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626" w:rsidRDefault="00B97626" w:rsidP="00B97626">
      <w:pPr>
        <w:spacing w:before="0"/>
        <w:ind w:left="539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Postępowanie prowadzi:</w:t>
      </w:r>
    </w:p>
    <w:p w:rsidR="00B97626" w:rsidRDefault="00B97626" w:rsidP="00B97626">
      <w:pPr>
        <w:spacing w:before="0"/>
        <w:ind w:left="539"/>
        <w:rPr>
          <w:rFonts w:asciiTheme="minorHAnsi" w:hAnsiTheme="minorHAnsi" w:cstheme="minorHAnsi"/>
          <w:b/>
          <w:bCs/>
          <w:sz w:val="22"/>
        </w:rPr>
      </w:pPr>
    </w:p>
    <w:p w:rsidR="00B97626" w:rsidRDefault="00B97626" w:rsidP="00B97626">
      <w:pPr>
        <w:spacing w:before="0"/>
        <w:ind w:left="53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Państwowe Gospodarstwo Wodne Wody Polskie</w:t>
      </w:r>
    </w:p>
    <w:p w:rsidR="00B97626" w:rsidRDefault="00B97626" w:rsidP="00B97626">
      <w:pPr>
        <w:numPr>
          <w:ilvl w:val="12"/>
          <w:numId w:val="0"/>
        </w:numPr>
        <w:ind w:firstLine="567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Zarząd Zlewni w Kaliszu </w:t>
      </w:r>
    </w:p>
    <w:p w:rsidR="00B97626" w:rsidRDefault="00B97626" w:rsidP="00B97626">
      <w:pPr>
        <w:numPr>
          <w:ilvl w:val="12"/>
          <w:numId w:val="0"/>
        </w:numPr>
        <w:ind w:firstLine="567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ul. Skarszewska 42 A</w:t>
      </w:r>
    </w:p>
    <w:p w:rsidR="00B97626" w:rsidRDefault="00B97626" w:rsidP="00B97626">
      <w:pPr>
        <w:numPr>
          <w:ilvl w:val="12"/>
          <w:numId w:val="0"/>
        </w:numPr>
        <w:ind w:firstLine="567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62-800 Kalisz </w:t>
      </w:r>
    </w:p>
    <w:p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:rsidR="00606D37" w:rsidRDefault="00565FB7" w:rsidP="00B97626">
      <w:pPr>
        <w:numPr>
          <w:ilvl w:val="12"/>
          <w:numId w:val="0"/>
        </w:num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DOŚWIADCZENIE ZAWODOWE</w:t>
      </w:r>
    </w:p>
    <w:p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:rsidTr="00B97626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P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0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>OSOBY ODPOWIEDZIALNE ZA KIEROWANIE ROBOTAMI BUDOWLANYMI – część A</w:t>
            </w:r>
          </w:p>
        </w:tc>
      </w:tr>
      <w:tr w:rsidR="00606D37" w:rsidTr="00B97626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:rsidTr="00B976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B976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B976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B976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B97626">
        <w:trPr>
          <w:trHeight w:val="782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85512F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Pracownicy wykonujący realizacje zadania – część B</w:t>
            </w:r>
          </w:p>
        </w:tc>
      </w:tr>
      <w:tr w:rsidR="00606D37" w:rsidTr="00B976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:rsidTr="00B976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B976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B976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B976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bookmarkEnd w:id="0"/>
    </w:tbl>
    <w:p w:rsidR="00565FB7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5FB7" w:rsidTr="006B7A41">
        <w:tc>
          <w:tcPr>
            <w:tcW w:w="3114" w:type="dxa"/>
          </w:tcPr>
          <w:p w:rsidR="00565FB7" w:rsidRPr="00B97626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B97626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:rsidR="00565FB7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65FB7" w:rsidTr="006B7A41">
        <w:tc>
          <w:tcPr>
            <w:tcW w:w="3114" w:type="dxa"/>
          </w:tcPr>
          <w:p w:rsidR="00565FB7" w:rsidRPr="00B97626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B97626">
              <w:rPr>
                <w:rFonts w:ascii="Calibri" w:hAnsi="Calibri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948" w:type="dxa"/>
          </w:tcPr>
          <w:p w:rsidR="00565FB7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322A" w:rsidRDefault="00B97626" w:rsidP="00B97626">
      <w:pPr>
        <w:tabs>
          <w:tab w:val="left" w:pos="2460"/>
        </w:tabs>
        <w:suppressAutoHyphens/>
        <w:spacing w:before="240"/>
        <w:jc w:val="left"/>
      </w:pPr>
      <w:r>
        <w:tab/>
      </w:r>
    </w:p>
    <w:sectPr w:rsidR="0056322A" w:rsidSect="008E42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DB0" w:rsidRDefault="00B81DB0" w:rsidP="00606D37">
      <w:pPr>
        <w:spacing w:before="0"/>
      </w:pPr>
      <w:r>
        <w:separator/>
      </w:r>
    </w:p>
  </w:endnote>
  <w:endnote w:type="continuationSeparator" w:id="0">
    <w:p w:rsidR="00B81DB0" w:rsidRDefault="00B81DB0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42E" w:rsidRDefault="003704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42E" w:rsidRDefault="003704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42E" w:rsidRDefault="003704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DB0" w:rsidRDefault="00B81DB0" w:rsidP="00606D37">
      <w:pPr>
        <w:spacing w:before="0"/>
      </w:pPr>
      <w:r>
        <w:separator/>
      </w:r>
    </w:p>
  </w:footnote>
  <w:footnote w:type="continuationSeparator" w:id="0">
    <w:p w:rsidR="00B81DB0" w:rsidRDefault="00B81DB0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42E" w:rsidRDefault="003704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2ED" w:rsidRDefault="00606D37" w:rsidP="00606D37">
    <w:pPr>
      <w:spacing w:before="0"/>
      <w:jc w:val="left"/>
      <w:rPr>
        <w:rFonts w:asciiTheme="minorHAnsi" w:hAnsiTheme="minorHAnsi" w:cstheme="minorHAnsi"/>
        <w:b/>
        <w:sz w:val="22"/>
      </w:rPr>
    </w:pPr>
    <w:r w:rsidRPr="00565FB7">
      <w:rPr>
        <w:rFonts w:asciiTheme="minorHAnsi" w:hAnsiTheme="minorHAnsi" w:cstheme="minorHAnsi"/>
        <w:sz w:val="18"/>
      </w:rPr>
      <w:t>Nr sprawy nadany przez Zamawiającego:</w:t>
    </w:r>
    <w:r w:rsidRPr="00565FB7">
      <w:rPr>
        <w:rFonts w:asciiTheme="minorHAnsi" w:hAnsiTheme="minorHAnsi" w:cstheme="minorHAnsi"/>
        <w:b/>
        <w:sz w:val="18"/>
      </w:rPr>
      <w:t xml:space="preserve">  </w:t>
    </w:r>
    <w:bookmarkStart w:id="1" w:name="_Toc508707907"/>
    <w:r w:rsidR="00B97626">
      <w:t>PO.ZPU.2.2811.</w:t>
    </w:r>
    <w:r w:rsidR="003A5AD5">
      <w:t>2</w:t>
    </w:r>
    <w:r w:rsidR="00B97626">
      <w:t>7.202</w:t>
    </w:r>
  </w:p>
  <w:p w:rsidR="00606D37" w:rsidRDefault="00606D37" w:rsidP="0049213A">
    <w:pPr>
      <w:pBdr>
        <w:bottom w:val="single" w:sz="4" w:space="1" w:color="auto"/>
      </w:pBdr>
      <w:spacing w:before="0"/>
      <w:jc w:val="right"/>
    </w:pPr>
    <w:r w:rsidRPr="003B7083">
      <w:rPr>
        <w:rFonts w:asciiTheme="minorHAnsi" w:hAnsiTheme="minorHAnsi" w:cstheme="minorHAnsi"/>
        <w:b/>
        <w:sz w:val="22"/>
      </w:rPr>
      <w:t xml:space="preserve">Załącznik nr </w:t>
    </w:r>
    <w:r w:rsidR="0037042E">
      <w:rPr>
        <w:rFonts w:asciiTheme="minorHAnsi" w:hAnsiTheme="minorHAnsi" w:cstheme="minorHAnsi"/>
        <w:b/>
        <w:sz w:val="22"/>
      </w:rPr>
      <w:t>2</w:t>
    </w:r>
    <w:bookmarkStart w:id="2" w:name="_GoBack"/>
    <w:bookmarkEnd w:id="2"/>
    <w:r w:rsidRPr="003B7083">
      <w:rPr>
        <w:rFonts w:asciiTheme="minorHAnsi" w:hAnsiTheme="minorHAnsi" w:cstheme="minorHAnsi"/>
        <w:b/>
        <w:sz w:val="22"/>
      </w:rPr>
      <w:t xml:space="preserve"> </w:t>
    </w:r>
    <w:bookmarkEnd w:id="1"/>
    <w:r w:rsidR="00B97626">
      <w:rPr>
        <w:rFonts w:asciiTheme="minorHAnsi" w:hAnsiTheme="minorHAnsi" w:cstheme="minorHAnsi"/>
        <w:b/>
        <w:sz w:val="22"/>
      </w:rPr>
      <w:t>– wykaz osób</w:t>
    </w:r>
  </w:p>
  <w:p w:rsidR="00606D37" w:rsidRDefault="00606D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42E" w:rsidRDefault="003704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D37"/>
    <w:rsid w:val="000F650D"/>
    <w:rsid w:val="001A4CD0"/>
    <w:rsid w:val="00231A01"/>
    <w:rsid w:val="0037042E"/>
    <w:rsid w:val="003A5AD5"/>
    <w:rsid w:val="0049213A"/>
    <w:rsid w:val="0056322A"/>
    <w:rsid w:val="00565FB7"/>
    <w:rsid w:val="00606D37"/>
    <w:rsid w:val="006A52D5"/>
    <w:rsid w:val="006D6021"/>
    <w:rsid w:val="008352ED"/>
    <w:rsid w:val="0085512F"/>
    <w:rsid w:val="008E4229"/>
    <w:rsid w:val="00B81DB0"/>
    <w:rsid w:val="00B9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18732FAD"/>
  <w15:docId w15:val="{3C889DDF-2582-40A1-84FD-33CB4B8C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Magdalena Galik (RZGW Poznań)</cp:lastModifiedBy>
  <cp:revision>12</cp:revision>
  <dcterms:created xsi:type="dcterms:W3CDTF">2019-01-25T10:44:00Z</dcterms:created>
  <dcterms:modified xsi:type="dcterms:W3CDTF">2020-11-04T10:07:00Z</dcterms:modified>
</cp:coreProperties>
</file>