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E8E8" w14:textId="0C5157EE" w:rsidR="009435F2" w:rsidRPr="007E0F86" w:rsidRDefault="009435F2" w:rsidP="009435F2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7E0F86">
        <w:rPr>
          <w:rFonts w:eastAsia="Times New Roman" w:cstheme="minorHAnsi"/>
          <w:b/>
          <w:lang w:eastAsia="pl-PL"/>
        </w:rPr>
        <w:t xml:space="preserve">Załącznik nr </w:t>
      </w:r>
      <w:r>
        <w:rPr>
          <w:rFonts w:eastAsia="Times New Roman" w:cstheme="minorHAnsi"/>
          <w:b/>
          <w:lang w:eastAsia="pl-PL"/>
        </w:rPr>
        <w:t>2</w:t>
      </w:r>
      <w:r w:rsidRPr="007E0F86">
        <w:rPr>
          <w:rFonts w:eastAsia="Times New Roman" w:cstheme="minorHAnsi"/>
          <w:b/>
          <w:lang w:eastAsia="pl-PL"/>
        </w:rPr>
        <w:t xml:space="preserve"> do SWZ</w:t>
      </w:r>
    </w:p>
    <w:p w14:paraId="77BAD3C3" w14:textId="13C504AC" w:rsidR="009435F2" w:rsidRPr="007E0F86" w:rsidRDefault="009435F2" w:rsidP="009435F2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KALKULACJA OFERTOWA </w:t>
      </w:r>
    </w:p>
    <w:p w14:paraId="555AC49E" w14:textId="77777777" w:rsidR="009435F2" w:rsidRPr="007E0F86" w:rsidRDefault="009435F2" w:rsidP="009435F2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14:paraId="1635C714" w14:textId="77777777" w:rsidR="009435F2" w:rsidRPr="009435F2" w:rsidRDefault="009435F2" w:rsidP="00335E5A">
      <w:pPr>
        <w:suppressAutoHyphens/>
        <w:spacing w:after="0" w:line="240" w:lineRule="auto"/>
        <w:ind w:left="-142"/>
        <w:jc w:val="center"/>
        <w:rPr>
          <w:rFonts w:eastAsia="Arial Unicode MS" w:cstheme="minorHAnsi"/>
          <w:b/>
        </w:rPr>
      </w:pPr>
      <w:bookmarkStart w:id="0" w:name="_Hlk67381076"/>
      <w:r w:rsidRPr="009435F2">
        <w:rPr>
          <w:rFonts w:eastAsia="Arial Unicode MS" w:cstheme="minorHAnsi"/>
          <w:b/>
        </w:rPr>
        <w:t>do postępowania prowadzonego w trybie podstawowym bez negocjacji na podstawie art. 275 pkt 1)</w:t>
      </w:r>
    </w:p>
    <w:p w14:paraId="35FFF612" w14:textId="77777777" w:rsidR="00335E5A" w:rsidRDefault="009435F2" w:rsidP="00335E5A">
      <w:pPr>
        <w:suppressAutoHyphens/>
        <w:spacing w:after="0" w:line="240" w:lineRule="auto"/>
        <w:ind w:left="-142"/>
        <w:jc w:val="center"/>
      </w:pPr>
      <w:r w:rsidRPr="009435F2">
        <w:rPr>
          <w:rFonts w:eastAsia="Arial Unicode MS" w:cstheme="minorHAnsi"/>
          <w:b/>
        </w:rPr>
        <w:t xml:space="preserve"> ustawy z dnia 11 września 2019 r. Prawo zamówień publicznych </w:t>
      </w:r>
      <w:r w:rsidRPr="009435F2">
        <w:rPr>
          <w:rFonts w:cstheme="minorHAnsi"/>
          <w:b/>
        </w:rPr>
        <w:t>na zadanie pn.</w:t>
      </w:r>
      <w:r w:rsidRPr="009435F2">
        <w:t xml:space="preserve"> </w:t>
      </w:r>
    </w:p>
    <w:p w14:paraId="6438F37E" w14:textId="088A2026" w:rsidR="009435F2" w:rsidRPr="009435F2" w:rsidRDefault="009435F2" w:rsidP="00335E5A">
      <w:pPr>
        <w:suppressAutoHyphens/>
        <w:spacing w:after="0" w:line="240" w:lineRule="auto"/>
        <w:ind w:left="-142"/>
        <w:jc w:val="center"/>
        <w:rPr>
          <w:rFonts w:cstheme="minorHAnsi"/>
          <w:b/>
        </w:rPr>
      </w:pPr>
      <w:r w:rsidRPr="009435F2">
        <w:rPr>
          <w:rFonts w:cstheme="minorHAnsi"/>
          <w:b/>
        </w:rPr>
        <w:t xml:space="preserve">Konserwacja i eksploatacja PZO Rudnia </w:t>
      </w:r>
    </w:p>
    <w:p w14:paraId="77E20BD3" w14:textId="77777777" w:rsidR="009435F2" w:rsidRPr="009435F2" w:rsidRDefault="009435F2" w:rsidP="009435F2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435F2">
        <w:rPr>
          <w:rFonts w:asciiTheme="minorHAnsi" w:eastAsia="Arial Unicode MS" w:hAnsiTheme="minorHAnsi" w:cstheme="minorHAnsi"/>
          <w:b/>
          <w:bCs/>
          <w:sz w:val="22"/>
          <w:szCs w:val="22"/>
        </w:rPr>
        <w:t>nr referencyjny BI.ROZ.2710.29.2023.KD</w:t>
      </w:r>
    </w:p>
    <w:bookmarkEnd w:id="0"/>
    <w:p w14:paraId="3AE9AE81" w14:textId="77777777" w:rsidR="007D7856" w:rsidRDefault="007D7856" w:rsidP="009435F2">
      <w:pPr>
        <w:jc w:val="center"/>
        <w:rPr>
          <w:b/>
          <w:color w:val="000000" w:themeColor="text1"/>
        </w:rPr>
      </w:pPr>
    </w:p>
    <w:p w14:paraId="72B215BD" w14:textId="3F0CE8B2" w:rsidR="005B2818" w:rsidRDefault="005B2818" w:rsidP="009435F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Konserwacja  i eksploatacja</w:t>
      </w:r>
      <w:r w:rsidR="002E4379">
        <w:rPr>
          <w:b/>
          <w:color w:val="000000" w:themeColor="text1"/>
        </w:rPr>
        <w:t xml:space="preserve"> </w:t>
      </w:r>
      <w:r w:rsidR="002E4379" w:rsidRPr="00464039">
        <w:rPr>
          <w:b/>
          <w:color w:val="000000" w:themeColor="text1"/>
          <w:u w:val="single"/>
        </w:rPr>
        <w:t>[2lata – 24 miesiące]</w:t>
      </w:r>
      <w:r>
        <w:rPr>
          <w:b/>
          <w:color w:val="000000" w:themeColor="text1"/>
        </w:rPr>
        <w:t>:</w:t>
      </w:r>
    </w:p>
    <w:p w14:paraId="25A870FD" w14:textId="77777777" w:rsidR="007D7856" w:rsidRPr="009E186B" w:rsidRDefault="007D7856" w:rsidP="007D7856">
      <w:pPr>
        <w:spacing w:after="0"/>
        <w:jc w:val="center"/>
        <w:rPr>
          <w:bCs/>
          <w:color w:val="000000" w:themeColor="text1"/>
          <w:u w:val="single"/>
        </w:rPr>
      </w:pPr>
      <w:r w:rsidRPr="009E186B">
        <w:rPr>
          <w:bCs/>
          <w:color w:val="000000" w:themeColor="text1"/>
          <w:u w:val="single"/>
        </w:rPr>
        <w:t>Koszty ryczałtowego wynagrodzenia obejmującego czas trwania umowy [2lata</w:t>
      </w:r>
      <w:r>
        <w:rPr>
          <w:bCs/>
          <w:color w:val="000000" w:themeColor="text1"/>
          <w:u w:val="single"/>
        </w:rPr>
        <w:t xml:space="preserve"> – 24 miesiące</w:t>
      </w:r>
      <w:r w:rsidRPr="009E186B">
        <w:rPr>
          <w:bCs/>
          <w:color w:val="000000" w:themeColor="text1"/>
          <w:u w:val="single"/>
        </w:rPr>
        <w:t>]:</w:t>
      </w:r>
    </w:p>
    <w:p w14:paraId="3432941A" w14:textId="7A824370" w:rsidR="005B2818" w:rsidRPr="009E186B" w:rsidRDefault="005B2818" w:rsidP="007D7856">
      <w:pPr>
        <w:spacing w:after="0"/>
        <w:jc w:val="center"/>
        <w:rPr>
          <w:b/>
          <w:color w:val="000000" w:themeColor="text1"/>
          <w:u w:val="single"/>
        </w:rPr>
      </w:pPr>
      <w:r w:rsidRPr="009E186B">
        <w:rPr>
          <w:rFonts w:ascii="Calibri" w:hAnsi="Calibri"/>
          <w:u w:val="single"/>
        </w:rPr>
        <w:t>związanego z konserwacją i eksploatacją: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06"/>
        <w:gridCol w:w="1491"/>
        <w:gridCol w:w="1645"/>
        <w:gridCol w:w="1616"/>
        <w:gridCol w:w="2404"/>
      </w:tblGrid>
      <w:tr w:rsidR="007D7856" w14:paraId="0F1DB1FE" w14:textId="77777777" w:rsidTr="007D7856">
        <w:trPr>
          <w:trHeight w:val="657"/>
        </w:trPr>
        <w:tc>
          <w:tcPr>
            <w:tcW w:w="1906" w:type="dxa"/>
            <w:vAlign w:val="center"/>
          </w:tcPr>
          <w:p w14:paraId="02FC303C" w14:textId="5CF15E42" w:rsidR="007D7856" w:rsidRDefault="007D7856" w:rsidP="007D78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Opis</w:t>
            </w:r>
          </w:p>
        </w:tc>
        <w:tc>
          <w:tcPr>
            <w:tcW w:w="1491" w:type="dxa"/>
            <w:vAlign w:val="center"/>
          </w:tcPr>
          <w:p w14:paraId="7902DD4D" w14:textId="3FBDB443" w:rsidR="007D7856" w:rsidRDefault="007D7856" w:rsidP="007D78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  <w:p w14:paraId="7F7445D6" w14:textId="6BB93C7D" w:rsidR="007D7856" w:rsidRDefault="007D7856" w:rsidP="007D785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hAnsi="Calibri"/>
                <w:b/>
                <w:bCs/>
              </w:rPr>
              <w:t>za miesiąc</w:t>
            </w:r>
          </w:p>
        </w:tc>
        <w:tc>
          <w:tcPr>
            <w:tcW w:w="1645" w:type="dxa"/>
            <w:vAlign w:val="center"/>
          </w:tcPr>
          <w:p w14:paraId="3CF1040E" w14:textId="3C52728F" w:rsidR="007D7856" w:rsidRDefault="007D7856" w:rsidP="007D78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  <w:p w14:paraId="6EA8D089" w14:textId="77777777" w:rsidR="007D7856" w:rsidRDefault="007D7856" w:rsidP="007D78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24  miesiące</w:t>
            </w:r>
          </w:p>
          <w:p w14:paraId="77D004B8" w14:textId="4201A833" w:rsidR="007D7856" w:rsidRDefault="007D7856" w:rsidP="007D78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(kol. 2 x 24)</w:t>
            </w:r>
          </w:p>
        </w:tc>
        <w:tc>
          <w:tcPr>
            <w:tcW w:w="1616" w:type="dxa"/>
            <w:vAlign w:val="center"/>
          </w:tcPr>
          <w:p w14:paraId="706665EA" w14:textId="4064D870" w:rsidR="007D7856" w:rsidRDefault="007D7856" w:rsidP="007D78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VAT</w:t>
            </w:r>
          </w:p>
          <w:p w14:paraId="71829454" w14:textId="78A4A13C" w:rsidR="007D7856" w:rsidRDefault="007D7856" w:rsidP="007D78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24 miesiące</w:t>
            </w:r>
          </w:p>
        </w:tc>
        <w:tc>
          <w:tcPr>
            <w:tcW w:w="2404" w:type="dxa"/>
            <w:vAlign w:val="center"/>
          </w:tcPr>
          <w:p w14:paraId="1A6C7F0B" w14:textId="3FA18B5F" w:rsidR="007D7856" w:rsidRDefault="007D7856" w:rsidP="007D78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brutto</w:t>
            </w:r>
          </w:p>
          <w:p w14:paraId="2AA82199" w14:textId="549E749C" w:rsidR="007D7856" w:rsidRDefault="007D7856" w:rsidP="007D785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hAnsi="Calibri"/>
                <w:b/>
                <w:bCs/>
              </w:rPr>
              <w:t>za 24 miesiące</w:t>
            </w:r>
          </w:p>
        </w:tc>
      </w:tr>
      <w:tr w:rsidR="007D7856" w14:paraId="280A3653" w14:textId="77777777" w:rsidTr="007D7856">
        <w:trPr>
          <w:trHeight w:val="225"/>
        </w:trPr>
        <w:tc>
          <w:tcPr>
            <w:tcW w:w="1906" w:type="dxa"/>
          </w:tcPr>
          <w:p w14:paraId="1FF890A3" w14:textId="09603A9F" w:rsidR="007D7856" w:rsidRPr="007D7856" w:rsidRDefault="007D7856" w:rsidP="007D785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D7856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1DD16DA0" w14:textId="4BB590C5" w:rsidR="007D7856" w:rsidRPr="007D7856" w:rsidRDefault="007D7856" w:rsidP="007D785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D7856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5" w:type="dxa"/>
          </w:tcPr>
          <w:p w14:paraId="06674448" w14:textId="133F7E2F" w:rsidR="007D7856" w:rsidRPr="007D7856" w:rsidRDefault="007D7856" w:rsidP="007D785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D7856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14:paraId="42B337A0" w14:textId="31FA2920" w:rsidR="007D7856" w:rsidRPr="007D7856" w:rsidRDefault="007D7856" w:rsidP="007D785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D7856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4" w:type="dxa"/>
          </w:tcPr>
          <w:p w14:paraId="7069DB2D" w14:textId="65087AE1" w:rsidR="007D7856" w:rsidRPr="007D7856" w:rsidRDefault="007D7856" w:rsidP="007D785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D785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D7856" w14:paraId="13939A25" w14:textId="77777777" w:rsidTr="007D7856">
        <w:trPr>
          <w:trHeight w:val="977"/>
        </w:trPr>
        <w:tc>
          <w:tcPr>
            <w:tcW w:w="1906" w:type="dxa"/>
          </w:tcPr>
          <w:p w14:paraId="529C5A50" w14:textId="77777777" w:rsidR="007D7856" w:rsidRDefault="007D7856" w:rsidP="005B2818">
            <w:pPr>
              <w:jc w:val="center"/>
              <w:rPr>
                <w:b/>
                <w:color w:val="000000" w:themeColor="text1"/>
              </w:rPr>
            </w:pPr>
          </w:p>
          <w:p w14:paraId="5F21C091" w14:textId="49BC0969" w:rsidR="007D7856" w:rsidRDefault="007D7856" w:rsidP="005B28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</w:t>
            </w:r>
            <w:r w:rsidRPr="007D7856">
              <w:rPr>
                <w:b/>
                <w:color w:val="000000" w:themeColor="text1"/>
              </w:rPr>
              <w:t>onserwacj</w:t>
            </w:r>
            <w:r>
              <w:rPr>
                <w:b/>
                <w:color w:val="000000" w:themeColor="text1"/>
              </w:rPr>
              <w:t xml:space="preserve">a </w:t>
            </w:r>
            <w:r w:rsidRPr="007D7856">
              <w:rPr>
                <w:b/>
                <w:color w:val="000000" w:themeColor="text1"/>
              </w:rPr>
              <w:t>i eksploatacj</w:t>
            </w:r>
            <w:r>
              <w:rPr>
                <w:b/>
                <w:color w:val="000000" w:themeColor="text1"/>
              </w:rPr>
              <w:t>a PZO</w:t>
            </w:r>
          </w:p>
        </w:tc>
        <w:tc>
          <w:tcPr>
            <w:tcW w:w="1491" w:type="dxa"/>
            <w:vAlign w:val="center"/>
          </w:tcPr>
          <w:p w14:paraId="769A358F" w14:textId="77777777" w:rsidR="007D7856" w:rsidRDefault="007D7856" w:rsidP="007D78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45" w:type="dxa"/>
            <w:vAlign w:val="center"/>
          </w:tcPr>
          <w:p w14:paraId="1F7DADC4" w14:textId="77777777" w:rsidR="007D7856" w:rsidRDefault="007D7856" w:rsidP="007D78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14:paraId="334E2D7C" w14:textId="0252045A" w:rsidR="007D7856" w:rsidRDefault="007D7856" w:rsidP="007D78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14:paraId="15059E38" w14:textId="3981600A" w:rsidR="007D7856" w:rsidRDefault="007D7856" w:rsidP="007D785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5A48C899" w14:textId="77777777" w:rsidR="005A027E" w:rsidRDefault="005A027E" w:rsidP="005B2818">
      <w:pPr>
        <w:jc w:val="both"/>
        <w:rPr>
          <w:b/>
          <w:color w:val="000000" w:themeColor="text1"/>
        </w:rPr>
      </w:pPr>
    </w:p>
    <w:p w14:paraId="281B095F" w14:textId="77777777" w:rsidR="002E4379" w:rsidRDefault="002E4379" w:rsidP="002E4379">
      <w:pPr>
        <w:jc w:val="center"/>
        <w:rPr>
          <w:b/>
          <w:color w:val="000000" w:themeColor="text1"/>
        </w:rPr>
      </w:pPr>
    </w:p>
    <w:p w14:paraId="2106F9EA" w14:textId="3F96D012" w:rsidR="009E186B" w:rsidRDefault="002E4379" w:rsidP="002E4379">
      <w:pPr>
        <w:tabs>
          <w:tab w:val="center" w:pos="4536"/>
        </w:tabs>
        <w:rPr>
          <w:b/>
          <w:color w:val="000000" w:themeColor="text1"/>
        </w:rPr>
      </w:pPr>
      <w:r>
        <w:tab/>
      </w:r>
      <w:bookmarkStart w:id="1" w:name="_Hlk129587501"/>
      <w:r w:rsidR="009E186B" w:rsidRPr="00B935F7">
        <w:rPr>
          <w:b/>
          <w:color w:val="000000" w:themeColor="text1"/>
        </w:rPr>
        <w:t>Usuwanie awarii urządzeń elektrycznych</w:t>
      </w:r>
      <w:r w:rsidR="00464039">
        <w:rPr>
          <w:b/>
          <w:color w:val="000000" w:themeColor="text1"/>
        </w:rPr>
        <w:t xml:space="preserve"> </w:t>
      </w:r>
      <w:r w:rsidR="00464039" w:rsidRPr="00464039">
        <w:rPr>
          <w:b/>
          <w:color w:val="000000" w:themeColor="text1"/>
          <w:u w:val="single"/>
        </w:rPr>
        <w:t>[2lata – 24 miesiące]</w:t>
      </w:r>
      <w:r w:rsidR="00464039" w:rsidRPr="00464039">
        <w:rPr>
          <w:b/>
          <w:color w:val="000000" w:themeColor="text1"/>
        </w:rPr>
        <w:t>:</w:t>
      </w:r>
    </w:p>
    <w:p w14:paraId="16105B82" w14:textId="68A9A930" w:rsidR="009E186B" w:rsidRDefault="009E186B" w:rsidP="009435F2">
      <w:pPr>
        <w:jc w:val="center"/>
        <w:rPr>
          <w:rFonts w:ascii="Calibri" w:hAnsi="Calibri"/>
        </w:rPr>
      </w:pPr>
      <w:r>
        <w:rPr>
          <w:rFonts w:ascii="Calibri" w:hAnsi="Calibri"/>
        </w:rPr>
        <w:t>Koszty usuwania awarii będą określane w oparciu o faktyczny rozmiar rzeczowy wykonanych usług, z zastosowaniem cen jednostkowych:</w:t>
      </w:r>
    </w:p>
    <w:tbl>
      <w:tblPr>
        <w:tblW w:w="9302" w:type="dxa"/>
        <w:tblInd w:w="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74"/>
        <w:gridCol w:w="1134"/>
        <w:gridCol w:w="1501"/>
        <w:gridCol w:w="1901"/>
        <w:gridCol w:w="1782"/>
      </w:tblGrid>
      <w:tr w:rsidR="002E4379" w:rsidRPr="009E186B" w14:paraId="186B0D9B" w14:textId="77777777" w:rsidTr="002E4379">
        <w:trPr>
          <w:trHeight w:val="749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88A1C" w14:textId="77777777" w:rsidR="002E4379" w:rsidRPr="009E186B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bookmarkStart w:id="2" w:name="_Hlk91108116"/>
            <w:r w:rsidRPr="009E186B">
              <w:rPr>
                <w:rFonts w:ascii="Calibri" w:eastAsia="Times New Roman" w:hAnsi="Calibri" w:cs="Times New Roman"/>
                <w:b/>
                <w:bCs/>
              </w:rPr>
              <w:t>Lp.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373953" w14:textId="77777777" w:rsidR="002E4379" w:rsidRPr="009E186B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E186B">
              <w:rPr>
                <w:rFonts w:ascii="Calibri" w:eastAsia="Times New Roman" w:hAnsi="Calibri" w:cs="Times New Roman"/>
                <w:b/>
                <w:bCs/>
              </w:rPr>
              <w:t>Wyszczególnienie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9F073C" w14:textId="77777777" w:rsidR="002E4379" w:rsidRPr="009E186B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E186B">
              <w:rPr>
                <w:rFonts w:ascii="Calibri" w:eastAsia="Times New Roman" w:hAnsi="Calibri" w:cs="Times New Roman"/>
                <w:b/>
                <w:bCs/>
              </w:rPr>
              <w:t>Jednostka miary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E559B8" w14:textId="77777777" w:rsidR="002E4379" w:rsidRPr="009E186B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E186B">
              <w:rPr>
                <w:rFonts w:ascii="Calibri" w:eastAsia="Times New Roman" w:hAnsi="Calibri" w:cs="Times New Roman"/>
                <w:b/>
                <w:bCs/>
              </w:rPr>
              <w:t>Ilość</w:t>
            </w:r>
            <w:r w:rsidRPr="009E186B">
              <w:rPr>
                <w:rFonts w:ascii="Calibri" w:eastAsia="Times New Roman" w:hAnsi="Calibri" w:cs="Times New Roman"/>
                <w:b/>
                <w:bCs/>
              </w:rPr>
              <w:br/>
              <w:t>jednostek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1CDE" w14:textId="0B9FB03B" w:rsidR="002E4379" w:rsidRPr="009E186B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E186B">
              <w:rPr>
                <w:rFonts w:ascii="Calibri" w:eastAsia="Times New Roman" w:hAnsi="Calibri" w:cs="Times New Roman"/>
                <w:b/>
                <w:bCs/>
              </w:rPr>
              <w:t>Cena jednostkowa netto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DF6622" w14:textId="77777777" w:rsidR="002E4379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E186B">
              <w:rPr>
                <w:rFonts w:ascii="Calibri" w:eastAsia="Times New Roman" w:hAnsi="Calibri" w:cs="Times New Roman"/>
                <w:b/>
                <w:bCs/>
              </w:rPr>
              <w:t>Wartość</w:t>
            </w:r>
          </w:p>
          <w:p w14:paraId="649738CD" w14:textId="78C76431" w:rsidR="002E4379" w:rsidRPr="009E186B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(4 x 5) </w:t>
            </w:r>
          </w:p>
        </w:tc>
      </w:tr>
      <w:tr w:rsidR="002E4379" w:rsidRPr="009E186B" w14:paraId="6736FFD9" w14:textId="77777777" w:rsidTr="002E4379">
        <w:trPr>
          <w:trHeight w:val="2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5C6B4" w14:textId="440203FE" w:rsidR="002E4379" w:rsidRPr="002E4379" w:rsidRDefault="002E4379" w:rsidP="002E4379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B026" w14:textId="1C601126" w:rsidR="002E4379" w:rsidRPr="002E4379" w:rsidRDefault="002E4379" w:rsidP="002E4379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E4379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266397" w14:textId="2C7EAB88" w:rsidR="002E4379" w:rsidRPr="002E4379" w:rsidRDefault="002E4379" w:rsidP="002E4379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78420" w14:textId="12875A40" w:rsidR="002E4379" w:rsidRPr="002E4379" w:rsidRDefault="002E4379" w:rsidP="002E4379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4AB98" w14:textId="6D9DF48E" w:rsidR="002E4379" w:rsidRPr="002E4379" w:rsidRDefault="002E4379" w:rsidP="002E4379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7DC9C" w14:textId="5FBBEB56" w:rsidR="002E4379" w:rsidRPr="002E4379" w:rsidRDefault="002E4379" w:rsidP="002E4379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6</w:t>
            </w:r>
          </w:p>
        </w:tc>
      </w:tr>
      <w:tr w:rsidR="002E4379" w:rsidRPr="009E186B" w14:paraId="77B66B83" w14:textId="77777777" w:rsidTr="008F0598">
        <w:trPr>
          <w:trHeight w:val="2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5B3D2" w14:textId="77777777" w:rsidR="002E4379" w:rsidRPr="002E4379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6831" w14:textId="77777777" w:rsidR="002E4379" w:rsidRPr="009E186B" w:rsidRDefault="002E4379" w:rsidP="009E186B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9E186B">
              <w:rPr>
                <w:rFonts w:ascii="Calibri" w:eastAsia="Times New Roman" w:hAnsi="Calibri" w:cs="Times New Roman"/>
              </w:rPr>
              <w:t>ROBOCIZNA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9DEAA" w14:textId="77777777" w:rsidR="002E4379" w:rsidRPr="009E186B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  <w:r w:rsidRPr="009E186B">
              <w:rPr>
                <w:rFonts w:ascii="Calibri" w:eastAsia="Times New Roman" w:hAnsi="Calibri" w:cs="Arial"/>
              </w:rPr>
              <w:t>r-g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008CF" w14:textId="014A9249" w:rsidR="002E4379" w:rsidRPr="009E186B" w:rsidRDefault="002E4379" w:rsidP="002E4379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750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272CE" w14:textId="77777777" w:rsidR="002E4379" w:rsidRPr="009E186B" w:rsidRDefault="002E4379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B3CBF" w14:textId="11C873CC" w:rsidR="002E4379" w:rsidRPr="009E186B" w:rsidRDefault="002E4379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2E4379" w:rsidRPr="009E186B" w14:paraId="0890E1EA" w14:textId="77777777" w:rsidTr="008F0598">
        <w:trPr>
          <w:trHeight w:val="2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D3173" w14:textId="4FD29A6D" w:rsidR="002E4379" w:rsidRPr="002E4379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E684" w14:textId="77777777" w:rsidR="002E4379" w:rsidRPr="009E186B" w:rsidRDefault="002E4379" w:rsidP="009E186B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9E186B">
              <w:rPr>
                <w:rFonts w:ascii="Calibri" w:eastAsia="Times New Roman" w:hAnsi="Calibri" w:cs="Times New Roman"/>
              </w:rPr>
              <w:t>SAMOCHÓD CIĘŻAROWY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7E1258" w14:textId="5B967F17" w:rsidR="002E4379" w:rsidRPr="009E186B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  <w:r w:rsidRPr="009E186B">
              <w:rPr>
                <w:rFonts w:ascii="Calibri" w:eastAsia="Times New Roman" w:hAnsi="Calibri" w:cs="Arial"/>
              </w:rPr>
              <w:t>g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A33E" w14:textId="342372EE" w:rsidR="002E4379" w:rsidRPr="009E186B" w:rsidRDefault="002E4379" w:rsidP="002E4379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782C0" w14:textId="77777777" w:rsidR="002E4379" w:rsidRPr="009E186B" w:rsidRDefault="002E4379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FCA4E" w14:textId="520F0E88" w:rsidR="002E4379" w:rsidRPr="009E186B" w:rsidRDefault="002E4379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2E4379" w:rsidRPr="009E186B" w14:paraId="1D634A80" w14:textId="77777777" w:rsidTr="008F0598">
        <w:trPr>
          <w:trHeight w:val="2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7DBD" w14:textId="001274F5" w:rsidR="002E4379" w:rsidRPr="002E4379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8A30" w14:textId="3A92126B" w:rsidR="002E4379" w:rsidRPr="009E186B" w:rsidRDefault="002E4379" w:rsidP="009E186B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9E186B">
              <w:rPr>
                <w:rFonts w:ascii="Calibri" w:eastAsia="Times New Roman" w:hAnsi="Calibri" w:cs="Times New Roman"/>
              </w:rPr>
              <w:t xml:space="preserve">ŻURAW </w:t>
            </w:r>
            <w:r>
              <w:rPr>
                <w:rFonts w:ascii="Calibri" w:eastAsia="Times New Roman" w:hAnsi="Calibri" w:cs="Times New Roman"/>
              </w:rPr>
              <w:t>/PODNOŚNIK KOSZOWY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C514B3" w14:textId="225F9563" w:rsidR="002E4379" w:rsidRPr="009E186B" w:rsidRDefault="002E4379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  <w:r w:rsidRPr="009E186B">
              <w:rPr>
                <w:rFonts w:ascii="Calibri" w:eastAsia="Times New Roman" w:hAnsi="Calibri" w:cs="Arial"/>
              </w:rPr>
              <w:t>g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7F8E2" w14:textId="19E47B8F" w:rsidR="002E4379" w:rsidRPr="009E186B" w:rsidRDefault="002E4379" w:rsidP="002E4379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D37A" w14:textId="77777777" w:rsidR="002E4379" w:rsidRPr="009E186B" w:rsidRDefault="002E4379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E5A1" w14:textId="26AD64CE" w:rsidR="002E4379" w:rsidRPr="009E186B" w:rsidRDefault="002E4379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9E186B" w:rsidRPr="009E186B" w14:paraId="3E9773C7" w14:textId="77777777" w:rsidTr="008F0598">
        <w:trPr>
          <w:trHeight w:val="19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DD164" w14:textId="0BADB956" w:rsidR="009E186B" w:rsidRPr="002E4379" w:rsidRDefault="009E186B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4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A858" w14:textId="4167BD9F" w:rsidR="009E186B" w:rsidRPr="009E186B" w:rsidRDefault="009E186B" w:rsidP="009E186B">
            <w:pPr>
              <w:spacing w:after="0" w:line="256" w:lineRule="auto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9E186B">
              <w:rPr>
                <w:rFonts w:ascii="Calibri" w:eastAsia="Times New Roman" w:hAnsi="Calibri" w:cs="Times New Roman"/>
                <w:b/>
                <w:bCs/>
                <w:iCs/>
              </w:rPr>
              <w:t>SUMA POZ. 1-</w:t>
            </w:r>
            <w:r w:rsidR="0055011F">
              <w:rPr>
                <w:rFonts w:ascii="Calibri" w:eastAsia="Times New Roman" w:hAnsi="Calibri" w:cs="Times New Roman"/>
                <w:b/>
                <w:bCs/>
                <w:iCs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50897" w14:textId="6500EDCD" w:rsidR="009E186B" w:rsidRPr="009E186B" w:rsidRDefault="009E186B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9E186B" w:rsidRPr="009E186B" w14:paraId="69215026" w14:textId="77777777" w:rsidTr="008F0598">
        <w:trPr>
          <w:trHeight w:val="19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17AD9" w14:textId="32A20FCD" w:rsidR="009E186B" w:rsidRPr="002E4379" w:rsidRDefault="009E186B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5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C3B5" w14:textId="77777777" w:rsidR="009E186B" w:rsidRPr="009E186B" w:rsidRDefault="009E186B" w:rsidP="009E186B">
            <w:pPr>
              <w:spacing w:after="0" w:line="256" w:lineRule="auto"/>
              <w:rPr>
                <w:rFonts w:ascii="Calibri" w:eastAsia="Times New Roman" w:hAnsi="Calibri" w:cs="Arial"/>
              </w:rPr>
            </w:pPr>
            <w:r w:rsidRPr="009E186B">
              <w:rPr>
                <w:rFonts w:ascii="Calibri" w:eastAsia="Times New Roman" w:hAnsi="Calibri" w:cs="Times New Roman"/>
              </w:rPr>
              <w:t>MATERIAŁY – 60 % *</w:t>
            </w:r>
            <w:r w:rsidRPr="009E186B">
              <w:rPr>
                <w:rFonts w:ascii="Calibri" w:eastAsia="Times New Roman" w:hAnsi="Calibri" w:cs="Times New Roman"/>
                <w:vertAlign w:val="superscript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AA74E" w14:textId="6FAFCFCD" w:rsidR="009E186B" w:rsidRPr="009E186B" w:rsidRDefault="009E186B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9E186B" w:rsidRPr="009E186B" w14:paraId="1A71007B" w14:textId="77777777" w:rsidTr="008F0598">
        <w:trPr>
          <w:trHeight w:val="2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CA28A" w14:textId="711FDA3C" w:rsidR="009E186B" w:rsidRPr="002E4379" w:rsidRDefault="009E186B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6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4EB8" w14:textId="77777777" w:rsidR="009E186B" w:rsidRPr="009E186B" w:rsidRDefault="009E186B" w:rsidP="009E186B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9E186B">
              <w:rPr>
                <w:rFonts w:ascii="Calibri" w:eastAsia="Times New Roman" w:hAnsi="Calibri" w:cs="Times New Roman"/>
              </w:rPr>
              <w:t>KOSZTY POŚREDNIE ……. %*</w:t>
            </w:r>
            <w:r w:rsidRPr="009E186B">
              <w:rPr>
                <w:rFonts w:ascii="Calibri" w:eastAsia="Times New Roman" w:hAnsi="Calibri" w:cs="Times New Roman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CA05D" w14:textId="46C3CEC1" w:rsidR="009E186B" w:rsidRPr="009E186B" w:rsidRDefault="009E186B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9E186B" w:rsidRPr="009E186B" w14:paraId="0E28C19C" w14:textId="77777777" w:rsidTr="008F0598">
        <w:trPr>
          <w:trHeight w:val="2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C2959" w14:textId="2F147FF5" w:rsidR="009E186B" w:rsidRPr="002E4379" w:rsidRDefault="009E186B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7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427" w14:textId="77777777" w:rsidR="009E186B" w:rsidRPr="009E186B" w:rsidRDefault="009E186B" w:rsidP="009E186B">
            <w:pPr>
              <w:spacing w:after="0" w:line="256" w:lineRule="auto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9E186B">
              <w:rPr>
                <w:rFonts w:ascii="Calibri" w:eastAsia="Times New Roman" w:hAnsi="Calibri" w:cs="Times New Roman"/>
                <w:b/>
                <w:bCs/>
                <w:iCs/>
              </w:rPr>
              <w:t>RAZEM Z MATERIAŁAMI I KOSZTAMII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259B9" w14:textId="60DF8F83" w:rsidR="009E186B" w:rsidRPr="009E186B" w:rsidRDefault="009E186B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9E186B" w:rsidRPr="009E186B" w14:paraId="04470034" w14:textId="77777777" w:rsidTr="008F0598">
        <w:trPr>
          <w:trHeight w:val="2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84860" w14:textId="15F77EBF" w:rsidR="009E186B" w:rsidRPr="002E4379" w:rsidRDefault="009E186B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8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6864" w14:textId="77777777" w:rsidR="009E186B" w:rsidRPr="009E186B" w:rsidRDefault="009E186B" w:rsidP="009E186B">
            <w:pPr>
              <w:spacing w:after="0" w:line="256" w:lineRule="auto"/>
              <w:rPr>
                <w:rFonts w:ascii="Calibri" w:eastAsia="Times New Roman" w:hAnsi="Calibri" w:cs="Arial"/>
              </w:rPr>
            </w:pPr>
            <w:r w:rsidRPr="009E186B">
              <w:rPr>
                <w:rFonts w:ascii="Calibri" w:eastAsia="Times New Roman" w:hAnsi="Calibri" w:cs="Times New Roman"/>
                <w:b/>
                <w:bCs/>
                <w:iCs/>
              </w:rPr>
              <w:t>OGÓŁEM KOSZTY (NETTO)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A6BD1" w14:textId="7B9186C7" w:rsidR="009E186B" w:rsidRPr="009E186B" w:rsidRDefault="009E186B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9E186B" w:rsidRPr="009E186B" w14:paraId="279255B0" w14:textId="77777777" w:rsidTr="008F0598">
        <w:trPr>
          <w:trHeight w:val="2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F851C" w14:textId="18637D8A" w:rsidR="009E186B" w:rsidRPr="002E4379" w:rsidRDefault="009E186B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9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622E" w14:textId="77777777" w:rsidR="009E186B" w:rsidRPr="009E186B" w:rsidRDefault="009E186B" w:rsidP="009E186B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9E186B">
              <w:rPr>
                <w:rFonts w:ascii="Calibri" w:eastAsia="Times New Roman" w:hAnsi="Calibri" w:cs="Times New Roman"/>
              </w:rPr>
              <w:t>PODATEK  VAT -         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D64D7" w14:textId="18EC799B" w:rsidR="009E186B" w:rsidRPr="009E186B" w:rsidRDefault="009E186B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9E186B" w:rsidRPr="009E186B" w14:paraId="1EC75833" w14:textId="77777777" w:rsidTr="008F0598">
        <w:trPr>
          <w:trHeight w:val="2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E02A7" w14:textId="28437728" w:rsidR="009E186B" w:rsidRPr="002E4379" w:rsidRDefault="009E186B" w:rsidP="009E186B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2E4379">
              <w:rPr>
                <w:rFonts w:ascii="Calibri" w:eastAsia="Times New Roman" w:hAnsi="Calibri" w:cs="Arial"/>
                <w:sz w:val="16"/>
                <w:szCs w:val="16"/>
              </w:rPr>
              <w:t>10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7F9B" w14:textId="77777777" w:rsidR="009E186B" w:rsidRPr="009E186B" w:rsidRDefault="009E186B" w:rsidP="009E186B">
            <w:pPr>
              <w:spacing w:after="0" w:line="256" w:lineRule="auto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9E186B">
              <w:rPr>
                <w:rFonts w:ascii="Calibri" w:eastAsia="Times New Roman" w:hAnsi="Calibri" w:cs="Times New Roman"/>
                <w:b/>
                <w:bCs/>
                <w:iCs/>
              </w:rPr>
              <w:t>KOSZT CAŁKOWITY (BRUTTO)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4D54" w14:textId="4301E5C8" w:rsidR="009E186B" w:rsidRPr="009E186B" w:rsidRDefault="009E186B" w:rsidP="008F0598">
            <w:pPr>
              <w:spacing w:after="0" w:line="256" w:lineRule="auto"/>
              <w:jc w:val="center"/>
              <w:rPr>
                <w:rFonts w:ascii="Calibri" w:eastAsia="Times New Roman" w:hAnsi="Calibri" w:cs="Arial"/>
              </w:rPr>
            </w:pPr>
          </w:p>
        </w:tc>
        <w:bookmarkEnd w:id="2"/>
      </w:tr>
    </w:tbl>
    <w:p w14:paraId="72A46A49" w14:textId="40764D1A" w:rsidR="009E186B" w:rsidRDefault="009E186B" w:rsidP="009E186B">
      <w:pPr>
        <w:rPr>
          <w:rFonts w:ascii="Calibri" w:hAnsi="Calibri"/>
        </w:rPr>
      </w:pPr>
      <w:r>
        <w:rPr>
          <w:rFonts w:ascii="Calibri" w:hAnsi="Calibri"/>
        </w:rPr>
        <w:t>*1 Materiały należy wskazać wartość dla 60 procentowego udziału dla poz. 4</w:t>
      </w:r>
    </w:p>
    <w:p w14:paraId="4D3F699D" w14:textId="77777777" w:rsidR="005A027E" w:rsidRDefault="009E186B" w:rsidP="005A027E">
      <w:pPr>
        <w:rPr>
          <w:rFonts w:ascii="Calibri" w:hAnsi="Calibri"/>
        </w:rPr>
      </w:pPr>
      <w:r>
        <w:rPr>
          <w:rFonts w:ascii="Calibri" w:hAnsi="Calibri"/>
        </w:rPr>
        <w:t>*2 Koszty pośrednie należy określić udział procentowo oraz wskazać wartość dla sumy poz. 4 i 5</w:t>
      </w:r>
    </w:p>
    <w:bookmarkEnd w:id="1"/>
    <w:p w14:paraId="2F520D40" w14:textId="063DCB30" w:rsidR="004F4958" w:rsidRDefault="004F4958" w:rsidP="005A027E">
      <w:pPr>
        <w:rPr>
          <w:rFonts w:ascii="Calibri" w:hAnsi="Calibri"/>
        </w:rPr>
      </w:pPr>
    </w:p>
    <w:p w14:paraId="0BA891DC" w14:textId="5CF058D9" w:rsidR="0055011F" w:rsidRDefault="0055011F" w:rsidP="005A027E">
      <w:pPr>
        <w:rPr>
          <w:rFonts w:ascii="Calibri" w:hAnsi="Calibri"/>
        </w:rPr>
      </w:pPr>
    </w:p>
    <w:p w14:paraId="61D610F5" w14:textId="318D8A76" w:rsidR="009435F2" w:rsidRDefault="009435F2" w:rsidP="009435F2">
      <w:pPr>
        <w:jc w:val="center"/>
        <w:rPr>
          <w:rFonts w:ascii="Calibri" w:hAnsi="Calibri"/>
          <w:b/>
          <w:u w:val="single"/>
        </w:rPr>
      </w:pPr>
      <w:r w:rsidRPr="009435F2">
        <w:rPr>
          <w:rFonts w:ascii="Calibri" w:hAnsi="Calibri"/>
          <w:b/>
          <w:u w:val="single"/>
        </w:rPr>
        <w:lastRenderedPageBreak/>
        <w:t>ŁĄCZN</w:t>
      </w:r>
      <w:r>
        <w:rPr>
          <w:rFonts w:ascii="Calibri" w:hAnsi="Calibri"/>
          <w:b/>
          <w:u w:val="single"/>
        </w:rPr>
        <w:t>A</w:t>
      </w:r>
      <w:r w:rsidRPr="009435F2">
        <w:rPr>
          <w:rFonts w:ascii="Calibri" w:hAnsi="Calibri"/>
          <w:b/>
          <w:u w:val="single"/>
        </w:rPr>
        <w:t xml:space="preserve"> CEN</w:t>
      </w:r>
      <w:r>
        <w:rPr>
          <w:rFonts w:ascii="Calibri" w:hAnsi="Calibri"/>
          <w:b/>
          <w:u w:val="single"/>
        </w:rPr>
        <w:t>A</w:t>
      </w:r>
      <w:r w:rsidRPr="009435F2">
        <w:rPr>
          <w:rFonts w:ascii="Calibri" w:hAnsi="Calibri"/>
          <w:b/>
          <w:u w:val="single"/>
        </w:rPr>
        <w:t xml:space="preserve"> </w:t>
      </w:r>
    </w:p>
    <w:p w14:paraId="63A98DCC" w14:textId="6C556FFA" w:rsidR="004F4958" w:rsidRDefault="004F4958" w:rsidP="009435F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 wykonanie usług objętych niniejszym zamówieniem ogółem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855"/>
        <w:gridCol w:w="2109"/>
      </w:tblGrid>
      <w:tr w:rsidR="0083794B" w14:paraId="5254D153" w14:textId="2853C781" w:rsidTr="008F0598">
        <w:tc>
          <w:tcPr>
            <w:tcW w:w="3256" w:type="dxa"/>
          </w:tcPr>
          <w:p w14:paraId="5D970236" w14:textId="295F9C30" w:rsidR="0083794B" w:rsidRDefault="0083794B" w:rsidP="0083794B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53CBF9E" w14:textId="4140B960" w:rsidR="0083794B" w:rsidRDefault="0083794B" w:rsidP="0083794B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bCs/>
              </w:rPr>
              <w:t>Netto</w:t>
            </w:r>
          </w:p>
        </w:tc>
        <w:tc>
          <w:tcPr>
            <w:tcW w:w="1855" w:type="dxa"/>
            <w:vAlign w:val="center"/>
          </w:tcPr>
          <w:p w14:paraId="068FB664" w14:textId="688372A3" w:rsidR="0083794B" w:rsidRDefault="0083794B" w:rsidP="0083794B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bCs/>
              </w:rPr>
              <w:t>Podatek VAT</w:t>
            </w:r>
          </w:p>
        </w:tc>
        <w:tc>
          <w:tcPr>
            <w:tcW w:w="2109" w:type="dxa"/>
            <w:vAlign w:val="center"/>
          </w:tcPr>
          <w:p w14:paraId="3119683F" w14:textId="658AA3A5" w:rsidR="0083794B" w:rsidRDefault="0083794B" w:rsidP="0083794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Brutto</w:t>
            </w:r>
          </w:p>
        </w:tc>
      </w:tr>
      <w:tr w:rsidR="0083794B" w14:paraId="1EA5C039" w14:textId="36C0FE32" w:rsidTr="008F0598">
        <w:tc>
          <w:tcPr>
            <w:tcW w:w="3256" w:type="dxa"/>
          </w:tcPr>
          <w:p w14:paraId="48B8FFCA" w14:textId="4788FC77" w:rsidR="0083794B" w:rsidRDefault="0083794B" w:rsidP="0083794B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 w:rsidRPr="0083794B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Część 1: Konserwacja </w:t>
            </w:r>
            <w:r w:rsidR="002E4379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i</w:t>
            </w:r>
            <w:r w:rsidRPr="0083794B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eksploatacja</w:t>
            </w:r>
          </w:p>
          <w:p w14:paraId="1AEF436F" w14:textId="579A6EF5" w:rsidR="0083794B" w:rsidRPr="0083794B" w:rsidRDefault="0083794B" w:rsidP="0083794B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 w:rsidRPr="0083794B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(</w:t>
            </w:r>
            <w:r w:rsidR="008F0598" w:rsidRPr="008F0598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2lata</w:t>
            </w:r>
            <w:r w:rsidR="008F0598" w:rsidRPr="008F0598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</w:t>
            </w:r>
            <w:r w:rsidR="008F0598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- </w:t>
            </w:r>
            <w:r w:rsidRPr="0083794B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24 m-ce)</w:t>
            </w:r>
          </w:p>
        </w:tc>
        <w:tc>
          <w:tcPr>
            <w:tcW w:w="1842" w:type="dxa"/>
          </w:tcPr>
          <w:p w14:paraId="67FAAA7A" w14:textId="77777777" w:rsidR="0083794B" w:rsidRDefault="0083794B" w:rsidP="004F4958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</w:tcPr>
          <w:p w14:paraId="166AEA28" w14:textId="77777777" w:rsidR="0083794B" w:rsidRDefault="0083794B" w:rsidP="004F4958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</w:tcPr>
          <w:p w14:paraId="24E49EAE" w14:textId="77777777" w:rsidR="0083794B" w:rsidRDefault="0083794B" w:rsidP="004F4958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</w:tr>
      <w:tr w:rsidR="0083794B" w14:paraId="0B91232C" w14:textId="71A83CDE" w:rsidTr="008F0598">
        <w:tc>
          <w:tcPr>
            <w:tcW w:w="3256" w:type="dxa"/>
          </w:tcPr>
          <w:p w14:paraId="11C7FDDA" w14:textId="78D28D98" w:rsidR="0083794B" w:rsidRPr="0083794B" w:rsidRDefault="0083794B" w:rsidP="002E4379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 w:rsidRPr="0083794B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2</w:t>
            </w:r>
            <w:r w:rsidRPr="0083794B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: Usuwanie awarii urządzeń elektrycznych</w:t>
            </w:r>
            <w:r w:rsidR="002E4379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</w:t>
            </w:r>
            <w:r w:rsidRPr="0083794B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(</w:t>
            </w:r>
            <w:r w:rsidR="008F0598" w:rsidRPr="008F0598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2lata </w:t>
            </w:r>
            <w:r w:rsidR="008F0598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- </w:t>
            </w:r>
            <w:r w:rsidR="008F0598" w:rsidRPr="0083794B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24 m-ce</w:t>
            </w:r>
            <w:r w:rsidRPr="0083794B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2" w:type="dxa"/>
          </w:tcPr>
          <w:p w14:paraId="40625F76" w14:textId="77777777" w:rsidR="0083794B" w:rsidRDefault="0083794B" w:rsidP="004F4958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</w:tcPr>
          <w:p w14:paraId="18F50A19" w14:textId="77777777" w:rsidR="0083794B" w:rsidRDefault="0083794B" w:rsidP="004F4958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</w:tcPr>
          <w:p w14:paraId="5E3411AC" w14:textId="77777777" w:rsidR="0083794B" w:rsidRDefault="0083794B" w:rsidP="004F4958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</w:tr>
      <w:tr w:rsidR="0083794B" w14:paraId="6D9FB624" w14:textId="0E96EB99" w:rsidTr="008F0598">
        <w:tc>
          <w:tcPr>
            <w:tcW w:w="3256" w:type="dxa"/>
            <w:vAlign w:val="center"/>
          </w:tcPr>
          <w:p w14:paraId="3EEFAD66" w14:textId="2F11C6A2" w:rsidR="0083794B" w:rsidRDefault="0083794B" w:rsidP="0083794B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bCs/>
              </w:rPr>
              <w:t>Suma</w:t>
            </w:r>
            <w:r w:rsidR="009435F2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1842" w:type="dxa"/>
          </w:tcPr>
          <w:p w14:paraId="082CEBD7" w14:textId="77777777" w:rsidR="0083794B" w:rsidRDefault="0083794B" w:rsidP="004F4958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14:paraId="0BDBF827" w14:textId="2B160E3C" w:rsidR="0083794B" w:rsidRDefault="0083794B" w:rsidP="004F4958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</w:tcPr>
          <w:p w14:paraId="10CB9855" w14:textId="77777777" w:rsidR="0083794B" w:rsidRDefault="0083794B" w:rsidP="004F4958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</w:tcPr>
          <w:p w14:paraId="4ED90693" w14:textId="77777777" w:rsidR="0083794B" w:rsidRDefault="0083794B" w:rsidP="004F4958">
            <w:pPr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</w:tr>
    </w:tbl>
    <w:p w14:paraId="63C38A97" w14:textId="57FE0EB0" w:rsidR="004F4958" w:rsidRPr="009435F2" w:rsidRDefault="004F4958" w:rsidP="004F4958">
      <w:pPr>
        <w:rPr>
          <w:rFonts w:eastAsia="Times New Roman" w:cstheme="minorHAnsi"/>
          <w:b/>
          <w:lang w:eastAsia="pl-PL"/>
        </w:rPr>
      </w:pPr>
    </w:p>
    <w:p w14:paraId="48866DF9" w14:textId="7E60D5E3" w:rsidR="009435F2" w:rsidRPr="009435F2" w:rsidRDefault="009435F2" w:rsidP="00335E5A">
      <w:pPr>
        <w:jc w:val="both"/>
        <w:rPr>
          <w:rFonts w:eastAsia="Times New Roman" w:cstheme="minorHAnsi"/>
          <w:b/>
          <w:lang w:eastAsia="pl-PL"/>
        </w:rPr>
      </w:pPr>
      <w:r w:rsidRPr="009435F2">
        <w:rPr>
          <w:rFonts w:eastAsia="Times New Roman" w:cstheme="minorHAnsi"/>
          <w:b/>
          <w:lang w:eastAsia="pl-PL"/>
        </w:rPr>
        <w:t xml:space="preserve">* </w:t>
      </w:r>
      <w:r w:rsidR="00335E5A" w:rsidRPr="00335E5A">
        <w:rPr>
          <w:rFonts w:eastAsia="Times New Roman" w:cstheme="minorHAnsi"/>
          <w:b/>
          <w:lang w:eastAsia="pl-PL"/>
        </w:rPr>
        <w:t>Wykonawca zobowiązany jest zsumować wartości z poszczególnych pozycji kosztorysu ofertowego i obliczoną w ten sposób „</w:t>
      </w:r>
      <w:r w:rsidR="00335E5A">
        <w:rPr>
          <w:rFonts w:eastAsia="Times New Roman" w:cstheme="minorHAnsi"/>
          <w:b/>
          <w:lang w:eastAsia="pl-PL"/>
        </w:rPr>
        <w:t xml:space="preserve">Suma - </w:t>
      </w:r>
      <w:r w:rsidR="00335E5A" w:rsidRPr="00335E5A">
        <w:rPr>
          <w:rFonts w:eastAsia="Times New Roman" w:cstheme="minorHAnsi"/>
          <w:b/>
          <w:lang w:eastAsia="pl-PL"/>
        </w:rPr>
        <w:t xml:space="preserve">netto”,  </w:t>
      </w:r>
      <w:r w:rsidR="00335E5A">
        <w:rPr>
          <w:rFonts w:eastAsia="Times New Roman" w:cstheme="minorHAnsi"/>
          <w:b/>
          <w:lang w:eastAsia="pl-PL"/>
        </w:rPr>
        <w:t>„Suma - p</w:t>
      </w:r>
      <w:r w:rsidR="00335E5A" w:rsidRPr="00335E5A">
        <w:rPr>
          <w:rFonts w:eastAsia="Times New Roman" w:cstheme="minorHAnsi"/>
          <w:b/>
          <w:lang w:eastAsia="pl-PL"/>
        </w:rPr>
        <w:t>odat</w:t>
      </w:r>
      <w:r w:rsidR="00335E5A">
        <w:rPr>
          <w:rFonts w:eastAsia="Times New Roman" w:cstheme="minorHAnsi"/>
          <w:b/>
          <w:lang w:eastAsia="pl-PL"/>
        </w:rPr>
        <w:t>e</w:t>
      </w:r>
      <w:r w:rsidR="00335E5A" w:rsidRPr="00335E5A">
        <w:rPr>
          <w:rFonts w:eastAsia="Times New Roman" w:cstheme="minorHAnsi"/>
          <w:b/>
          <w:lang w:eastAsia="pl-PL"/>
        </w:rPr>
        <w:t>k VAT” oraz „</w:t>
      </w:r>
      <w:r w:rsidR="00335E5A">
        <w:rPr>
          <w:rFonts w:eastAsia="Times New Roman" w:cstheme="minorHAnsi"/>
          <w:b/>
          <w:lang w:eastAsia="pl-PL"/>
        </w:rPr>
        <w:t xml:space="preserve">Suma – Brutto” </w:t>
      </w:r>
      <w:r w:rsidR="00335E5A" w:rsidRPr="00335E5A">
        <w:rPr>
          <w:rFonts w:eastAsia="Times New Roman" w:cstheme="minorHAnsi"/>
          <w:b/>
          <w:lang w:eastAsia="pl-PL"/>
        </w:rPr>
        <w:t>przenieść do Formularza ofertowego</w:t>
      </w:r>
      <w:r w:rsidR="00335E5A">
        <w:rPr>
          <w:rFonts w:eastAsia="Times New Roman" w:cstheme="minorHAnsi"/>
          <w:b/>
          <w:lang w:eastAsia="pl-PL"/>
        </w:rPr>
        <w:t xml:space="preserve"> </w:t>
      </w:r>
      <w:r w:rsidRPr="009435F2">
        <w:rPr>
          <w:rFonts w:eastAsia="Times New Roman" w:cstheme="minorHAnsi"/>
          <w:b/>
          <w:lang w:eastAsia="pl-PL"/>
        </w:rPr>
        <w:t xml:space="preserve">– Załącznik nr 1 do SWZ, pkt 4. </w:t>
      </w:r>
    </w:p>
    <w:p w14:paraId="5FA89E31" w14:textId="77777777" w:rsidR="004F4958" w:rsidRDefault="004F4958" w:rsidP="004F4958">
      <w:pPr>
        <w:rPr>
          <w:rFonts w:ascii="Calibri" w:hAnsi="Calibri"/>
        </w:rPr>
      </w:pPr>
    </w:p>
    <w:p w14:paraId="62C9A7BF" w14:textId="77777777" w:rsidR="004F4958" w:rsidRDefault="004F4958" w:rsidP="004F4958">
      <w:pPr>
        <w:rPr>
          <w:rFonts w:ascii="Calibri" w:hAnsi="Calibri"/>
        </w:rPr>
      </w:pPr>
    </w:p>
    <w:p w14:paraId="3EC0F878" w14:textId="77777777" w:rsidR="004F4958" w:rsidRDefault="004F4958" w:rsidP="004F4958">
      <w:pPr>
        <w:rPr>
          <w:rFonts w:ascii="Calibri" w:hAnsi="Calibri"/>
        </w:rPr>
      </w:pPr>
    </w:p>
    <w:p w14:paraId="0C08E3C5" w14:textId="77777777" w:rsidR="004F4958" w:rsidRDefault="004F4958" w:rsidP="004F4958">
      <w:pPr>
        <w:rPr>
          <w:rFonts w:ascii="Calibri" w:hAnsi="Calibri"/>
        </w:rPr>
      </w:pPr>
    </w:p>
    <w:p w14:paraId="4C16BDAE" w14:textId="6A149C61" w:rsidR="004F4958" w:rsidRDefault="004F4958" w:rsidP="004F4958">
      <w:pPr>
        <w:rPr>
          <w:rFonts w:ascii="Calibri" w:hAnsi="Calibri"/>
        </w:rPr>
      </w:pPr>
      <w:r>
        <w:rPr>
          <w:rFonts w:ascii="Calibri" w:hAnsi="Calibri"/>
        </w:rPr>
        <w:t>..........................., dnia .....................                                         ............................................................</w:t>
      </w:r>
    </w:p>
    <w:p w14:paraId="1F779022" w14:textId="77777777" w:rsidR="004F4958" w:rsidRDefault="004F4958" w:rsidP="004F4958">
      <w:pPr>
        <w:tabs>
          <w:tab w:val="left" w:pos="3630"/>
        </w:tabs>
        <w:ind w:left="2700"/>
        <w:jc w:val="right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b/>
          <w:bCs/>
        </w:rPr>
        <w:t xml:space="preserve">                                          </w:t>
      </w:r>
      <w:r>
        <w:rPr>
          <w:rFonts w:ascii="Calibri" w:eastAsia="Arial" w:hAnsi="Calibri" w:cs="Arial"/>
          <w:i/>
          <w:iCs/>
        </w:rPr>
        <w:t>podpisy i pieczęcie Wykonawcy/Wykonawców</w:t>
      </w:r>
    </w:p>
    <w:p w14:paraId="2AA8EDB7" w14:textId="77777777" w:rsidR="004F4958" w:rsidRDefault="004F4958" w:rsidP="005A027E">
      <w:pPr>
        <w:rPr>
          <w:rFonts w:ascii="Calibri" w:hAnsi="Calibri"/>
        </w:rPr>
      </w:pPr>
    </w:p>
    <w:p w14:paraId="113CF6C2" w14:textId="77777777" w:rsidR="004F4958" w:rsidRDefault="004F4958" w:rsidP="005A027E">
      <w:pPr>
        <w:rPr>
          <w:rFonts w:ascii="Calibri" w:hAnsi="Calibri"/>
        </w:rPr>
      </w:pPr>
    </w:p>
    <w:p w14:paraId="41F74F3A" w14:textId="77777777" w:rsidR="004F4958" w:rsidRDefault="004F4958" w:rsidP="005A027E">
      <w:pPr>
        <w:rPr>
          <w:rFonts w:ascii="Calibri" w:hAnsi="Calibri"/>
        </w:rPr>
      </w:pPr>
    </w:p>
    <w:p w14:paraId="73BFFF2E" w14:textId="77777777" w:rsidR="004F4958" w:rsidRDefault="004F4958" w:rsidP="005A027E">
      <w:pPr>
        <w:rPr>
          <w:rFonts w:ascii="Calibri" w:hAnsi="Calibri"/>
        </w:rPr>
      </w:pPr>
    </w:p>
    <w:sectPr w:rsidR="004F4958" w:rsidSect="005A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EF"/>
    <w:multiLevelType w:val="hybridMultilevel"/>
    <w:tmpl w:val="12B62082"/>
    <w:lvl w:ilvl="0" w:tplc="7620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4721"/>
    <w:multiLevelType w:val="hybridMultilevel"/>
    <w:tmpl w:val="C6227D24"/>
    <w:lvl w:ilvl="0" w:tplc="86829C9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798"/>
    <w:multiLevelType w:val="hybridMultilevel"/>
    <w:tmpl w:val="2752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04D12"/>
    <w:multiLevelType w:val="hybridMultilevel"/>
    <w:tmpl w:val="55D07C1A"/>
    <w:lvl w:ilvl="0" w:tplc="E9E23D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83576">
    <w:abstractNumId w:val="3"/>
  </w:num>
  <w:num w:numId="2" w16cid:durableId="1209951893">
    <w:abstractNumId w:val="0"/>
  </w:num>
  <w:num w:numId="3" w16cid:durableId="2126266335">
    <w:abstractNumId w:val="2"/>
  </w:num>
  <w:num w:numId="4" w16cid:durableId="35796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18"/>
    <w:rsid w:val="001F162C"/>
    <w:rsid w:val="002331D0"/>
    <w:rsid w:val="002E4379"/>
    <w:rsid w:val="00335E5A"/>
    <w:rsid w:val="00340C03"/>
    <w:rsid w:val="00464039"/>
    <w:rsid w:val="004F4958"/>
    <w:rsid w:val="0055011F"/>
    <w:rsid w:val="005A027E"/>
    <w:rsid w:val="005B2818"/>
    <w:rsid w:val="0068702B"/>
    <w:rsid w:val="007D7856"/>
    <w:rsid w:val="0083794B"/>
    <w:rsid w:val="008F0598"/>
    <w:rsid w:val="009435F2"/>
    <w:rsid w:val="009E186B"/>
    <w:rsid w:val="00C66E8D"/>
    <w:rsid w:val="00CD5DD8"/>
    <w:rsid w:val="00E10598"/>
    <w:rsid w:val="00F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6B57"/>
  <w15:chartTrackingRefBased/>
  <w15:docId w15:val="{04029AA2-81FD-4801-B434-409B55E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818"/>
    <w:pPr>
      <w:ind w:left="720"/>
      <w:contextualSpacing/>
    </w:pPr>
  </w:style>
  <w:style w:type="table" w:styleId="Tabela-Siatka">
    <w:name w:val="Table Grid"/>
    <w:basedOn w:val="Standardowy"/>
    <w:uiPriority w:val="39"/>
    <w:rsid w:val="005B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435F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5F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5D31-CC81-4805-98D5-910C3A5C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Korolczuk Milena (RZGW Białystok)</dc:creator>
  <cp:keywords/>
  <dc:description/>
  <cp:lastModifiedBy>Dzieniszewski Kamil (RZGW Białystok)</cp:lastModifiedBy>
  <cp:revision>5</cp:revision>
  <cp:lastPrinted>2023-03-01T12:11:00Z</cp:lastPrinted>
  <dcterms:created xsi:type="dcterms:W3CDTF">2023-04-05T12:02:00Z</dcterms:created>
  <dcterms:modified xsi:type="dcterms:W3CDTF">2023-04-06T10:06:00Z</dcterms:modified>
</cp:coreProperties>
</file>