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E54A" w14:textId="6B05E64C" w:rsidR="00253D28" w:rsidRDefault="00253D28" w:rsidP="00253D28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Zał. nr </w:t>
      </w:r>
      <w:r w:rsidR="00683DDD">
        <w:rPr>
          <w:rFonts w:ascii="Calibri Light" w:hAnsi="Calibri Light" w:cs="Times New Roman"/>
          <w:b/>
          <w:bCs/>
          <w:sz w:val="24"/>
        </w:rPr>
        <w:t>1</w:t>
      </w:r>
      <w:r>
        <w:rPr>
          <w:rFonts w:ascii="Calibri Light" w:hAnsi="Calibri Light" w:cs="Times New Roman"/>
          <w:b/>
          <w:bCs/>
          <w:sz w:val="24"/>
        </w:rPr>
        <w:t>c do SWZ</w:t>
      </w:r>
      <w:r w:rsidR="00BD2607">
        <w:rPr>
          <w:rFonts w:ascii="Calibri Light" w:hAnsi="Calibri Light" w:cs="Times New Roman"/>
          <w:b/>
          <w:bCs/>
          <w:sz w:val="24"/>
        </w:rPr>
        <w:t xml:space="preserve">                                                  </w:t>
      </w:r>
    </w:p>
    <w:p w14:paraId="1C394F77" w14:textId="77777777" w:rsidR="00253D28" w:rsidRDefault="00CD1D0C" w:rsidP="003C6044">
      <w:pPr>
        <w:spacing w:line="360" w:lineRule="auto"/>
        <w:jc w:val="center"/>
        <w:rPr>
          <w:rFonts w:ascii="Calibri Light" w:hAnsi="Calibri Light" w:cs="Times New Roman"/>
          <w:b/>
          <w:bCs/>
        </w:rPr>
      </w:pPr>
      <w:r w:rsidRPr="00253D28">
        <w:rPr>
          <w:rFonts w:ascii="Calibri Light" w:hAnsi="Calibri Light" w:cs="Times New Roman"/>
          <w:sz w:val="24"/>
        </w:rPr>
        <w:t>OPIS PRZEDMIOTU ZAMÓWIENIA</w:t>
      </w:r>
      <w:r w:rsidR="00BD2607" w:rsidRPr="00253D28">
        <w:rPr>
          <w:rFonts w:ascii="Calibri Light" w:hAnsi="Calibri Light" w:cs="Times New Roman"/>
          <w:b/>
          <w:bCs/>
        </w:rPr>
        <w:t xml:space="preserve"> </w:t>
      </w:r>
    </w:p>
    <w:p w14:paraId="2C0A0D5C" w14:textId="14667369" w:rsidR="00CD1D0C" w:rsidRPr="00253D28" w:rsidRDefault="00253D28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253D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Usługi na terenie EW Świnna Poręba</w:t>
      </w:r>
      <w:r w:rsidR="00BD2607" w:rsidRPr="00253D28">
        <w:rPr>
          <w:rFonts w:ascii="Calibri Light" w:hAnsi="Calibri Light" w:cs="Times New Roman"/>
          <w:b/>
          <w:bCs/>
          <w:sz w:val="24"/>
          <w:szCs w:val="24"/>
        </w:rPr>
        <w:t xml:space="preserve">                     </w:t>
      </w:r>
    </w:p>
    <w:p w14:paraId="18AF56A5" w14:textId="15ADE295" w:rsidR="00F56AC4" w:rsidRPr="00564123" w:rsidRDefault="00253D28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cs="Times New Roman"/>
          <w:b/>
        </w:rPr>
        <w:t xml:space="preserve">Część 3 - </w:t>
      </w:r>
      <w:r w:rsidR="00A90B62" w:rsidRPr="00A90B62">
        <w:rPr>
          <w:rFonts w:cs="Times New Roman"/>
          <w:b/>
        </w:rPr>
        <w:t xml:space="preserve">Nadzór, konserwacja </w:t>
      </w:r>
      <w:r w:rsidR="002E6EB9">
        <w:rPr>
          <w:rFonts w:cs="Times New Roman"/>
          <w:b/>
        </w:rPr>
        <w:t xml:space="preserve">comiesięczna </w:t>
      </w:r>
      <w:r w:rsidR="00A90B62" w:rsidRPr="00A90B62">
        <w:rPr>
          <w:rFonts w:cs="Times New Roman"/>
          <w:b/>
        </w:rPr>
        <w:t>i utrzymanie w sprawności układu regulatora turbin</w:t>
      </w:r>
      <w:r w:rsidR="002E6EB9">
        <w:rPr>
          <w:rFonts w:cs="Times New Roman"/>
          <w:b/>
        </w:rPr>
        <w:t>y</w:t>
      </w:r>
    </w:p>
    <w:p w14:paraId="04FD6EAF" w14:textId="77777777" w:rsidR="00CD1D0C" w:rsidRPr="0023157B" w:rsidRDefault="0023157B" w:rsidP="00057622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1. </w:t>
      </w:r>
      <w:r w:rsidR="00CD1D0C" w:rsidRPr="0023157B">
        <w:rPr>
          <w:rFonts w:ascii="Calibri Light" w:hAnsi="Calibri Light" w:cs="Times New Roman"/>
        </w:rPr>
        <w:t>LOKALIZACJA PRZEDMIOTU ZAMÓWIENIA</w:t>
      </w:r>
    </w:p>
    <w:tbl>
      <w:tblPr>
        <w:tblW w:w="8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042"/>
        <w:gridCol w:w="1244"/>
        <w:gridCol w:w="1408"/>
        <w:gridCol w:w="1544"/>
      </w:tblGrid>
      <w:tr w:rsidR="00CD1D0C" w:rsidRPr="00564123" w14:paraId="774016B9" w14:textId="77777777" w:rsidTr="00AB01A2">
        <w:tc>
          <w:tcPr>
            <w:tcW w:w="992" w:type="dxa"/>
            <w:vAlign w:val="center"/>
          </w:tcPr>
          <w:p w14:paraId="098BE1B4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565E7DB9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Nazwa cieku/kanału</w:t>
            </w:r>
          </w:p>
        </w:tc>
        <w:tc>
          <w:tcPr>
            <w:tcW w:w="1134" w:type="dxa"/>
            <w:vAlign w:val="center"/>
          </w:tcPr>
          <w:p w14:paraId="0209F90E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km</w:t>
            </w:r>
          </w:p>
        </w:tc>
        <w:tc>
          <w:tcPr>
            <w:tcW w:w="1418" w:type="dxa"/>
            <w:vAlign w:val="center"/>
          </w:tcPr>
          <w:p w14:paraId="53A42F34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5CB3C2AC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CD1D0C" w:rsidRPr="00564123" w14:paraId="344201E1" w14:textId="77777777" w:rsidTr="0023157B">
        <w:trPr>
          <w:trHeight w:val="614"/>
        </w:trPr>
        <w:tc>
          <w:tcPr>
            <w:tcW w:w="992" w:type="dxa"/>
            <w:vAlign w:val="center"/>
          </w:tcPr>
          <w:p w14:paraId="70B4BA07" w14:textId="77777777" w:rsidR="00CD1D0C" w:rsidRPr="00564123" w:rsidRDefault="00564123" w:rsidP="00057622">
            <w:pPr>
              <w:ind w:left="360"/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6051A470" w14:textId="77777777" w:rsidR="005F5757" w:rsidRPr="00564123" w:rsidRDefault="000D5FE4" w:rsidP="00057622">
            <w:pPr>
              <w:spacing w:after="120"/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/>
              </w:rPr>
              <w:t>rzeka</w:t>
            </w:r>
            <w:r w:rsidR="005F5757" w:rsidRPr="00564123">
              <w:rPr>
                <w:rFonts w:ascii="Calibri Light" w:hAnsi="Calibri Light"/>
              </w:rPr>
              <w:t xml:space="preserve"> </w:t>
            </w:r>
            <w:r w:rsidR="00C01EFD">
              <w:rPr>
                <w:rFonts w:ascii="Calibri Light" w:hAnsi="Calibri Light"/>
              </w:rPr>
              <w:t>Skawa</w:t>
            </w:r>
            <w:r w:rsidRPr="00564123">
              <w:rPr>
                <w:rFonts w:ascii="Calibri Light" w:hAnsi="Calibri Light"/>
              </w:rPr>
              <w:t xml:space="preserve"> </w:t>
            </w:r>
            <w:r w:rsidR="00564123">
              <w:rPr>
                <w:rFonts w:ascii="Calibri Light" w:hAnsi="Calibri Light"/>
              </w:rPr>
              <w:br/>
            </w:r>
            <w:r w:rsidR="005338BC">
              <w:rPr>
                <w:rFonts w:ascii="Calibri Light" w:hAnsi="Calibri Light"/>
              </w:rPr>
              <w:t>Elektrownia wodna</w:t>
            </w:r>
            <w:r w:rsidR="00564123">
              <w:rPr>
                <w:rFonts w:ascii="Calibri Light" w:hAnsi="Calibri Light"/>
              </w:rPr>
              <w:t xml:space="preserve"> „</w:t>
            </w:r>
            <w:r w:rsidR="00C01EFD">
              <w:rPr>
                <w:rFonts w:ascii="Calibri Light" w:hAnsi="Calibri Light"/>
              </w:rPr>
              <w:t>Świnna Poręba</w:t>
            </w:r>
            <w:r w:rsidR="00564123">
              <w:rPr>
                <w:rFonts w:ascii="Calibri Light" w:hAnsi="Calibri Light"/>
              </w:rPr>
              <w:t>”</w:t>
            </w:r>
          </w:p>
        </w:tc>
        <w:tc>
          <w:tcPr>
            <w:tcW w:w="1134" w:type="dxa"/>
            <w:vAlign w:val="center"/>
          </w:tcPr>
          <w:p w14:paraId="371E4D4E" w14:textId="77777777" w:rsidR="00CD1D0C" w:rsidRPr="00564123" w:rsidRDefault="00C01EFD" w:rsidP="00057622">
            <w:pPr>
              <w:tabs>
                <w:tab w:val="left" w:pos="1134"/>
                <w:tab w:val="right" w:pos="9072"/>
              </w:tabs>
              <w:spacing w:line="276" w:lineRule="auto"/>
              <w:ind w:left="360"/>
              <w:jc w:val="center"/>
              <w:rPr>
                <w:rFonts w:ascii="Calibri Light" w:hAnsi="Calibri Light" w:cs="Times New Roman"/>
                <w:highlight w:val="yellow"/>
                <w:lang w:eastAsia="pl-PL"/>
              </w:rPr>
            </w:pPr>
            <w:r>
              <w:rPr>
                <w:rFonts w:ascii="Calibri Light" w:hAnsi="Calibri Light"/>
              </w:rPr>
              <w:t>26</w:t>
            </w:r>
            <w:r w:rsidR="000D5FE4" w:rsidRPr="00564123">
              <w:rPr>
                <w:rFonts w:ascii="Calibri Light" w:hAnsi="Calibri Light"/>
              </w:rPr>
              <w:t>+</w:t>
            </w:r>
            <w:r>
              <w:rPr>
                <w:rFonts w:ascii="Calibri Light" w:hAnsi="Calibri Light"/>
              </w:rPr>
              <w:t>6</w:t>
            </w:r>
            <w:r w:rsidR="000D5FE4" w:rsidRPr="00564123">
              <w:rPr>
                <w:rFonts w:ascii="Calibri Light" w:hAnsi="Calibri Light"/>
              </w:rPr>
              <w:t>00</w:t>
            </w:r>
          </w:p>
        </w:tc>
        <w:tc>
          <w:tcPr>
            <w:tcW w:w="1418" w:type="dxa"/>
            <w:vAlign w:val="center"/>
          </w:tcPr>
          <w:p w14:paraId="20888367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3025C6A2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634EE416" w14:textId="77777777" w:rsidR="00CD1D0C" w:rsidRDefault="00CD1D0C" w:rsidP="00057622">
      <w:pPr>
        <w:ind w:left="360"/>
        <w:rPr>
          <w:rFonts w:ascii="Calibri Light" w:hAnsi="Calibri Light" w:cs="Times New Roman"/>
        </w:rPr>
      </w:pPr>
    </w:p>
    <w:p w14:paraId="6491078B" w14:textId="77777777" w:rsidR="00057622" w:rsidRDefault="00057622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2. OPIS URZĄDZENIA </w:t>
      </w:r>
    </w:p>
    <w:p w14:paraId="2ADB3A63" w14:textId="120011ED" w:rsidR="00057622" w:rsidRDefault="00CB3BB5" w:rsidP="00253D28">
      <w:pPr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Elektrohydrauliczny układ regulacji </w:t>
      </w:r>
      <w:r w:rsidR="006F6A42">
        <w:rPr>
          <w:rFonts w:ascii="Calibri Light" w:hAnsi="Calibri Light" w:cs="Times New Roman"/>
        </w:rPr>
        <w:t xml:space="preserve">typu RTKS-24 </w:t>
      </w:r>
      <w:r>
        <w:rPr>
          <w:rFonts w:ascii="Calibri Light" w:hAnsi="Calibri Light" w:cs="Times New Roman"/>
        </w:rPr>
        <w:t>dla turbin Kaplana HZ1 i HZ2 na elektrowni wodnej w Świnnej Porębie.</w:t>
      </w:r>
    </w:p>
    <w:p w14:paraId="524CD9DE" w14:textId="6880BA1C" w:rsidR="0023157B" w:rsidRDefault="00057622" w:rsidP="00057622">
      <w:pPr>
        <w:ind w:left="360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</w:rPr>
        <w:tab/>
        <w:t xml:space="preserve"> </w:t>
      </w:r>
    </w:p>
    <w:p w14:paraId="694EED1E" w14:textId="77777777" w:rsidR="00CB3BB5" w:rsidRDefault="00057622" w:rsidP="00057622">
      <w:pPr>
        <w:pStyle w:val="Akapitzlist"/>
        <w:ind w:left="360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3</w:t>
      </w:r>
      <w:r w:rsidR="0023157B" w:rsidRPr="00A90B62">
        <w:rPr>
          <w:rFonts w:ascii="Calibri Light" w:hAnsi="Calibri Light" w:cs="Times New Roman"/>
        </w:rPr>
        <w:t xml:space="preserve">. </w:t>
      </w:r>
      <w:r w:rsidR="0089015A" w:rsidRPr="00A90B62">
        <w:rPr>
          <w:rFonts w:ascii="Calibri Light" w:hAnsi="Calibri Light" w:cs="Times New Roman"/>
        </w:rPr>
        <w:t>ZAKRES PRAC</w:t>
      </w:r>
      <w:r w:rsidR="00A90B62">
        <w:rPr>
          <w:rFonts w:ascii="Calibri Light" w:hAnsi="Calibri Light" w:cs="Times New Roman"/>
        </w:rPr>
        <w:t xml:space="preserve"> </w:t>
      </w:r>
      <w:r w:rsidR="00CB3BB5">
        <w:rPr>
          <w:rFonts w:ascii="Calibri Light" w:hAnsi="Calibri Light" w:cs="Times New Roman"/>
        </w:rPr>
        <w:t>:</w:t>
      </w:r>
    </w:p>
    <w:p w14:paraId="2C74D6FE" w14:textId="77777777" w:rsidR="00D42FFA" w:rsidRPr="00D42FFA" w:rsidRDefault="00D42FFA" w:rsidP="00D42FFA">
      <w:pPr>
        <w:ind w:left="36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D42FFA">
        <w:rPr>
          <w:rFonts w:ascii="Calibri Light" w:eastAsia="Times New Roman" w:hAnsi="Calibri Light" w:cs="Times New Roman"/>
          <w:b/>
          <w:bCs/>
          <w:sz w:val="24"/>
          <w:szCs w:val="24"/>
        </w:rPr>
        <w:t>Zadanie podstawowe.</w:t>
      </w:r>
    </w:p>
    <w:p w14:paraId="1968972F" w14:textId="77777777" w:rsidR="00D42FFA" w:rsidRPr="00D42FFA" w:rsidRDefault="00D42FFA" w:rsidP="00D42FFA">
      <w:pPr>
        <w:ind w:left="360"/>
        <w:rPr>
          <w:rFonts w:ascii="Calibri Light" w:eastAsia="Times New Roman" w:hAnsi="Calibri Light" w:cs="Times New Roman"/>
          <w:b/>
          <w:bCs/>
        </w:rPr>
      </w:pPr>
    </w:p>
    <w:p w14:paraId="5C7C9DD2" w14:textId="77777777" w:rsidR="00D42FFA" w:rsidRPr="00D42FFA" w:rsidRDefault="00D42FFA" w:rsidP="00D42FFA">
      <w:pPr>
        <w:ind w:left="360"/>
        <w:rPr>
          <w:rFonts w:ascii="Calibri Light" w:eastAsia="Times New Roman" w:hAnsi="Calibri Light" w:cs="Times New Roman"/>
          <w:b/>
          <w:bCs/>
        </w:rPr>
      </w:pPr>
      <w:r w:rsidRPr="00D42FFA">
        <w:rPr>
          <w:rFonts w:ascii="Calibri Light" w:eastAsia="Times New Roman" w:hAnsi="Calibri Light" w:cs="Times New Roman"/>
          <w:b/>
          <w:bCs/>
        </w:rPr>
        <w:t>1) Serwis układu regulacji HZ1 i HZ2:</w:t>
      </w:r>
    </w:p>
    <w:p w14:paraId="33BF6086" w14:textId="77777777" w:rsidR="00D42FFA" w:rsidRPr="00D42FFA" w:rsidRDefault="00D42FFA" w:rsidP="00D42FFA">
      <w:pPr>
        <w:ind w:left="720"/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 xml:space="preserve">1. Sprawdzenie stanu poszczególnych części i zespołów oraz występujących połączeń mechanicznych </w:t>
      </w:r>
    </w:p>
    <w:p w14:paraId="4FE6C959" w14:textId="77777777" w:rsidR="00D42FFA" w:rsidRPr="00D42FFA" w:rsidRDefault="00D42FFA" w:rsidP="00D42FFA">
      <w:pPr>
        <w:ind w:left="720"/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 xml:space="preserve">2.  Sprawdzenie szczelności połączeń hydraulicznych i usunięcie ew. małych przecieków </w:t>
      </w:r>
    </w:p>
    <w:p w14:paraId="63C73EE9" w14:textId="77777777" w:rsidR="00D42FFA" w:rsidRPr="00D42FFA" w:rsidRDefault="00D42FFA" w:rsidP="00D42FFA">
      <w:pPr>
        <w:ind w:left="720"/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 xml:space="preserve">3.  Sprawdzenie i ewentualne dokręcenie zacisków połączeń elektrycznych </w:t>
      </w:r>
    </w:p>
    <w:p w14:paraId="6DC559D7" w14:textId="77777777" w:rsidR="00D42FFA" w:rsidRPr="00D42FFA" w:rsidRDefault="00D42FFA" w:rsidP="00D42FFA">
      <w:pPr>
        <w:ind w:left="720"/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 xml:space="preserve">4.  Sprawdzenie stanu technicznego i prawidłowości działania układu regulacji poprzez pomiar charakterystyk i parametrów elementów składowych układu istotnych dla procesu regulacji </w:t>
      </w:r>
    </w:p>
    <w:p w14:paraId="47148E35" w14:textId="77777777" w:rsidR="00D42FFA" w:rsidRPr="00D42FFA" w:rsidRDefault="00D42FFA" w:rsidP="00D42FFA">
      <w:pPr>
        <w:ind w:left="720"/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>5.  Przegląd i próby funkcjonalne urządzeń elektronicznych regulatora:</w:t>
      </w:r>
    </w:p>
    <w:p w14:paraId="7AA05FE4" w14:textId="77777777" w:rsidR="00D42FFA" w:rsidRPr="00D42FFA" w:rsidRDefault="00D42FFA" w:rsidP="00D42FFA">
      <w:pPr>
        <w:numPr>
          <w:ilvl w:val="0"/>
          <w:numId w:val="27"/>
        </w:numPr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>sprawdzenie poprawności nastaw układy regulacji w trakcie prób ruchowych oraz podczas uruchamiania i odstawiania hydrozespołu</w:t>
      </w:r>
    </w:p>
    <w:p w14:paraId="758BA975" w14:textId="77777777" w:rsidR="00D42FFA" w:rsidRPr="00D42FFA" w:rsidRDefault="00D42FFA" w:rsidP="00D42FFA">
      <w:pPr>
        <w:numPr>
          <w:ilvl w:val="0"/>
          <w:numId w:val="27"/>
        </w:numPr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>sprawdzenie układu pomiarowego prędkości obrotowej</w:t>
      </w:r>
    </w:p>
    <w:p w14:paraId="09F0E29F" w14:textId="77777777" w:rsidR="00D42FFA" w:rsidRPr="00D42FFA" w:rsidRDefault="00D42FFA" w:rsidP="00D42FFA">
      <w:pPr>
        <w:numPr>
          <w:ilvl w:val="0"/>
          <w:numId w:val="27"/>
        </w:numPr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>przeprowadzenie prób zabezpieczeń rozbiegowych wchodzących w skład układu regulacji</w:t>
      </w:r>
    </w:p>
    <w:p w14:paraId="79329DA3" w14:textId="77777777" w:rsidR="00D42FFA" w:rsidRPr="00D42FFA" w:rsidRDefault="00D42FFA" w:rsidP="00D42FFA">
      <w:pPr>
        <w:numPr>
          <w:ilvl w:val="0"/>
          <w:numId w:val="27"/>
        </w:numPr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>sprawdzenie układu regulacji przy działaniu zabezpieczeń wewnętrznych oraz zabezpieczeń elektrycznych i hydromechanicznych turbozespołu</w:t>
      </w:r>
    </w:p>
    <w:p w14:paraId="25D6790B" w14:textId="77777777" w:rsidR="00D42FFA" w:rsidRPr="00D42FFA" w:rsidRDefault="00D42FFA" w:rsidP="00D42FFA">
      <w:pPr>
        <w:numPr>
          <w:ilvl w:val="0"/>
          <w:numId w:val="27"/>
        </w:numPr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>kontrola parametrów regulatora oraz optymalizacja nastaw</w:t>
      </w:r>
    </w:p>
    <w:p w14:paraId="2FEE542B" w14:textId="77777777" w:rsidR="00D42FFA" w:rsidRPr="00D42FFA" w:rsidRDefault="00D42FFA" w:rsidP="00D42FFA">
      <w:pPr>
        <w:numPr>
          <w:ilvl w:val="0"/>
          <w:numId w:val="27"/>
        </w:numPr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 xml:space="preserve">sprawdzenie poprawności działania układu z pomiarem czasów zamykania podczas zrzutów mocy zarówno z wyłącznikiem bloku jak również od działania zabezpieczeń </w:t>
      </w:r>
    </w:p>
    <w:p w14:paraId="651FBFCC" w14:textId="77777777" w:rsidR="00D42FFA" w:rsidRPr="00D42FFA" w:rsidRDefault="00D42FFA" w:rsidP="00D42FFA">
      <w:pPr>
        <w:ind w:left="720"/>
        <w:jc w:val="both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>6.  Sporządzenie protokołów ze wszystkich wykonanych czynności.</w:t>
      </w:r>
    </w:p>
    <w:p w14:paraId="53B28E61" w14:textId="77777777" w:rsidR="00CB3BB5" w:rsidRDefault="00CB3BB5" w:rsidP="00CB3BB5">
      <w:pPr>
        <w:jc w:val="both"/>
        <w:rPr>
          <w:rFonts w:ascii="Calibri Light" w:hAnsi="Calibri Light" w:cs="Times New Roman"/>
          <w:b/>
          <w:bCs/>
        </w:rPr>
      </w:pPr>
      <w:r w:rsidRPr="00CB3BB5">
        <w:rPr>
          <w:rFonts w:ascii="Calibri Light" w:hAnsi="Calibri Light" w:cs="Times New Roman"/>
          <w:b/>
          <w:bCs/>
        </w:rPr>
        <w:t xml:space="preserve">        b) zdalnego nadzoru</w:t>
      </w:r>
      <w:r>
        <w:rPr>
          <w:rFonts w:ascii="Calibri Light" w:hAnsi="Calibri Light" w:cs="Times New Roman"/>
          <w:b/>
          <w:bCs/>
        </w:rPr>
        <w:t>:</w:t>
      </w:r>
    </w:p>
    <w:p w14:paraId="0AB7F0C6" w14:textId="6E13DA5C" w:rsidR="008610B4" w:rsidRPr="008610B4" w:rsidRDefault="008610B4" w:rsidP="008610B4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8610B4">
        <w:rPr>
          <w:rFonts w:ascii="Calibri Light" w:hAnsi="Calibri Light" w:cs="Times New Roman"/>
        </w:rPr>
        <w:t>Zdalną diagnozę uszkodzenia urządzenia.</w:t>
      </w:r>
    </w:p>
    <w:p w14:paraId="4D9CA12A" w14:textId="470DC255" w:rsidR="008610B4" w:rsidRPr="008610B4" w:rsidRDefault="008610B4" w:rsidP="008610B4">
      <w:pPr>
        <w:pStyle w:val="Akapitzlist"/>
        <w:numPr>
          <w:ilvl w:val="0"/>
          <w:numId w:val="28"/>
        </w:numPr>
        <w:rPr>
          <w:rFonts w:ascii="Calibri Light" w:hAnsi="Calibri Light" w:cs="Times New Roman"/>
        </w:rPr>
      </w:pPr>
      <w:r w:rsidRPr="008610B4">
        <w:rPr>
          <w:rFonts w:ascii="Calibri Light" w:hAnsi="Calibri Light" w:cs="Times New Roman"/>
        </w:rPr>
        <w:t>Zdalna diagnoza usterek oprogramowania systemowego.</w:t>
      </w:r>
    </w:p>
    <w:p w14:paraId="0CDF9BCE" w14:textId="2DB59DAC" w:rsidR="008610B4" w:rsidRPr="008610B4" w:rsidRDefault="008610B4" w:rsidP="008610B4">
      <w:pPr>
        <w:pStyle w:val="Akapitzlist"/>
        <w:numPr>
          <w:ilvl w:val="0"/>
          <w:numId w:val="28"/>
        </w:numPr>
        <w:rPr>
          <w:rFonts w:ascii="Calibri Light" w:hAnsi="Calibri Light" w:cs="Times New Roman"/>
        </w:rPr>
      </w:pPr>
      <w:r w:rsidRPr="008610B4">
        <w:rPr>
          <w:rFonts w:ascii="Calibri Light" w:hAnsi="Calibri Light" w:cs="Times New Roman"/>
        </w:rPr>
        <w:t>Konsultacje telefoniczne z załogą eksploatacyjną obiektu w dni robocze w godzinach 7:00 do 15:00 w zakresie funkcjonowania urządzeń i układów.</w:t>
      </w:r>
    </w:p>
    <w:p w14:paraId="03A1E493" w14:textId="2D7B4E4E" w:rsidR="0074466B" w:rsidRPr="008610B4" w:rsidRDefault="008610B4" w:rsidP="008610B4">
      <w:pPr>
        <w:pStyle w:val="Akapitzlist"/>
        <w:numPr>
          <w:ilvl w:val="0"/>
          <w:numId w:val="28"/>
        </w:numPr>
        <w:rPr>
          <w:rFonts w:ascii="Calibri Light" w:hAnsi="Calibri Light" w:cs="Times New Roman"/>
        </w:rPr>
      </w:pPr>
      <w:r w:rsidRPr="008610B4">
        <w:rPr>
          <w:rFonts w:ascii="Calibri Light" w:hAnsi="Calibri Light" w:cs="Times New Roman"/>
        </w:rPr>
        <w:t>Aktualizacja dokumentacji serwisowanych układów i urządzeń.</w:t>
      </w:r>
    </w:p>
    <w:p w14:paraId="52D530D1" w14:textId="77777777" w:rsidR="00D42FFA" w:rsidRPr="00D42FFA" w:rsidRDefault="00D42FFA" w:rsidP="00D42FFA">
      <w:pPr>
        <w:spacing w:after="160" w:line="259" w:lineRule="auto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D42FFA">
        <w:rPr>
          <w:rFonts w:ascii="Calibri Light" w:eastAsia="Times New Roman" w:hAnsi="Calibri Light" w:cs="Times New Roman"/>
          <w:b/>
          <w:bCs/>
          <w:sz w:val="24"/>
          <w:szCs w:val="24"/>
        </w:rPr>
        <w:t>Zadanie w ramach opcji.</w:t>
      </w:r>
    </w:p>
    <w:p w14:paraId="57BE90D3" w14:textId="77777777" w:rsidR="00D42FFA" w:rsidRPr="00D42FFA" w:rsidRDefault="00D42FFA" w:rsidP="00D42FFA">
      <w:pPr>
        <w:spacing w:after="160" w:line="259" w:lineRule="auto"/>
        <w:rPr>
          <w:rFonts w:ascii="Calibri Light" w:eastAsia="Times New Roman" w:hAnsi="Calibri Light" w:cs="Times New Roman"/>
        </w:rPr>
      </w:pPr>
      <w:r w:rsidRPr="00D42FFA">
        <w:rPr>
          <w:rFonts w:ascii="Calibri Light" w:eastAsia="Times New Roman" w:hAnsi="Calibri Light" w:cs="Times New Roman"/>
        </w:rPr>
        <w:t>Zakup i wymiana poszczególnych elementów układu regulacji turbin.</w:t>
      </w:r>
    </w:p>
    <w:p w14:paraId="1168FE24" w14:textId="0594D78B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  <w:sz w:val="20"/>
          <w:szCs w:val="20"/>
        </w:rPr>
        <w:t>1</w:t>
      </w:r>
      <w:r w:rsidRPr="00D42FFA">
        <w:rPr>
          <w:rFonts w:ascii="Calibri Light" w:hAnsi="Calibri Light" w:cs="Times New Roman"/>
        </w:rPr>
        <w:t>.</w:t>
      </w:r>
      <w:r w:rsidRPr="00D42FFA">
        <w:rPr>
          <w:rFonts w:ascii="Calibri Light" w:hAnsi="Calibri Light" w:cs="Times New Roman"/>
        </w:rPr>
        <w:tab/>
        <w:t>przetwornika położenia typu BTL5</w:t>
      </w:r>
    </w:p>
    <w:p w14:paraId="03EA5531" w14:textId="3A1DA1C6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2.</w:t>
      </w:r>
      <w:r w:rsidRPr="00D42FFA">
        <w:rPr>
          <w:rFonts w:ascii="Calibri Light" w:hAnsi="Calibri Light" w:cs="Times New Roman"/>
        </w:rPr>
        <w:tab/>
        <w:t>rozdzielacza proporcjonalnego 4WRPH6CB12L.</w:t>
      </w:r>
    </w:p>
    <w:p w14:paraId="4FD2EF6C" w14:textId="1DD3FE33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3.</w:t>
      </w:r>
      <w:r w:rsidRPr="00D42FFA">
        <w:rPr>
          <w:rFonts w:ascii="Calibri Light" w:hAnsi="Calibri Light" w:cs="Times New Roman"/>
        </w:rPr>
        <w:tab/>
        <w:t>zaworu redukcyjnego UZCR6-22/50-2-AR.</w:t>
      </w:r>
    </w:p>
    <w:p w14:paraId="6A37EC08" w14:textId="48AB1514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4.</w:t>
      </w:r>
      <w:r w:rsidRPr="00D42FFA">
        <w:rPr>
          <w:rFonts w:ascii="Calibri Light" w:hAnsi="Calibri Light" w:cs="Times New Roman"/>
        </w:rPr>
        <w:tab/>
        <w:t>cewki 220DC</w:t>
      </w:r>
    </w:p>
    <w:p w14:paraId="7E66DB06" w14:textId="2422CDBD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lastRenderedPageBreak/>
        <w:t>5.</w:t>
      </w:r>
      <w:r w:rsidRPr="00D42FFA">
        <w:rPr>
          <w:rFonts w:ascii="Calibri Light" w:hAnsi="Calibri Light" w:cs="Times New Roman"/>
        </w:rPr>
        <w:tab/>
        <w:t>czujnika indukcyjnego SELS</w:t>
      </w:r>
    </w:p>
    <w:p w14:paraId="4AED7981" w14:textId="65F303EE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6.</w:t>
      </w:r>
      <w:r w:rsidRPr="00D42FFA">
        <w:rPr>
          <w:rFonts w:ascii="Calibri Light" w:hAnsi="Calibri Light" w:cs="Times New Roman"/>
        </w:rPr>
        <w:tab/>
        <w:t>modułu bazowego PLC typu PCD2.M4560 + PCD2.C1000</w:t>
      </w:r>
    </w:p>
    <w:p w14:paraId="135B1B50" w14:textId="01D75274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7.</w:t>
      </w:r>
      <w:r w:rsidRPr="00D42FFA">
        <w:rPr>
          <w:rFonts w:ascii="Calibri Light" w:hAnsi="Calibri Light" w:cs="Times New Roman"/>
        </w:rPr>
        <w:tab/>
        <w:t>modułu wejść/wyjść typu PCD2.E610</w:t>
      </w:r>
    </w:p>
    <w:p w14:paraId="2933908C" w14:textId="190D87D7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8.</w:t>
      </w:r>
      <w:r w:rsidRPr="00D42FFA">
        <w:rPr>
          <w:rFonts w:ascii="Calibri Light" w:hAnsi="Calibri Light" w:cs="Times New Roman"/>
        </w:rPr>
        <w:tab/>
        <w:t xml:space="preserve">modułu wejść/wyjść typu PCD2.E160  </w:t>
      </w:r>
    </w:p>
    <w:p w14:paraId="3A3D2573" w14:textId="235842D9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9.</w:t>
      </w:r>
      <w:r w:rsidRPr="00D42FFA">
        <w:rPr>
          <w:rFonts w:ascii="Calibri Light" w:hAnsi="Calibri Light" w:cs="Times New Roman"/>
        </w:rPr>
        <w:tab/>
        <w:t>modułu wejść/wyjść typu PCD2.A400</w:t>
      </w:r>
    </w:p>
    <w:p w14:paraId="56D27768" w14:textId="6C93A1F8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10.</w:t>
      </w:r>
      <w:r>
        <w:rPr>
          <w:rFonts w:ascii="Calibri Light" w:hAnsi="Calibri Light" w:cs="Times New Roman"/>
        </w:rPr>
        <w:t xml:space="preserve"> </w:t>
      </w:r>
      <w:r w:rsidRPr="00D42FFA">
        <w:rPr>
          <w:rFonts w:ascii="Calibri Light" w:hAnsi="Calibri Light" w:cs="Times New Roman"/>
        </w:rPr>
        <w:t>modułu wejść/wyjść typu PCD2.A465</w:t>
      </w:r>
    </w:p>
    <w:p w14:paraId="633BA752" w14:textId="01E1B17E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11.</w:t>
      </w:r>
      <w:r w:rsidRPr="00D42FFA">
        <w:rPr>
          <w:rFonts w:ascii="Calibri Light" w:hAnsi="Calibri Light" w:cs="Times New Roman"/>
        </w:rPr>
        <w:tab/>
        <w:t xml:space="preserve">modułu wejść/wyjść typu PCD2.W310  </w:t>
      </w:r>
    </w:p>
    <w:p w14:paraId="028EED21" w14:textId="6F8B930A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12.</w:t>
      </w:r>
      <w:r w:rsidRPr="00D42FFA">
        <w:rPr>
          <w:rFonts w:ascii="Calibri Light" w:hAnsi="Calibri Light" w:cs="Times New Roman"/>
        </w:rPr>
        <w:tab/>
        <w:t>modułu wejść/wyjść typu PCD2.W610</w:t>
      </w:r>
    </w:p>
    <w:p w14:paraId="402BB386" w14:textId="2ACA1AC7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13.</w:t>
      </w:r>
      <w:r w:rsidRPr="00D42FFA">
        <w:rPr>
          <w:rFonts w:ascii="Calibri Light" w:hAnsi="Calibri Light" w:cs="Times New Roman"/>
        </w:rPr>
        <w:tab/>
        <w:t>modułu wejść/wyjść typu PCD2.W525</w:t>
      </w:r>
    </w:p>
    <w:p w14:paraId="6792FFC9" w14:textId="24E26399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14.</w:t>
      </w:r>
      <w:r w:rsidRPr="00D42FFA">
        <w:rPr>
          <w:rFonts w:ascii="Calibri Light" w:hAnsi="Calibri Light" w:cs="Times New Roman"/>
        </w:rPr>
        <w:tab/>
        <w:t>interfejsu komunikacyjnego PCD7.F150S</w:t>
      </w:r>
    </w:p>
    <w:p w14:paraId="0D6BA647" w14:textId="67747E5D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15.</w:t>
      </w:r>
      <w:r w:rsidRPr="00D42FFA">
        <w:rPr>
          <w:rFonts w:ascii="Calibri Light" w:hAnsi="Calibri Light" w:cs="Times New Roman"/>
        </w:rPr>
        <w:tab/>
        <w:t xml:space="preserve">przetwornika obrotów Lumel P30O  </w:t>
      </w:r>
    </w:p>
    <w:p w14:paraId="75D6A69D" w14:textId="501E8697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16.</w:t>
      </w:r>
      <w:r w:rsidRPr="00D42FFA">
        <w:rPr>
          <w:rFonts w:ascii="Calibri Light" w:hAnsi="Calibri Light" w:cs="Times New Roman"/>
        </w:rPr>
        <w:tab/>
        <w:t>przetwornika obrotów UPO</w:t>
      </w:r>
    </w:p>
    <w:p w14:paraId="46C2D769" w14:textId="21B44DF0" w:rsidR="00D42FFA" w:rsidRPr="00D42FFA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17. terminala MT8053iE</w:t>
      </w:r>
    </w:p>
    <w:p w14:paraId="74CA995D" w14:textId="19F2BA67" w:rsidR="0074466B" w:rsidRDefault="00D42FFA" w:rsidP="00D42FFA">
      <w:pPr>
        <w:ind w:left="360"/>
        <w:rPr>
          <w:rFonts w:ascii="Calibri Light" w:hAnsi="Calibri Light" w:cs="Times New Roman"/>
        </w:rPr>
      </w:pPr>
      <w:r w:rsidRPr="00D42FFA">
        <w:rPr>
          <w:rFonts w:ascii="Calibri Light" w:hAnsi="Calibri Light" w:cs="Times New Roman"/>
        </w:rPr>
        <w:t>18</w:t>
      </w:r>
      <w:r>
        <w:rPr>
          <w:rFonts w:ascii="Calibri Light" w:hAnsi="Calibri Light" w:cs="Times New Roman"/>
        </w:rPr>
        <w:t>.</w:t>
      </w:r>
      <w:r w:rsidRPr="00D42FFA">
        <w:rPr>
          <w:rFonts w:ascii="Calibri Light" w:hAnsi="Calibri Light" w:cs="Times New Roman"/>
        </w:rPr>
        <w:tab/>
        <w:t>terminala MT8071ie</w:t>
      </w:r>
    </w:p>
    <w:p w14:paraId="171F34B3" w14:textId="77777777" w:rsidR="00D42FFA" w:rsidRPr="00D42FFA" w:rsidRDefault="00D42FFA" w:rsidP="00D42FFA">
      <w:pPr>
        <w:ind w:left="360"/>
        <w:rPr>
          <w:rFonts w:ascii="Calibri Light" w:hAnsi="Calibri Light" w:cs="Times New Roman"/>
        </w:rPr>
      </w:pPr>
    </w:p>
    <w:p w14:paraId="1B6A8D4F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4. </w:t>
      </w:r>
      <w:r w:rsidR="00CD1D0C" w:rsidRPr="0019435E">
        <w:rPr>
          <w:rFonts w:ascii="Calibri Light" w:hAnsi="Calibri Light" w:cs="Times New Roman"/>
        </w:rPr>
        <w:t>OCHRONA ŚRODOWISKA W CZASIE WYKONANIA USŁUGI</w:t>
      </w:r>
    </w:p>
    <w:p w14:paraId="61BBC160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Charakter przewidzianych prac 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7AF66A1F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5A5216D4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5. </w:t>
      </w:r>
      <w:r w:rsidR="00CD1D0C" w:rsidRPr="0019435E">
        <w:rPr>
          <w:rFonts w:ascii="Calibri Light" w:hAnsi="Calibri Light" w:cs="Times New Roman"/>
        </w:rPr>
        <w:t>BEZPIECZEŃSTWO I HIGIENA PRACY</w:t>
      </w:r>
    </w:p>
    <w:p w14:paraId="1A42AEB1" w14:textId="77777777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2003r., poz. 1126 z póz. zm.).</w:t>
      </w:r>
    </w:p>
    <w:p w14:paraId="0B347074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75CAD5CC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Zamawiający nie ponosi odpowiedzialności za zasady bezpieczeństwa i higieny pracy stosowane przez Wykonawcę. </w:t>
      </w:r>
    </w:p>
    <w:p w14:paraId="0178F424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183AB477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6. </w:t>
      </w:r>
      <w:r w:rsidR="00CD1D0C" w:rsidRPr="0019435E">
        <w:rPr>
          <w:rFonts w:ascii="Calibri Light" w:hAnsi="Calibri Light" w:cs="Times New Roman"/>
        </w:rPr>
        <w:t>ODBIÓR WYKONANEJ USŁUGI</w:t>
      </w:r>
    </w:p>
    <w:p w14:paraId="1F29F33A" w14:textId="77777777" w:rsidR="00CD1D0C" w:rsidRPr="00564123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</w:t>
      </w:r>
      <w:r w:rsidR="00057622">
        <w:rPr>
          <w:rFonts w:ascii="Calibri Light" w:hAnsi="Calibri Light"/>
          <w:sz w:val="22"/>
          <w:szCs w:val="22"/>
        </w:rPr>
        <w:t>3</w:t>
      </w:r>
      <w:r w:rsidRPr="00564123">
        <w:rPr>
          <w:rFonts w:ascii="Calibri Light" w:hAnsi="Calibri Light"/>
          <w:sz w:val="22"/>
          <w:szCs w:val="22"/>
        </w:rPr>
        <w:t xml:space="preserve"> prac.</w:t>
      </w:r>
    </w:p>
    <w:p w14:paraId="2764CDAD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6133409F" w14:textId="77777777" w:rsidR="00CD1D0C" w:rsidRPr="00F56AC4" w:rsidRDefault="0019435E" w:rsidP="0019435E">
      <w:pPr>
        <w:pStyle w:val="Standard"/>
        <w:spacing w:after="120"/>
        <w:ind w:left="3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="00C3253E">
        <w:rPr>
          <w:rFonts w:ascii="Calibri Light" w:hAnsi="Calibri Light"/>
          <w:sz w:val="22"/>
          <w:szCs w:val="22"/>
        </w:rPr>
        <w:t>INNE USTALENIA</w:t>
      </w:r>
    </w:p>
    <w:p w14:paraId="064302FF" w14:textId="77777777" w:rsidR="00C3253E" w:rsidRDefault="0023157B" w:rsidP="00C3253E">
      <w:pPr>
        <w:ind w:left="708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Wykonawca dokona utylizacji zużytych materiałów w ramach oferty.</w:t>
      </w:r>
    </w:p>
    <w:p w14:paraId="53D6A9BB" w14:textId="77777777" w:rsidR="00C3253E" w:rsidRDefault="00C3253E" w:rsidP="00C3253E">
      <w:pPr>
        <w:ind w:left="708"/>
        <w:jc w:val="both"/>
        <w:rPr>
          <w:rFonts w:ascii="Calibri Light" w:hAnsi="Calibri Light" w:cs="Times New Roman"/>
        </w:rPr>
      </w:pPr>
    </w:p>
    <w:p w14:paraId="6D3A5481" w14:textId="77777777" w:rsidR="00CD1D0C" w:rsidRPr="00564123" w:rsidRDefault="00CD1D0C" w:rsidP="00B019D4">
      <w:pPr>
        <w:pStyle w:val="Akapitzlist"/>
        <w:jc w:val="both"/>
        <w:rPr>
          <w:rFonts w:ascii="Calibri Light" w:hAnsi="Calibri Light" w:cs="Times New Roman"/>
        </w:rPr>
      </w:pPr>
    </w:p>
    <w:p w14:paraId="71C8D671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40D79760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625"/>
    <w:multiLevelType w:val="hybridMultilevel"/>
    <w:tmpl w:val="C9AEBC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8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5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6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1737704637">
    <w:abstractNumId w:val="11"/>
  </w:num>
  <w:num w:numId="2" w16cid:durableId="320307055">
    <w:abstractNumId w:val="6"/>
  </w:num>
  <w:num w:numId="3" w16cid:durableId="1910268962">
    <w:abstractNumId w:val="20"/>
  </w:num>
  <w:num w:numId="4" w16cid:durableId="1510561723">
    <w:abstractNumId w:val="13"/>
  </w:num>
  <w:num w:numId="5" w16cid:durableId="1698389281">
    <w:abstractNumId w:val="4"/>
  </w:num>
  <w:num w:numId="6" w16cid:durableId="1621647258">
    <w:abstractNumId w:val="18"/>
  </w:num>
  <w:num w:numId="7" w16cid:durableId="929971854">
    <w:abstractNumId w:val="15"/>
  </w:num>
  <w:num w:numId="8" w16cid:durableId="693965049">
    <w:abstractNumId w:val="0"/>
  </w:num>
  <w:num w:numId="9" w16cid:durableId="541862503">
    <w:abstractNumId w:val="21"/>
  </w:num>
  <w:num w:numId="10" w16cid:durableId="170604588">
    <w:abstractNumId w:val="10"/>
  </w:num>
  <w:num w:numId="11" w16cid:durableId="2030132990">
    <w:abstractNumId w:val="7"/>
  </w:num>
  <w:num w:numId="12" w16cid:durableId="2125073287">
    <w:abstractNumId w:val="14"/>
  </w:num>
  <w:num w:numId="13" w16cid:durableId="27798511">
    <w:abstractNumId w:val="2"/>
  </w:num>
  <w:num w:numId="14" w16cid:durableId="508103533">
    <w:abstractNumId w:val="17"/>
  </w:num>
  <w:num w:numId="15" w16cid:durableId="556556212">
    <w:abstractNumId w:val="9"/>
  </w:num>
  <w:num w:numId="16" w16cid:durableId="279840329">
    <w:abstractNumId w:val="5"/>
  </w:num>
  <w:num w:numId="17" w16cid:durableId="1849522659">
    <w:abstractNumId w:val="5"/>
  </w:num>
  <w:num w:numId="18" w16cid:durableId="1823425091">
    <w:abstractNumId w:val="22"/>
  </w:num>
  <w:num w:numId="19" w16cid:durableId="236287025">
    <w:abstractNumId w:val="16"/>
  </w:num>
  <w:num w:numId="20" w16cid:durableId="671954999">
    <w:abstractNumId w:val="12"/>
  </w:num>
  <w:num w:numId="21" w16cid:durableId="555120344">
    <w:abstractNumId w:val="8"/>
  </w:num>
  <w:num w:numId="22" w16cid:durableId="1259602703">
    <w:abstractNumId w:val="26"/>
  </w:num>
  <w:num w:numId="23" w16cid:durableId="959146864">
    <w:abstractNumId w:val="23"/>
  </w:num>
  <w:num w:numId="24" w16cid:durableId="423647661">
    <w:abstractNumId w:val="24"/>
  </w:num>
  <w:num w:numId="25" w16cid:durableId="1700466061">
    <w:abstractNumId w:val="25"/>
  </w:num>
  <w:num w:numId="26" w16cid:durableId="1039819476">
    <w:abstractNumId w:val="19"/>
  </w:num>
  <w:num w:numId="27" w16cid:durableId="532688675">
    <w:abstractNumId w:val="1"/>
  </w:num>
  <w:num w:numId="28" w16cid:durableId="714891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57622"/>
    <w:rsid w:val="000675F3"/>
    <w:rsid w:val="00082BA6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9435E"/>
    <w:rsid w:val="0019654D"/>
    <w:rsid w:val="001B094E"/>
    <w:rsid w:val="001C28FE"/>
    <w:rsid w:val="001C67E6"/>
    <w:rsid w:val="001D5DE5"/>
    <w:rsid w:val="0023157B"/>
    <w:rsid w:val="00250AFA"/>
    <w:rsid w:val="00253281"/>
    <w:rsid w:val="00253D28"/>
    <w:rsid w:val="00266F49"/>
    <w:rsid w:val="002672DC"/>
    <w:rsid w:val="00267304"/>
    <w:rsid w:val="002905E8"/>
    <w:rsid w:val="00295FE5"/>
    <w:rsid w:val="002E4C1B"/>
    <w:rsid w:val="002E6EB9"/>
    <w:rsid w:val="00305DB4"/>
    <w:rsid w:val="00333401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252B7"/>
    <w:rsid w:val="00445217"/>
    <w:rsid w:val="00453065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4F10F1"/>
    <w:rsid w:val="005234CD"/>
    <w:rsid w:val="005260FD"/>
    <w:rsid w:val="00530F71"/>
    <w:rsid w:val="005338BC"/>
    <w:rsid w:val="00564123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83DDD"/>
    <w:rsid w:val="006973B1"/>
    <w:rsid w:val="006C1F54"/>
    <w:rsid w:val="006D1021"/>
    <w:rsid w:val="006D2FE0"/>
    <w:rsid w:val="006F6A42"/>
    <w:rsid w:val="007144A2"/>
    <w:rsid w:val="00731AE2"/>
    <w:rsid w:val="00733509"/>
    <w:rsid w:val="00740DDC"/>
    <w:rsid w:val="0074466B"/>
    <w:rsid w:val="00747267"/>
    <w:rsid w:val="007642FA"/>
    <w:rsid w:val="00767350"/>
    <w:rsid w:val="007677DE"/>
    <w:rsid w:val="007718C9"/>
    <w:rsid w:val="00796CEC"/>
    <w:rsid w:val="007F690E"/>
    <w:rsid w:val="00847781"/>
    <w:rsid w:val="008610B4"/>
    <w:rsid w:val="008729C4"/>
    <w:rsid w:val="0089015A"/>
    <w:rsid w:val="008A38A5"/>
    <w:rsid w:val="008C0289"/>
    <w:rsid w:val="008C214A"/>
    <w:rsid w:val="008C6815"/>
    <w:rsid w:val="008D068A"/>
    <w:rsid w:val="008F4339"/>
    <w:rsid w:val="0090783D"/>
    <w:rsid w:val="0091055E"/>
    <w:rsid w:val="00926A15"/>
    <w:rsid w:val="00937775"/>
    <w:rsid w:val="0096456E"/>
    <w:rsid w:val="009816F3"/>
    <w:rsid w:val="009A4C95"/>
    <w:rsid w:val="009B587B"/>
    <w:rsid w:val="009B595B"/>
    <w:rsid w:val="009E4C28"/>
    <w:rsid w:val="00A07607"/>
    <w:rsid w:val="00A1042C"/>
    <w:rsid w:val="00A26083"/>
    <w:rsid w:val="00A31865"/>
    <w:rsid w:val="00A32DEC"/>
    <w:rsid w:val="00A90B62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804EF"/>
    <w:rsid w:val="00BA6B2E"/>
    <w:rsid w:val="00BC6372"/>
    <w:rsid w:val="00BC6B26"/>
    <w:rsid w:val="00BC7414"/>
    <w:rsid w:val="00BD2607"/>
    <w:rsid w:val="00BE11C6"/>
    <w:rsid w:val="00C01EFD"/>
    <w:rsid w:val="00C3253E"/>
    <w:rsid w:val="00C33C93"/>
    <w:rsid w:val="00C567CF"/>
    <w:rsid w:val="00C93F8B"/>
    <w:rsid w:val="00CB3BB5"/>
    <w:rsid w:val="00CD1D0C"/>
    <w:rsid w:val="00CD42D1"/>
    <w:rsid w:val="00CE2DD4"/>
    <w:rsid w:val="00D02376"/>
    <w:rsid w:val="00D06CB4"/>
    <w:rsid w:val="00D148B3"/>
    <w:rsid w:val="00D25603"/>
    <w:rsid w:val="00D26197"/>
    <w:rsid w:val="00D325EA"/>
    <w:rsid w:val="00D42FFA"/>
    <w:rsid w:val="00D45546"/>
    <w:rsid w:val="00D54957"/>
    <w:rsid w:val="00D618B7"/>
    <w:rsid w:val="00D64826"/>
    <w:rsid w:val="00D97CC1"/>
    <w:rsid w:val="00DA7E2A"/>
    <w:rsid w:val="00DC5D49"/>
    <w:rsid w:val="00DC7FCC"/>
    <w:rsid w:val="00DF0D38"/>
    <w:rsid w:val="00E00349"/>
    <w:rsid w:val="00E12383"/>
    <w:rsid w:val="00E1384A"/>
    <w:rsid w:val="00E42958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ACF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5A9B5"/>
  <w15:docId w15:val="{75527D17-1624-4385-A387-686FBE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F743-D9E9-4771-B319-56AA7A3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3</cp:revision>
  <cp:lastPrinted>2019-02-13T13:19:00Z</cp:lastPrinted>
  <dcterms:created xsi:type="dcterms:W3CDTF">2023-05-05T10:55:00Z</dcterms:created>
  <dcterms:modified xsi:type="dcterms:W3CDTF">2023-05-09T08:43:00Z</dcterms:modified>
</cp:coreProperties>
</file>