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7E4BC" w14:textId="77777777" w:rsidR="00D25FB6" w:rsidRPr="00D25FB6" w:rsidRDefault="00D25FB6" w:rsidP="00D25FB6">
      <w:pPr>
        <w:spacing w:before="100" w:beforeAutospacing="1" w:after="100" w:afterAutospacing="1" w:line="276" w:lineRule="auto"/>
        <w:rPr>
          <w:rFonts w:ascii="AECOM Sans" w:hAnsi="AECOM Sans" w:cs="AECOM Sans"/>
          <w:b/>
          <w:color w:val="000000"/>
          <w:sz w:val="22"/>
          <w:szCs w:val="22"/>
        </w:rPr>
      </w:pPr>
      <w:bookmarkStart w:id="0" w:name="_Ref419378203"/>
      <w:r w:rsidRPr="00D25FB6">
        <w:rPr>
          <w:rFonts w:ascii="AECOM Sans" w:hAnsi="AECOM Sans" w:cs="AECOM Sans"/>
          <w:b/>
          <w:color w:val="000000"/>
          <w:sz w:val="22"/>
          <w:szCs w:val="22"/>
        </w:rPr>
        <w:t>Załącznik nr 15</w:t>
      </w:r>
    </w:p>
    <w:p w14:paraId="26CA2225" w14:textId="71489617" w:rsidR="005013E5" w:rsidRPr="005013E5" w:rsidRDefault="004E2A5E" w:rsidP="005013E5">
      <w:r w:rsidRPr="00F14906">
        <w:rPr>
          <w:rFonts w:ascii="AECOM Sans" w:hAnsi="AECOM Sans" w:cs="AECOM Sans"/>
          <w:b/>
          <w:color w:val="000000"/>
          <w:sz w:val="22"/>
          <w:szCs w:val="22"/>
        </w:rPr>
        <w:t>Wzór kosztorysu ofertowego</w:t>
      </w:r>
    </w:p>
    <w:p w14:paraId="7D68DD62" w14:textId="77777777" w:rsidR="002065A8" w:rsidRDefault="002065A8" w:rsidP="005013E5"/>
    <w:p w14:paraId="433F87B5" w14:textId="26B81F48" w:rsidR="002065A8" w:rsidRDefault="002065A8" w:rsidP="005013E5">
      <w:pPr>
        <w:rPr>
          <w:rFonts w:asciiTheme="minorHAnsi" w:eastAsiaTheme="minorHAnsi" w:hAnsiTheme="minorHAnsi" w:cstheme="minorBidi"/>
          <w:sz w:val="22"/>
          <w:szCs w:val="22"/>
          <w:lang w:eastAsia="en-US"/>
        </w:rPr>
      </w:pPr>
      <w:r>
        <w:fldChar w:fldCharType="begin"/>
      </w:r>
      <w:r>
        <w:instrText xml:space="preserve"> LINK Excel.Sheet.12 "D:\\A - AECOM\\KRAKÓW\\3A.6 - Lesisko\\Wersja 2020-11-11\\2020-11-12_PR_LE.xlsx" "PR_LE!R3C2:R133C9" \a \f 4 \h  \* MERGEFORMAT </w:instrText>
      </w:r>
      <w:r>
        <w:fldChar w:fldCharType="separate"/>
      </w:r>
    </w:p>
    <w:tbl>
      <w:tblPr>
        <w:tblW w:w="9776" w:type="dxa"/>
        <w:tblLook w:val="04A0" w:firstRow="1" w:lastRow="0" w:firstColumn="1" w:lastColumn="0" w:noHBand="0" w:noVBand="1"/>
      </w:tblPr>
      <w:tblGrid>
        <w:gridCol w:w="846"/>
        <w:gridCol w:w="831"/>
        <w:gridCol w:w="1056"/>
        <w:gridCol w:w="3358"/>
        <w:gridCol w:w="992"/>
        <w:gridCol w:w="850"/>
        <w:gridCol w:w="851"/>
        <w:gridCol w:w="992"/>
      </w:tblGrid>
      <w:tr w:rsidR="002065A8" w:rsidRPr="002065A8" w14:paraId="56F5DD9D" w14:textId="77777777" w:rsidTr="002065A8">
        <w:trPr>
          <w:trHeight w:val="58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CCB4" w14:textId="622BBEB1"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Numer</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pozycji</w:t>
            </w:r>
            <w:proofErr w:type="spellEnd"/>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0A1DE185"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Kod</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pozycji</w:t>
            </w:r>
            <w:proofErr w:type="spellEnd"/>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376173C6"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Numer</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STWiORB</w:t>
            </w:r>
            <w:proofErr w:type="spellEnd"/>
          </w:p>
        </w:tc>
        <w:tc>
          <w:tcPr>
            <w:tcW w:w="3358" w:type="dxa"/>
            <w:tcBorders>
              <w:top w:val="single" w:sz="4" w:space="0" w:color="auto"/>
              <w:left w:val="nil"/>
              <w:bottom w:val="single" w:sz="4" w:space="0" w:color="auto"/>
              <w:right w:val="single" w:sz="4" w:space="0" w:color="auto"/>
            </w:tcBorders>
            <w:shd w:val="clear" w:color="auto" w:fill="auto"/>
            <w:vAlign w:val="center"/>
            <w:hideMark/>
          </w:tcPr>
          <w:p w14:paraId="30A33F35" w14:textId="77777777" w:rsidR="002065A8" w:rsidRPr="002065A8" w:rsidRDefault="002065A8" w:rsidP="002065A8">
            <w:pPr>
              <w:jc w:val="center"/>
              <w:rPr>
                <w:rFonts w:ascii="AECOM Sans" w:hAnsi="AECOM Sans" w:cs="AECOM Sans"/>
                <w:sz w:val="20"/>
                <w:szCs w:val="20"/>
                <w:lang w:eastAsia="en-US"/>
              </w:rPr>
            </w:pPr>
            <w:r w:rsidRPr="002065A8">
              <w:rPr>
                <w:rFonts w:ascii="AECOM Sans" w:hAnsi="AECOM Sans" w:cs="AECOM Sans"/>
                <w:sz w:val="20"/>
                <w:szCs w:val="20"/>
                <w:lang w:eastAsia="en-US"/>
              </w:rPr>
              <w:t>Nazwa i opis pozycji przedmiaru oraz obliczenia ilości jednostek miary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BCAAA6"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Jedn</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miary</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EB6657"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Ilość</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C1EEC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xml:space="preserve">Cena </w:t>
            </w:r>
            <w:proofErr w:type="spellStart"/>
            <w:r w:rsidRPr="002065A8">
              <w:rPr>
                <w:rFonts w:ascii="AECOM Sans" w:hAnsi="AECOM Sans" w:cs="AECOM Sans"/>
                <w:color w:val="000000"/>
                <w:sz w:val="20"/>
                <w:szCs w:val="20"/>
                <w:lang w:val="en-US" w:eastAsia="en-US"/>
              </w:rPr>
              <w:t>jedn</w:t>
            </w:r>
            <w:proofErr w:type="spellEnd"/>
            <w:r w:rsidRPr="002065A8">
              <w:rPr>
                <w:rFonts w:ascii="AECOM Sans" w:hAnsi="AECOM Sans" w:cs="AECOM Sans"/>
                <w:color w:val="000000"/>
                <w:sz w:val="20"/>
                <w:szCs w:val="20"/>
                <w:lang w:val="en-US" w:eastAsia="en-US"/>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F10FBF"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Wartość</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netto</w:t>
            </w:r>
            <w:proofErr w:type="spellEnd"/>
          </w:p>
        </w:tc>
      </w:tr>
      <w:tr w:rsidR="002065A8" w:rsidRPr="002065A8" w14:paraId="14065C4B" w14:textId="77777777" w:rsidTr="002065A8">
        <w:trPr>
          <w:trHeight w:val="2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143B7F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w:t>
            </w:r>
          </w:p>
        </w:tc>
        <w:tc>
          <w:tcPr>
            <w:tcW w:w="831" w:type="dxa"/>
            <w:tcBorders>
              <w:top w:val="nil"/>
              <w:left w:val="nil"/>
              <w:bottom w:val="single" w:sz="4" w:space="0" w:color="auto"/>
              <w:right w:val="single" w:sz="4" w:space="0" w:color="auto"/>
            </w:tcBorders>
            <w:shd w:val="clear" w:color="auto" w:fill="auto"/>
            <w:vAlign w:val="bottom"/>
            <w:hideMark/>
          </w:tcPr>
          <w:p w14:paraId="0DF52FB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w:t>
            </w:r>
          </w:p>
        </w:tc>
        <w:tc>
          <w:tcPr>
            <w:tcW w:w="1056" w:type="dxa"/>
            <w:tcBorders>
              <w:top w:val="nil"/>
              <w:left w:val="nil"/>
              <w:bottom w:val="single" w:sz="4" w:space="0" w:color="auto"/>
              <w:right w:val="single" w:sz="4" w:space="0" w:color="auto"/>
            </w:tcBorders>
            <w:shd w:val="clear" w:color="auto" w:fill="auto"/>
            <w:noWrap/>
            <w:vAlign w:val="bottom"/>
            <w:hideMark/>
          </w:tcPr>
          <w:p w14:paraId="1235113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w:t>
            </w:r>
          </w:p>
        </w:tc>
        <w:tc>
          <w:tcPr>
            <w:tcW w:w="3358" w:type="dxa"/>
            <w:tcBorders>
              <w:top w:val="nil"/>
              <w:left w:val="nil"/>
              <w:bottom w:val="single" w:sz="4" w:space="0" w:color="auto"/>
              <w:right w:val="single" w:sz="4" w:space="0" w:color="auto"/>
            </w:tcBorders>
            <w:shd w:val="clear" w:color="auto" w:fill="auto"/>
            <w:vAlign w:val="center"/>
            <w:hideMark/>
          </w:tcPr>
          <w:p w14:paraId="18E17319" w14:textId="77777777" w:rsidR="002065A8" w:rsidRPr="002065A8" w:rsidRDefault="002065A8" w:rsidP="002065A8">
            <w:pPr>
              <w:jc w:val="center"/>
              <w:rPr>
                <w:rFonts w:ascii="AECOM Sans" w:hAnsi="AECOM Sans" w:cs="AECOM Sans"/>
                <w:sz w:val="20"/>
                <w:szCs w:val="20"/>
                <w:lang w:val="en-US" w:eastAsia="en-US"/>
              </w:rPr>
            </w:pPr>
            <w:r w:rsidRPr="002065A8">
              <w:rPr>
                <w:rFonts w:ascii="AECOM Sans" w:hAnsi="AECOM Sans" w:cs="AECOM Sans"/>
                <w:sz w:val="20"/>
                <w:szCs w:val="20"/>
                <w:lang w:val="en-US" w:eastAsia="en-US"/>
              </w:rPr>
              <w:t>4</w:t>
            </w:r>
          </w:p>
        </w:tc>
        <w:tc>
          <w:tcPr>
            <w:tcW w:w="992" w:type="dxa"/>
            <w:tcBorders>
              <w:top w:val="nil"/>
              <w:left w:val="nil"/>
              <w:bottom w:val="single" w:sz="4" w:space="0" w:color="auto"/>
              <w:right w:val="single" w:sz="4" w:space="0" w:color="auto"/>
            </w:tcBorders>
            <w:shd w:val="clear" w:color="auto" w:fill="auto"/>
            <w:noWrap/>
            <w:vAlign w:val="center"/>
            <w:hideMark/>
          </w:tcPr>
          <w:p w14:paraId="1C0947F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5</w:t>
            </w:r>
          </w:p>
        </w:tc>
        <w:tc>
          <w:tcPr>
            <w:tcW w:w="850" w:type="dxa"/>
            <w:tcBorders>
              <w:top w:val="nil"/>
              <w:left w:val="nil"/>
              <w:bottom w:val="single" w:sz="4" w:space="0" w:color="auto"/>
              <w:right w:val="single" w:sz="4" w:space="0" w:color="auto"/>
            </w:tcBorders>
            <w:shd w:val="clear" w:color="auto" w:fill="auto"/>
            <w:noWrap/>
            <w:vAlign w:val="bottom"/>
            <w:hideMark/>
          </w:tcPr>
          <w:p w14:paraId="2B19DBC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w:t>
            </w:r>
          </w:p>
        </w:tc>
        <w:tc>
          <w:tcPr>
            <w:tcW w:w="851" w:type="dxa"/>
            <w:tcBorders>
              <w:top w:val="nil"/>
              <w:left w:val="nil"/>
              <w:bottom w:val="single" w:sz="4" w:space="0" w:color="auto"/>
              <w:right w:val="single" w:sz="4" w:space="0" w:color="auto"/>
            </w:tcBorders>
            <w:shd w:val="clear" w:color="auto" w:fill="auto"/>
            <w:noWrap/>
            <w:vAlign w:val="bottom"/>
            <w:hideMark/>
          </w:tcPr>
          <w:p w14:paraId="1A11BC2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14:paraId="356C3A5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8=6x7</w:t>
            </w:r>
          </w:p>
        </w:tc>
      </w:tr>
      <w:tr w:rsidR="002065A8" w:rsidRPr="002065A8" w14:paraId="390AB2DB"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0F706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w:t>
            </w:r>
          </w:p>
        </w:tc>
        <w:tc>
          <w:tcPr>
            <w:tcW w:w="7087" w:type="dxa"/>
            <w:gridSpan w:val="5"/>
            <w:tcBorders>
              <w:top w:val="single" w:sz="4" w:space="0" w:color="auto"/>
              <w:left w:val="nil"/>
              <w:bottom w:val="single" w:sz="4" w:space="0" w:color="auto"/>
              <w:right w:val="single" w:sz="4" w:space="0" w:color="auto"/>
            </w:tcBorders>
            <w:shd w:val="clear" w:color="auto" w:fill="auto"/>
            <w:vAlign w:val="center"/>
            <w:hideMark/>
          </w:tcPr>
          <w:p w14:paraId="1258F4DF"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Koszty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ogólne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9B6B85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1CBF88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077776DD"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7C449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1.1</w:t>
            </w:r>
          </w:p>
        </w:tc>
        <w:tc>
          <w:tcPr>
            <w:tcW w:w="831" w:type="dxa"/>
            <w:tcBorders>
              <w:top w:val="nil"/>
              <w:left w:val="nil"/>
              <w:bottom w:val="single" w:sz="4" w:space="0" w:color="auto"/>
              <w:right w:val="single" w:sz="4" w:space="0" w:color="auto"/>
            </w:tcBorders>
            <w:shd w:val="clear" w:color="auto" w:fill="auto"/>
            <w:vAlign w:val="center"/>
            <w:hideMark/>
          </w:tcPr>
          <w:p w14:paraId="3C6118B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LE-001-01</w:t>
            </w:r>
          </w:p>
        </w:tc>
        <w:tc>
          <w:tcPr>
            <w:tcW w:w="1056" w:type="dxa"/>
            <w:tcBorders>
              <w:top w:val="nil"/>
              <w:left w:val="nil"/>
              <w:bottom w:val="single" w:sz="4" w:space="0" w:color="auto"/>
              <w:right w:val="single" w:sz="4" w:space="0" w:color="auto"/>
            </w:tcBorders>
            <w:shd w:val="clear" w:color="auto" w:fill="auto"/>
            <w:noWrap/>
            <w:vAlign w:val="center"/>
            <w:hideMark/>
          </w:tcPr>
          <w:p w14:paraId="73FD407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358" w:type="dxa"/>
            <w:tcBorders>
              <w:top w:val="nil"/>
              <w:left w:val="nil"/>
              <w:bottom w:val="single" w:sz="4" w:space="0" w:color="auto"/>
              <w:right w:val="single" w:sz="4" w:space="0" w:color="auto"/>
            </w:tcBorders>
            <w:shd w:val="clear" w:color="auto" w:fill="auto"/>
            <w:vAlign w:val="center"/>
            <w:hideMark/>
          </w:tcPr>
          <w:p w14:paraId="559E692C"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Geodezyjna</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obsługa</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budowy</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9359E5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14:paraId="59076164"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100,00</w:t>
            </w:r>
          </w:p>
        </w:tc>
        <w:tc>
          <w:tcPr>
            <w:tcW w:w="851" w:type="dxa"/>
            <w:tcBorders>
              <w:top w:val="nil"/>
              <w:left w:val="nil"/>
              <w:bottom w:val="single" w:sz="4" w:space="0" w:color="auto"/>
              <w:right w:val="single" w:sz="4" w:space="0" w:color="auto"/>
            </w:tcBorders>
            <w:shd w:val="clear" w:color="auto" w:fill="auto"/>
            <w:noWrap/>
            <w:vAlign w:val="center"/>
            <w:hideMark/>
          </w:tcPr>
          <w:p w14:paraId="0B301C9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FC659F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589A9F8A"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17ACF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1.2</w:t>
            </w:r>
          </w:p>
        </w:tc>
        <w:tc>
          <w:tcPr>
            <w:tcW w:w="831" w:type="dxa"/>
            <w:tcBorders>
              <w:top w:val="nil"/>
              <w:left w:val="nil"/>
              <w:bottom w:val="single" w:sz="4" w:space="0" w:color="auto"/>
              <w:right w:val="single" w:sz="4" w:space="0" w:color="auto"/>
            </w:tcBorders>
            <w:shd w:val="clear" w:color="auto" w:fill="auto"/>
            <w:vAlign w:val="center"/>
            <w:hideMark/>
          </w:tcPr>
          <w:p w14:paraId="6054424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LE-001-02</w:t>
            </w:r>
          </w:p>
        </w:tc>
        <w:tc>
          <w:tcPr>
            <w:tcW w:w="1056" w:type="dxa"/>
            <w:tcBorders>
              <w:top w:val="nil"/>
              <w:left w:val="nil"/>
              <w:bottom w:val="single" w:sz="4" w:space="0" w:color="auto"/>
              <w:right w:val="single" w:sz="4" w:space="0" w:color="auto"/>
            </w:tcBorders>
            <w:shd w:val="clear" w:color="auto" w:fill="auto"/>
            <w:noWrap/>
            <w:vAlign w:val="center"/>
            <w:hideMark/>
          </w:tcPr>
          <w:p w14:paraId="1B80360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358" w:type="dxa"/>
            <w:tcBorders>
              <w:top w:val="nil"/>
              <w:left w:val="nil"/>
              <w:bottom w:val="single" w:sz="4" w:space="0" w:color="auto"/>
              <w:right w:val="single" w:sz="4" w:space="0" w:color="auto"/>
            </w:tcBorders>
            <w:shd w:val="clear" w:color="auto" w:fill="auto"/>
            <w:vAlign w:val="center"/>
            <w:hideMark/>
          </w:tcPr>
          <w:p w14:paraId="20A56AE9"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Geotechniczna</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obsługa</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budowy</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503214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14:paraId="641F34FE"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100,00</w:t>
            </w:r>
          </w:p>
        </w:tc>
        <w:tc>
          <w:tcPr>
            <w:tcW w:w="851" w:type="dxa"/>
            <w:tcBorders>
              <w:top w:val="nil"/>
              <w:left w:val="nil"/>
              <w:bottom w:val="single" w:sz="4" w:space="0" w:color="auto"/>
              <w:right w:val="single" w:sz="4" w:space="0" w:color="auto"/>
            </w:tcBorders>
            <w:shd w:val="clear" w:color="auto" w:fill="auto"/>
            <w:noWrap/>
            <w:vAlign w:val="center"/>
            <w:hideMark/>
          </w:tcPr>
          <w:p w14:paraId="1C40DC9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F5AC73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12AD4C9"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E7617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1.3</w:t>
            </w:r>
          </w:p>
        </w:tc>
        <w:tc>
          <w:tcPr>
            <w:tcW w:w="831" w:type="dxa"/>
            <w:tcBorders>
              <w:top w:val="nil"/>
              <w:left w:val="nil"/>
              <w:bottom w:val="single" w:sz="4" w:space="0" w:color="auto"/>
              <w:right w:val="single" w:sz="4" w:space="0" w:color="auto"/>
            </w:tcBorders>
            <w:shd w:val="clear" w:color="auto" w:fill="auto"/>
            <w:vAlign w:val="center"/>
            <w:hideMark/>
          </w:tcPr>
          <w:p w14:paraId="4D925D5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LE-001-03</w:t>
            </w:r>
          </w:p>
        </w:tc>
        <w:tc>
          <w:tcPr>
            <w:tcW w:w="1056" w:type="dxa"/>
            <w:tcBorders>
              <w:top w:val="nil"/>
              <w:left w:val="nil"/>
              <w:bottom w:val="single" w:sz="4" w:space="0" w:color="auto"/>
              <w:right w:val="single" w:sz="4" w:space="0" w:color="auto"/>
            </w:tcBorders>
            <w:shd w:val="clear" w:color="auto" w:fill="auto"/>
            <w:noWrap/>
            <w:vAlign w:val="center"/>
            <w:hideMark/>
          </w:tcPr>
          <w:p w14:paraId="0313569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358" w:type="dxa"/>
            <w:tcBorders>
              <w:top w:val="nil"/>
              <w:left w:val="nil"/>
              <w:bottom w:val="single" w:sz="4" w:space="0" w:color="auto"/>
              <w:right w:val="single" w:sz="4" w:space="0" w:color="auto"/>
            </w:tcBorders>
            <w:shd w:val="clear" w:color="auto" w:fill="auto"/>
            <w:vAlign w:val="center"/>
            <w:hideMark/>
          </w:tcPr>
          <w:p w14:paraId="17ED374C"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Nadzór</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środowiskowy</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26F15B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14:paraId="7A9FB875"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100,00</w:t>
            </w:r>
          </w:p>
        </w:tc>
        <w:tc>
          <w:tcPr>
            <w:tcW w:w="851" w:type="dxa"/>
            <w:tcBorders>
              <w:top w:val="nil"/>
              <w:left w:val="nil"/>
              <w:bottom w:val="single" w:sz="4" w:space="0" w:color="auto"/>
              <w:right w:val="single" w:sz="4" w:space="0" w:color="auto"/>
            </w:tcBorders>
            <w:shd w:val="clear" w:color="auto" w:fill="auto"/>
            <w:noWrap/>
            <w:vAlign w:val="center"/>
            <w:hideMark/>
          </w:tcPr>
          <w:p w14:paraId="5C74513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55BE34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107903B"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3213A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1.4</w:t>
            </w:r>
          </w:p>
        </w:tc>
        <w:tc>
          <w:tcPr>
            <w:tcW w:w="831" w:type="dxa"/>
            <w:tcBorders>
              <w:top w:val="nil"/>
              <w:left w:val="nil"/>
              <w:bottom w:val="single" w:sz="4" w:space="0" w:color="auto"/>
              <w:right w:val="single" w:sz="4" w:space="0" w:color="auto"/>
            </w:tcBorders>
            <w:shd w:val="clear" w:color="auto" w:fill="auto"/>
            <w:vAlign w:val="center"/>
            <w:hideMark/>
          </w:tcPr>
          <w:p w14:paraId="73282E4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LE-001-04</w:t>
            </w:r>
          </w:p>
        </w:tc>
        <w:tc>
          <w:tcPr>
            <w:tcW w:w="1056" w:type="dxa"/>
            <w:tcBorders>
              <w:top w:val="nil"/>
              <w:left w:val="nil"/>
              <w:bottom w:val="single" w:sz="4" w:space="0" w:color="auto"/>
              <w:right w:val="single" w:sz="4" w:space="0" w:color="auto"/>
            </w:tcBorders>
            <w:shd w:val="clear" w:color="auto" w:fill="auto"/>
            <w:noWrap/>
            <w:vAlign w:val="center"/>
            <w:hideMark/>
          </w:tcPr>
          <w:p w14:paraId="6784405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358" w:type="dxa"/>
            <w:tcBorders>
              <w:top w:val="nil"/>
              <w:left w:val="nil"/>
              <w:bottom w:val="single" w:sz="4" w:space="0" w:color="auto"/>
              <w:right w:val="single" w:sz="4" w:space="0" w:color="auto"/>
            </w:tcBorders>
            <w:shd w:val="clear" w:color="auto" w:fill="auto"/>
            <w:vAlign w:val="center"/>
            <w:hideMark/>
          </w:tcPr>
          <w:p w14:paraId="57A6499D"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Nadzór</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archeologiczny</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162E25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14:paraId="69927A1F"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100,00</w:t>
            </w:r>
          </w:p>
        </w:tc>
        <w:tc>
          <w:tcPr>
            <w:tcW w:w="851" w:type="dxa"/>
            <w:tcBorders>
              <w:top w:val="nil"/>
              <w:left w:val="nil"/>
              <w:bottom w:val="single" w:sz="4" w:space="0" w:color="auto"/>
              <w:right w:val="single" w:sz="4" w:space="0" w:color="auto"/>
            </w:tcBorders>
            <w:shd w:val="clear" w:color="auto" w:fill="auto"/>
            <w:noWrap/>
            <w:vAlign w:val="center"/>
            <w:hideMark/>
          </w:tcPr>
          <w:p w14:paraId="3363F8E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D4FFF7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B5015C7"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34FCC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1.5</w:t>
            </w:r>
          </w:p>
        </w:tc>
        <w:tc>
          <w:tcPr>
            <w:tcW w:w="831" w:type="dxa"/>
            <w:tcBorders>
              <w:top w:val="nil"/>
              <w:left w:val="nil"/>
              <w:bottom w:val="single" w:sz="4" w:space="0" w:color="auto"/>
              <w:right w:val="single" w:sz="4" w:space="0" w:color="auto"/>
            </w:tcBorders>
            <w:shd w:val="clear" w:color="auto" w:fill="auto"/>
            <w:vAlign w:val="center"/>
            <w:hideMark/>
          </w:tcPr>
          <w:p w14:paraId="1DD233D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LE-001-05</w:t>
            </w:r>
          </w:p>
        </w:tc>
        <w:tc>
          <w:tcPr>
            <w:tcW w:w="1056" w:type="dxa"/>
            <w:tcBorders>
              <w:top w:val="nil"/>
              <w:left w:val="nil"/>
              <w:bottom w:val="single" w:sz="4" w:space="0" w:color="auto"/>
              <w:right w:val="single" w:sz="4" w:space="0" w:color="auto"/>
            </w:tcBorders>
            <w:shd w:val="clear" w:color="auto" w:fill="auto"/>
            <w:noWrap/>
            <w:vAlign w:val="center"/>
            <w:hideMark/>
          </w:tcPr>
          <w:p w14:paraId="241C696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358" w:type="dxa"/>
            <w:tcBorders>
              <w:top w:val="nil"/>
              <w:left w:val="nil"/>
              <w:bottom w:val="single" w:sz="4" w:space="0" w:color="auto"/>
              <w:right w:val="single" w:sz="4" w:space="0" w:color="auto"/>
            </w:tcBorders>
            <w:shd w:val="clear" w:color="auto" w:fill="auto"/>
            <w:vAlign w:val="center"/>
            <w:hideMark/>
          </w:tcPr>
          <w:p w14:paraId="710425CC"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Nadzór</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saperski</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72B08B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14:paraId="58F9DC7F"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100,00</w:t>
            </w:r>
          </w:p>
        </w:tc>
        <w:tc>
          <w:tcPr>
            <w:tcW w:w="851" w:type="dxa"/>
            <w:tcBorders>
              <w:top w:val="nil"/>
              <w:left w:val="nil"/>
              <w:bottom w:val="single" w:sz="4" w:space="0" w:color="auto"/>
              <w:right w:val="single" w:sz="4" w:space="0" w:color="auto"/>
            </w:tcBorders>
            <w:shd w:val="clear" w:color="auto" w:fill="auto"/>
            <w:noWrap/>
            <w:vAlign w:val="center"/>
            <w:hideMark/>
          </w:tcPr>
          <w:p w14:paraId="048CDEB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B47C4A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2F04EF8"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606EB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1.6</w:t>
            </w:r>
          </w:p>
        </w:tc>
        <w:tc>
          <w:tcPr>
            <w:tcW w:w="831" w:type="dxa"/>
            <w:tcBorders>
              <w:top w:val="nil"/>
              <w:left w:val="nil"/>
              <w:bottom w:val="single" w:sz="4" w:space="0" w:color="auto"/>
              <w:right w:val="single" w:sz="4" w:space="0" w:color="auto"/>
            </w:tcBorders>
            <w:shd w:val="clear" w:color="auto" w:fill="auto"/>
            <w:vAlign w:val="center"/>
            <w:hideMark/>
          </w:tcPr>
          <w:p w14:paraId="7083A92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LE-001-06</w:t>
            </w:r>
          </w:p>
        </w:tc>
        <w:tc>
          <w:tcPr>
            <w:tcW w:w="1056" w:type="dxa"/>
            <w:tcBorders>
              <w:top w:val="nil"/>
              <w:left w:val="nil"/>
              <w:bottom w:val="single" w:sz="4" w:space="0" w:color="auto"/>
              <w:right w:val="single" w:sz="4" w:space="0" w:color="auto"/>
            </w:tcBorders>
            <w:shd w:val="clear" w:color="auto" w:fill="auto"/>
            <w:noWrap/>
            <w:vAlign w:val="center"/>
            <w:hideMark/>
          </w:tcPr>
          <w:p w14:paraId="05FD657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358" w:type="dxa"/>
            <w:tcBorders>
              <w:top w:val="nil"/>
              <w:left w:val="nil"/>
              <w:bottom w:val="single" w:sz="4" w:space="0" w:color="auto"/>
              <w:right w:val="single" w:sz="4" w:space="0" w:color="auto"/>
            </w:tcBorders>
            <w:shd w:val="clear" w:color="auto" w:fill="auto"/>
            <w:vAlign w:val="center"/>
            <w:hideMark/>
          </w:tcPr>
          <w:p w14:paraId="652A1224"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Powykonawcza dokumentacja robót, dokumenty wymagane do uzyskania pozwolenia na użytkowanie</w:t>
            </w:r>
          </w:p>
        </w:tc>
        <w:tc>
          <w:tcPr>
            <w:tcW w:w="992" w:type="dxa"/>
            <w:tcBorders>
              <w:top w:val="nil"/>
              <w:left w:val="nil"/>
              <w:bottom w:val="single" w:sz="4" w:space="0" w:color="auto"/>
              <w:right w:val="single" w:sz="4" w:space="0" w:color="auto"/>
            </w:tcBorders>
            <w:shd w:val="clear" w:color="auto" w:fill="auto"/>
            <w:noWrap/>
            <w:vAlign w:val="center"/>
            <w:hideMark/>
          </w:tcPr>
          <w:p w14:paraId="1A06EAB6"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166716B8"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0BDF591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2690BA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D4EE615"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12695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1.7</w:t>
            </w:r>
          </w:p>
        </w:tc>
        <w:tc>
          <w:tcPr>
            <w:tcW w:w="831" w:type="dxa"/>
            <w:tcBorders>
              <w:top w:val="nil"/>
              <w:left w:val="nil"/>
              <w:bottom w:val="single" w:sz="4" w:space="0" w:color="auto"/>
              <w:right w:val="single" w:sz="4" w:space="0" w:color="auto"/>
            </w:tcBorders>
            <w:shd w:val="clear" w:color="auto" w:fill="auto"/>
            <w:vAlign w:val="center"/>
            <w:hideMark/>
          </w:tcPr>
          <w:p w14:paraId="35611CD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LE-001-07</w:t>
            </w:r>
          </w:p>
        </w:tc>
        <w:tc>
          <w:tcPr>
            <w:tcW w:w="1056" w:type="dxa"/>
            <w:tcBorders>
              <w:top w:val="nil"/>
              <w:left w:val="nil"/>
              <w:bottom w:val="single" w:sz="4" w:space="0" w:color="auto"/>
              <w:right w:val="single" w:sz="4" w:space="0" w:color="auto"/>
            </w:tcBorders>
            <w:shd w:val="clear" w:color="auto" w:fill="auto"/>
            <w:noWrap/>
            <w:vAlign w:val="center"/>
            <w:hideMark/>
          </w:tcPr>
          <w:p w14:paraId="699CD20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358" w:type="dxa"/>
            <w:tcBorders>
              <w:top w:val="nil"/>
              <w:left w:val="nil"/>
              <w:bottom w:val="single" w:sz="4" w:space="0" w:color="auto"/>
              <w:right w:val="single" w:sz="4" w:space="0" w:color="auto"/>
            </w:tcBorders>
            <w:shd w:val="clear" w:color="auto" w:fill="auto"/>
            <w:vAlign w:val="center"/>
            <w:hideMark/>
          </w:tcPr>
          <w:p w14:paraId="40313F0A"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Opłata za dozór złożonego ściętego drewna do dyspozycji Zamawiającego</w:t>
            </w:r>
          </w:p>
        </w:tc>
        <w:tc>
          <w:tcPr>
            <w:tcW w:w="992" w:type="dxa"/>
            <w:tcBorders>
              <w:top w:val="nil"/>
              <w:left w:val="nil"/>
              <w:bottom w:val="single" w:sz="4" w:space="0" w:color="auto"/>
              <w:right w:val="single" w:sz="4" w:space="0" w:color="auto"/>
            </w:tcBorders>
            <w:shd w:val="clear" w:color="auto" w:fill="auto"/>
            <w:noWrap/>
            <w:vAlign w:val="center"/>
            <w:hideMark/>
          </w:tcPr>
          <w:p w14:paraId="3C4C31D5"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522091FE"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68DA06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24F752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63364E1"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DDB04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1.8</w:t>
            </w:r>
          </w:p>
        </w:tc>
        <w:tc>
          <w:tcPr>
            <w:tcW w:w="831" w:type="dxa"/>
            <w:tcBorders>
              <w:top w:val="nil"/>
              <w:left w:val="nil"/>
              <w:bottom w:val="single" w:sz="4" w:space="0" w:color="auto"/>
              <w:right w:val="single" w:sz="4" w:space="0" w:color="auto"/>
            </w:tcBorders>
            <w:shd w:val="clear" w:color="auto" w:fill="auto"/>
            <w:vAlign w:val="center"/>
            <w:hideMark/>
          </w:tcPr>
          <w:p w14:paraId="11C1AA2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LE-001-08</w:t>
            </w:r>
          </w:p>
        </w:tc>
        <w:tc>
          <w:tcPr>
            <w:tcW w:w="1056" w:type="dxa"/>
            <w:tcBorders>
              <w:top w:val="nil"/>
              <w:left w:val="nil"/>
              <w:bottom w:val="single" w:sz="4" w:space="0" w:color="auto"/>
              <w:right w:val="single" w:sz="4" w:space="0" w:color="auto"/>
            </w:tcBorders>
            <w:shd w:val="clear" w:color="auto" w:fill="auto"/>
            <w:noWrap/>
            <w:vAlign w:val="center"/>
            <w:hideMark/>
          </w:tcPr>
          <w:p w14:paraId="4DA88F4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358" w:type="dxa"/>
            <w:tcBorders>
              <w:top w:val="nil"/>
              <w:left w:val="nil"/>
              <w:bottom w:val="single" w:sz="4" w:space="0" w:color="auto"/>
              <w:right w:val="single" w:sz="4" w:space="0" w:color="auto"/>
            </w:tcBorders>
            <w:shd w:val="clear" w:color="auto" w:fill="auto"/>
            <w:vAlign w:val="center"/>
            <w:hideMark/>
          </w:tcPr>
          <w:p w14:paraId="568C6D3B"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Opłata za okres pielęgnacyjny trawników</w:t>
            </w:r>
          </w:p>
        </w:tc>
        <w:tc>
          <w:tcPr>
            <w:tcW w:w="992" w:type="dxa"/>
            <w:tcBorders>
              <w:top w:val="nil"/>
              <w:left w:val="nil"/>
              <w:bottom w:val="single" w:sz="4" w:space="0" w:color="auto"/>
              <w:right w:val="single" w:sz="4" w:space="0" w:color="auto"/>
            </w:tcBorders>
            <w:shd w:val="clear" w:color="auto" w:fill="auto"/>
            <w:noWrap/>
            <w:vAlign w:val="center"/>
            <w:hideMark/>
          </w:tcPr>
          <w:p w14:paraId="6447483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14:paraId="1DAB9499"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100,00</w:t>
            </w:r>
          </w:p>
        </w:tc>
        <w:tc>
          <w:tcPr>
            <w:tcW w:w="851" w:type="dxa"/>
            <w:tcBorders>
              <w:top w:val="nil"/>
              <w:left w:val="nil"/>
              <w:bottom w:val="single" w:sz="4" w:space="0" w:color="auto"/>
              <w:right w:val="single" w:sz="4" w:space="0" w:color="auto"/>
            </w:tcBorders>
            <w:shd w:val="clear" w:color="auto" w:fill="auto"/>
            <w:noWrap/>
            <w:vAlign w:val="center"/>
            <w:hideMark/>
          </w:tcPr>
          <w:p w14:paraId="5A7060C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43DE97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33951B9C"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B2115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1.9</w:t>
            </w:r>
          </w:p>
        </w:tc>
        <w:tc>
          <w:tcPr>
            <w:tcW w:w="831" w:type="dxa"/>
            <w:tcBorders>
              <w:top w:val="nil"/>
              <w:left w:val="nil"/>
              <w:bottom w:val="single" w:sz="4" w:space="0" w:color="auto"/>
              <w:right w:val="single" w:sz="4" w:space="0" w:color="auto"/>
            </w:tcBorders>
            <w:shd w:val="clear" w:color="auto" w:fill="auto"/>
            <w:vAlign w:val="center"/>
            <w:hideMark/>
          </w:tcPr>
          <w:p w14:paraId="464FE4F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LE-001-09</w:t>
            </w:r>
          </w:p>
        </w:tc>
        <w:tc>
          <w:tcPr>
            <w:tcW w:w="1056" w:type="dxa"/>
            <w:tcBorders>
              <w:top w:val="nil"/>
              <w:left w:val="nil"/>
              <w:bottom w:val="single" w:sz="4" w:space="0" w:color="auto"/>
              <w:right w:val="single" w:sz="4" w:space="0" w:color="auto"/>
            </w:tcBorders>
            <w:shd w:val="clear" w:color="auto" w:fill="auto"/>
            <w:noWrap/>
            <w:vAlign w:val="center"/>
            <w:hideMark/>
          </w:tcPr>
          <w:p w14:paraId="0210821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358" w:type="dxa"/>
            <w:tcBorders>
              <w:top w:val="nil"/>
              <w:left w:val="nil"/>
              <w:bottom w:val="single" w:sz="4" w:space="0" w:color="auto"/>
              <w:right w:val="single" w:sz="4" w:space="0" w:color="auto"/>
            </w:tcBorders>
            <w:shd w:val="clear" w:color="auto" w:fill="auto"/>
            <w:vAlign w:val="center"/>
            <w:hideMark/>
          </w:tcPr>
          <w:p w14:paraId="4E5BB7CC"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Ubezpieczenie</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FA6E83A"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127BEC1"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CCDC91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DA8E63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0C7657B8"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50EFA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1.10</w:t>
            </w:r>
          </w:p>
        </w:tc>
        <w:tc>
          <w:tcPr>
            <w:tcW w:w="831" w:type="dxa"/>
            <w:tcBorders>
              <w:top w:val="nil"/>
              <w:left w:val="nil"/>
              <w:bottom w:val="single" w:sz="4" w:space="0" w:color="auto"/>
              <w:right w:val="single" w:sz="4" w:space="0" w:color="auto"/>
            </w:tcBorders>
            <w:shd w:val="clear" w:color="auto" w:fill="auto"/>
            <w:vAlign w:val="center"/>
            <w:hideMark/>
          </w:tcPr>
          <w:p w14:paraId="0E0704E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LE-001-10</w:t>
            </w:r>
          </w:p>
        </w:tc>
        <w:tc>
          <w:tcPr>
            <w:tcW w:w="1056" w:type="dxa"/>
            <w:tcBorders>
              <w:top w:val="nil"/>
              <w:left w:val="nil"/>
              <w:bottom w:val="single" w:sz="4" w:space="0" w:color="auto"/>
              <w:right w:val="single" w:sz="4" w:space="0" w:color="auto"/>
            </w:tcBorders>
            <w:shd w:val="clear" w:color="auto" w:fill="auto"/>
            <w:noWrap/>
            <w:vAlign w:val="center"/>
            <w:hideMark/>
          </w:tcPr>
          <w:p w14:paraId="3E53078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ST-O</w:t>
            </w:r>
          </w:p>
        </w:tc>
        <w:tc>
          <w:tcPr>
            <w:tcW w:w="3358" w:type="dxa"/>
            <w:tcBorders>
              <w:top w:val="nil"/>
              <w:left w:val="nil"/>
              <w:bottom w:val="single" w:sz="4" w:space="0" w:color="auto"/>
              <w:right w:val="single" w:sz="4" w:space="0" w:color="auto"/>
            </w:tcBorders>
            <w:shd w:val="clear" w:color="auto" w:fill="auto"/>
            <w:vAlign w:val="center"/>
            <w:hideMark/>
          </w:tcPr>
          <w:p w14:paraId="12548D14"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Zabezpieczenie</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należytego</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wykonania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50B4F33C"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48E41CC3"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7230481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14B9A9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50EE92AD"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0FDE8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31" w:type="dxa"/>
            <w:tcBorders>
              <w:top w:val="nil"/>
              <w:left w:val="nil"/>
              <w:bottom w:val="single" w:sz="4" w:space="0" w:color="auto"/>
              <w:right w:val="single" w:sz="4" w:space="0" w:color="auto"/>
            </w:tcBorders>
            <w:shd w:val="clear" w:color="auto" w:fill="auto"/>
            <w:vAlign w:val="center"/>
            <w:hideMark/>
          </w:tcPr>
          <w:p w14:paraId="02D97D4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1</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CA6B24D"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Koszty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ogólne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2131AB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1F436F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3BAF172"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7DDFF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5706273A"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Przygotowanie</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terenu</w:t>
            </w:r>
            <w:proofErr w:type="spellEnd"/>
            <w:r w:rsidRPr="002065A8">
              <w:rPr>
                <w:rFonts w:ascii="AECOM Sans" w:hAnsi="AECOM Sans" w:cs="AECOM Sans"/>
                <w:color w:val="000000"/>
                <w:sz w:val="20"/>
                <w:szCs w:val="20"/>
                <w:lang w:val="en-US" w:eastAsia="en-US"/>
              </w:rPr>
              <w:t xml:space="preserve"> pod </w:t>
            </w:r>
            <w:proofErr w:type="spellStart"/>
            <w:r w:rsidRPr="002065A8">
              <w:rPr>
                <w:rFonts w:ascii="AECOM Sans" w:hAnsi="AECOM Sans" w:cs="AECOM Sans"/>
                <w:color w:val="000000"/>
                <w:sz w:val="20"/>
                <w:szCs w:val="20"/>
                <w:lang w:val="en-US" w:eastAsia="en-US"/>
              </w:rPr>
              <w:t>budowę</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21BB8E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C91782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334C0572"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CD594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31E637AE"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Usunięcie drzew i krzewów, nasadzenia</w:t>
            </w:r>
          </w:p>
        </w:tc>
        <w:tc>
          <w:tcPr>
            <w:tcW w:w="851" w:type="dxa"/>
            <w:tcBorders>
              <w:top w:val="nil"/>
              <w:left w:val="nil"/>
              <w:bottom w:val="single" w:sz="4" w:space="0" w:color="auto"/>
              <w:right w:val="single" w:sz="4" w:space="0" w:color="auto"/>
            </w:tcBorders>
            <w:shd w:val="clear" w:color="auto" w:fill="auto"/>
            <w:noWrap/>
            <w:vAlign w:val="center"/>
            <w:hideMark/>
          </w:tcPr>
          <w:p w14:paraId="67F2EDF8"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DA0222D"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r>
      <w:tr w:rsidR="002065A8" w:rsidRPr="002065A8" w14:paraId="0DB85C4C"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79ABE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2.1.1</w:t>
            </w:r>
          </w:p>
        </w:tc>
        <w:tc>
          <w:tcPr>
            <w:tcW w:w="831" w:type="dxa"/>
            <w:tcBorders>
              <w:top w:val="nil"/>
              <w:left w:val="nil"/>
              <w:bottom w:val="single" w:sz="4" w:space="0" w:color="auto"/>
              <w:right w:val="single" w:sz="4" w:space="0" w:color="auto"/>
            </w:tcBorders>
            <w:shd w:val="clear" w:color="auto" w:fill="auto"/>
            <w:vAlign w:val="center"/>
            <w:hideMark/>
          </w:tcPr>
          <w:p w14:paraId="04C3727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LE-021-01</w:t>
            </w:r>
          </w:p>
        </w:tc>
        <w:tc>
          <w:tcPr>
            <w:tcW w:w="1056" w:type="dxa"/>
            <w:tcBorders>
              <w:top w:val="nil"/>
              <w:left w:val="nil"/>
              <w:bottom w:val="single" w:sz="4" w:space="0" w:color="auto"/>
              <w:right w:val="single" w:sz="4" w:space="0" w:color="auto"/>
            </w:tcBorders>
            <w:shd w:val="clear" w:color="auto" w:fill="auto"/>
            <w:noWrap/>
            <w:vAlign w:val="center"/>
            <w:hideMark/>
          </w:tcPr>
          <w:p w14:paraId="590AFAA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358" w:type="dxa"/>
            <w:tcBorders>
              <w:top w:val="nil"/>
              <w:left w:val="nil"/>
              <w:bottom w:val="single" w:sz="4" w:space="0" w:color="auto"/>
              <w:right w:val="single" w:sz="4" w:space="0" w:color="auto"/>
            </w:tcBorders>
            <w:shd w:val="clear" w:color="auto" w:fill="auto"/>
            <w:vAlign w:val="center"/>
            <w:hideMark/>
          </w:tcPr>
          <w:p w14:paraId="153E8DB8"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0-15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1BCF9666"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5C996A2"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629,00</w:t>
            </w:r>
          </w:p>
        </w:tc>
        <w:tc>
          <w:tcPr>
            <w:tcW w:w="851" w:type="dxa"/>
            <w:tcBorders>
              <w:top w:val="nil"/>
              <w:left w:val="nil"/>
              <w:bottom w:val="single" w:sz="4" w:space="0" w:color="auto"/>
              <w:right w:val="single" w:sz="4" w:space="0" w:color="auto"/>
            </w:tcBorders>
            <w:shd w:val="clear" w:color="auto" w:fill="auto"/>
            <w:noWrap/>
            <w:vAlign w:val="center"/>
            <w:hideMark/>
          </w:tcPr>
          <w:p w14:paraId="21A4749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D1946A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8AEFCC9"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B98B1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2.1.2</w:t>
            </w:r>
          </w:p>
        </w:tc>
        <w:tc>
          <w:tcPr>
            <w:tcW w:w="831" w:type="dxa"/>
            <w:tcBorders>
              <w:top w:val="nil"/>
              <w:left w:val="nil"/>
              <w:bottom w:val="single" w:sz="4" w:space="0" w:color="auto"/>
              <w:right w:val="single" w:sz="4" w:space="0" w:color="auto"/>
            </w:tcBorders>
            <w:shd w:val="clear" w:color="auto" w:fill="auto"/>
            <w:vAlign w:val="center"/>
            <w:hideMark/>
          </w:tcPr>
          <w:p w14:paraId="0D1A46D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LE-021-02</w:t>
            </w:r>
          </w:p>
        </w:tc>
        <w:tc>
          <w:tcPr>
            <w:tcW w:w="1056" w:type="dxa"/>
            <w:tcBorders>
              <w:top w:val="nil"/>
              <w:left w:val="nil"/>
              <w:bottom w:val="single" w:sz="4" w:space="0" w:color="auto"/>
              <w:right w:val="single" w:sz="4" w:space="0" w:color="auto"/>
            </w:tcBorders>
            <w:shd w:val="clear" w:color="auto" w:fill="auto"/>
            <w:noWrap/>
            <w:vAlign w:val="center"/>
            <w:hideMark/>
          </w:tcPr>
          <w:p w14:paraId="441BF98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358" w:type="dxa"/>
            <w:tcBorders>
              <w:top w:val="nil"/>
              <w:left w:val="nil"/>
              <w:bottom w:val="single" w:sz="4" w:space="0" w:color="auto"/>
              <w:right w:val="single" w:sz="4" w:space="0" w:color="auto"/>
            </w:tcBorders>
            <w:shd w:val="clear" w:color="auto" w:fill="auto"/>
            <w:vAlign w:val="center"/>
            <w:hideMark/>
          </w:tcPr>
          <w:p w14:paraId="0040609A"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16-25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40C69C08"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1E5CBF91"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213,00</w:t>
            </w:r>
          </w:p>
        </w:tc>
        <w:tc>
          <w:tcPr>
            <w:tcW w:w="851" w:type="dxa"/>
            <w:tcBorders>
              <w:top w:val="nil"/>
              <w:left w:val="nil"/>
              <w:bottom w:val="single" w:sz="4" w:space="0" w:color="auto"/>
              <w:right w:val="single" w:sz="4" w:space="0" w:color="auto"/>
            </w:tcBorders>
            <w:shd w:val="clear" w:color="auto" w:fill="auto"/>
            <w:noWrap/>
            <w:vAlign w:val="center"/>
            <w:hideMark/>
          </w:tcPr>
          <w:p w14:paraId="672DEBA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7B7290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5428F73"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24B12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2.1.3</w:t>
            </w:r>
          </w:p>
        </w:tc>
        <w:tc>
          <w:tcPr>
            <w:tcW w:w="831" w:type="dxa"/>
            <w:tcBorders>
              <w:top w:val="nil"/>
              <w:left w:val="nil"/>
              <w:bottom w:val="single" w:sz="4" w:space="0" w:color="auto"/>
              <w:right w:val="single" w:sz="4" w:space="0" w:color="auto"/>
            </w:tcBorders>
            <w:shd w:val="clear" w:color="auto" w:fill="auto"/>
            <w:vAlign w:val="center"/>
            <w:hideMark/>
          </w:tcPr>
          <w:p w14:paraId="56AC915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LE-021-03</w:t>
            </w:r>
          </w:p>
        </w:tc>
        <w:tc>
          <w:tcPr>
            <w:tcW w:w="1056" w:type="dxa"/>
            <w:tcBorders>
              <w:top w:val="nil"/>
              <w:left w:val="nil"/>
              <w:bottom w:val="single" w:sz="4" w:space="0" w:color="auto"/>
              <w:right w:val="single" w:sz="4" w:space="0" w:color="auto"/>
            </w:tcBorders>
            <w:shd w:val="clear" w:color="auto" w:fill="auto"/>
            <w:noWrap/>
            <w:vAlign w:val="center"/>
            <w:hideMark/>
          </w:tcPr>
          <w:p w14:paraId="354F7EC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358" w:type="dxa"/>
            <w:tcBorders>
              <w:top w:val="nil"/>
              <w:left w:val="nil"/>
              <w:bottom w:val="single" w:sz="4" w:space="0" w:color="auto"/>
              <w:right w:val="single" w:sz="4" w:space="0" w:color="auto"/>
            </w:tcBorders>
            <w:shd w:val="clear" w:color="auto" w:fill="auto"/>
            <w:vAlign w:val="center"/>
            <w:hideMark/>
          </w:tcPr>
          <w:p w14:paraId="45C08F62"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26-35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074987AF"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2AE6F953"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53,00</w:t>
            </w:r>
          </w:p>
        </w:tc>
        <w:tc>
          <w:tcPr>
            <w:tcW w:w="851" w:type="dxa"/>
            <w:tcBorders>
              <w:top w:val="nil"/>
              <w:left w:val="nil"/>
              <w:bottom w:val="single" w:sz="4" w:space="0" w:color="auto"/>
              <w:right w:val="single" w:sz="4" w:space="0" w:color="auto"/>
            </w:tcBorders>
            <w:shd w:val="clear" w:color="auto" w:fill="auto"/>
            <w:noWrap/>
            <w:vAlign w:val="center"/>
            <w:hideMark/>
          </w:tcPr>
          <w:p w14:paraId="79F7BA3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FAEF03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F168414"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86195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2.1.4</w:t>
            </w:r>
          </w:p>
        </w:tc>
        <w:tc>
          <w:tcPr>
            <w:tcW w:w="831" w:type="dxa"/>
            <w:tcBorders>
              <w:top w:val="nil"/>
              <w:left w:val="nil"/>
              <w:bottom w:val="single" w:sz="4" w:space="0" w:color="auto"/>
              <w:right w:val="single" w:sz="4" w:space="0" w:color="auto"/>
            </w:tcBorders>
            <w:shd w:val="clear" w:color="auto" w:fill="auto"/>
            <w:vAlign w:val="center"/>
            <w:hideMark/>
          </w:tcPr>
          <w:p w14:paraId="44866A3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LE-021-04</w:t>
            </w:r>
          </w:p>
        </w:tc>
        <w:tc>
          <w:tcPr>
            <w:tcW w:w="1056" w:type="dxa"/>
            <w:tcBorders>
              <w:top w:val="nil"/>
              <w:left w:val="nil"/>
              <w:bottom w:val="single" w:sz="4" w:space="0" w:color="auto"/>
              <w:right w:val="single" w:sz="4" w:space="0" w:color="auto"/>
            </w:tcBorders>
            <w:shd w:val="clear" w:color="auto" w:fill="auto"/>
            <w:noWrap/>
            <w:vAlign w:val="center"/>
            <w:hideMark/>
          </w:tcPr>
          <w:p w14:paraId="73A6348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358" w:type="dxa"/>
            <w:tcBorders>
              <w:top w:val="nil"/>
              <w:left w:val="nil"/>
              <w:bottom w:val="single" w:sz="4" w:space="0" w:color="auto"/>
              <w:right w:val="single" w:sz="4" w:space="0" w:color="auto"/>
            </w:tcBorders>
            <w:shd w:val="clear" w:color="auto" w:fill="auto"/>
            <w:vAlign w:val="center"/>
            <w:hideMark/>
          </w:tcPr>
          <w:p w14:paraId="4A3AB3E7"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36-45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4914850D"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3411F49"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13,00</w:t>
            </w:r>
          </w:p>
        </w:tc>
        <w:tc>
          <w:tcPr>
            <w:tcW w:w="851" w:type="dxa"/>
            <w:tcBorders>
              <w:top w:val="nil"/>
              <w:left w:val="nil"/>
              <w:bottom w:val="single" w:sz="4" w:space="0" w:color="auto"/>
              <w:right w:val="single" w:sz="4" w:space="0" w:color="auto"/>
            </w:tcBorders>
            <w:shd w:val="clear" w:color="auto" w:fill="auto"/>
            <w:noWrap/>
            <w:vAlign w:val="center"/>
            <w:hideMark/>
          </w:tcPr>
          <w:p w14:paraId="645A0C0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D8B966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16783BD"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D5BAD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2.1.5</w:t>
            </w:r>
          </w:p>
        </w:tc>
        <w:tc>
          <w:tcPr>
            <w:tcW w:w="831" w:type="dxa"/>
            <w:tcBorders>
              <w:top w:val="nil"/>
              <w:left w:val="nil"/>
              <w:bottom w:val="single" w:sz="4" w:space="0" w:color="auto"/>
              <w:right w:val="single" w:sz="4" w:space="0" w:color="auto"/>
            </w:tcBorders>
            <w:shd w:val="clear" w:color="auto" w:fill="auto"/>
            <w:vAlign w:val="center"/>
            <w:hideMark/>
          </w:tcPr>
          <w:p w14:paraId="4B6CF60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LE-021-05</w:t>
            </w:r>
          </w:p>
        </w:tc>
        <w:tc>
          <w:tcPr>
            <w:tcW w:w="1056" w:type="dxa"/>
            <w:tcBorders>
              <w:top w:val="nil"/>
              <w:left w:val="nil"/>
              <w:bottom w:val="single" w:sz="4" w:space="0" w:color="auto"/>
              <w:right w:val="single" w:sz="4" w:space="0" w:color="auto"/>
            </w:tcBorders>
            <w:shd w:val="clear" w:color="auto" w:fill="auto"/>
            <w:noWrap/>
            <w:vAlign w:val="center"/>
            <w:hideMark/>
          </w:tcPr>
          <w:p w14:paraId="2E2798C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358" w:type="dxa"/>
            <w:tcBorders>
              <w:top w:val="nil"/>
              <w:left w:val="nil"/>
              <w:bottom w:val="single" w:sz="4" w:space="0" w:color="auto"/>
              <w:right w:val="single" w:sz="4" w:space="0" w:color="auto"/>
            </w:tcBorders>
            <w:shd w:val="clear" w:color="auto" w:fill="auto"/>
            <w:vAlign w:val="center"/>
            <w:hideMark/>
          </w:tcPr>
          <w:p w14:paraId="401BE3A7"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46-55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08F958B6"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0CCE5D4"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3,00</w:t>
            </w:r>
          </w:p>
        </w:tc>
        <w:tc>
          <w:tcPr>
            <w:tcW w:w="851" w:type="dxa"/>
            <w:tcBorders>
              <w:top w:val="nil"/>
              <w:left w:val="nil"/>
              <w:bottom w:val="single" w:sz="4" w:space="0" w:color="auto"/>
              <w:right w:val="single" w:sz="4" w:space="0" w:color="auto"/>
            </w:tcBorders>
            <w:shd w:val="clear" w:color="auto" w:fill="auto"/>
            <w:noWrap/>
            <w:vAlign w:val="center"/>
            <w:hideMark/>
          </w:tcPr>
          <w:p w14:paraId="2F99DA3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C54846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05DBC4CA"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359ED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2.1.6</w:t>
            </w:r>
          </w:p>
        </w:tc>
        <w:tc>
          <w:tcPr>
            <w:tcW w:w="831" w:type="dxa"/>
            <w:tcBorders>
              <w:top w:val="nil"/>
              <w:left w:val="nil"/>
              <w:bottom w:val="single" w:sz="4" w:space="0" w:color="auto"/>
              <w:right w:val="single" w:sz="4" w:space="0" w:color="auto"/>
            </w:tcBorders>
            <w:shd w:val="clear" w:color="auto" w:fill="auto"/>
            <w:vAlign w:val="center"/>
            <w:hideMark/>
          </w:tcPr>
          <w:p w14:paraId="631C366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LE-021-06</w:t>
            </w:r>
          </w:p>
        </w:tc>
        <w:tc>
          <w:tcPr>
            <w:tcW w:w="1056" w:type="dxa"/>
            <w:tcBorders>
              <w:top w:val="nil"/>
              <w:left w:val="nil"/>
              <w:bottom w:val="single" w:sz="4" w:space="0" w:color="auto"/>
              <w:right w:val="single" w:sz="4" w:space="0" w:color="auto"/>
            </w:tcBorders>
            <w:shd w:val="clear" w:color="auto" w:fill="auto"/>
            <w:noWrap/>
            <w:vAlign w:val="center"/>
            <w:hideMark/>
          </w:tcPr>
          <w:p w14:paraId="4C6047D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358" w:type="dxa"/>
            <w:tcBorders>
              <w:top w:val="nil"/>
              <w:left w:val="nil"/>
              <w:bottom w:val="single" w:sz="4" w:space="0" w:color="auto"/>
              <w:right w:val="single" w:sz="4" w:space="0" w:color="auto"/>
            </w:tcBorders>
            <w:shd w:val="clear" w:color="auto" w:fill="auto"/>
            <w:vAlign w:val="center"/>
            <w:hideMark/>
          </w:tcPr>
          <w:p w14:paraId="24B0D9F3"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56-65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2FA606C3"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F5E2542"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2,00</w:t>
            </w:r>
          </w:p>
        </w:tc>
        <w:tc>
          <w:tcPr>
            <w:tcW w:w="851" w:type="dxa"/>
            <w:tcBorders>
              <w:top w:val="nil"/>
              <w:left w:val="nil"/>
              <w:bottom w:val="single" w:sz="4" w:space="0" w:color="auto"/>
              <w:right w:val="single" w:sz="4" w:space="0" w:color="auto"/>
            </w:tcBorders>
            <w:shd w:val="clear" w:color="auto" w:fill="auto"/>
            <w:noWrap/>
            <w:vAlign w:val="center"/>
            <w:hideMark/>
          </w:tcPr>
          <w:p w14:paraId="29C8143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BBC678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727956D"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1935D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2.1.7</w:t>
            </w:r>
          </w:p>
        </w:tc>
        <w:tc>
          <w:tcPr>
            <w:tcW w:w="831" w:type="dxa"/>
            <w:tcBorders>
              <w:top w:val="nil"/>
              <w:left w:val="nil"/>
              <w:bottom w:val="single" w:sz="4" w:space="0" w:color="auto"/>
              <w:right w:val="single" w:sz="4" w:space="0" w:color="auto"/>
            </w:tcBorders>
            <w:shd w:val="clear" w:color="auto" w:fill="auto"/>
            <w:vAlign w:val="center"/>
            <w:hideMark/>
          </w:tcPr>
          <w:p w14:paraId="7133B61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LE-021-07</w:t>
            </w:r>
          </w:p>
        </w:tc>
        <w:tc>
          <w:tcPr>
            <w:tcW w:w="1056" w:type="dxa"/>
            <w:tcBorders>
              <w:top w:val="nil"/>
              <w:left w:val="nil"/>
              <w:bottom w:val="single" w:sz="4" w:space="0" w:color="auto"/>
              <w:right w:val="single" w:sz="4" w:space="0" w:color="auto"/>
            </w:tcBorders>
            <w:shd w:val="clear" w:color="auto" w:fill="auto"/>
            <w:noWrap/>
            <w:vAlign w:val="center"/>
            <w:hideMark/>
          </w:tcPr>
          <w:p w14:paraId="67DCD47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358" w:type="dxa"/>
            <w:tcBorders>
              <w:top w:val="nil"/>
              <w:left w:val="nil"/>
              <w:bottom w:val="single" w:sz="4" w:space="0" w:color="auto"/>
              <w:right w:val="single" w:sz="4" w:space="0" w:color="auto"/>
            </w:tcBorders>
            <w:shd w:val="clear" w:color="auto" w:fill="auto"/>
            <w:vAlign w:val="center"/>
            <w:hideMark/>
          </w:tcPr>
          <w:p w14:paraId="1DD0944E"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65-75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65D64675"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859D357"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90D8C7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7D2A59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051CAE72"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9C754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2.1.8</w:t>
            </w:r>
          </w:p>
        </w:tc>
        <w:tc>
          <w:tcPr>
            <w:tcW w:w="831" w:type="dxa"/>
            <w:tcBorders>
              <w:top w:val="nil"/>
              <w:left w:val="nil"/>
              <w:bottom w:val="single" w:sz="4" w:space="0" w:color="auto"/>
              <w:right w:val="single" w:sz="4" w:space="0" w:color="auto"/>
            </w:tcBorders>
            <w:shd w:val="clear" w:color="auto" w:fill="auto"/>
            <w:vAlign w:val="center"/>
            <w:hideMark/>
          </w:tcPr>
          <w:p w14:paraId="314CEAB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LE-021-08</w:t>
            </w:r>
          </w:p>
        </w:tc>
        <w:tc>
          <w:tcPr>
            <w:tcW w:w="1056" w:type="dxa"/>
            <w:tcBorders>
              <w:top w:val="nil"/>
              <w:left w:val="nil"/>
              <w:bottom w:val="single" w:sz="4" w:space="0" w:color="auto"/>
              <w:right w:val="single" w:sz="4" w:space="0" w:color="auto"/>
            </w:tcBorders>
            <w:shd w:val="clear" w:color="auto" w:fill="auto"/>
            <w:noWrap/>
            <w:vAlign w:val="center"/>
            <w:hideMark/>
          </w:tcPr>
          <w:p w14:paraId="6ED5E72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358" w:type="dxa"/>
            <w:tcBorders>
              <w:top w:val="nil"/>
              <w:left w:val="nil"/>
              <w:bottom w:val="single" w:sz="4" w:space="0" w:color="auto"/>
              <w:right w:val="single" w:sz="4" w:space="0" w:color="auto"/>
            </w:tcBorders>
            <w:shd w:val="clear" w:color="auto" w:fill="auto"/>
            <w:vAlign w:val="center"/>
            <w:hideMark/>
          </w:tcPr>
          <w:p w14:paraId="1F12314B"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75-85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17F9C79D"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46BA2CE"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3,00</w:t>
            </w:r>
          </w:p>
        </w:tc>
        <w:tc>
          <w:tcPr>
            <w:tcW w:w="851" w:type="dxa"/>
            <w:tcBorders>
              <w:top w:val="nil"/>
              <w:left w:val="nil"/>
              <w:bottom w:val="single" w:sz="4" w:space="0" w:color="auto"/>
              <w:right w:val="single" w:sz="4" w:space="0" w:color="auto"/>
            </w:tcBorders>
            <w:shd w:val="clear" w:color="auto" w:fill="auto"/>
            <w:noWrap/>
            <w:vAlign w:val="center"/>
            <w:hideMark/>
          </w:tcPr>
          <w:p w14:paraId="1051B1B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91AD2F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8980EB4"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5CF4E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2.1.9</w:t>
            </w:r>
          </w:p>
        </w:tc>
        <w:tc>
          <w:tcPr>
            <w:tcW w:w="831" w:type="dxa"/>
            <w:tcBorders>
              <w:top w:val="nil"/>
              <w:left w:val="nil"/>
              <w:bottom w:val="single" w:sz="4" w:space="0" w:color="auto"/>
              <w:right w:val="single" w:sz="4" w:space="0" w:color="auto"/>
            </w:tcBorders>
            <w:shd w:val="clear" w:color="auto" w:fill="auto"/>
            <w:vAlign w:val="center"/>
            <w:hideMark/>
          </w:tcPr>
          <w:p w14:paraId="612CF3B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LE-021-09</w:t>
            </w:r>
          </w:p>
        </w:tc>
        <w:tc>
          <w:tcPr>
            <w:tcW w:w="1056" w:type="dxa"/>
            <w:tcBorders>
              <w:top w:val="nil"/>
              <w:left w:val="nil"/>
              <w:bottom w:val="single" w:sz="4" w:space="0" w:color="auto"/>
              <w:right w:val="single" w:sz="4" w:space="0" w:color="auto"/>
            </w:tcBorders>
            <w:shd w:val="clear" w:color="auto" w:fill="auto"/>
            <w:noWrap/>
            <w:vAlign w:val="center"/>
            <w:hideMark/>
          </w:tcPr>
          <w:p w14:paraId="148DFE6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358" w:type="dxa"/>
            <w:tcBorders>
              <w:top w:val="nil"/>
              <w:left w:val="nil"/>
              <w:bottom w:val="single" w:sz="4" w:space="0" w:color="auto"/>
              <w:right w:val="single" w:sz="4" w:space="0" w:color="auto"/>
            </w:tcBorders>
            <w:shd w:val="clear" w:color="auto" w:fill="auto"/>
            <w:vAlign w:val="center"/>
            <w:hideMark/>
          </w:tcPr>
          <w:p w14:paraId="2666AB16"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ścinanie drzew wraz ze złożeniem we wskazanym miejscu oraz karczowanie pni wraz z wywozem i utylizacją, średnice drzew &gt; 137 cm oraz zasypaniem dołów po karczowaniu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4BBE3EC3"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5C7A9B86" w14:textId="77777777" w:rsidR="002065A8" w:rsidRPr="002065A8" w:rsidRDefault="002065A8" w:rsidP="002065A8">
            <w:pPr>
              <w:jc w:val="right"/>
              <w:rPr>
                <w:rFonts w:ascii="AECOM Sans" w:hAnsi="AECOM Sans" w:cs="AECOM Sans"/>
                <w:sz w:val="20"/>
                <w:szCs w:val="20"/>
                <w:lang w:val="en-US" w:eastAsia="en-US"/>
              </w:rPr>
            </w:pPr>
            <w:r w:rsidRPr="002065A8">
              <w:rPr>
                <w:rFonts w:ascii="AECOM Sans" w:hAnsi="AECOM Sans" w:cs="AECOM Sans"/>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66AD57F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3149B5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303CA792" w14:textId="77777777" w:rsidTr="002065A8">
        <w:trPr>
          <w:trHeight w:val="5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78EEC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2.1.10</w:t>
            </w:r>
          </w:p>
        </w:tc>
        <w:tc>
          <w:tcPr>
            <w:tcW w:w="831" w:type="dxa"/>
            <w:tcBorders>
              <w:top w:val="nil"/>
              <w:left w:val="nil"/>
              <w:bottom w:val="single" w:sz="4" w:space="0" w:color="auto"/>
              <w:right w:val="single" w:sz="4" w:space="0" w:color="auto"/>
            </w:tcBorders>
            <w:shd w:val="clear" w:color="auto" w:fill="auto"/>
            <w:vAlign w:val="center"/>
            <w:hideMark/>
          </w:tcPr>
          <w:p w14:paraId="366D048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LE-021-10</w:t>
            </w:r>
          </w:p>
        </w:tc>
        <w:tc>
          <w:tcPr>
            <w:tcW w:w="1056" w:type="dxa"/>
            <w:tcBorders>
              <w:top w:val="nil"/>
              <w:left w:val="nil"/>
              <w:bottom w:val="single" w:sz="4" w:space="0" w:color="auto"/>
              <w:right w:val="single" w:sz="4" w:space="0" w:color="auto"/>
            </w:tcBorders>
            <w:shd w:val="clear" w:color="auto" w:fill="auto"/>
            <w:vAlign w:val="center"/>
            <w:hideMark/>
          </w:tcPr>
          <w:p w14:paraId="0F53D71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w:t>
            </w:r>
          </w:p>
        </w:tc>
        <w:tc>
          <w:tcPr>
            <w:tcW w:w="3358" w:type="dxa"/>
            <w:tcBorders>
              <w:top w:val="nil"/>
              <w:left w:val="nil"/>
              <w:bottom w:val="single" w:sz="4" w:space="0" w:color="auto"/>
              <w:right w:val="single" w:sz="4" w:space="0" w:color="auto"/>
            </w:tcBorders>
            <w:shd w:val="clear" w:color="auto" w:fill="auto"/>
            <w:vAlign w:val="center"/>
            <w:hideMark/>
          </w:tcPr>
          <w:p w14:paraId="1E7010C2"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Mechaniczne usuwanie krzaków i poszycia wraz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4C3FB62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433C8BB4"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436,00</w:t>
            </w:r>
          </w:p>
        </w:tc>
        <w:tc>
          <w:tcPr>
            <w:tcW w:w="851" w:type="dxa"/>
            <w:tcBorders>
              <w:top w:val="nil"/>
              <w:left w:val="nil"/>
              <w:bottom w:val="single" w:sz="4" w:space="0" w:color="auto"/>
              <w:right w:val="single" w:sz="4" w:space="0" w:color="auto"/>
            </w:tcBorders>
            <w:shd w:val="clear" w:color="auto" w:fill="auto"/>
            <w:noWrap/>
            <w:vAlign w:val="center"/>
            <w:hideMark/>
          </w:tcPr>
          <w:p w14:paraId="04C84A7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2DC808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E685DE1"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F559A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2.1.11</w:t>
            </w:r>
          </w:p>
        </w:tc>
        <w:tc>
          <w:tcPr>
            <w:tcW w:w="831" w:type="dxa"/>
            <w:tcBorders>
              <w:top w:val="nil"/>
              <w:left w:val="nil"/>
              <w:bottom w:val="single" w:sz="4" w:space="0" w:color="auto"/>
              <w:right w:val="single" w:sz="4" w:space="0" w:color="auto"/>
            </w:tcBorders>
            <w:shd w:val="clear" w:color="auto" w:fill="auto"/>
            <w:vAlign w:val="center"/>
            <w:hideMark/>
          </w:tcPr>
          <w:p w14:paraId="5C7DAF7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LE-021-11</w:t>
            </w:r>
          </w:p>
        </w:tc>
        <w:tc>
          <w:tcPr>
            <w:tcW w:w="1056" w:type="dxa"/>
            <w:tcBorders>
              <w:top w:val="nil"/>
              <w:left w:val="nil"/>
              <w:bottom w:val="single" w:sz="4" w:space="0" w:color="auto"/>
              <w:right w:val="single" w:sz="4" w:space="0" w:color="auto"/>
            </w:tcBorders>
            <w:shd w:val="clear" w:color="auto" w:fill="auto"/>
            <w:noWrap/>
            <w:vAlign w:val="center"/>
            <w:hideMark/>
          </w:tcPr>
          <w:p w14:paraId="5CC23B5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23</w:t>
            </w:r>
          </w:p>
        </w:tc>
        <w:tc>
          <w:tcPr>
            <w:tcW w:w="3358" w:type="dxa"/>
            <w:tcBorders>
              <w:top w:val="nil"/>
              <w:left w:val="nil"/>
              <w:bottom w:val="single" w:sz="4" w:space="0" w:color="auto"/>
              <w:right w:val="single" w:sz="4" w:space="0" w:color="auto"/>
            </w:tcBorders>
            <w:shd w:val="clear" w:color="auto" w:fill="auto"/>
            <w:vAlign w:val="center"/>
            <w:hideMark/>
          </w:tcPr>
          <w:p w14:paraId="226BEFF2"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 xml:space="preserve">Sadzenie krzewów liściastych form naturalnych, z wszelkimi robotami </w:t>
            </w:r>
            <w:r w:rsidRPr="002065A8">
              <w:rPr>
                <w:rFonts w:ascii="AECOM Sans" w:hAnsi="AECOM Sans" w:cs="AECOM Sans"/>
                <w:sz w:val="20"/>
                <w:szCs w:val="20"/>
                <w:lang w:eastAsia="en-US"/>
              </w:rPr>
              <w:lastRenderedPageBreak/>
              <w:t>ziemnymi i pomocniczymi oraz pielęgnacją</w:t>
            </w:r>
          </w:p>
        </w:tc>
        <w:tc>
          <w:tcPr>
            <w:tcW w:w="992" w:type="dxa"/>
            <w:tcBorders>
              <w:top w:val="nil"/>
              <w:left w:val="nil"/>
              <w:bottom w:val="single" w:sz="4" w:space="0" w:color="auto"/>
              <w:right w:val="single" w:sz="4" w:space="0" w:color="auto"/>
            </w:tcBorders>
            <w:shd w:val="clear" w:color="auto" w:fill="auto"/>
            <w:noWrap/>
            <w:vAlign w:val="center"/>
            <w:hideMark/>
          </w:tcPr>
          <w:p w14:paraId="21E0E13F"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lastRenderedPageBreak/>
              <w:t>szt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4B2DE88E"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220,00</w:t>
            </w:r>
          </w:p>
        </w:tc>
        <w:tc>
          <w:tcPr>
            <w:tcW w:w="851" w:type="dxa"/>
            <w:tcBorders>
              <w:top w:val="nil"/>
              <w:left w:val="nil"/>
              <w:bottom w:val="single" w:sz="4" w:space="0" w:color="auto"/>
              <w:right w:val="single" w:sz="4" w:space="0" w:color="auto"/>
            </w:tcBorders>
            <w:shd w:val="clear" w:color="auto" w:fill="auto"/>
            <w:noWrap/>
            <w:vAlign w:val="center"/>
            <w:hideMark/>
          </w:tcPr>
          <w:p w14:paraId="3B3F720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C06DD6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0C434B84"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E67A0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2.1.12</w:t>
            </w:r>
          </w:p>
        </w:tc>
        <w:tc>
          <w:tcPr>
            <w:tcW w:w="831" w:type="dxa"/>
            <w:tcBorders>
              <w:top w:val="nil"/>
              <w:left w:val="nil"/>
              <w:bottom w:val="single" w:sz="4" w:space="0" w:color="auto"/>
              <w:right w:val="single" w:sz="4" w:space="0" w:color="auto"/>
            </w:tcBorders>
            <w:shd w:val="clear" w:color="auto" w:fill="auto"/>
            <w:vAlign w:val="center"/>
            <w:hideMark/>
          </w:tcPr>
          <w:p w14:paraId="18E4FB3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LE-021-12</w:t>
            </w:r>
          </w:p>
        </w:tc>
        <w:tc>
          <w:tcPr>
            <w:tcW w:w="1056" w:type="dxa"/>
            <w:tcBorders>
              <w:top w:val="nil"/>
              <w:left w:val="nil"/>
              <w:bottom w:val="single" w:sz="4" w:space="0" w:color="auto"/>
              <w:right w:val="single" w:sz="4" w:space="0" w:color="auto"/>
            </w:tcBorders>
            <w:shd w:val="clear" w:color="auto" w:fill="auto"/>
            <w:noWrap/>
            <w:vAlign w:val="center"/>
            <w:hideMark/>
          </w:tcPr>
          <w:p w14:paraId="2385890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23</w:t>
            </w:r>
          </w:p>
        </w:tc>
        <w:tc>
          <w:tcPr>
            <w:tcW w:w="3358" w:type="dxa"/>
            <w:tcBorders>
              <w:top w:val="nil"/>
              <w:left w:val="nil"/>
              <w:bottom w:val="single" w:sz="4" w:space="0" w:color="auto"/>
              <w:right w:val="single" w:sz="4" w:space="0" w:color="auto"/>
            </w:tcBorders>
            <w:shd w:val="clear" w:color="auto" w:fill="auto"/>
            <w:vAlign w:val="center"/>
            <w:hideMark/>
          </w:tcPr>
          <w:p w14:paraId="54E69F8B"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Sadzenie drzew liściastych form naturalnych, wysokość drzewa 150 cm, z wszelkimi robotami ziemnymi i pomocniczymi oraz pielęgnacją</w:t>
            </w:r>
          </w:p>
        </w:tc>
        <w:tc>
          <w:tcPr>
            <w:tcW w:w="992" w:type="dxa"/>
            <w:tcBorders>
              <w:top w:val="nil"/>
              <w:left w:val="nil"/>
              <w:bottom w:val="single" w:sz="4" w:space="0" w:color="auto"/>
              <w:right w:val="single" w:sz="4" w:space="0" w:color="auto"/>
            </w:tcBorders>
            <w:shd w:val="clear" w:color="auto" w:fill="auto"/>
            <w:noWrap/>
            <w:vAlign w:val="center"/>
            <w:hideMark/>
          </w:tcPr>
          <w:p w14:paraId="2E8374B5"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4211C19"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156,00</w:t>
            </w:r>
          </w:p>
        </w:tc>
        <w:tc>
          <w:tcPr>
            <w:tcW w:w="851" w:type="dxa"/>
            <w:tcBorders>
              <w:top w:val="nil"/>
              <w:left w:val="nil"/>
              <w:bottom w:val="single" w:sz="4" w:space="0" w:color="auto"/>
              <w:right w:val="single" w:sz="4" w:space="0" w:color="auto"/>
            </w:tcBorders>
            <w:shd w:val="clear" w:color="auto" w:fill="auto"/>
            <w:noWrap/>
            <w:vAlign w:val="center"/>
            <w:hideMark/>
          </w:tcPr>
          <w:p w14:paraId="053FA47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595BB6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2564315"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B4CC6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2.1.13</w:t>
            </w:r>
          </w:p>
        </w:tc>
        <w:tc>
          <w:tcPr>
            <w:tcW w:w="831" w:type="dxa"/>
            <w:tcBorders>
              <w:top w:val="nil"/>
              <w:left w:val="nil"/>
              <w:bottom w:val="single" w:sz="4" w:space="0" w:color="auto"/>
              <w:right w:val="single" w:sz="4" w:space="0" w:color="auto"/>
            </w:tcBorders>
            <w:shd w:val="clear" w:color="auto" w:fill="auto"/>
            <w:vAlign w:val="center"/>
            <w:hideMark/>
          </w:tcPr>
          <w:p w14:paraId="0F12C09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LE-021-13</w:t>
            </w:r>
          </w:p>
        </w:tc>
        <w:tc>
          <w:tcPr>
            <w:tcW w:w="1056" w:type="dxa"/>
            <w:tcBorders>
              <w:top w:val="nil"/>
              <w:left w:val="nil"/>
              <w:bottom w:val="single" w:sz="4" w:space="0" w:color="auto"/>
              <w:right w:val="single" w:sz="4" w:space="0" w:color="auto"/>
            </w:tcBorders>
            <w:shd w:val="clear" w:color="auto" w:fill="auto"/>
            <w:noWrap/>
            <w:vAlign w:val="center"/>
            <w:hideMark/>
          </w:tcPr>
          <w:p w14:paraId="5D73690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23</w:t>
            </w:r>
          </w:p>
        </w:tc>
        <w:tc>
          <w:tcPr>
            <w:tcW w:w="3358" w:type="dxa"/>
            <w:tcBorders>
              <w:top w:val="nil"/>
              <w:left w:val="nil"/>
              <w:bottom w:val="single" w:sz="4" w:space="0" w:color="auto"/>
              <w:right w:val="single" w:sz="4" w:space="0" w:color="auto"/>
            </w:tcBorders>
            <w:shd w:val="clear" w:color="auto" w:fill="auto"/>
            <w:vAlign w:val="center"/>
            <w:hideMark/>
          </w:tcPr>
          <w:p w14:paraId="2F90006A"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Sadzenie drzew liściastych form piennych, korona na wys. min. 2,2 m, obwód pnia 14-16 cm, z wszelkimi robotami ziemnymi i pomocniczymi oraz pielęgnacją</w:t>
            </w:r>
          </w:p>
        </w:tc>
        <w:tc>
          <w:tcPr>
            <w:tcW w:w="992" w:type="dxa"/>
            <w:tcBorders>
              <w:top w:val="nil"/>
              <w:left w:val="nil"/>
              <w:bottom w:val="single" w:sz="4" w:space="0" w:color="auto"/>
              <w:right w:val="single" w:sz="4" w:space="0" w:color="auto"/>
            </w:tcBorders>
            <w:shd w:val="clear" w:color="auto" w:fill="auto"/>
            <w:noWrap/>
            <w:vAlign w:val="center"/>
            <w:hideMark/>
          </w:tcPr>
          <w:p w14:paraId="426CAD10" w14:textId="77777777" w:rsidR="002065A8" w:rsidRPr="002065A8" w:rsidRDefault="002065A8" w:rsidP="002065A8">
            <w:pPr>
              <w:jc w:val="cente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szt</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5E380E63"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156,00</w:t>
            </w:r>
          </w:p>
        </w:tc>
        <w:tc>
          <w:tcPr>
            <w:tcW w:w="851" w:type="dxa"/>
            <w:tcBorders>
              <w:top w:val="nil"/>
              <w:left w:val="nil"/>
              <w:bottom w:val="single" w:sz="4" w:space="0" w:color="auto"/>
              <w:right w:val="single" w:sz="4" w:space="0" w:color="auto"/>
            </w:tcBorders>
            <w:shd w:val="clear" w:color="auto" w:fill="auto"/>
            <w:noWrap/>
            <w:vAlign w:val="center"/>
            <w:hideMark/>
          </w:tcPr>
          <w:p w14:paraId="278CC20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DFD87F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08F4F8F6"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585E7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31" w:type="dxa"/>
            <w:tcBorders>
              <w:top w:val="nil"/>
              <w:left w:val="nil"/>
              <w:bottom w:val="single" w:sz="4" w:space="0" w:color="auto"/>
              <w:right w:val="single" w:sz="4" w:space="0" w:color="auto"/>
            </w:tcBorders>
            <w:shd w:val="clear" w:color="auto" w:fill="auto"/>
            <w:vAlign w:val="center"/>
            <w:hideMark/>
          </w:tcPr>
          <w:p w14:paraId="332D9D6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2.1</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7FD4B64"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Usunięcie drzew i krzewów, nasadzenia</w:t>
            </w:r>
          </w:p>
        </w:tc>
        <w:tc>
          <w:tcPr>
            <w:tcW w:w="851" w:type="dxa"/>
            <w:tcBorders>
              <w:top w:val="nil"/>
              <w:left w:val="nil"/>
              <w:bottom w:val="single" w:sz="4" w:space="0" w:color="auto"/>
              <w:right w:val="single" w:sz="4" w:space="0" w:color="auto"/>
            </w:tcBorders>
            <w:shd w:val="clear" w:color="auto" w:fill="auto"/>
            <w:noWrap/>
            <w:vAlign w:val="center"/>
            <w:hideMark/>
          </w:tcPr>
          <w:p w14:paraId="4B4231A4"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5773339"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r>
      <w:tr w:rsidR="002065A8" w:rsidRPr="002065A8" w14:paraId="49BD9DDE"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FFB46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44B7E439"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Roboty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rozbiórkowe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DBB49A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504870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440D598"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5E24A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2.2.1</w:t>
            </w:r>
          </w:p>
        </w:tc>
        <w:tc>
          <w:tcPr>
            <w:tcW w:w="831" w:type="dxa"/>
            <w:tcBorders>
              <w:top w:val="nil"/>
              <w:left w:val="nil"/>
              <w:bottom w:val="single" w:sz="4" w:space="0" w:color="auto"/>
              <w:right w:val="single" w:sz="4" w:space="0" w:color="auto"/>
            </w:tcBorders>
            <w:shd w:val="clear" w:color="auto" w:fill="auto"/>
            <w:vAlign w:val="center"/>
            <w:hideMark/>
          </w:tcPr>
          <w:p w14:paraId="58B07CF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LE-022-01</w:t>
            </w:r>
          </w:p>
        </w:tc>
        <w:tc>
          <w:tcPr>
            <w:tcW w:w="1056" w:type="dxa"/>
            <w:tcBorders>
              <w:top w:val="nil"/>
              <w:left w:val="nil"/>
              <w:bottom w:val="single" w:sz="4" w:space="0" w:color="auto"/>
              <w:right w:val="single" w:sz="4" w:space="0" w:color="auto"/>
            </w:tcBorders>
            <w:shd w:val="clear" w:color="auto" w:fill="auto"/>
            <w:vAlign w:val="center"/>
            <w:hideMark/>
          </w:tcPr>
          <w:p w14:paraId="05B81F2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w:t>
            </w:r>
            <w:r w:rsidRPr="002065A8">
              <w:rPr>
                <w:rFonts w:ascii="AECOM Sans" w:hAnsi="AECOM Sans" w:cs="AECOM Sans"/>
                <w:color w:val="000000"/>
                <w:sz w:val="20"/>
                <w:szCs w:val="20"/>
                <w:lang w:val="en-US" w:eastAsia="en-US"/>
              </w:rPr>
              <w:br/>
              <w:t>SST 20</w:t>
            </w:r>
          </w:p>
        </w:tc>
        <w:tc>
          <w:tcPr>
            <w:tcW w:w="3358" w:type="dxa"/>
            <w:tcBorders>
              <w:top w:val="nil"/>
              <w:left w:val="nil"/>
              <w:bottom w:val="single" w:sz="4" w:space="0" w:color="auto"/>
              <w:right w:val="single" w:sz="4" w:space="0" w:color="auto"/>
            </w:tcBorders>
            <w:shd w:val="clear" w:color="auto" w:fill="auto"/>
            <w:vAlign w:val="center"/>
            <w:hideMark/>
          </w:tcPr>
          <w:p w14:paraId="0390C157"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Rozbiórka istniejącej rurowej śluzy żelbetowej Fi 800 mm z wszelkimi robotami ziemnymi i pomocniczymi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6355DEB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704E6148"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42,30</w:t>
            </w:r>
          </w:p>
        </w:tc>
        <w:tc>
          <w:tcPr>
            <w:tcW w:w="851" w:type="dxa"/>
            <w:tcBorders>
              <w:top w:val="nil"/>
              <w:left w:val="nil"/>
              <w:bottom w:val="single" w:sz="4" w:space="0" w:color="auto"/>
              <w:right w:val="single" w:sz="4" w:space="0" w:color="auto"/>
            </w:tcBorders>
            <w:shd w:val="clear" w:color="auto" w:fill="auto"/>
            <w:noWrap/>
            <w:vAlign w:val="center"/>
            <w:hideMark/>
          </w:tcPr>
          <w:p w14:paraId="09F6ED9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10552A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F61B850"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4EE48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2.2.2</w:t>
            </w:r>
          </w:p>
        </w:tc>
        <w:tc>
          <w:tcPr>
            <w:tcW w:w="831" w:type="dxa"/>
            <w:tcBorders>
              <w:top w:val="nil"/>
              <w:left w:val="nil"/>
              <w:bottom w:val="single" w:sz="4" w:space="0" w:color="auto"/>
              <w:right w:val="single" w:sz="4" w:space="0" w:color="auto"/>
            </w:tcBorders>
            <w:shd w:val="clear" w:color="auto" w:fill="auto"/>
            <w:vAlign w:val="center"/>
            <w:hideMark/>
          </w:tcPr>
          <w:p w14:paraId="7BA23E1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LE-022-02</w:t>
            </w:r>
          </w:p>
        </w:tc>
        <w:tc>
          <w:tcPr>
            <w:tcW w:w="1056" w:type="dxa"/>
            <w:tcBorders>
              <w:top w:val="nil"/>
              <w:left w:val="nil"/>
              <w:bottom w:val="single" w:sz="4" w:space="0" w:color="auto"/>
              <w:right w:val="single" w:sz="4" w:space="0" w:color="auto"/>
            </w:tcBorders>
            <w:shd w:val="clear" w:color="auto" w:fill="auto"/>
            <w:noWrap/>
            <w:vAlign w:val="center"/>
            <w:hideMark/>
          </w:tcPr>
          <w:p w14:paraId="1A3444B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w:t>
            </w:r>
          </w:p>
        </w:tc>
        <w:tc>
          <w:tcPr>
            <w:tcW w:w="3358" w:type="dxa"/>
            <w:tcBorders>
              <w:top w:val="nil"/>
              <w:left w:val="nil"/>
              <w:bottom w:val="single" w:sz="4" w:space="0" w:color="auto"/>
              <w:right w:val="single" w:sz="4" w:space="0" w:color="auto"/>
            </w:tcBorders>
            <w:shd w:val="clear" w:color="auto" w:fill="auto"/>
            <w:vAlign w:val="center"/>
            <w:hideMark/>
          </w:tcPr>
          <w:p w14:paraId="623D8E14"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Rozbiórka żelbetowych przyczółków wlotu i wylotu ze śluzy wałowej z wszelkimi robotami ziemnymi i pomocniczymi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6E806E6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501951A5"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25,00</w:t>
            </w:r>
          </w:p>
        </w:tc>
        <w:tc>
          <w:tcPr>
            <w:tcW w:w="851" w:type="dxa"/>
            <w:tcBorders>
              <w:top w:val="nil"/>
              <w:left w:val="nil"/>
              <w:bottom w:val="single" w:sz="4" w:space="0" w:color="auto"/>
              <w:right w:val="single" w:sz="4" w:space="0" w:color="auto"/>
            </w:tcBorders>
            <w:shd w:val="clear" w:color="auto" w:fill="auto"/>
            <w:noWrap/>
            <w:vAlign w:val="center"/>
            <w:hideMark/>
          </w:tcPr>
          <w:p w14:paraId="765DFF2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F118D2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518CB46"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E89B0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2.2.3</w:t>
            </w:r>
          </w:p>
        </w:tc>
        <w:tc>
          <w:tcPr>
            <w:tcW w:w="831" w:type="dxa"/>
            <w:tcBorders>
              <w:top w:val="nil"/>
              <w:left w:val="nil"/>
              <w:bottom w:val="single" w:sz="4" w:space="0" w:color="auto"/>
              <w:right w:val="single" w:sz="4" w:space="0" w:color="auto"/>
            </w:tcBorders>
            <w:shd w:val="clear" w:color="auto" w:fill="auto"/>
            <w:vAlign w:val="center"/>
            <w:hideMark/>
          </w:tcPr>
          <w:p w14:paraId="4090E7D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LE-022-03</w:t>
            </w:r>
          </w:p>
        </w:tc>
        <w:tc>
          <w:tcPr>
            <w:tcW w:w="1056" w:type="dxa"/>
            <w:tcBorders>
              <w:top w:val="nil"/>
              <w:left w:val="nil"/>
              <w:bottom w:val="single" w:sz="4" w:space="0" w:color="auto"/>
              <w:right w:val="single" w:sz="4" w:space="0" w:color="auto"/>
            </w:tcBorders>
            <w:shd w:val="clear" w:color="auto" w:fill="auto"/>
            <w:noWrap/>
            <w:vAlign w:val="center"/>
            <w:hideMark/>
          </w:tcPr>
          <w:p w14:paraId="121BCE3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w:t>
            </w:r>
          </w:p>
        </w:tc>
        <w:tc>
          <w:tcPr>
            <w:tcW w:w="3358" w:type="dxa"/>
            <w:tcBorders>
              <w:top w:val="nil"/>
              <w:left w:val="nil"/>
              <w:bottom w:val="single" w:sz="4" w:space="0" w:color="auto"/>
              <w:right w:val="single" w:sz="4" w:space="0" w:color="auto"/>
            </w:tcBorders>
            <w:shd w:val="clear" w:color="auto" w:fill="auto"/>
            <w:vAlign w:val="center"/>
            <w:hideMark/>
          </w:tcPr>
          <w:p w14:paraId="4FC31861"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Rozbiórka nawierzchni mineralno-bitumicznej o grubości ok 4 cm na podbudowie z tłucznia o grubości ok 15 cm z wszelkimi robotami ziemnymi i pomocniczymi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0A8B198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155E42A8"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125,00</w:t>
            </w:r>
          </w:p>
        </w:tc>
        <w:tc>
          <w:tcPr>
            <w:tcW w:w="851" w:type="dxa"/>
            <w:tcBorders>
              <w:top w:val="nil"/>
              <w:left w:val="nil"/>
              <w:bottom w:val="single" w:sz="4" w:space="0" w:color="auto"/>
              <w:right w:val="single" w:sz="4" w:space="0" w:color="auto"/>
            </w:tcBorders>
            <w:shd w:val="clear" w:color="auto" w:fill="auto"/>
            <w:noWrap/>
            <w:vAlign w:val="center"/>
            <w:hideMark/>
          </w:tcPr>
          <w:p w14:paraId="5C2FE3D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445CEB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DDEF99D"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3B397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2.2.4</w:t>
            </w:r>
          </w:p>
        </w:tc>
        <w:tc>
          <w:tcPr>
            <w:tcW w:w="831" w:type="dxa"/>
            <w:tcBorders>
              <w:top w:val="nil"/>
              <w:left w:val="nil"/>
              <w:bottom w:val="single" w:sz="4" w:space="0" w:color="auto"/>
              <w:right w:val="single" w:sz="4" w:space="0" w:color="auto"/>
            </w:tcBorders>
            <w:shd w:val="clear" w:color="auto" w:fill="auto"/>
            <w:vAlign w:val="center"/>
            <w:hideMark/>
          </w:tcPr>
          <w:p w14:paraId="22192A0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LE-022-04</w:t>
            </w:r>
          </w:p>
        </w:tc>
        <w:tc>
          <w:tcPr>
            <w:tcW w:w="1056" w:type="dxa"/>
            <w:tcBorders>
              <w:top w:val="nil"/>
              <w:left w:val="nil"/>
              <w:bottom w:val="single" w:sz="4" w:space="0" w:color="auto"/>
              <w:right w:val="single" w:sz="4" w:space="0" w:color="auto"/>
            </w:tcBorders>
            <w:shd w:val="clear" w:color="auto" w:fill="auto"/>
            <w:noWrap/>
            <w:vAlign w:val="center"/>
            <w:hideMark/>
          </w:tcPr>
          <w:p w14:paraId="3A6E428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w:t>
            </w:r>
          </w:p>
        </w:tc>
        <w:tc>
          <w:tcPr>
            <w:tcW w:w="3358" w:type="dxa"/>
            <w:tcBorders>
              <w:top w:val="nil"/>
              <w:left w:val="nil"/>
              <w:bottom w:val="single" w:sz="4" w:space="0" w:color="auto"/>
              <w:right w:val="single" w:sz="4" w:space="0" w:color="auto"/>
            </w:tcBorders>
            <w:shd w:val="clear" w:color="auto" w:fill="auto"/>
            <w:vAlign w:val="center"/>
            <w:hideMark/>
          </w:tcPr>
          <w:p w14:paraId="32FB3C24"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Rozbiórka ogrodzenia z siatki / blachy na słupkach metalowych obetonowanych z wszelkimi robotami ziemnymi i pomocniczymi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6B3EF7A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69AFEC47"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350,00</w:t>
            </w:r>
          </w:p>
        </w:tc>
        <w:tc>
          <w:tcPr>
            <w:tcW w:w="851" w:type="dxa"/>
            <w:tcBorders>
              <w:top w:val="nil"/>
              <w:left w:val="nil"/>
              <w:bottom w:val="single" w:sz="4" w:space="0" w:color="auto"/>
              <w:right w:val="single" w:sz="4" w:space="0" w:color="auto"/>
            </w:tcBorders>
            <w:shd w:val="clear" w:color="auto" w:fill="auto"/>
            <w:noWrap/>
            <w:vAlign w:val="center"/>
            <w:hideMark/>
          </w:tcPr>
          <w:p w14:paraId="1D08509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30765F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9D3C0D9"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1AC9C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2.2.5</w:t>
            </w:r>
          </w:p>
        </w:tc>
        <w:tc>
          <w:tcPr>
            <w:tcW w:w="831" w:type="dxa"/>
            <w:tcBorders>
              <w:top w:val="nil"/>
              <w:left w:val="nil"/>
              <w:bottom w:val="single" w:sz="4" w:space="0" w:color="auto"/>
              <w:right w:val="single" w:sz="4" w:space="0" w:color="auto"/>
            </w:tcBorders>
            <w:shd w:val="clear" w:color="auto" w:fill="auto"/>
            <w:vAlign w:val="center"/>
            <w:hideMark/>
          </w:tcPr>
          <w:p w14:paraId="44BCF8D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LE-022-05</w:t>
            </w:r>
          </w:p>
        </w:tc>
        <w:tc>
          <w:tcPr>
            <w:tcW w:w="1056" w:type="dxa"/>
            <w:tcBorders>
              <w:top w:val="nil"/>
              <w:left w:val="nil"/>
              <w:bottom w:val="single" w:sz="4" w:space="0" w:color="auto"/>
              <w:right w:val="single" w:sz="4" w:space="0" w:color="auto"/>
            </w:tcBorders>
            <w:shd w:val="clear" w:color="auto" w:fill="auto"/>
            <w:noWrap/>
            <w:vAlign w:val="center"/>
            <w:hideMark/>
          </w:tcPr>
          <w:p w14:paraId="20A4415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w:t>
            </w:r>
          </w:p>
        </w:tc>
        <w:tc>
          <w:tcPr>
            <w:tcW w:w="3358" w:type="dxa"/>
            <w:tcBorders>
              <w:top w:val="nil"/>
              <w:left w:val="nil"/>
              <w:bottom w:val="single" w:sz="4" w:space="0" w:color="auto"/>
              <w:right w:val="single" w:sz="4" w:space="0" w:color="auto"/>
            </w:tcBorders>
            <w:shd w:val="clear" w:color="auto" w:fill="auto"/>
            <w:vAlign w:val="center"/>
            <w:hideMark/>
          </w:tcPr>
          <w:p w14:paraId="586BF854"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Likwidacja istniejącego wodociągu stalowego Fi 160 mm z wszelkimi robotami ziemnymi i pomocniczymi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4122982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67346171"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22,30</w:t>
            </w:r>
          </w:p>
        </w:tc>
        <w:tc>
          <w:tcPr>
            <w:tcW w:w="851" w:type="dxa"/>
            <w:tcBorders>
              <w:top w:val="nil"/>
              <w:left w:val="nil"/>
              <w:bottom w:val="single" w:sz="4" w:space="0" w:color="auto"/>
              <w:right w:val="single" w:sz="4" w:space="0" w:color="auto"/>
            </w:tcBorders>
            <w:shd w:val="clear" w:color="auto" w:fill="auto"/>
            <w:noWrap/>
            <w:vAlign w:val="center"/>
            <w:hideMark/>
          </w:tcPr>
          <w:p w14:paraId="5F8B124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548182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1DE4EB5"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9A2AA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2.2.6</w:t>
            </w:r>
          </w:p>
        </w:tc>
        <w:tc>
          <w:tcPr>
            <w:tcW w:w="831" w:type="dxa"/>
            <w:tcBorders>
              <w:top w:val="nil"/>
              <w:left w:val="nil"/>
              <w:bottom w:val="single" w:sz="4" w:space="0" w:color="auto"/>
              <w:right w:val="single" w:sz="4" w:space="0" w:color="auto"/>
            </w:tcBorders>
            <w:shd w:val="clear" w:color="auto" w:fill="auto"/>
            <w:vAlign w:val="center"/>
            <w:hideMark/>
          </w:tcPr>
          <w:p w14:paraId="6463697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LE-022-06</w:t>
            </w:r>
          </w:p>
        </w:tc>
        <w:tc>
          <w:tcPr>
            <w:tcW w:w="1056" w:type="dxa"/>
            <w:tcBorders>
              <w:top w:val="nil"/>
              <w:left w:val="nil"/>
              <w:bottom w:val="single" w:sz="4" w:space="0" w:color="auto"/>
              <w:right w:val="single" w:sz="4" w:space="0" w:color="auto"/>
            </w:tcBorders>
            <w:shd w:val="clear" w:color="auto" w:fill="auto"/>
            <w:noWrap/>
            <w:vAlign w:val="center"/>
            <w:hideMark/>
          </w:tcPr>
          <w:p w14:paraId="54D1CC9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w:t>
            </w:r>
          </w:p>
        </w:tc>
        <w:tc>
          <w:tcPr>
            <w:tcW w:w="3358" w:type="dxa"/>
            <w:tcBorders>
              <w:top w:val="nil"/>
              <w:left w:val="nil"/>
              <w:bottom w:val="single" w:sz="4" w:space="0" w:color="auto"/>
              <w:right w:val="single" w:sz="4" w:space="0" w:color="auto"/>
            </w:tcBorders>
            <w:shd w:val="clear" w:color="auto" w:fill="auto"/>
            <w:vAlign w:val="center"/>
            <w:hideMark/>
          </w:tcPr>
          <w:p w14:paraId="0FA21526"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Likwidacja napowietrznej infrastruktury telekomunikacyjnej 4 torowej wraz z 3 słupami  z wszelkimi robotami ziemnymi i pomocniczymi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5811FBF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44FB1BAD"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87,00</w:t>
            </w:r>
          </w:p>
        </w:tc>
        <w:tc>
          <w:tcPr>
            <w:tcW w:w="851" w:type="dxa"/>
            <w:tcBorders>
              <w:top w:val="nil"/>
              <w:left w:val="nil"/>
              <w:bottom w:val="single" w:sz="4" w:space="0" w:color="auto"/>
              <w:right w:val="single" w:sz="4" w:space="0" w:color="auto"/>
            </w:tcBorders>
            <w:shd w:val="clear" w:color="auto" w:fill="auto"/>
            <w:noWrap/>
            <w:vAlign w:val="center"/>
            <w:hideMark/>
          </w:tcPr>
          <w:p w14:paraId="70618E7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9A45F0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F39BBD5"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7E545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31" w:type="dxa"/>
            <w:tcBorders>
              <w:top w:val="nil"/>
              <w:left w:val="nil"/>
              <w:bottom w:val="single" w:sz="4" w:space="0" w:color="auto"/>
              <w:right w:val="single" w:sz="4" w:space="0" w:color="auto"/>
            </w:tcBorders>
            <w:shd w:val="clear" w:color="auto" w:fill="auto"/>
            <w:vAlign w:val="center"/>
            <w:hideMark/>
          </w:tcPr>
          <w:p w14:paraId="117563B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2.2</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805254"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Roboty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rozbiórkowe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8E3465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20E720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6E1DF4F"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E797D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31" w:type="dxa"/>
            <w:tcBorders>
              <w:top w:val="nil"/>
              <w:left w:val="nil"/>
              <w:bottom w:val="single" w:sz="4" w:space="0" w:color="auto"/>
              <w:right w:val="single" w:sz="4" w:space="0" w:color="auto"/>
            </w:tcBorders>
            <w:shd w:val="clear" w:color="auto" w:fill="auto"/>
            <w:vAlign w:val="center"/>
            <w:hideMark/>
          </w:tcPr>
          <w:p w14:paraId="43B82B0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2</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57A049"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Przygotowanie</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terenu</w:t>
            </w:r>
            <w:proofErr w:type="spellEnd"/>
            <w:r w:rsidRPr="002065A8">
              <w:rPr>
                <w:rFonts w:ascii="AECOM Sans" w:hAnsi="AECOM Sans" w:cs="AECOM Sans"/>
                <w:color w:val="000000"/>
                <w:sz w:val="20"/>
                <w:szCs w:val="20"/>
                <w:lang w:val="en-US" w:eastAsia="en-US"/>
              </w:rPr>
              <w:t xml:space="preserve"> pod </w:t>
            </w:r>
            <w:proofErr w:type="spellStart"/>
            <w:r w:rsidRPr="002065A8">
              <w:rPr>
                <w:rFonts w:ascii="AECOM Sans" w:hAnsi="AECOM Sans" w:cs="AECOM Sans"/>
                <w:color w:val="000000"/>
                <w:sz w:val="20"/>
                <w:szCs w:val="20"/>
                <w:lang w:val="en-US" w:eastAsia="en-US"/>
              </w:rPr>
              <w:t>budowę</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BACC3D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DE21F9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332643A1"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40A73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w:t>
            </w:r>
          </w:p>
        </w:tc>
        <w:tc>
          <w:tcPr>
            <w:tcW w:w="7087" w:type="dxa"/>
            <w:gridSpan w:val="5"/>
            <w:tcBorders>
              <w:top w:val="single" w:sz="4" w:space="0" w:color="auto"/>
              <w:left w:val="nil"/>
              <w:bottom w:val="single" w:sz="4" w:space="0" w:color="auto"/>
              <w:right w:val="single" w:sz="4" w:space="0" w:color="auto"/>
            </w:tcBorders>
            <w:shd w:val="clear" w:color="auto" w:fill="auto"/>
            <w:vAlign w:val="center"/>
            <w:hideMark/>
          </w:tcPr>
          <w:p w14:paraId="355D1C04"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Roboty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budowlane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008904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394EBC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EAF2275"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FD479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3.1</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58B02600"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Rozbudowa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istniejącego</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zbiornika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wodnego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8AEA60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F24B7E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D2093D5"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C9B5A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3.1.1</w:t>
            </w:r>
          </w:p>
        </w:tc>
        <w:tc>
          <w:tcPr>
            <w:tcW w:w="831" w:type="dxa"/>
            <w:tcBorders>
              <w:top w:val="nil"/>
              <w:left w:val="nil"/>
              <w:bottom w:val="single" w:sz="4" w:space="0" w:color="auto"/>
              <w:right w:val="single" w:sz="4" w:space="0" w:color="auto"/>
            </w:tcBorders>
            <w:shd w:val="clear" w:color="auto" w:fill="auto"/>
            <w:vAlign w:val="center"/>
            <w:hideMark/>
          </w:tcPr>
          <w:p w14:paraId="384B792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LE-031-01</w:t>
            </w:r>
          </w:p>
        </w:tc>
        <w:tc>
          <w:tcPr>
            <w:tcW w:w="1056" w:type="dxa"/>
            <w:tcBorders>
              <w:top w:val="nil"/>
              <w:left w:val="nil"/>
              <w:bottom w:val="single" w:sz="4" w:space="0" w:color="auto"/>
              <w:right w:val="single" w:sz="4" w:space="0" w:color="auto"/>
            </w:tcBorders>
            <w:shd w:val="clear" w:color="auto" w:fill="auto"/>
            <w:noWrap/>
            <w:vAlign w:val="center"/>
            <w:hideMark/>
          </w:tcPr>
          <w:p w14:paraId="427395B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3</w:t>
            </w:r>
          </w:p>
        </w:tc>
        <w:tc>
          <w:tcPr>
            <w:tcW w:w="3358" w:type="dxa"/>
            <w:tcBorders>
              <w:top w:val="nil"/>
              <w:left w:val="nil"/>
              <w:bottom w:val="single" w:sz="4" w:space="0" w:color="auto"/>
              <w:right w:val="single" w:sz="4" w:space="0" w:color="auto"/>
            </w:tcBorders>
            <w:shd w:val="clear" w:color="auto" w:fill="auto"/>
            <w:vAlign w:val="center"/>
            <w:hideMark/>
          </w:tcPr>
          <w:p w14:paraId="6742C745"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Zdjęcie warstwy ziemi urodzajnej grubości 15 cm wraz z niezbędnym hałdowaniem</w:t>
            </w:r>
          </w:p>
        </w:tc>
        <w:tc>
          <w:tcPr>
            <w:tcW w:w="992" w:type="dxa"/>
            <w:tcBorders>
              <w:top w:val="nil"/>
              <w:left w:val="nil"/>
              <w:bottom w:val="single" w:sz="4" w:space="0" w:color="auto"/>
              <w:right w:val="single" w:sz="4" w:space="0" w:color="auto"/>
            </w:tcBorders>
            <w:shd w:val="clear" w:color="auto" w:fill="auto"/>
            <w:noWrap/>
            <w:vAlign w:val="center"/>
            <w:hideMark/>
          </w:tcPr>
          <w:p w14:paraId="07E39AB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41B2AFCD"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1 388,00</w:t>
            </w:r>
          </w:p>
        </w:tc>
        <w:tc>
          <w:tcPr>
            <w:tcW w:w="851" w:type="dxa"/>
            <w:tcBorders>
              <w:top w:val="nil"/>
              <w:left w:val="nil"/>
              <w:bottom w:val="single" w:sz="4" w:space="0" w:color="auto"/>
              <w:right w:val="single" w:sz="4" w:space="0" w:color="auto"/>
            </w:tcBorders>
            <w:shd w:val="clear" w:color="auto" w:fill="auto"/>
            <w:noWrap/>
            <w:vAlign w:val="center"/>
            <w:hideMark/>
          </w:tcPr>
          <w:p w14:paraId="7F0F1F1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228AA7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329CE35F"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D4553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3.1.2</w:t>
            </w:r>
          </w:p>
        </w:tc>
        <w:tc>
          <w:tcPr>
            <w:tcW w:w="831" w:type="dxa"/>
            <w:tcBorders>
              <w:top w:val="nil"/>
              <w:left w:val="nil"/>
              <w:bottom w:val="single" w:sz="4" w:space="0" w:color="auto"/>
              <w:right w:val="single" w:sz="4" w:space="0" w:color="auto"/>
            </w:tcBorders>
            <w:shd w:val="clear" w:color="auto" w:fill="auto"/>
            <w:vAlign w:val="center"/>
            <w:hideMark/>
          </w:tcPr>
          <w:p w14:paraId="0DD5A25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LE-031-02</w:t>
            </w:r>
          </w:p>
        </w:tc>
        <w:tc>
          <w:tcPr>
            <w:tcW w:w="1056" w:type="dxa"/>
            <w:tcBorders>
              <w:top w:val="nil"/>
              <w:left w:val="nil"/>
              <w:bottom w:val="single" w:sz="4" w:space="0" w:color="auto"/>
              <w:right w:val="single" w:sz="4" w:space="0" w:color="auto"/>
            </w:tcBorders>
            <w:shd w:val="clear" w:color="auto" w:fill="auto"/>
            <w:noWrap/>
            <w:vAlign w:val="center"/>
            <w:hideMark/>
          </w:tcPr>
          <w:p w14:paraId="57C2373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4</w:t>
            </w:r>
          </w:p>
        </w:tc>
        <w:tc>
          <w:tcPr>
            <w:tcW w:w="3358" w:type="dxa"/>
            <w:tcBorders>
              <w:top w:val="nil"/>
              <w:left w:val="nil"/>
              <w:bottom w:val="single" w:sz="4" w:space="0" w:color="auto"/>
              <w:right w:val="single" w:sz="4" w:space="0" w:color="auto"/>
            </w:tcBorders>
            <w:shd w:val="clear" w:color="auto" w:fill="auto"/>
            <w:vAlign w:val="center"/>
            <w:hideMark/>
          </w:tcPr>
          <w:p w14:paraId="50CC9DEE"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Roboty ziemne wykonane koparkami / spycharkami, usunięcie gruntu w terenie podmokłym wraz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54D39DB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55561852"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5 250,00</w:t>
            </w:r>
          </w:p>
        </w:tc>
        <w:tc>
          <w:tcPr>
            <w:tcW w:w="851" w:type="dxa"/>
            <w:tcBorders>
              <w:top w:val="nil"/>
              <w:left w:val="nil"/>
              <w:bottom w:val="single" w:sz="4" w:space="0" w:color="auto"/>
              <w:right w:val="single" w:sz="4" w:space="0" w:color="auto"/>
            </w:tcBorders>
            <w:shd w:val="clear" w:color="auto" w:fill="auto"/>
            <w:noWrap/>
            <w:vAlign w:val="center"/>
            <w:hideMark/>
          </w:tcPr>
          <w:p w14:paraId="62EFED6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972C28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0CCDCAE" w14:textId="77777777" w:rsidTr="002065A8">
        <w:trPr>
          <w:trHeight w:val="5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CB8DC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3.1.3</w:t>
            </w:r>
          </w:p>
        </w:tc>
        <w:tc>
          <w:tcPr>
            <w:tcW w:w="831" w:type="dxa"/>
            <w:tcBorders>
              <w:top w:val="nil"/>
              <w:left w:val="nil"/>
              <w:bottom w:val="single" w:sz="4" w:space="0" w:color="auto"/>
              <w:right w:val="single" w:sz="4" w:space="0" w:color="auto"/>
            </w:tcBorders>
            <w:shd w:val="clear" w:color="auto" w:fill="auto"/>
            <w:vAlign w:val="center"/>
            <w:hideMark/>
          </w:tcPr>
          <w:p w14:paraId="670BC69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LE-031-03</w:t>
            </w:r>
          </w:p>
        </w:tc>
        <w:tc>
          <w:tcPr>
            <w:tcW w:w="1056" w:type="dxa"/>
            <w:tcBorders>
              <w:top w:val="nil"/>
              <w:left w:val="nil"/>
              <w:bottom w:val="single" w:sz="4" w:space="0" w:color="auto"/>
              <w:right w:val="single" w:sz="4" w:space="0" w:color="auto"/>
            </w:tcBorders>
            <w:shd w:val="clear" w:color="auto" w:fill="auto"/>
            <w:noWrap/>
            <w:vAlign w:val="center"/>
            <w:hideMark/>
          </w:tcPr>
          <w:p w14:paraId="49CE75E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6</w:t>
            </w:r>
          </w:p>
        </w:tc>
        <w:tc>
          <w:tcPr>
            <w:tcW w:w="3358" w:type="dxa"/>
            <w:tcBorders>
              <w:top w:val="nil"/>
              <w:left w:val="nil"/>
              <w:bottom w:val="single" w:sz="4" w:space="0" w:color="auto"/>
              <w:right w:val="single" w:sz="4" w:space="0" w:color="auto"/>
            </w:tcBorders>
            <w:shd w:val="clear" w:color="auto" w:fill="auto"/>
            <w:vAlign w:val="center"/>
            <w:hideMark/>
          </w:tcPr>
          <w:p w14:paraId="108D2F94"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Humusowanie warstwą grubości 15 cm z przemieszczeniem humusu z miejsca składowania</w:t>
            </w:r>
          </w:p>
        </w:tc>
        <w:tc>
          <w:tcPr>
            <w:tcW w:w="992" w:type="dxa"/>
            <w:tcBorders>
              <w:top w:val="nil"/>
              <w:left w:val="nil"/>
              <w:bottom w:val="single" w:sz="4" w:space="0" w:color="auto"/>
              <w:right w:val="single" w:sz="4" w:space="0" w:color="auto"/>
            </w:tcBorders>
            <w:shd w:val="clear" w:color="auto" w:fill="auto"/>
            <w:noWrap/>
            <w:vAlign w:val="center"/>
            <w:hideMark/>
          </w:tcPr>
          <w:p w14:paraId="1366F76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702D7AC3"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700,00</w:t>
            </w:r>
          </w:p>
        </w:tc>
        <w:tc>
          <w:tcPr>
            <w:tcW w:w="851" w:type="dxa"/>
            <w:tcBorders>
              <w:top w:val="nil"/>
              <w:left w:val="nil"/>
              <w:bottom w:val="single" w:sz="4" w:space="0" w:color="auto"/>
              <w:right w:val="single" w:sz="4" w:space="0" w:color="auto"/>
            </w:tcBorders>
            <w:shd w:val="clear" w:color="auto" w:fill="auto"/>
            <w:noWrap/>
            <w:vAlign w:val="center"/>
            <w:hideMark/>
          </w:tcPr>
          <w:p w14:paraId="1BCB76F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79F996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B90B1FF"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3AFE5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3.1.4</w:t>
            </w:r>
          </w:p>
        </w:tc>
        <w:tc>
          <w:tcPr>
            <w:tcW w:w="831" w:type="dxa"/>
            <w:tcBorders>
              <w:top w:val="nil"/>
              <w:left w:val="nil"/>
              <w:bottom w:val="single" w:sz="4" w:space="0" w:color="auto"/>
              <w:right w:val="single" w:sz="4" w:space="0" w:color="auto"/>
            </w:tcBorders>
            <w:shd w:val="clear" w:color="auto" w:fill="auto"/>
            <w:vAlign w:val="center"/>
            <w:hideMark/>
          </w:tcPr>
          <w:p w14:paraId="383D191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LE-031-04</w:t>
            </w:r>
          </w:p>
        </w:tc>
        <w:tc>
          <w:tcPr>
            <w:tcW w:w="1056" w:type="dxa"/>
            <w:tcBorders>
              <w:top w:val="nil"/>
              <w:left w:val="nil"/>
              <w:bottom w:val="single" w:sz="4" w:space="0" w:color="auto"/>
              <w:right w:val="single" w:sz="4" w:space="0" w:color="auto"/>
            </w:tcBorders>
            <w:shd w:val="clear" w:color="auto" w:fill="auto"/>
            <w:noWrap/>
            <w:vAlign w:val="center"/>
            <w:hideMark/>
          </w:tcPr>
          <w:p w14:paraId="1AF76E9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6</w:t>
            </w:r>
          </w:p>
        </w:tc>
        <w:tc>
          <w:tcPr>
            <w:tcW w:w="3358" w:type="dxa"/>
            <w:tcBorders>
              <w:top w:val="nil"/>
              <w:left w:val="nil"/>
              <w:bottom w:val="single" w:sz="4" w:space="0" w:color="auto"/>
              <w:right w:val="single" w:sz="4" w:space="0" w:color="auto"/>
            </w:tcBorders>
            <w:shd w:val="clear" w:color="auto" w:fill="auto"/>
            <w:vAlign w:val="center"/>
            <w:hideMark/>
          </w:tcPr>
          <w:p w14:paraId="2159EF98"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Obsianie</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mieszanką</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nasion</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traw</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2496D2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25EDC105"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700,00</w:t>
            </w:r>
          </w:p>
        </w:tc>
        <w:tc>
          <w:tcPr>
            <w:tcW w:w="851" w:type="dxa"/>
            <w:tcBorders>
              <w:top w:val="nil"/>
              <w:left w:val="nil"/>
              <w:bottom w:val="single" w:sz="4" w:space="0" w:color="auto"/>
              <w:right w:val="single" w:sz="4" w:space="0" w:color="auto"/>
            </w:tcBorders>
            <w:shd w:val="clear" w:color="auto" w:fill="auto"/>
            <w:noWrap/>
            <w:vAlign w:val="center"/>
            <w:hideMark/>
          </w:tcPr>
          <w:p w14:paraId="2D12B1B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138653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165054C"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095F7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31" w:type="dxa"/>
            <w:tcBorders>
              <w:top w:val="nil"/>
              <w:left w:val="nil"/>
              <w:bottom w:val="single" w:sz="4" w:space="0" w:color="auto"/>
              <w:right w:val="single" w:sz="4" w:space="0" w:color="auto"/>
            </w:tcBorders>
            <w:shd w:val="clear" w:color="auto" w:fill="auto"/>
            <w:vAlign w:val="center"/>
            <w:hideMark/>
          </w:tcPr>
          <w:p w14:paraId="27A17F8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3.1</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9A52EB5"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Rozbudowa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istniejącego</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zbiornika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wodnego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0FDD47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4CC6C5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9249333"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88F73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10810B8B"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Przebudowa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kanału</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Lesisko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1A4921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1843CF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324E6C2"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2FC47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3.2.1</w:t>
            </w:r>
          </w:p>
        </w:tc>
        <w:tc>
          <w:tcPr>
            <w:tcW w:w="831" w:type="dxa"/>
            <w:tcBorders>
              <w:top w:val="nil"/>
              <w:left w:val="nil"/>
              <w:bottom w:val="single" w:sz="4" w:space="0" w:color="auto"/>
              <w:right w:val="single" w:sz="4" w:space="0" w:color="auto"/>
            </w:tcBorders>
            <w:shd w:val="clear" w:color="auto" w:fill="auto"/>
            <w:vAlign w:val="center"/>
            <w:hideMark/>
          </w:tcPr>
          <w:p w14:paraId="7291319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LE-032-01</w:t>
            </w:r>
          </w:p>
        </w:tc>
        <w:tc>
          <w:tcPr>
            <w:tcW w:w="1056" w:type="dxa"/>
            <w:tcBorders>
              <w:top w:val="nil"/>
              <w:left w:val="nil"/>
              <w:bottom w:val="single" w:sz="4" w:space="0" w:color="auto"/>
              <w:right w:val="single" w:sz="4" w:space="0" w:color="auto"/>
            </w:tcBorders>
            <w:shd w:val="clear" w:color="auto" w:fill="auto"/>
            <w:noWrap/>
            <w:vAlign w:val="center"/>
            <w:hideMark/>
          </w:tcPr>
          <w:p w14:paraId="472873C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7</w:t>
            </w:r>
          </w:p>
        </w:tc>
        <w:tc>
          <w:tcPr>
            <w:tcW w:w="3358" w:type="dxa"/>
            <w:tcBorders>
              <w:top w:val="nil"/>
              <w:left w:val="nil"/>
              <w:bottom w:val="single" w:sz="4" w:space="0" w:color="auto"/>
              <w:right w:val="single" w:sz="4" w:space="0" w:color="auto"/>
            </w:tcBorders>
            <w:shd w:val="clear" w:color="auto" w:fill="auto"/>
            <w:vAlign w:val="center"/>
            <w:hideMark/>
          </w:tcPr>
          <w:p w14:paraId="75ED7D5D"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Udrożnienie / oczyszczenie koryta kanału, usunięcie roślinności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32EF593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233E5359"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654,00</w:t>
            </w:r>
          </w:p>
        </w:tc>
        <w:tc>
          <w:tcPr>
            <w:tcW w:w="851" w:type="dxa"/>
            <w:tcBorders>
              <w:top w:val="nil"/>
              <w:left w:val="nil"/>
              <w:bottom w:val="single" w:sz="4" w:space="0" w:color="auto"/>
              <w:right w:val="single" w:sz="4" w:space="0" w:color="auto"/>
            </w:tcBorders>
            <w:shd w:val="clear" w:color="auto" w:fill="auto"/>
            <w:noWrap/>
            <w:vAlign w:val="center"/>
            <w:hideMark/>
          </w:tcPr>
          <w:p w14:paraId="291031E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D5864E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562A04C3"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B59AA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3.2.2</w:t>
            </w:r>
          </w:p>
        </w:tc>
        <w:tc>
          <w:tcPr>
            <w:tcW w:w="831" w:type="dxa"/>
            <w:tcBorders>
              <w:top w:val="nil"/>
              <w:left w:val="nil"/>
              <w:bottom w:val="single" w:sz="4" w:space="0" w:color="auto"/>
              <w:right w:val="single" w:sz="4" w:space="0" w:color="auto"/>
            </w:tcBorders>
            <w:shd w:val="clear" w:color="auto" w:fill="auto"/>
            <w:vAlign w:val="center"/>
            <w:hideMark/>
          </w:tcPr>
          <w:p w14:paraId="76FC0F4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LE-032-02</w:t>
            </w:r>
          </w:p>
        </w:tc>
        <w:tc>
          <w:tcPr>
            <w:tcW w:w="1056" w:type="dxa"/>
            <w:tcBorders>
              <w:top w:val="nil"/>
              <w:left w:val="nil"/>
              <w:bottom w:val="single" w:sz="4" w:space="0" w:color="auto"/>
              <w:right w:val="single" w:sz="4" w:space="0" w:color="auto"/>
            </w:tcBorders>
            <w:shd w:val="clear" w:color="auto" w:fill="auto"/>
            <w:noWrap/>
            <w:vAlign w:val="center"/>
            <w:hideMark/>
          </w:tcPr>
          <w:p w14:paraId="3EE3F41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3</w:t>
            </w:r>
          </w:p>
        </w:tc>
        <w:tc>
          <w:tcPr>
            <w:tcW w:w="3358" w:type="dxa"/>
            <w:tcBorders>
              <w:top w:val="nil"/>
              <w:left w:val="nil"/>
              <w:bottom w:val="single" w:sz="4" w:space="0" w:color="auto"/>
              <w:right w:val="single" w:sz="4" w:space="0" w:color="auto"/>
            </w:tcBorders>
            <w:shd w:val="clear" w:color="auto" w:fill="auto"/>
            <w:vAlign w:val="center"/>
            <w:hideMark/>
          </w:tcPr>
          <w:p w14:paraId="4A18A8D1"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Zdjęcie warstwy ziemi urodzajnej grubości 15 cm wraz z niezbędnym hałdowaniem</w:t>
            </w:r>
          </w:p>
        </w:tc>
        <w:tc>
          <w:tcPr>
            <w:tcW w:w="992" w:type="dxa"/>
            <w:tcBorders>
              <w:top w:val="nil"/>
              <w:left w:val="nil"/>
              <w:bottom w:val="single" w:sz="4" w:space="0" w:color="auto"/>
              <w:right w:val="single" w:sz="4" w:space="0" w:color="auto"/>
            </w:tcBorders>
            <w:shd w:val="clear" w:color="auto" w:fill="auto"/>
            <w:noWrap/>
            <w:vAlign w:val="center"/>
            <w:hideMark/>
          </w:tcPr>
          <w:p w14:paraId="2F11412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43FE40BA"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285,00</w:t>
            </w:r>
          </w:p>
        </w:tc>
        <w:tc>
          <w:tcPr>
            <w:tcW w:w="851" w:type="dxa"/>
            <w:tcBorders>
              <w:top w:val="nil"/>
              <w:left w:val="nil"/>
              <w:bottom w:val="single" w:sz="4" w:space="0" w:color="auto"/>
              <w:right w:val="single" w:sz="4" w:space="0" w:color="auto"/>
            </w:tcBorders>
            <w:shd w:val="clear" w:color="auto" w:fill="auto"/>
            <w:noWrap/>
            <w:vAlign w:val="center"/>
            <w:hideMark/>
          </w:tcPr>
          <w:p w14:paraId="0C05F03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ADC72B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0D14880"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0599B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3.2.3</w:t>
            </w:r>
          </w:p>
        </w:tc>
        <w:tc>
          <w:tcPr>
            <w:tcW w:w="831" w:type="dxa"/>
            <w:tcBorders>
              <w:top w:val="nil"/>
              <w:left w:val="nil"/>
              <w:bottom w:val="single" w:sz="4" w:space="0" w:color="auto"/>
              <w:right w:val="single" w:sz="4" w:space="0" w:color="auto"/>
            </w:tcBorders>
            <w:shd w:val="clear" w:color="auto" w:fill="auto"/>
            <w:vAlign w:val="center"/>
            <w:hideMark/>
          </w:tcPr>
          <w:p w14:paraId="62E6B20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LE-032-03</w:t>
            </w:r>
          </w:p>
        </w:tc>
        <w:tc>
          <w:tcPr>
            <w:tcW w:w="1056" w:type="dxa"/>
            <w:tcBorders>
              <w:top w:val="nil"/>
              <w:left w:val="nil"/>
              <w:bottom w:val="single" w:sz="4" w:space="0" w:color="auto"/>
              <w:right w:val="single" w:sz="4" w:space="0" w:color="auto"/>
            </w:tcBorders>
            <w:shd w:val="clear" w:color="auto" w:fill="auto"/>
            <w:noWrap/>
            <w:vAlign w:val="center"/>
            <w:hideMark/>
          </w:tcPr>
          <w:p w14:paraId="4748D1B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8</w:t>
            </w:r>
          </w:p>
        </w:tc>
        <w:tc>
          <w:tcPr>
            <w:tcW w:w="3358" w:type="dxa"/>
            <w:tcBorders>
              <w:top w:val="nil"/>
              <w:left w:val="nil"/>
              <w:bottom w:val="single" w:sz="4" w:space="0" w:color="auto"/>
              <w:right w:val="single" w:sz="4" w:space="0" w:color="auto"/>
            </w:tcBorders>
            <w:shd w:val="clear" w:color="auto" w:fill="auto"/>
            <w:vAlign w:val="center"/>
            <w:hideMark/>
          </w:tcPr>
          <w:p w14:paraId="4FA26080"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Umocnienie kanału obustronnie kiszką faszynową Fi 15 i 20 cm z płotkami faszynowymi i palisadą Fi 6 i 8 cm wszelkimi robotami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235CF47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401BCE54"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575,00</w:t>
            </w:r>
          </w:p>
        </w:tc>
        <w:tc>
          <w:tcPr>
            <w:tcW w:w="851" w:type="dxa"/>
            <w:tcBorders>
              <w:top w:val="nil"/>
              <w:left w:val="nil"/>
              <w:bottom w:val="single" w:sz="4" w:space="0" w:color="auto"/>
              <w:right w:val="single" w:sz="4" w:space="0" w:color="auto"/>
            </w:tcBorders>
            <w:shd w:val="clear" w:color="auto" w:fill="auto"/>
            <w:noWrap/>
            <w:vAlign w:val="center"/>
            <w:hideMark/>
          </w:tcPr>
          <w:p w14:paraId="05C7367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6817E2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0E4C3BE"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D7486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3.2.4</w:t>
            </w:r>
          </w:p>
        </w:tc>
        <w:tc>
          <w:tcPr>
            <w:tcW w:w="831" w:type="dxa"/>
            <w:tcBorders>
              <w:top w:val="nil"/>
              <w:left w:val="nil"/>
              <w:bottom w:val="single" w:sz="4" w:space="0" w:color="auto"/>
              <w:right w:val="single" w:sz="4" w:space="0" w:color="auto"/>
            </w:tcBorders>
            <w:shd w:val="clear" w:color="auto" w:fill="auto"/>
            <w:vAlign w:val="center"/>
            <w:hideMark/>
          </w:tcPr>
          <w:p w14:paraId="090101C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LE-032-04</w:t>
            </w:r>
          </w:p>
        </w:tc>
        <w:tc>
          <w:tcPr>
            <w:tcW w:w="1056" w:type="dxa"/>
            <w:tcBorders>
              <w:top w:val="nil"/>
              <w:left w:val="nil"/>
              <w:bottom w:val="single" w:sz="4" w:space="0" w:color="auto"/>
              <w:right w:val="single" w:sz="4" w:space="0" w:color="auto"/>
            </w:tcBorders>
            <w:shd w:val="clear" w:color="auto" w:fill="auto"/>
            <w:noWrap/>
            <w:vAlign w:val="center"/>
            <w:hideMark/>
          </w:tcPr>
          <w:p w14:paraId="06AD831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4</w:t>
            </w:r>
          </w:p>
        </w:tc>
        <w:tc>
          <w:tcPr>
            <w:tcW w:w="3358" w:type="dxa"/>
            <w:tcBorders>
              <w:top w:val="nil"/>
              <w:left w:val="nil"/>
              <w:bottom w:val="single" w:sz="4" w:space="0" w:color="auto"/>
              <w:right w:val="single" w:sz="4" w:space="0" w:color="auto"/>
            </w:tcBorders>
            <w:shd w:val="clear" w:color="auto" w:fill="auto"/>
            <w:vAlign w:val="center"/>
            <w:hideMark/>
          </w:tcPr>
          <w:p w14:paraId="498AB663"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Roboty ziemne wykonane koparkami / spycharkami, usunięcie gruntu w terenie podmokłym wraz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6983D42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016F7E85"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900,00</w:t>
            </w:r>
          </w:p>
        </w:tc>
        <w:tc>
          <w:tcPr>
            <w:tcW w:w="851" w:type="dxa"/>
            <w:tcBorders>
              <w:top w:val="nil"/>
              <w:left w:val="nil"/>
              <w:bottom w:val="single" w:sz="4" w:space="0" w:color="auto"/>
              <w:right w:val="single" w:sz="4" w:space="0" w:color="auto"/>
            </w:tcBorders>
            <w:shd w:val="clear" w:color="auto" w:fill="auto"/>
            <w:noWrap/>
            <w:vAlign w:val="center"/>
            <w:hideMark/>
          </w:tcPr>
          <w:p w14:paraId="2D55625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FA9D1D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5DC4D492"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3637E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3.2.5</w:t>
            </w:r>
          </w:p>
        </w:tc>
        <w:tc>
          <w:tcPr>
            <w:tcW w:w="831" w:type="dxa"/>
            <w:tcBorders>
              <w:top w:val="nil"/>
              <w:left w:val="nil"/>
              <w:bottom w:val="single" w:sz="4" w:space="0" w:color="auto"/>
              <w:right w:val="single" w:sz="4" w:space="0" w:color="auto"/>
            </w:tcBorders>
            <w:shd w:val="clear" w:color="auto" w:fill="auto"/>
            <w:vAlign w:val="center"/>
            <w:hideMark/>
          </w:tcPr>
          <w:p w14:paraId="220A5CE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LE-032-05</w:t>
            </w:r>
          </w:p>
        </w:tc>
        <w:tc>
          <w:tcPr>
            <w:tcW w:w="1056" w:type="dxa"/>
            <w:tcBorders>
              <w:top w:val="nil"/>
              <w:left w:val="nil"/>
              <w:bottom w:val="single" w:sz="4" w:space="0" w:color="auto"/>
              <w:right w:val="single" w:sz="4" w:space="0" w:color="auto"/>
            </w:tcBorders>
            <w:shd w:val="clear" w:color="auto" w:fill="auto"/>
            <w:noWrap/>
            <w:vAlign w:val="center"/>
            <w:hideMark/>
          </w:tcPr>
          <w:p w14:paraId="029BADB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5</w:t>
            </w:r>
          </w:p>
        </w:tc>
        <w:tc>
          <w:tcPr>
            <w:tcW w:w="3358" w:type="dxa"/>
            <w:tcBorders>
              <w:top w:val="nil"/>
              <w:left w:val="nil"/>
              <w:bottom w:val="single" w:sz="4" w:space="0" w:color="auto"/>
              <w:right w:val="single" w:sz="4" w:space="0" w:color="auto"/>
            </w:tcBorders>
            <w:shd w:val="clear" w:color="auto" w:fill="auto"/>
            <w:vAlign w:val="center"/>
            <w:hideMark/>
          </w:tcPr>
          <w:p w14:paraId="29631E9E"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Nasypy z gruntów niespoistych, z zagęszczeniem, z pozyskaniem i dowiezieniem materiałów pozyskanych z czaszy zbiornika lub zakupionych</w:t>
            </w:r>
          </w:p>
        </w:tc>
        <w:tc>
          <w:tcPr>
            <w:tcW w:w="992" w:type="dxa"/>
            <w:tcBorders>
              <w:top w:val="nil"/>
              <w:left w:val="nil"/>
              <w:bottom w:val="single" w:sz="4" w:space="0" w:color="auto"/>
              <w:right w:val="single" w:sz="4" w:space="0" w:color="auto"/>
            </w:tcBorders>
            <w:shd w:val="clear" w:color="auto" w:fill="auto"/>
            <w:noWrap/>
            <w:vAlign w:val="center"/>
            <w:hideMark/>
          </w:tcPr>
          <w:p w14:paraId="5A9A598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6E69A7D8"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180,00</w:t>
            </w:r>
          </w:p>
        </w:tc>
        <w:tc>
          <w:tcPr>
            <w:tcW w:w="851" w:type="dxa"/>
            <w:tcBorders>
              <w:top w:val="nil"/>
              <w:left w:val="nil"/>
              <w:bottom w:val="single" w:sz="4" w:space="0" w:color="auto"/>
              <w:right w:val="single" w:sz="4" w:space="0" w:color="auto"/>
            </w:tcBorders>
            <w:shd w:val="clear" w:color="auto" w:fill="auto"/>
            <w:noWrap/>
            <w:vAlign w:val="center"/>
            <w:hideMark/>
          </w:tcPr>
          <w:p w14:paraId="665909D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0DA9CF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545B1216"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1BD64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3.2.6</w:t>
            </w:r>
          </w:p>
        </w:tc>
        <w:tc>
          <w:tcPr>
            <w:tcW w:w="831" w:type="dxa"/>
            <w:tcBorders>
              <w:top w:val="nil"/>
              <w:left w:val="nil"/>
              <w:bottom w:val="single" w:sz="4" w:space="0" w:color="auto"/>
              <w:right w:val="single" w:sz="4" w:space="0" w:color="auto"/>
            </w:tcBorders>
            <w:shd w:val="clear" w:color="auto" w:fill="auto"/>
            <w:vAlign w:val="center"/>
            <w:hideMark/>
          </w:tcPr>
          <w:p w14:paraId="3DF7728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LE-032-06</w:t>
            </w:r>
          </w:p>
        </w:tc>
        <w:tc>
          <w:tcPr>
            <w:tcW w:w="1056" w:type="dxa"/>
            <w:tcBorders>
              <w:top w:val="nil"/>
              <w:left w:val="nil"/>
              <w:bottom w:val="single" w:sz="4" w:space="0" w:color="auto"/>
              <w:right w:val="single" w:sz="4" w:space="0" w:color="auto"/>
            </w:tcBorders>
            <w:shd w:val="clear" w:color="auto" w:fill="auto"/>
            <w:noWrap/>
            <w:vAlign w:val="center"/>
            <w:hideMark/>
          </w:tcPr>
          <w:p w14:paraId="58F162A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9</w:t>
            </w:r>
          </w:p>
        </w:tc>
        <w:tc>
          <w:tcPr>
            <w:tcW w:w="3358" w:type="dxa"/>
            <w:tcBorders>
              <w:top w:val="nil"/>
              <w:left w:val="nil"/>
              <w:bottom w:val="single" w:sz="4" w:space="0" w:color="auto"/>
              <w:right w:val="single" w:sz="4" w:space="0" w:color="auto"/>
            </w:tcBorders>
            <w:shd w:val="clear" w:color="auto" w:fill="auto"/>
            <w:vAlign w:val="center"/>
            <w:hideMark/>
          </w:tcPr>
          <w:p w14:paraId="3F61C688"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ubezpieczeń skarp z płyt betonowych ażurowych o wym. 90x60x10 cm ułożonych na podsypce z piasku grubości 5 cm z wypełnieniem otworów ziemią urodzajną i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250A158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0EE92993"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135,00</w:t>
            </w:r>
          </w:p>
        </w:tc>
        <w:tc>
          <w:tcPr>
            <w:tcW w:w="851" w:type="dxa"/>
            <w:tcBorders>
              <w:top w:val="nil"/>
              <w:left w:val="nil"/>
              <w:bottom w:val="single" w:sz="4" w:space="0" w:color="auto"/>
              <w:right w:val="single" w:sz="4" w:space="0" w:color="auto"/>
            </w:tcBorders>
            <w:shd w:val="clear" w:color="auto" w:fill="auto"/>
            <w:noWrap/>
            <w:vAlign w:val="center"/>
            <w:hideMark/>
          </w:tcPr>
          <w:p w14:paraId="21ECA91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F1FDC8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B7743C4"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D1ABE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3.2.7</w:t>
            </w:r>
          </w:p>
        </w:tc>
        <w:tc>
          <w:tcPr>
            <w:tcW w:w="831" w:type="dxa"/>
            <w:tcBorders>
              <w:top w:val="nil"/>
              <w:left w:val="nil"/>
              <w:bottom w:val="single" w:sz="4" w:space="0" w:color="auto"/>
              <w:right w:val="single" w:sz="4" w:space="0" w:color="auto"/>
            </w:tcBorders>
            <w:shd w:val="clear" w:color="auto" w:fill="auto"/>
            <w:vAlign w:val="center"/>
            <w:hideMark/>
          </w:tcPr>
          <w:p w14:paraId="3ABDD6C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LE-032-07</w:t>
            </w:r>
          </w:p>
        </w:tc>
        <w:tc>
          <w:tcPr>
            <w:tcW w:w="1056" w:type="dxa"/>
            <w:tcBorders>
              <w:top w:val="nil"/>
              <w:left w:val="nil"/>
              <w:bottom w:val="single" w:sz="4" w:space="0" w:color="auto"/>
              <w:right w:val="single" w:sz="4" w:space="0" w:color="auto"/>
            </w:tcBorders>
            <w:shd w:val="clear" w:color="auto" w:fill="auto"/>
            <w:noWrap/>
            <w:vAlign w:val="center"/>
            <w:hideMark/>
          </w:tcPr>
          <w:p w14:paraId="1FE559C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8</w:t>
            </w:r>
          </w:p>
        </w:tc>
        <w:tc>
          <w:tcPr>
            <w:tcW w:w="3358" w:type="dxa"/>
            <w:tcBorders>
              <w:top w:val="nil"/>
              <w:left w:val="nil"/>
              <w:bottom w:val="single" w:sz="4" w:space="0" w:color="auto"/>
              <w:right w:val="single" w:sz="4" w:space="0" w:color="auto"/>
            </w:tcBorders>
            <w:shd w:val="clear" w:color="auto" w:fill="auto"/>
            <w:vAlign w:val="center"/>
            <w:hideMark/>
          </w:tcPr>
          <w:p w14:paraId="3CB2C838"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Palisada z palików drewniany Fi 8 cm, długość 1,2 m</w:t>
            </w:r>
          </w:p>
        </w:tc>
        <w:tc>
          <w:tcPr>
            <w:tcW w:w="992" w:type="dxa"/>
            <w:tcBorders>
              <w:top w:val="nil"/>
              <w:left w:val="nil"/>
              <w:bottom w:val="single" w:sz="4" w:space="0" w:color="auto"/>
              <w:right w:val="single" w:sz="4" w:space="0" w:color="auto"/>
            </w:tcBorders>
            <w:shd w:val="clear" w:color="auto" w:fill="auto"/>
            <w:noWrap/>
            <w:vAlign w:val="center"/>
            <w:hideMark/>
          </w:tcPr>
          <w:p w14:paraId="31B7CF6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739C920F"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6,00</w:t>
            </w:r>
          </w:p>
        </w:tc>
        <w:tc>
          <w:tcPr>
            <w:tcW w:w="851" w:type="dxa"/>
            <w:tcBorders>
              <w:top w:val="nil"/>
              <w:left w:val="nil"/>
              <w:bottom w:val="single" w:sz="4" w:space="0" w:color="auto"/>
              <w:right w:val="single" w:sz="4" w:space="0" w:color="auto"/>
            </w:tcBorders>
            <w:shd w:val="clear" w:color="auto" w:fill="auto"/>
            <w:noWrap/>
            <w:vAlign w:val="center"/>
            <w:hideMark/>
          </w:tcPr>
          <w:p w14:paraId="589C3C0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CB734F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0806C708"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6F88D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3.2.8</w:t>
            </w:r>
          </w:p>
        </w:tc>
        <w:tc>
          <w:tcPr>
            <w:tcW w:w="831" w:type="dxa"/>
            <w:tcBorders>
              <w:top w:val="nil"/>
              <w:left w:val="nil"/>
              <w:bottom w:val="single" w:sz="4" w:space="0" w:color="auto"/>
              <w:right w:val="single" w:sz="4" w:space="0" w:color="auto"/>
            </w:tcBorders>
            <w:shd w:val="clear" w:color="auto" w:fill="auto"/>
            <w:vAlign w:val="center"/>
            <w:hideMark/>
          </w:tcPr>
          <w:p w14:paraId="56E1D41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LE-032-08</w:t>
            </w:r>
          </w:p>
        </w:tc>
        <w:tc>
          <w:tcPr>
            <w:tcW w:w="1056" w:type="dxa"/>
            <w:tcBorders>
              <w:top w:val="nil"/>
              <w:left w:val="nil"/>
              <w:bottom w:val="single" w:sz="4" w:space="0" w:color="auto"/>
              <w:right w:val="single" w:sz="4" w:space="0" w:color="auto"/>
            </w:tcBorders>
            <w:shd w:val="clear" w:color="auto" w:fill="auto"/>
            <w:noWrap/>
            <w:vAlign w:val="center"/>
            <w:hideMark/>
          </w:tcPr>
          <w:p w14:paraId="30920F0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6</w:t>
            </w:r>
          </w:p>
        </w:tc>
        <w:tc>
          <w:tcPr>
            <w:tcW w:w="3358" w:type="dxa"/>
            <w:tcBorders>
              <w:top w:val="nil"/>
              <w:left w:val="nil"/>
              <w:bottom w:val="single" w:sz="4" w:space="0" w:color="auto"/>
              <w:right w:val="single" w:sz="4" w:space="0" w:color="auto"/>
            </w:tcBorders>
            <w:shd w:val="clear" w:color="auto" w:fill="auto"/>
            <w:vAlign w:val="center"/>
            <w:hideMark/>
          </w:tcPr>
          <w:p w14:paraId="6E569059"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Humusowanie warstwą grubości 15 cm z przemieszczeniem humusu z miejsca składowania</w:t>
            </w:r>
          </w:p>
        </w:tc>
        <w:tc>
          <w:tcPr>
            <w:tcW w:w="992" w:type="dxa"/>
            <w:tcBorders>
              <w:top w:val="nil"/>
              <w:left w:val="nil"/>
              <w:bottom w:val="single" w:sz="4" w:space="0" w:color="auto"/>
              <w:right w:val="single" w:sz="4" w:space="0" w:color="auto"/>
            </w:tcBorders>
            <w:shd w:val="clear" w:color="auto" w:fill="auto"/>
            <w:noWrap/>
            <w:vAlign w:val="center"/>
            <w:hideMark/>
          </w:tcPr>
          <w:p w14:paraId="09EC914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538D4C3E"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2 200,00</w:t>
            </w:r>
          </w:p>
        </w:tc>
        <w:tc>
          <w:tcPr>
            <w:tcW w:w="851" w:type="dxa"/>
            <w:tcBorders>
              <w:top w:val="nil"/>
              <w:left w:val="nil"/>
              <w:bottom w:val="single" w:sz="4" w:space="0" w:color="auto"/>
              <w:right w:val="single" w:sz="4" w:space="0" w:color="auto"/>
            </w:tcBorders>
            <w:shd w:val="clear" w:color="auto" w:fill="auto"/>
            <w:noWrap/>
            <w:vAlign w:val="center"/>
            <w:hideMark/>
          </w:tcPr>
          <w:p w14:paraId="6EB2DA5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E6FF49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A6B945B"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0E3BA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3.2.9</w:t>
            </w:r>
          </w:p>
        </w:tc>
        <w:tc>
          <w:tcPr>
            <w:tcW w:w="831" w:type="dxa"/>
            <w:tcBorders>
              <w:top w:val="nil"/>
              <w:left w:val="nil"/>
              <w:bottom w:val="single" w:sz="4" w:space="0" w:color="auto"/>
              <w:right w:val="single" w:sz="4" w:space="0" w:color="auto"/>
            </w:tcBorders>
            <w:shd w:val="clear" w:color="auto" w:fill="auto"/>
            <w:vAlign w:val="center"/>
            <w:hideMark/>
          </w:tcPr>
          <w:p w14:paraId="48131C8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LE-032-09</w:t>
            </w:r>
          </w:p>
        </w:tc>
        <w:tc>
          <w:tcPr>
            <w:tcW w:w="1056" w:type="dxa"/>
            <w:tcBorders>
              <w:top w:val="nil"/>
              <w:left w:val="nil"/>
              <w:bottom w:val="single" w:sz="4" w:space="0" w:color="auto"/>
              <w:right w:val="single" w:sz="4" w:space="0" w:color="auto"/>
            </w:tcBorders>
            <w:shd w:val="clear" w:color="auto" w:fill="auto"/>
            <w:noWrap/>
            <w:vAlign w:val="center"/>
            <w:hideMark/>
          </w:tcPr>
          <w:p w14:paraId="203B57D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6</w:t>
            </w:r>
          </w:p>
        </w:tc>
        <w:tc>
          <w:tcPr>
            <w:tcW w:w="3358" w:type="dxa"/>
            <w:tcBorders>
              <w:top w:val="nil"/>
              <w:left w:val="nil"/>
              <w:bottom w:val="single" w:sz="4" w:space="0" w:color="auto"/>
              <w:right w:val="single" w:sz="4" w:space="0" w:color="auto"/>
            </w:tcBorders>
            <w:shd w:val="clear" w:color="auto" w:fill="auto"/>
            <w:vAlign w:val="center"/>
            <w:hideMark/>
          </w:tcPr>
          <w:p w14:paraId="1FA5AE4C"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Obsianie mieszanką nasion traw również powierzchni ubezpieczeń</w:t>
            </w:r>
          </w:p>
        </w:tc>
        <w:tc>
          <w:tcPr>
            <w:tcW w:w="992" w:type="dxa"/>
            <w:tcBorders>
              <w:top w:val="nil"/>
              <w:left w:val="nil"/>
              <w:bottom w:val="single" w:sz="4" w:space="0" w:color="auto"/>
              <w:right w:val="single" w:sz="4" w:space="0" w:color="auto"/>
            </w:tcBorders>
            <w:shd w:val="clear" w:color="auto" w:fill="auto"/>
            <w:noWrap/>
            <w:vAlign w:val="center"/>
            <w:hideMark/>
          </w:tcPr>
          <w:p w14:paraId="321C4F4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031972EB"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2 335,00</w:t>
            </w:r>
          </w:p>
        </w:tc>
        <w:tc>
          <w:tcPr>
            <w:tcW w:w="851" w:type="dxa"/>
            <w:tcBorders>
              <w:top w:val="nil"/>
              <w:left w:val="nil"/>
              <w:bottom w:val="single" w:sz="4" w:space="0" w:color="auto"/>
              <w:right w:val="single" w:sz="4" w:space="0" w:color="auto"/>
            </w:tcBorders>
            <w:shd w:val="clear" w:color="auto" w:fill="auto"/>
            <w:noWrap/>
            <w:vAlign w:val="center"/>
            <w:hideMark/>
          </w:tcPr>
          <w:p w14:paraId="025A4FF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DBB02E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BE9D6E7"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2758F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 </w:t>
            </w:r>
          </w:p>
        </w:tc>
        <w:tc>
          <w:tcPr>
            <w:tcW w:w="831" w:type="dxa"/>
            <w:tcBorders>
              <w:top w:val="nil"/>
              <w:left w:val="nil"/>
              <w:bottom w:val="single" w:sz="4" w:space="0" w:color="auto"/>
              <w:right w:val="single" w:sz="4" w:space="0" w:color="auto"/>
            </w:tcBorders>
            <w:shd w:val="clear" w:color="auto" w:fill="auto"/>
            <w:vAlign w:val="center"/>
            <w:hideMark/>
          </w:tcPr>
          <w:p w14:paraId="4C8C3FB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3.2</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3B75165D"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Przebudowa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kanału</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Lesisko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5E7C12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6EAE1E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BEAAD83"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E6305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3.3</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4DDA2E76"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Budowa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terenowego</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zbiornika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wodnego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635341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21B49C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30CDBD0C" w14:textId="77777777" w:rsidTr="002065A8">
        <w:trPr>
          <w:trHeight w:val="5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0F605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3.3.1</w:t>
            </w:r>
          </w:p>
        </w:tc>
        <w:tc>
          <w:tcPr>
            <w:tcW w:w="831" w:type="dxa"/>
            <w:tcBorders>
              <w:top w:val="nil"/>
              <w:left w:val="nil"/>
              <w:bottom w:val="single" w:sz="4" w:space="0" w:color="auto"/>
              <w:right w:val="single" w:sz="4" w:space="0" w:color="auto"/>
            </w:tcBorders>
            <w:shd w:val="clear" w:color="auto" w:fill="auto"/>
            <w:vAlign w:val="center"/>
            <w:hideMark/>
          </w:tcPr>
          <w:p w14:paraId="59EFF42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LE-033-01</w:t>
            </w:r>
          </w:p>
        </w:tc>
        <w:tc>
          <w:tcPr>
            <w:tcW w:w="1056" w:type="dxa"/>
            <w:tcBorders>
              <w:top w:val="nil"/>
              <w:left w:val="nil"/>
              <w:bottom w:val="single" w:sz="4" w:space="0" w:color="auto"/>
              <w:right w:val="single" w:sz="4" w:space="0" w:color="auto"/>
            </w:tcBorders>
            <w:shd w:val="clear" w:color="auto" w:fill="auto"/>
            <w:noWrap/>
            <w:vAlign w:val="center"/>
            <w:hideMark/>
          </w:tcPr>
          <w:p w14:paraId="65762A0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6</w:t>
            </w:r>
          </w:p>
        </w:tc>
        <w:tc>
          <w:tcPr>
            <w:tcW w:w="3358" w:type="dxa"/>
            <w:tcBorders>
              <w:top w:val="nil"/>
              <w:left w:val="nil"/>
              <w:bottom w:val="single" w:sz="4" w:space="0" w:color="auto"/>
              <w:right w:val="single" w:sz="4" w:space="0" w:color="auto"/>
            </w:tcBorders>
            <w:shd w:val="clear" w:color="auto" w:fill="auto"/>
            <w:vAlign w:val="center"/>
            <w:hideMark/>
          </w:tcPr>
          <w:p w14:paraId="01370851"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Humusowanie warstwą grubości 15 cm z przemieszczeniem humusu z miejsca składowania</w:t>
            </w:r>
          </w:p>
        </w:tc>
        <w:tc>
          <w:tcPr>
            <w:tcW w:w="992" w:type="dxa"/>
            <w:tcBorders>
              <w:top w:val="nil"/>
              <w:left w:val="nil"/>
              <w:bottom w:val="single" w:sz="4" w:space="0" w:color="auto"/>
              <w:right w:val="single" w:sz="4" w:space="0" w:color="auto"/>
            </w:tcBorders>
            <w:shd w:val="clear" w:color="auto" w:fill="auto"/>
            <w:noWrap/>
            <w:vAlign w:val="center"/>
            <w:hideMark/>
          </w:tcPr>
          <w:p w14:paraId="3746C0A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3058929E"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635,00</w:t>
            </w:r>
          </w:p>
        </w:tc>
        <w:tc>
          <w:tcPr>
            <w:tcW w:w="851" w:type="dxa"/>
            <w:tcBorders>
              <w:top w:val="nil"/>
              <w:left w:val="nil"/>
              <w:bottom w:val="single" w:sz="4" w:space="0" w:color="auto"/>
              <w:right w:val="single" w:sz="4" w:space="0" w:color="auto"/>
            </w:tcBorders>
            <w:shd w:val="clear" w:color="auto" w:fill="auto"/>
            <w:noWrap/>
            <w:vAlign w:val="center"/>
            <w:hideMark/>
          </w:tcPr>
          <w:p w14:paraId="50FD8A3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9AB6EF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47BCCBF"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DA46B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3.3.2</w:t>
            </w:r>
          </w:p>
        </w:tc>
        <w:tc>
          <w:tcPr>
            <w:tcW w:w="831" w:type="dxa"/>
            <w:tcBorders>
              <w:top w:val="nil"/>
              <w:left w:val="nil"/>
              <w:bottom w:val="single" w:sz="4" w:space="0" w:color="auto"/>
              <w:right w:val="single" w:sz="4" w:space="0" w:color="auto"/>
            </w:tcBorders>
            <w:shd w:val="clear" w:color="auto" w:fill="auto"/>
            <w:vAlign w:val="center"/>
            <w:hideMark/>
          </w:tcPr>
          <w:p w14:paraId="53D857D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LE-033-02</w:t>
            </w:r>
          </w:p>
        </w:tc>
        <w:tc>
          <w:tcPr>
            <w:tcW w:w="1056" w:type="dxa"/>
            <w:tcBorders>
              <w:top w:val="nil"/>
              <w:left w:val="nil"/>
              <w:bottom w:val="single" w:sz="4" w:space="0" w:color="auto"/>
              <w:right w:val="single" w:sz="4" w:space="0" w:color="auto"/>
            </w:tcBorders>
            <w:shd w:val="clear" w:color="auto" w:fill="auto"/>
            <w:noWrap/>
            <w:vAlign w:val="center"/>
            <w:hideMark/>
          </w:tcPr>
          <w:p w14:paraId="2DADA54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6</w:t>
            </w:r>
          </w:p>
        </w:tc>
        <w:tc>
          <w:tcPr>
            <w:tcW w:w="3358" w:type="dxa"/>
            <w:tcBorders>
              <w:top w:val="nil"/>
              <w:left w:val="nil"/>
              <w:bottom w:val="single" w:sz="4" w:space="0" w:color="auto"/>
              <w:right w:val="single" w:sz="4" w:space="0" w:color="auto"/>
            </w:tcBorders>
            <w:shd w:val="clear" w:color="auto" w:fill="auto"/>
            <w:vAlign w:val="center"/>
            <w:hideMark/>
          </w:tcPr>
          <w:p w14:paraId="79AA38AE" w14:textId="77777777" w:rsidR="002065A8" w:rsidRPr="002065A8" w:rsidRDefault="002065A8" w:rsidP="002065A8">
            <w:pPr>
              <w:rPr>
                <w:rFonts w:ascii="AECOM Sans" w:hAnsi="AECOM Sans" w:cs="AECOM Sans"/>
                <w:sz w:val="20"/>
                <w:szCs w:val="20"/>
                <w:lang w:val="en-US" w:eastAsia="en-US"/>
              </w:rPr>
            </w:pPr>
            <w:proofErr w:type="spellStart"/>
            <w:r w:rsidRPr="002065A8">
              <w:rPr>
                <w:rFonts w:ascii="AECOM Sans" w:hAnsi="AECOM Sans" w:cs="AECOM Sans"/>
                <w:sz w:val="20"/>
                <w:szCs w:val="20"/>
                <w:lang w:val="en-US" w:eastAsia="en-US"/>
              </w:rPr>
              <w:t>Obsianie</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mieszanką</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nasion</w:t>
            </w:r>
            <w:proofErr w:type="spellEnd"/>
            <w:r w:rsidRPr="002065A8">
              <w:rPr>
                <w:rFonts w:ascii="AECOM Sans" w:hAnsi="AECOM Sans" w:cs="AECOM Sans"/>
                <w:sz w:val="20"/>
                <w:szCs w:val="20"/>
                <w:lang w:val="en-US" w:eastAsia="en-US"/>
              </w:rPr>
              <w:t xml:space="preserve"> </w:t>
            </w:r>
            <w:proofErr w:type="spellStart"/>
            <w:r w:rsidRPr="002065A8">
              <w:rPr>
                <w:rFonts w:ascii="AECOM Sans" w:hAnsi="AECOM Sans" w:cs="AECOM Sans"/>
                <w:sz w:val="20"/>
                <w:szCs w:val="20"/>
                <w:lang w:val="en-US" w:eastAsia="en-US"/>
              </w:rPr>
              <w:t>traw</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24D6BA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3F2732F1"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635,00</w:t>
            </w:r>
          </w:p>
        </w:tc>
        <w:tc>
          <w:tcPr>
            <w:tcW w:w="851" w:type="dxa"/>
            <w:tcBorders>
              <w:top w:val="nil"/>
              <w:left w:val="nil"/>
              <w:bottom w:val="single" w:sz="4" w:space="0" w:color="auto"/>
              <w:right w:val="single" w:sz="4" w:space="0" w:color="auto"/>
            </w:tcBorders>
            <w:shd w:val="clear" w:color="auto" w:fill="auto"/>
            <w:noWrap/>
            <w:vAlign w:val="center"/>
            <w:hideMark/>
          </w:tcPr>
          <w:p w14:paraId="5DDA228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46AE91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512D706"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6AB59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3.3.3</w:t>
            </w:r>
          </w:p>
        </w:tc>
        <w:tc>
          <w:tcPr>
            <w:tcW w:w="831" w:type="dxa"/>
            <w:tcBorders>
              <w:top w:val="nil"/>
              <w:left w:val="nil"/>
              <w:bottom w:val="single" w:sz="4" w:space="0" w:color="auto"/>
              <w:right w:val="single" w:sz="4" w:space="0" w:color="auto"/>
            </w:tcBorders>
            <w:shd w:val="clear" w:color="auto" w:fill="auto"/>
            <w:vAlign w:val="center"/>
            <w:hideMark/>
          </w:tcPr>
          <w:p w14:paraId="24C56BE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LE-033-03</w:t>
            </w:r>
          </w:p>
        </w:tc>
        <w:tc>
          <w:tcPr>
            <w:tcW w:w="1056" w:type="dxa"/>
            <w:tcBorders>
              <w:top w:val="nil"/>
              <w:left w:val="nil"/>
              <w:bottom w:val="single" w:sz="4" w:space="0" w:color="auto"/>
              <w:right w:val="single" w:sz="4" w:space="0" w:color="auto"/>
            </w:tcBorders>
            <w:shd w:val="clear" w:color="auto" w:fill="auto"/>
            <w:noWrap/>
            <w:vAlign w:val="center"/>
            <w:hideMark/>
          </w:tcPr>
          <w:p w14:paraId="44C83A5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4</w:t>
            </w:r>
          </w:p>
        </w:tc>
        <w:tc>
          <w:tcPr>
            <w:tcW w:w="3358" w:type="dxa"/>
            <w:tcBorders>
              <w:top w:val="nil"/>
              <w:left w:val="nil"/>
              <w:bottom w:val="single" w:sz="4" w:space="0" w:color="auto"/>
              <w:right w:val="single" w:sz="4" w:space="0" w:color="auto"/>
            </w:tcBorders>
            <w:shd w:val="clear" w:color="auto" w:fill="auto"/>
            <w:vAlign w:val="center"/>
            <w:hideMark/>
          </w:tcPr>
          <w:p w14:paraId="50728D12"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Roboty ziemne wykonane koparkami / spycharkami, usunięcie gruntu w terenie podmokłym wraz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559ABC3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2C343BB0"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1 120,00</w:t>
            </w:r>
          </w:p>
        </w:tc>
        <w:tc>
          <w:tcPr>
            <w:tcW w:w="851" w:type="dxa"/>
            <w:tcBorders>
              <w:top w:val="nil"/>
              <w:left w:val="nil"/>
              <w:bottom w:val="single" w:sz="4" w:space="0" w:color="auto"/>
              <w:right w:val="single" w:sz="4" w:space="0" w:color="auto"/>
            </w:tcBorders>
            <w:shd w:val="clear" w:color="auto" w:fill="auto"/>
            <w:noWrap/>
            <w:vAlign w:val="center"/>
            <w:hideMark/>
          </w:tcPr>
          <w:p w14:paraId="6AE2AC5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4FBA5C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5E1ECF2E"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ECFC8F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3.3.4</w:t>
            </w:r>
          </w:p>
        </w:tc>
        <w:tc>
          <w:tcPr>
            <w:tcW w:w="831" w:type="dxa"/>
            <w:tcBorders>
              <w:top w:val="nil"/>
              <w:left w:val="nil"/>
              <w:bottom w:val="single" w:sz="4" w:space="0" w:color="auto"/>
              <w:right w:val="single" w:sz="4" w:space="0" w:color="auto"/>
            </w:tcBorders>
            <w:shd w:val="clear" w:color="auto" w:fill="auto"/>
            <w:vAlign w:val="center"/>
            <w:hideMark/>
          </w:tcPr>
          <w:p w14:paraId="545D5FA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LE-033-04</w:t>
            </w:r>
          </w:p>
        </w:tc>
        <w:tc>
          <w:tcPr>
            <w:tcW w:w="1056" w:type="dxa"/>
            <w:tcBorders>
              <w:top w:val="nil"/>
              <w:left w:val="nil"/>
              <w:bottom w:val="single" w:sz="4" w:space="0" w:color="auto"/>
              <w:right w:val="single" w:sz="4" w:space="0" w:color="auto"/>
            </w:tcBorders>
            <w:shd w:val="clear" w:color="auto" w:fill="auto"/>
            <w:noWrap/>
            <w:vAlign w:val="center"/>
            <w:hideMark/>
          </w:tcPr>
          <w:p w14:paraId="1D2B852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9</w:t>
            </w:r>
          </w:p>
        </w:tc>
        <w:tc>
          <w:tcPr>
            <w:tcW w:w="3358" w:type="dxa"/>
            <w:tcBorders>
              <w:top w:val="nil"/>
              <w:left w:val="nil"/>
              <w:bottom w:val="single" w:sz="4" w:space="0" w:color="auto"/>
              <w:right w:val="single" w:sz="4" w:space="0" w:color="auto"/>
            </w:tcBorders>
            <w:shd w:val="clear" w:color="auto" w:fill="auto"/>
            <w:vAlign w:val="center"/>
            <w:hideMark/>
          </w:tcPr>
          <w:p w14:paraId="299FE9D5"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ubezpieczeń skarp z płyt betonowych ażurowych o wym. 90x60x10 cm ułożonych na podsypce z piasku grubości 5 cm z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76DA60D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32C2682F"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90,00</w:t>
            </w:r>
          </w:p>
        </w:tc>
        <w:tc>
          <w:tcPr>
            <w:tcW w:w="851" w:type="dxa"/>
            <w:tcBorders>
              <w:top w:val="nil"/>
              <w:left w:val="nil"/>
              <w:bottom w:val="single" w:sz="4" w:space="0" w:color="auto"/>
              <w:right w:val="single" w:sz="4" w:space="0" w:color="auto"/>
            </w:tcBorders>
            <w:shd w:val="clear" w:color="auto" w:fill="auto"/>
            <w:noWrap/>
            <w:vAlign w:val="center"/>
            <w:hideMark/>
          </w:tcPr>
          <w:p w14:paraId="6723969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B54C53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F7266A0" w14:textId="77777777" w:rsidTr="002065A8">
        <w:trPr>
          <w:trHeight w:val="14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FF0FB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3.3.5</w:t>
            </w:r>
          </w:p>
        </w:tc>
        <w:tc>
          <w:tcPr>
            <w:tcW w:w="831" w:type="dxa"/>
            <w:tcBorders>
              <w:top w:val="nil"/>
              <w:left w:val="nil"/>
              <w:bottom w:val="single" w:sz="4" w:space="0" w:color="auto"/>
              <w:right w:val="single" w:sz="4" w:space="0" w:color="auto"/>
            </w:tcBorders>
            <w:shd w:val="clear" w:color="auto" w:fill="auto"/>
            <w:vAlign w:val="center"/>
            <w:hideMark/>
          </w:tcPr>
          <w:p w14:paraId="7A0BEBC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LE-033-05</w:t>
            </w:r>
          </w:p>
        </w:tc>
        <w:tc>
          <w:tcPr>
            <w:tcW w:w="1056" w:type="dxa"/>
            <w:tcBorders>
              <w:top w:val="nil"/>
              <w:left w:val="nil"/>
              <w:bottom w:val="single" w:sz="4" w:space="0" w:color="auto"/>
              <w:right w:val="single" w:sz="4" w:space="0" w:color="auto"/>
            </w:tcBorders>
            <w:shd w:val="clear" w:color="auto" w:fill="auto"/>
            <w:noWrap/>
            <w:vAlign w:val="center"/>
            <w:hideMark/>
          </w:tcPr>
          <w:p w14:paraId="3660FF8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10</w:t>
            </w:r>
          </w:p>
        </w:tc>
        <w:tc>
          <w:tcPr>
            <w:tcW w:w="3358" w:type="dxa"/>
            <w:tcBorders>
              <w:top w:val="nil"/>
              <w:left w:val="nil"/>
              <w:bottom w:val="single" w:sz="4" w:space="0" w:color="auto"/>
              <w:right w:val="single" w:sz="4" w:space="0" w:color="auto"/>
            </w:tcBorders>
            <w:shd w:val="clear" w:color="auto" w:fill="auto"/>
            <w:vAlign w:val="center"/>
            <w:hideMark/>
          </w:tcPr>
          <w:p w14:paraId="42375D12"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Schody skarpowe wykonane z betonu C30/37 na betonie podkładowym C12/15 grubości 10 cm, zbrojone stalą, powierzchnie stykające się z gruntem izolowane powłokami bitumicznymi, wraz z  niezbędnymi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60FA478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7C9673D5"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6,00</w:t>
            </w:r>
          </w:p>
        </w:tc>
        <w:tc>
          <w:tcPr>
            <w:tcW w:w="851" w:type="dxa"/>
            <w:tcBorders>
              <w:top w:val="nil"/>
              <w:left w:val="nil"/>
              <w:bottom w:val="single" w:sz="4" w:space="0" w:color="auto"/>
              <w:right w:val="single" w:sz="4" w:space="0" w:color="auto"/>
            </w:tcBorders>
            <w:shd w:val="clear" w:color="auto" w:fill="auto"/>
            <w:noWrap/>
            <w:vAlign w:val="center"/>
            <w:hideMark/>
          </w:tcPr>
          <w:p w14:paraId="32E6AD4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691B8F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5A5D6490"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D7E21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3.3.6</w:t>
            </w:r>
          </w:p>
        </w:tc>
        <w:tc>
          <w:tcPr>
            <w:tcW w:w="831" w:type="dxa"/>
            <w:tcBorders>
              <w:top w:val="nil"/>
              <w:left w:val="nil"/>
              <w:bottom w:val="single" w:sz="4" w:space="0" w:color="auto"/>
              <w:right w:val="single" w:sz="4" w:space="0" w:color="auto"/>
            </w:tcBorders>
            <w:shd w:val="clear" w:color="auto" w:fill="auto"/>
            <w:vAlign w:val="center"/>
            <w:hideMark/>
          </w:tcPr>
          <w:p w14:paraId="3F0A522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LE-033-06</w:t>
            </w:r>
          </w:p>
        </w:tc>
        <w:tc>
          <w:tcPr>
            <w:tcW w:w="1056" w:type="dxa"/>
            <w:tcBorders>
              <w:top w:val="nil"/>
              <w:left w:val="nil"/>
              <w:bottom w:val="single" w:sz="4" w:space="0" w:color="auto"/>
              <w:right w:val="single" w:sz="4" w:space="0" w:color="auto"/>
            </w:tcBorders>
            <w:shd w:val="clear" w:color="auto" w:fill="auto"/>
            <w:noWrap/>
            <w:vAlign w:val="center"/>
            <w:hideMark/>
          </w:tcPr>
          <w:p w14:paraId="09FE269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9</w:t>
            </w:r>
          </w:p>
        </w:tc>
        <w:tc>
          <w:tcPr>
            <w:tcW w:w="3358" w:type="dxa"/>
            <w:tcBorders>
              <w:top w:val="nil"/>
              <w:left w:val="nil"/>
              <w:bottom w:val="single" w:sz="4" w:space="0" w:color="auto"/>
              <w:right w:val="single" w:sz="4" w:space="0" w:color="auto"/>
            </w:tcBorders>
            <w:shd w:val="clear" w:color="auto" w:fill="auto"/>
            <w:vAlign w:val="center"/>
            <w:hideMark/>
          </w:tcPr>
          <w:p w14:paraId="761B3DD4"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korytek odpływowych betonowych prefabrykowanych 50x70x20 cm na podsypce z piasku grubości 5 cm</w:t>
            </w:r>
          </w:p>
        </w:tc>
        <w:tc>
          <w:tcPr>
            <w:tcW w:w="992" w:type="dxa"/>
            <w:tcBorders>
              <w:top w:val="nil"/>
              <w:left w:val="nil"/>
              <w:bottom w:val="single" w:sz="4" w:space="0" w:color="auto"/>
              <w:right w:val="single" w:sz="4" w:space="0" w:color="auto"/>
            </w:tcBorders>
            <w:shd w:val="clear" w:color="auto" w:fill="auto"/>
            <w:noWrap/>
            <w:vAlign w:val="center"/>
            <w:hideMark/>
          </w:tcPr>
          <w:p w14:paraId="0E1FD91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76D8108F"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40,00</w:t>
            </w:r>
          </w:p>
        </w:tc>
        <w:tc>
          <w:tcPr>
            <w:tcW w:w="851" w:type="dxa"/>
            <w:tcBorders>
              <w:top w:val="nil"/>
              <w:left w:val="nil"/>
              <w:bottom w:val="single" w:sz="4" w:space="0" w:color="auto"/>
              <w:right w:val="single" w:sz="4" w:space="0" w:color="auto"/>
            </w:tcBorders>
            <w:shd w:val="clear" w:color="auto" w:fill="auto"/>
            <w:noWrap/>
            <w:vAlign w:val="center"/>
            <w:hideMark/>
          </w:tcPr>
          <w:p w14:paraId="5A00298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346B36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015929BE"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BE7C29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3.3.7</w:t>
            </w:r>
          </w:p>
        </w:tc>
        <w:tc>
          <w:tcPr>
            <w:tcW w:w="831" w:type="dxa"/>
            <w:tcBorders>
              <w:top w:val="nil"/>
              <w:left w:val="nil"/>
              <w:bottom w:val="single" w:sz="4" w:space="0" w:color="auto"/>
              <w:right w:val="single" w:sz="4" w:space="0" w:color="auto"/>
            </w:tcBorders>
            <w:shd w:val="clear" w:color="auto" w:fill="auto"/>
            <w:vAlign w:val="center"/>
            <w:hideMark/>
          </w:tcPr>
          <w:p w14:paraId="1521631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LE-033-07</w:t>
            </w:r>
          </w:p>
        </w:tc>
        <w:tc>
          <w:tcPr>
            <w:tcW w:w="1056" w:type="dxa"/>
            <w:tcBorders>
              <w:top w:val="nil"/>
              <w:left w:val="nil"/>
              <w:bottom w:val="single" w:sz="4" w:space="0" w:color="auto"/>
              <w:right w:val="single" w:sz="4" w:space="0" w:color="auto"/>
            </w:tcBorders>
            <w:shd w:val="clear" w:color="auto" w:fill="auto"/>
            <w:noWrap/>
            <w:vAlign w:val="center"/>
            <w:hideMark/>
          </w:tcPr>
          <w:p w14:paraId="3CE243D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10</w:t>
            </w:r>
          </w:p>
        </w:tc>
        <w:tc>
          <w:tcPr>
            <w:tcW w:w="3358" w:type="dxa"/>
            <w:tcBorders>
              <w:top w:val="nil"/>
              <w:left w:val="nil"/>
              <w:bottom w:val="single" w:sz="4" w:space="0" w:color="auto"/>
              <w:right w:val="single" w:sz="4" w:space="0" w:color="auto"/>
            </w:tcBorders>
            <w:shd w:val="clear" w:color="auto" w:fill="auto"/>
            <w:vAlign w:val="center"/>
            <w:hideMark/>
          </w:tcPr>
          <w:p w14:paraId="4F515F94"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Gurty żelbetowe z betonu C30/37, zbrojone stalą z deskowaniem, hydroizolacją  powierzchni betonu preparatem krystalizującym i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7FCC8DC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6566E88C"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2,00</w:t>
            </w:r>
          </w:p>
        </w:tc>
        <w:tc>
          <w:tcPr>
            <w:tcW w:w="851" w:type="dxa"/>
            <w:tcBorders>
              <w:top w:val="nil"/>
              <w:left w:val="nil"/>
              <w:bottom w:val="single" w:sz="4" w:space="0" w:color="auto"/>
              <w:right w:val="single" w:sz="4" w:space="0" w:color="auto"/>
            </w:tcBorders>
            <w:shd w:val="clear" w:color="auto" w:fill="auto"/>
            <w:noWrap/>
            <w:vAlign w:val="center"/>
            <w:hideMark/>
          </w:tcPr>
          <w:p w14:paraId="37F42EF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DBB312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F29CEB0"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A3149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31" w:type="dxa"/>
            <w:tcBorders>
              <w:top w:val="nil"/>
              <w:left w:val="nil"/>
              <w:bottom w:val="single" w:sz="4" w:space="0" w:color="auto"/>
              <w:right w:val="single" w:sz="4" w:space="0" w:color="auto"/>
            </w:tcBorders>
            <w:shd w:val="clear" w:color="auto" w:fill="auto"/>
            <w:vAlign w:val="center"/>
            <w:hideMark/>
          </w:tcPr>
          <w:p w14:paraId="0F5907E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3.3</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8FCB5A"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Budowa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terenowego</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zbiornika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wodnego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87937A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D57DF9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B2CE0DD"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EB3B8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2857CB84"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Budowa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stanowiska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pompowego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B274B2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D7A62C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B532500" w14:textId="77777777" w:rsidTr="002065A8">
        <w:trPr>
          <w:trHeight w:val="5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BB2CF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3.4.1</w:t>
            </w:r>
          </w:p>
        </w:tc>
        <w:tc>
          <w:tcPr>
            <w:tcW w:w="831" w:type="dxa"/>
            <w:tcBorders>
              <w:top w:val="nil"/>
              <w:left w:val="nil"/>
              <w:bottom w:val="single" w:sz="4" w:space="0" w:color="auto"/>
              <w:right w:val="single" w:sz="4" w:space="0" w:color="auto"/>
            </w:tcBorders>
            <w:shd w:val="clear" w:color="auto" w:fill="auto"/>
            <w:vAlign w:val="center"/>
            <w:hideMark/>
          </w:tcPr>
          <w:p w14:paraId="5EB8DFC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LE-034-01</w:t>
            </w:r>
          </w:p>
        </w:tc>
        <w:tc>
          <w:tcPr>
            <w:tcW w:w="1056" w:type="dxa"/>
            <w:tcBorders>
              <w:top w:val="nil"/>
              <w:left w:val="nil"/>
              <w:bottom w:val="single" w:sz="4" w:space="0" w:color="auto"/>
              <w:right w:val="single" w:sz="4" w:space="0" w:color="auto"/>
            </w:tcBorders>
            <w:shd w:val="clear" w:color="auto" w:fill="auto"/>
            <w:noWrap/>
            <w:vAlign w:val="center"/>
            <w:hideMark/>
          </w:tcPr>
          <w:p w14:paraId="756E1CF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3</w:t>
            </w:r>
          </w:p>
        </w:tc>
        <w:tc>
          <w:tcPr>
            <w:tcW w:w="3358" w:type="dxa"/>
            <w:tcBorders>
              <w:top w:val="nil"/>
              <w:left w:val="nil"/>
              <w:bottom w:val="single" w:sz="4" w:space="0" w:color="auto"/>
              <w:right w:val="single" w:sz="4" w:space="0" w:color="auto"/>
            </w:tcBorders>
            <w:shd w:val="clear" w:color="auto" w:fill="auto"/>
            <w:vAlign w:val="center"/>
            <w:hideMark/>
          </w:tcPr>
          <w:p w14:paraId="1C5A7F6F"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Zdjęcie warstwy ziemi urodzajnej grubości 15 cm wraz z niezbędnym hałdowaniem</w:t>
            </w:r>
          </w:p>
        </w:tc>
        <w:tc>
          <w:tcPr>
            <w:tcW w:w="992" w:type="dxa"/>
            <w:tcBorders>
              <w:top w:val="nil"/>
              <w:left w:val="nil"/>
              <w:bottom w:val="single" w:sz="4" w:space="0" w:color="auto"/>
              <w:right w:val="single" w:sz="4" w:space="0" w:color="auto"/>
            </w:tcBorders>
            <w:shd w:val="clear" w:color="auto" w:fill="auto"/>
            <w:noWrap/>
            <w:vAlign w:val="center"/>
            <w:hideMark/>
          </w:tcPr>
          <w:p w14:paraId="56D78C4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262D8086"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113,00</w:t>
            </w:r>
          </w:p>
        </w:tc>
        <w:tc>
          <w:tcPr>
            <w:tcW w:w="851" w:type="dxa"/>
            <w:tcBorders>
              <w:top w:val="nil"/>
              <w:left w:val="nil"/>
              <w:bottom w:val="single" w:sz="4" w:space="0" w:color="auto"/>
              <w:right w:val="single" w:sz="4" w:space="0" w:color="auto"/>
            </w:tcBorders>
            <w:shd w:val="clear" w:color="auto" w:fill="auto"/>
            <w:noWrap/>
            <w:vAlign w:val="center"/>
            <w:hideMark/>
          </w:tcPr>
          <w:p w14:paraId="3AA84A6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53B345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70D9804"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BF4A7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3.4.2</w:t>
            </w:r>
          </w:p>
        </w:tc>
        <w:tc>
          <w:tcPr>
            <w:tcW w:w="831" w:type="dxa"/>
            <w:tcBorders>
              <w:top w:val="nil"/>
              <w:left w:val="nil"/>
              <w:bottom w:val="single" w:sz="4" w:space="0" w:color="auto"/>
              <w:right w:val="single" w:sz="4" w:space="0" w:color="auto"/>
            </w:tcBorders>
            <w:shd w:val="clear" w:color="auto" w:fill="auto"/>
            <w:vAlign w:val="center"/>
            <w:hideMark/>
          </w:tcPr>
          <w:p w14:paraId="58988C6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LE-034-02</w:t>
            </w:r>
          </w:p>
        </w:tc>
        <w:tc>
          <w:tcPr>
            <w:tcW w:w="1056" w:type="dxa"/>
            <w:tcBorders>
              <w:top w:val="nil"/>
              <w:left w:val="nil"/>
              <w:bottom w:val="single" w:sz="4" w:space="0" w:color="auto"/>
              <w:right w:val="single" w:sz="4" w:space="0" w:color="auto"/>
            </w:tcBorders>
            <w:shd w:val="clear" w:color="auto" w:fill="auto"/>
            <w:noWrap/>
            <w:vAlign w:val="center"/>
            <w:hideMark/>
          </w:tcPr>
          <w:p w14:paraId="6F4FF93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4</w:t>
            </w:r>
          </w:p>
        </w:tc>
        <w:tc>
          <w:tcPr>
            <w:tcW w:w="3358" w:type="dxa"/>
            <w:tcBorders>
              <w:top w:val="nil"/>
              <w:left w:val="nil"/>
              <w:bottom w:val="single" w:sz="4" w:space="0" w:color="auto"/>
              <w:right w:val="single" w:sz="4" w:space="0" w:color="auto"/>
            </w:tcBorders>
            <w:shd w:val="clear" w:color="auto" w:fill="auto"/>
            <w:vAlign w:val="center"/>
            <w:hideMark/>
          </w:tcPr>
          <w:p w14:paraId="6A1918C9"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Roboty ziemne wykonane koparkami / spycharkami, usunięcie gruntu w terenie podmokłym wraz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5FD8B47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178FB364"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220,00</w:t>
            </w:r>
          </w:p>
        </w:tc>
        <w:tc>
          <w:tcPr>
            <w:tcW w:w="851" w:type="dxa"/>
            <w:tcBorders>
              <w:top w:val="nil"/>
              <w:left w:val="nil"/>
              <w:bottom w:val="single" w:sz="4" w:space="0" w:color="auto"/>
              <w:right w:val="single" w:sz="4" w:space="0" w:color="auto"/>
            </w:tcBorders>
            <w:shd w:val="clear" w:color="auto" w:fill="auto"/>
            <w:noWrap/>
            <w:vAlign w:val="center"/>
            <w:hideMark/>
          </w:tcPr>
          <w:p w14:paraId="7EE1B05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33799A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0E2B31C3" w14:textId="77777777" w:rsidTr="002065A8">
        <w:trPr>
          <w:trHeight w:val="26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8DCC2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3.4.3</w:t>
            </w:r>
          </w:p>
        </w:tc>
        <w:tc>
          <w:tcPr>
            <w:tcW w:w="831" w:type="dxa"/>
            <w:tcBorders>
              <w:top w:val="nil"/>
              <w:left w:val="nil"/>
              <w:bottom w:val="single" w:sz="4" w:space="0" w:color="auto"/>
              <w:right w:val="single" w:sz="4" w:space="0" w:color="auto"/>
            </w:tcBorders>
            <w:shd w:val="clear" w:color="auto" w:fill="auto"/>
            <w:vAlign w:val="center"/>
            <w:hideMark/>
          </w:tcPr>
          <w:p w14:paraId="5DDF154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LE-034-03</w:t>
            </w:r>
          </w:p>
        </w:tc>
        <w:tc>
          <w:tcPr>
            <w:tcW w:w="1056" w:type="dxa"/>
            <w:tcBorders>
              <w:top w:val="nil"/>
              <w:left w:val="nil"/>
              <w:bottom w:val="single" w:sz="4" w:space="0" w:color="auto"/>
              <w:right w:val="single" w:sz="4" w:space="0" w:color="auto"/>
            </w:tcBorders>
            <w:shd w:val="clear" w:color="auto" w:fill="auto"/>
            <w:noWrap/>
            <w:vAlign w:val="center"/>
            <w:hideMark/>
          </w:tcPr>
          <w:p w14:paraId="5240BF8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19</w:t>
            </w:r>
          </w:p>
        </w:tc>
        <w:tc>
          <w:tcPr>
            <w:tcW w:w="3358" w:type="dxa"/>
            <w:tcBorders>
              <w:top w:val="nil"/>
              <w:left w:val="nil"/>
              <w:bottom w:val="single" w:sz="4" w:space="0" w:color="auto"/>
              <w:right w:val="single" w:sz="4" w:space="0" w:color="auto"/>
            </w:tcBorders>
            <w:shd w:val="clear" w:color="auto" w:fill="auto"/>
            <w:vAlign w:val="center"/>
            <w:hideMark/>
          </w:tcPr>
          <w:p w14:paraId="18FF88DD"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nawierzchni stanowiska pomp:</w:t>
            </w:r>
            <w:r w:rsidRPr="002065A8">
              <w:rPr>
                <w:rFonts w:ascii="AECOM Sans" w:hAnsi="AECOM Sans" w:cs="AECOM Sans"/>
                <w:sz w:val="20"/>
                <w:szCs w:val="20"/>
                <w:lang w:eastAsia="en-US"/>
              </w:rPr>
              <w:br/>
              <w:t>- płyty drogowe ażurowe żelbetowe 3,0x1,5 m, otwory wypełnione żwirem,</w:t>
            </w:r>
            <w:r w:rsidRPr="002065A8">
              <w:rPr>
                <w:rFonts w:ascii="AECOM Sans" w:hAnsi="AECOM Sans" w:cs="AECOM Sans"/>
                <w:sz w:val="20"/>
                <w:szCs w:val="20"/>
                <w:lang w:eastAsia="en-US"/>
              </w:rPr>
              <w:br/>
              <w:t>- podsypka cementowa grubości 5 cm,</w:t>
            </w:r>
            <w:r w:rsidRPr="002065A8">
              <w:rPr>
                <w:rFonts w:ascii="AECOM Sans" w:hAnsi="AECOM Sans" w:cs="AECOM Sans"/>
                <w:sz w:val="20"/>
                <w:szCs w:val="20"/>
                <w:lang w:eastAsia="en-US"/>
              </w:rPr>
              <w:br/>
              <w:t>- podbudowa ze żwiru grubości 40 cm,</w:t>
            </w:r>
            <w:r w:rsidRPr="002065A8">
              <w:rPr>
                <w:rFonts w:ascii="AECOM Sans" w:hAnsi="AECOM Sans" w:cs="AECOM Sans"/>
                <w:sz w:val="20"/>
                <w:szCs w:val="20"/>
                <w:lang w:eastAsia="en-US"/>
              </w:rPr>
              <w:br/>
              <w:t>- krawężnik betonowy 12x20x100 cm z ławą oporową z betonu C30/37</w:t>
            </w:r>
            <w:r w:rsidRPr="002065A8">
              <w:rPr>
                <w:rFonts w:ascii="AECOM Sans" w:hAnsi="AECOM Sans" w:cs="AECOM Sans"/>
                <w:sz w:val="20"/>
                <w:szCs w:val="20"/>
                <w:lang w:eastAsia="en-US"/>
              </w:rPr>
              <w:br/>
              <w:t>wraz z przygotowaniem podłoża (korytowanie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1E32475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09E7081B"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465,00</w:t>
            </w:r>
          </w:p>
        </w:tc>
        <w:tc>
          <w:tcPr>
            <w:tcW w:w="851" w:type="dxa"/>
            <w:tcBorders>
              <w:top w:val="nil"/>
              <w:left w:val="nil"/>
              <w:bottom w:val="single" w:sz="4" w:space="0" w:color="auto"/>
              <w:right w:val="single" w:sz="4" w:space="0" w:color="auto"/>
            </w:tcBorders>
            <w:shd w:val="clear" w:color="auto" w:fill="auto"/>
            <w:noWrap/>
            <w:vAlign w:val="center"/>
            <w:hideMark/>
          </w:tcPr>
          <w:p w14:paraId="7F2EBC3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EF6691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D4607E5"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A20D07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3.4.4</w:t>
            </w:r>
          </w:p>
        </w:tc>
        <w:tc>
          <w:tcPr>
            <w:tcW w:w="831" w:type="dxa"/>
            <w:tcBorders>
              <w:top w:val="nil"/>
              <w:left w:val="nil"/>
              <w:bottom w:val="single" w:sz="4" w:space="0" w:color="auto"/>
              <w:right w:val="single" w:sz="4" w:space="0" w:color="auto"/>
            </w:tcBorders>
            <w:shd w:val="clear" w:color="auto" w:fill="auto"/>
            <w:vAlign w:val="center"/>
            <w:hideMark/>
          </w:tcPr>
          <w:p w14:paraId="47EA622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LE-034-04</w:t>
            </w:r>
          </w:p>
        </w:tc>
        <w:tc>
          <w:tcPr>
            <w:tcW w:w="1056" w:type="dxa"/>
            <w:tcBorders>
              <w:top w:val="nil"/>
              <w:left w:val="nil"/>
              <w:bottom w:val="single" w:sz="4" w:space="0" w:color="auto"/>
              <w:right w:val="single" w:sz="4" w:space="0" w:color="auto"/>
            </w:tcBorders>
            <w:shd w:val="clear" w:color="auto" w:fill="auto"/>
            <w:noWrap/>
            <w:vAlign w:val="center"/>
            <w:hideMark/>
          </w:tcPr>
          <w:p w14:paraId="05C3AAB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19</w:t>
            </w:r>
          </w:p>
        </w:tc>
        <w:tc>
          <w:tcPr>
            <w:tcW w:w="3358" w:type="dxa"/>
            <w:tcBorders>
              <w:top w:val="nil"/>
              <w:left w:val="nil"/>
              <w:bottom w:val="single" w:sz="4" w:space="0" w:color="auto"/>
              <w:right w:val="single" w:sz="4" w:space="0" w:color="auto"/>
            </w:tcBorders>
            <w:shd w:val="clear" w:color="auto" w:fill="auto"/>
            <w:vAlign w:val="center"/>
            <w:hideMark/>
          </w:tcPr>
          <w:p w14:paraId="3E77F0D6"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nawierzchni tłuczniowej grubości 40 cm,</w:t>
            </w:r>
            <w:r w:rsidRPr="002065A8">
              <w:rPr>
                <w:rFonts w:ascii="AECOM Sans" w:hAnsi="AECOM Sans" w:cs="AECOM Sans"/>
                <w:sz w:val="20"/>
                <w:szCs w:val="20"/>
                <w:lang w:eastAsia="en-US"/>
              </w:rPr>
              <w:br/>
              <w:t>wraz z przygotowaniem podłoża (korytowanie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1A5F25D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4F3BC315"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281,00</w:t>
            </w:r>
          </w:p>
        </w:tc>
        <w:tc>
          <w:tcPr>
            <w:tcW w:w="851" w:type="dxa"/>
            <w:tcBorders>
              <w:top w:val="nil"/>
              <w:left w:val="nil"/>
              <w:bottom w:val="single" w:sz="4" w:space="0" w:color="auto"/>
              <w:right w:val="single" w:sz="4" w:space="0" w:color="auto"/>
            </w:tcBorders>
            <w:shd w:val="clear" w:color="auto" w:fill="auto"/>
            <w:noWrap/>
            <w:vAlign w:val="center"/>
            <w:hideMark/>
          </w:tcPr>
          <w:p w14:paraId="42B7E0E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33B194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C76856A"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A9B82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3.4.5</w:t>
            </w:r>
          </w:p>
        </w:tc>
        <w:tc>
          <w:tcPr>
            <w:tcW w:w="831" w:type="dxa"/>
            <w:tcBorders>
              <w:top w:val="nil"/>
              <w:left w:val="nil"/>
              <w:bottom w:val="single" w:sz="4" w:space="0" w:color="auto"/>
              <w:right w:val="single" w:sz="4" w:space="0" w:color="auto"/>
            </w:tcBorders>
            <w:shd w:val="clear" w:color="auto" w:fill="auto"/>
            <w:vAlign w:val="center"/>
            <w:hideMark/>
          </w:tcPr>
          <w:p w14:paraId="74099EF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LE-034-05</w:t>
            </w:r>
          </w:p>
        </w:tc>
        <w:tc>
          <w:tcPr>
            <w:tcW w:w="1056" w:type="dxa"/>
            <w:tcBorders>
              <w:top w:val="nil"/>
              <w:left w:val="nil"/>
              <w:bottom w:val="single" w:sz="4" w:space="0" w:color="auto"/>
              <w:right w:val="single" w:sz="4" w:space="0" w:color="auto"/>
            </w:tcBorders>
            <w:shd w:val="clear" w:color="auto" w:fill="auto"/>
            <w:noWrap/>
            <w:vAlign w:val="center"/>
            <w:hideMark/>
          </w:tcPr>
          <w:p w14:paraId="3023F63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22</w:t>
            </w:r>
          </w:p>
        </w:tc>
        <w:tc>
          <w:tcPr>
            <w:tcW w:w="3358" w:type="dxa"/>
            <w:tcBorders>
              <w:top w:val="nil"/>
              <w:left w:val="nil"/>
              <w:bottom w:val="single" w:sz="4" w:space="0" w:color="auto"/>
              <w:right w:val="single" w:sz="4" w:space="0" w:color="auto"/>
            </w:tcBorders>
            <w:shd w:val="clear" w:color="auto" w:fill="auto"/>
            <w:vAlign w:val="center"/>
            <w:hideMark/>
          </w:tcPr>
          <w:p w14:paraId="6EAA8F3F"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Ogrodzenie z siatki stalowej ocynkowanej panelowe o wysokości H=1,8 m na ławie fundamentowej z bramą wjazdową o szerokości 5,0 m zamykaną na klucz</w:t>
            </w:r>
          </w:p>
        </w:tc>
        <w:tc>
          <w:tcPr>
            <w:tcW w:w="992" w:type="dxa"/>
            <w:tcBorders>
              <w:top w:val="nil"/>
              <w:left w:val="nil"/>
              <w:bottom w:val="single" w:sz="4" w:space="0" w:color="auto"/>
              <w:right w:val="single" w:sz="4" w:space="0" w:color="auto"/>
            </w:tcBorders>
            <w:shd w:val="clear" w:color="auto" w:fill="auto"/>
            <w:noWrap/>
            <w:vAlign w:val="center"/>
            <w:hideMark/>
          </w:tcPr>
          <w:p w14:paraId="2046653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47A5B63D"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135,00</w:t>
            </w:r>
          </w:p>
        </w:tc>
        <w:tc>
          <w:tcPr>
            <w:tcW w:w="851" w:type="dxa"/>
            <w:tcBorders>
              <w:top w:val="nil"/>
              <w:left w:val="nil"/>
              <w:bottom w:val="single" w:sz="4" w:space="0" w:color="auto"/>
              <w:right w:val="single" w:sz="4" w:space="0" w:color="auto"/>
            </w:tcBorders>
            <w:shd w:val="clear" w:color="auto" w:fill="auto"/>
            <w:noWrap/>
            <w:vAlign w:val="center"/>
            <w:hideMark/>
          </w:tcPr>
          <w:p w14:paraId="3B4D120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6B9AEE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CE70D13" w14:textId="77777777" w:rsidTr="002065A8">
        <w:trPr>
          <w:trHeight w:val="5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E91CA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3.4.6</w:t>
            </w:r>
          </w:p>
        </w:tc>
        <w:tc>
          <w:tcPr>
            <w:tcW w:w="831" w:type="dxa"/>
            <w:tcBorders>
              <w:top w:val="nil"/>
              <w:left w:val="nil"/>
              <w:bottom w:val="single" w:sz="4" w:space="0" w:color="auto"/>
              <w:right w:val="single" w:sz="4" w:space="0" w:color="auto"/>
            </w:tcBorders>
            <w:shd w:val="clear" w:color="auto" w:fill="auto"/>
            <w:vAlign w:val="center"/>
            <w:hideMark/>
          </w:tcPr>
          <w:p w14:paraId="1EFC46B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LE-034-06</w:t>
            </w:r>
          </w:p>
        </w:tc>
        <w:tc>
          <w:tcPr>
            <w:tcW w:w="1056" w:type="dxa"/>
            <w:tcBorders>
              <w:top w:val="nil"/>
              <w:left w:val="nil"/>
              <w:bottom w:val="single" w:sz="4" w:space="0" w:color="auto"/>
              <w:right w:val="single" w:sz="4" w:space="0" w:color="auto"/>
            </w:tcBorders>
            <w:shd w:val="clear" w:color="auto" w:fill="auto"/>
            <w:noWrap/>
            <w:vAlign w:val="center"/>
            <w:hideMark/>
          </w:tcPr>
          <w:p w14:paraId="4F30FE5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13</w:t>
            </w:r>
          </w:p>
        </w:tc>
        <w:tc>
          <w:tcPr>
            <w:tcW w:w="3358" w:type="dxa"/>
            <w:tcBorders>
              <w:top w:val="nil"/>
              <w:left w:val="nil"/>
              <w:bottom w:val="single" w:sz="4" w:space="0" w:color="auto"/>
              <w:right w:val="single" w:sz="4" w:space="0" w:color="auto"/>
            </w:tcBorders>
            <w:shd w:val="clear" w:color="auto" w:fill="auto"/>
            <w:vAlign w:val="center"/>
            <w:hideMark/>
          </w:tcPr>
          <w:p w14:paraId="25995998"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Dostawa i montaż - kontener morski 20' o wym. 6,0x2,5x2,6 m</w:t>
            </w:r>
          </w:p>
        </w:tc>
        <w:tc>
          <w:tcPr>
            <w:tcW w:w="992" w:type="dxa"/>
            <w:tcBorders>
              <w:top w:val="nil"/>
              <w:left w:val="nil"/>
              <w:bottom w:val="single" w:sz="4" w:space="0" w:color="auto"/>
              <w:right w:val="single" w:sz="4" w:space="0" w:color="auto"/>
            </w:tcBorders>
            <w:shd w:val="clear" w:color="auto" w:fill="auto"/>
            <w:noWrap/>
            <w:vAlign w:val="center"/>
            <w:hideMark/>
          </w:tcPr>
          <w:p w14:paraId="070EF2D7"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386D4AE"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69A085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E3F492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551971DD" w14:textId="77777777" w:rsidTr="002065A8">
        <w:trPr>
          <w:trHeight w:val="14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ED87E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3.4.7</w:t>
            </w:r>
          </w:p>
        </w:tc>
        <w:tc>
          <w:tcPr>
            <w:tcW w:w="831" w:type="dxa"/>
            <w:tcBorders>
              <w:top w:val="nil"/>
              <w:left w:val="nil"/>
              <w:bottom w:val="single" w:sz="4" w:space="0" w:color="auto"/>
              <w:right w:val="single" w:sz="4" w:space="0" w:color="auto"/>
            </w:tcBorders>
            <w:shd w:val="clear" w:color="auto" w:fill="auto"/>
            <w:vAlign w:val="center"/>
            <w:hideMark/>
          </w:tcPr>
          <w:p w14:paraId="2183F92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LE-034-07</w:t>
            </w:r>
          </w:p>
        </w:tc>
        <w:tc>
          <w:tcPr>
            <w:tcW w:w="1056" w:type="dxa"/>
            <w:tcBorders>
              <w:top w:val="nil"/>
              <w:left w:val="nil"/>
              <w:bottom w:val="single" w:sz="4" w:space="0" w:color="auto"/>
              <w:right w:val="single" w:sz="4" w:space="0" w:color="auto"/>
            </w:tcBorders>
            <w:shd w:val="clear" w:color="auto" w:fill="auto"/>
            <w:noWrap/>
            <w:vAlign w:val="center"/>
            <w:hideMark/>
          </w:tcPr>
          <w:p w14:paraId="5EF9D1D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21</w:t>
            </w:r>
          </w:p>
        </w:tc>
        <w:tc>
          <w:tcPr>
            <w:tcW w:w="3358" w:type="dxa"/>
            <w:tcBorders>
              <w:top w:val="nil"/>
              <w:left w:val="nil"/>
              <w:bottom w:val="single" w:sz="4" w:space="0" w:color="auto"/>
              <w:right w:val="single" w:sz="4" w:space="0" w:color="auto"/>
            </w:tcBorders>
            <w:shd w:val="clear" w:color="auto" w:fill="auto"/>
            <w:vAlign w:val="center"/>
            <w:hideMark/>
          </w:tcPr>
          <w:p w14:paraId="30F2FC71"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 xml:space="preserve">Budowa oświetlenia placu słupy o wys. 5 m wraz z oświetleniem LED, kamerami z bezprzewodowym </w:t>
            </w:r>
            <w:proofErr w:type="spellStart"/>
            <w:r w:rsidRPr="002065A8">
              <w:rPr>
                <w:rFonts w:ascii="AECOM Sans" w:hAnsi="AECOM Sans" w:cs="AECOM Sans"/>
                <w:sz w:val="20"/>
                <w:szCs w:val="20"/>
                <w:lang w:eastAsia="en-US"/>
              </w:rPr>
              <w:t>przesyłem</w:t>
            </w:r>
            <w:proofErr w:type="spellEnd"/>
            <w:r w:rsidRPr="002065A8">
              <w:rPr>
                <w:rFonts w:ascii="AECOM Sans" w:hAnsi="AECOM Sans" w:cs="AECOM Sans"/>
                <w:sz w:val="20"/>
                <w:szCs w:val="20"/>
                <w:lang w:eastAsia="en-US"/>
              </w:rPr>
              <w:t xml:space="preserve"> danych i zasilaniem solarnym wraz z niezbędnymi robotami ziemnymi,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74CB59C2"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83F5818"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3,00</w:t>
            </w:r>
          </w:p>
        </w:tc>
        <w:tc>
          <w:tcPr>
            <w:tcW w:w="851" w:type="dxa"/>
            <w:tcBorders>
              <w:top w:val="nil"/>
              <w:left w:val="nil"/>
              <w:bottom w:val="single" w:sz="4" w:space="0" w:color="auto"/>
              <w:right w:val="single" w:sz="4" w:space="0" w:color="auto"/>
            </w:tcBorders>
            <w:shd w:val="clear" w:color="auto" w:fill="auto"/>
            <w:noWrap/>
            <w:vAlign w:val="center"/>
            <w:hideMark/>
          </w:tcPr>
          <w:p w14:paraId="71236AD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6C7411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C442356"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32090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3.4.8</w:t>
            </w:r>
          </w:p>
        </w:tc>
        <w:tc>
          <w:tcPr>
            <w:tcW w:w="831" w:type="dxa"/>
            <w:tcBorders>
              <w:top w:val="nil"/>
              <w:left w:val="nil"/>
              <w:bottom w:val="single" w:sz="4" w:space="0" w:color="auto"/>
              <w:right w:val="single" w:sz="4" w:space="0" w:color="auto"/>
            </w:tcBorders>
            <w:shd w:val="clear" w:color="auto" w:fill="auto"/>
            <w:vAlign w:val="center"/>
            <w:hideMark/>
          </w:tcPr>
          <w:p w14:paraId="3690E79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LE-034-08</w:t>
            </w:r>
          </w:p>
        </w:tc>
        <w:tc>
          <w:tcPr>
            <w:tcW w:w="1056" w:type="dxa"/>
            <w:tcBorders>
              <w:top w:val="nil"/>
              <w:left w:val="nil"/>
              <w:bottom w:val="single" w:sz="4" w:space="0" w:color="auto"/>
              <w:right w:val="single" w:sz="4" w:space="0" w:color="auto"/>
            </w:tcBorders>
            <w:shd w:val="clear" w:color="auto" w:fill="auto"/>
            <w:noWrap/>
            <w:vAlign w:val="center"/>
            <w:hideMark/>
          </w:tcPr>
          <w:p w14:paraId="7010B55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14</w:t>
            </w:r>
          </w:p>
        </w:tc>
        <w:tc>
          <w:tcPr>
            <w:tcW w:w="3358" w:type="dxa"/>
            <w:tcBorders>
              <w:top w:val="nil"/>
              <w:left w:val="nil"/>
              <w:bottom w:val="single" w:sz="4" w:space="0" w:color="auto"/>
              <w:right w:val="single" w:sz="4" w:space="0" w:color="auto"/>
            </w:tcBorders>
            <w:shd w:val="clear" w:color="auto" w:fill="auto"/>
            <w:vAlign w:val="center"/>
            <w:hideMark/>
          </w:tcPr>
          <w:p w14:paraId="4C089FC5"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Dostawa i montaż - pomp mobilnych</w:t>
            </w:r>
          </w:p>
        </w:tc>
        <w:tc>
          <w:tcPr>
            <w:tcW w:w="992" w:type="dxa"/>
            <w:tcBorders>
              <w:top w:val="nil"/>
              <w:left w:val="nil"/>
              <w:bottom w:val="single" w:sz="4" w:space="0" w:color="auto"/>
              <w:right w:val="single" w:sz="4" w:space="0" w:color="auto"/>
            </w:tcBorders>
            <w:shd w:val="clear" w:color="auto" w:fill="auto"/>
            <w:noWrap/>
            <w:vAlign w:val="center"/>
            <w:hideMark/>
          </w:tcPr>
          <w:p w14:paraId="01E61D04"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73F3CAC3"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6,00</w:t>
            </w:r>
          </w:p>
        </w:tc>
        <w:tc>
          <w:tcPr>
            <w:tcW w:w="851" w:type="dxa"/>
            <w:tcBorders>
              <w:top w:val="nil"/>
              <w:left w:val="nil"/>
              <w:bottom w:val="single" w:sz="4" w:space="0" w:color="auto"/>
              <w:right w:val="single" w:sz="4" w:space="0" w:color="auto"/>
            </w:tcBorders>
            <w:shd w:val="clear" w:color="auto" w:fill="auto"/>
            <w:noWrap/>
            <w:vAlign w:val="center"/>
            <w:hideMark/>
          </w:tcPr>
          <w:p w14:paraId="6AB6906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8CEB00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38238D47"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0C5A9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3.4.9</w:t>
            </w:r>
          </w:p>
        </w:tc>
        <w:tc>
          <w:tcPr>
            <w:tcW w:w="831" w:type="dxa"/>
            <w:tcBorders>
              <w:top w:val="nil"/>
              <w:left w:val="nil"/>
              <w:bottom w:val="single" w:sz="4" w:space="0" w:color="auto"/>
              <w:right w:val="single" w:sz="4" w:space="0" w:color="auto"/>
            </w:tcBorders>
            <w:shd w:val="clear" w:color="auto" w:fill="auto"/>
            <w:vAlign w:val="center"/>
            <w:hideMark/>
          </w:tcPr>
          <w:p w14:paraId="6DFCC74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LE-034-09</w:t>
            </w:r>
          </w:p>
        </w:tc>
        <w:tc>
          <w:tcPr>
            <w:tcW w:w="1056" w:type="dxa"/>
            <w:tcBorders>
              <w:top w:val="nil"/>
              <w:left w:val="nil"/>
              <w:bottom w:val="single" w:sz="4" w:space="0" w:color="auto"/>
              <w:right w:val="single" w:sz="4" w:space="0" w:color="auto"/>
            </w:tcBorders>
            <w:shd w:val="clear" w:color="auto" w:fill="auto"/>
            <w:noWrap/>
            <w:vAlign w:val="center"/>
            <w:hideMark/>
          </w:tcPr>
          <w:p w14:paraId="15758F8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14</w:t>
            </w:r>
          </w:p>
        </w:tc>
        <w:tc>
          <w:tcPr>
            <w:tcW w:w="3358" w:type="dxa"/>
            <w:tcBorders>
              <w:top w:val="nil"/>
              <w:left w:val="nil"/>
              <w:bottom w:val="single" w:sz="4" w:space="0" w:color="auto"/>
              <w:right w:val="single" w:sz="4" w:space="0" w:color="auto"/>
            </w:tcBorders>
            <w:shd w:val="clear" w:color="auto" w:fill="auto"/>
            <w:vAlign w:val="center"/>
            <w:hideMark/>
          </w:tcPr>
          <w:p w14:paraId="5A106325"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Dostawa akcesoriów dla pomp mobilnych: kosz ssawny DN300, wąż ssawny DN300 x2, kolano DN300, rozdzielacz DN300 na DN200, węży gumowych z szybkozłączami DN 200</w:t>
            </w:r>
          </w:p>
        </w:tc>
        <w:tc>
          <w:tcPr>
            <w:tcW w:w="992" w:type="dxa"/>
            <w:tcBorders>
              <w:top w:val="nil"/>
              <w:left w:val="nil"/>
              <w:bottom w:val="single" w:sz="4" w:space="0" w:color="auto"/>
              <w:right w:val="single" w:sz="4" w:space="0" w:color="auto"/>
            </w:tcBorders>
            <w:shd w:val="clear" w:color="auto" w:fill="auto"/>
            <w:noWrap/>
            <w:vAlign w:val="center"/>
            <w:hideMark/>
          </w:tcPr>
          <w:p w14:paraId="41B85D41"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58DE6625"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6,00</w:t>
            </w:r>
          </w:p>
        </w:tc>
        <w:tc>
          <w:tcPr>
            <w:tcW w:w="851" w:type="dxa"/>
            <w:tcBorders>
              <w:top w:val="nil"/>
              <w:left w:val="nil"/>
              <w:bottom w:val="single" w:sz="4" w:space="0" w:color="auto"/>
              <w:right w:val="single" w:sz="4" w:space="0" w:color="auto"/>
            </w:tcBorders>
            <w:shd w:val="clear" w:color="auto" w:fill="auto"/>
            <w:noWrap/>
            <w:vAlign w:val="center"/>
            <w:hideMark/>
          </w:tcPr>
          <w:p w14:paraId="670189F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1175BA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1C55689"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EFA97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3.4.10</w:t>
            </w:r>
          </w:p>
        </w:tc>
        <w:tc>
          <w:tcPr>
            <w:tcW w:w="831" w:type="dxa"/>
            <w:tcBorders>
              <w:top w:val="nil"/>
              <w:left w:val="nil"/>
              <w:bottom w:val="single" w:sz="4" w:space="0" w:color="auto"/>
              <w:right w:val="single" w:sz="4" w:space="0" w:color="auto"/>
            </w:tcBorders>
            <w:shd w:val="clear" w:color="auto" w:fill="auto"/>
            <w:vAlign w:val="center"/>
            <w:hideMark/>
          </w:tcPr>
          <w:p w14:paraId="73444D4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LE-034-10</w:t>
            </w:r>
          </w:p>
        </w:tc>
        <w:tc>
          <w:tcPr>
            <w:tcW w:w="1056" w:type="dxa"/>
            <w:tcBorders>
              <w:top w:val="nil"/>
              <w:left w:val="nil"/>
              <w:bottom w:val="single" w:sz="4" w:space="0" w:color="auto"/>
              <w:right w:val="single" w:sz="4" w:space="0" w:color="auto"/>
            </w:tcBorders>
            <w:shd w:val="clear" w:color="auto" w:fill="auto"/>
            <w:noWrap/>
            <w:vAlign w:val="center"/>
            <w:hideMark/>
          </w:tcPr>
          <w:p w14:paraId="1E55BF5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11</w:t>
            </w:r>
          </w:p>
        </w:tc>
        <w:tc>
          <w:tcPr>
            <w:tcW w:w="3358" w:type="dxa"/>
            <w:tcBorders>
              <w:top w:val="nil"/>
              <w:left w:val="nil"/>
              <w:bottom w:val="single" w:sz="4" w:space="0" w:color="auto"/>
              <w:right w:val="single" w:sz="4" w:space="0" w:color="auto"/>
            </w:tcBorders>
            <w:shd w:val="clear" w:color="auto" w:fill="auto"/>
            <w:vAlign w:val="center"/>
            <w:hideMark/>
          </w:tcPr>
          <w:p w14:paraId="5A993927"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Dostawa i montaż - Drabina z koszem zabezpieczającym o wysokości 3.3 m i szerokości 55 cm montażu na komorze wlotowej</w:t>
            </w:r>
          </w:p>
        </w:tc>
        <w:tc>
          <w:tcPr>
            <w:tcW w:w="992" w:type="dxa"/>
            <w:tcBorders>
              <w:top w:val="nil"/>
              <w:left w:val="nil"/>
              <w:bottom w:val="single" w:sz="4" w:space="0" w:color="auto"/>
              <w:right w:val="single" w:sz="4" w:space="0" w:color="auto"/>
            </w:tcBorders>
            <w:shd w:val="clear" w:color="auto" w:fill="auto"/>
            <w:noWrap/>
            <w:vAlign w:val="center"/>
            <w:hideMark/>
          </w:tcPr>
          <w:p w14:paraId="433265E2"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7F7B6B56"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CD1B31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3D01BB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08A6AE9E" w14:textId="77777777" w:rsidTr="002065A8">
        <w:trPr>
          <w:trHeight w:val="5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95B20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3.4.11</w:t>
            </w:r>
          </w:p>
        </w:tc>
        <w:tc>
          <w:tcPr>
            <w:tcW w:w="831" w:type="dxa"/>
            <w:tcBorders>
              <w:top w:val="nil"/>
              <w:left w:val="nil"/>
              <w:bottom w:val="single" w:sz="4" w:space="0" w:color="auto"/>
              <w:right w:val="single" w:sz="4" w:space="0" w:color="auto"/>
            </w:tcBorders>
            <w:shd w:val="clear" w:color="auto" w:fill="auto"/>
            <w:vAlign w:val="center"/>
            <w:hideMark/>
          </w:tcPr>
          <w:p w14:paraId="1BDC159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LE-034-11</w:t>
            </w:r>
          </w:p>
        </w:tc>
        <w:tc>
          <w:tcPr>
            <w:tcW w:w="1056" w:type="dxa"/>
            <w:tcBorders>
              <w:top w:val="nil"/>
              <w:left w:val="nil"/>
              <w:bottom w:val="single" w:sz="4" w:space="0" w:color="auto"/>
              <w:right w:val="single" w:sz="4" w:space="0" w:color="auto"/>
            </w:tcBorders>
            <w:shd w:val="clear" w:color="auto" w:fill="auto"/>
            <w:noWrap/>
            <w:vAlign w:val="center"/>
            <w:hideMark/>
          </w:tcPr>
          <w:p w14:paraId="6535AB5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11</w:t>
            </w:r>
          </w:p>
        </w:tc>
        <w:tc>
          <w:tcPr>
            <w:tcW w:w="3358" w:type="dxa"/>
            <w:tcBorders>
              <w:top w:val="nil"/>
              <w:left w:val="nil"/>
              <w:bottom w:val="single" w:sz="4" w:space="0" w:color="auto"/>
              <w:right w:val="single" w:sz="4" w:space="0" w:color="auto"/>
            </w:tcBorders>
            <w:shd w:val="clear" w:color="auto" w:fill="auto"/>
            <w:vAlign w:val="center"/>
            <w:hideMark/>
          </w:tcPr>
          <w:p w14:paraId="56FAB56B"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Dostawa i montaż - Barierka ochronna o wysokości 1,0 m  montowana na komorze wlotowej</w:t>
            </w:r>
          </w:p>
        </w:tc>
        <w:tc>
          <w:tcPr>
            <w:tcW w:w="992" w:type="dxa"/>
            <w:tcBorders>
              <w:top w:val="nil"/>
              <w:left w:val="nil"/>
              <w:bottom w:val="single" w:sz="4" w:space="0" w:color="auto"/>
              <w:right w:val="single" w:sz="4" w:space="0" w:color="auto"/>
            </w:tcBorders>
            <w:shd w:val="clear" w:color="auto" w:fill="auto"/>
            <w:noWrap/>
            <w:vAlign w:val="center"/>
            <w:hideMark/>
          </w:tcPr>
          <w:p w14:paraId="6B0EA60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2C046AC8"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7,30</w:t>
            </w:r>
          </w:p>
        </w:tc>
        <w:tc>
          <w:tcPr>
            <w:tcW w:w="851" w:type="dxa"/>
            <w:tcBorders>
              <w:top w:val="nil"/>
              <w:left w:val="nil"/>
              <w:bottom w:val="single" w:sz="4" w:space="0" w:color="auto"/>
              <w:right w:val="single" w:sz="4" w:space="0" w:color="auto"/>
            </w:tcBorders>
            <w:shd w:val="clear" w:color="auto" w:fill="auto"/>
            <w:noWrap/>
            <w:vAlign w:val="center"/>
            <w:hideMark/>
          </w:tcPr>
          <w:p w14:paraId="4081477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A9F345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53FB2FC0"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8596C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31" w:type="dxa"/>
            <w:tcBorders>
              <w:top w:val="nil"/>
              <w:left w:val="nil"/>
              <w:bottom w:val="single" w:sz="4" w:space="0" w:color="auto"/>
              <w:right w:val="single" w:sz="4" w:space="0" w:color="auto"/>
            </w:tcBorders>
            <w:shd w:val="clear" w:color="auto" w:fill="auto"/>
            <w:vAlign w:val="center"/>
            <w:hideMark/>
          </w:tcPr>
          <w:p w14:paraId="08F7012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3.4</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6F4F8F0"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Budowa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stanowiska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pompowego</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EFEBDA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DBE2E1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5349C6A"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63BB3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1B11ADA8"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Śluza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wałowa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03FD1D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B62B7D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64470D8"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613D3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3.5.1</w:t>
            </w:r>
          </w:p>
        </w:tc>
        <w:tc>
          <w:tcPr>
            <w:tcW w:w="831" w:type="dxa"/>
            <w:tcBorders>
              <w:top w:val="nil"/>
              <w:left w:val="nil"/>
              <w:bottom w:val="single" w:sz="4" w:space="0" w:color="auto"/>
              <w:right w:val="single" w:sz="4" w:space="0" w:color="auto"/>
            </w:tcBorders>
            <w:shd w:val="clear" w:color="auto" w:fill="auto"/>
            <w:vAlign w:val="center"/>
            <w:hideMark/>
          </w:tcPr>
          <w:p w14:paraId="13753A8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LE-035-01</w:t>
            </w:r>
          </w:p>
        </w:tc>
        <w:tc>
          <w:tcPr>
            <w:tcW w:w="1056" w:type="dxa"/>
            <w:tcBorders>
              <w:top w:val="nil"/>
              <w:left w:val="nil"/>
              <w:bottom w:val="single" w:sz="4" w:space="0" w:color="auto"/>
              <w:right w:val="single" w:sz="4" w:space="0" w:color="auto"/>
            </w:tcBorders>
            <w:shd w:val="clear" w:color="auto" w:fill="auto"/>
            <w:noWrap/>
            <w:vAlign w:val="center"/>
            <w:hideMark/>
          </w:tcPr>
          <w:p w14:paraId="1351EEB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10</w:t>
            </w:r>
          </w:p>
        </w:tc>
        <w:tc>
          <w:tcPr>
            <w:tcW w:w="3358" w:type="dxa"/>
            <w:tcBorders>
              <w:top w:val="nil"/>
              <w:left w:val="nil"/>
              <w:bottom w:val="single" w:sz="4" w:space="0" w:color="auto"/>
              <w:right w:val="single" w:sz="4" w:space="0" w:color="auto"/>
            </w:tcBorders>
            <w:shd w:val="clear" w:color="auto" w:fill="auto"/>
            <w:vAlign w:val="center"/>
            <w:hideMark/>
          </w:tcPr>
          <w:p w14:paraId="4940588B"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 xml:space="preserve">Gurty żelbetowe z betonu C30/37, zbrojone stalą z deskowaniem, hydroizolacją  powierzchni betonu preparatem krystalizującym i </w:t>
            </w:r>
            <w:r w:rsidRPr="002065A8">
              <w:rPr>
                <w:rFonts w:ascii="AECOM Sans" w:hAnsi="AECOM Sans" w:cs="AECOM Sans"/>
                <w:sz w:val="20"/>
                <w:szCs w:val="20"/>
                <w:lang w:eastAsia="en-US"/>
              </w:rPr>
              <w:lastRenderedPageBreak/>
              <w:t>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4491B9D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2592614B"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11,00</w:t>
            </w:r>
          </w:p>
        </w:tc>
        <w:tc>
          <w:tcPr>
            <w:tcW w:w="851" w:type="dxa"/>
            <w:tcBorders>
              <w:top w:val="nil"/>
              <w:left w:val="nil"/>
              <w:bottom w:val="single" w:sz="4" w:space="0" w:color="auto"/>
              <w:right w:val="single" w:sz="4" w:space="0" w:color="auto"/>
            </w:tcBorders>
            <w:shd w:val="clear" w:color="auto" w:fill="auto"/>
            <w:noWrap/>
            <w:vAlign w:val="center"/>
            <w:hideMark/>
          </w:tcPr>
          <w:p w14:paraId="7BAB2FF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15C1FF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6C73454" w14:textId="77777777" w:rsidTr="002065A8">
        <w:trPr>
          <w:trHeight w:val="14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AA0E5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3.5.2</w:t>
            </w:r>
          </w:p>
        </w:tc>
        <w:tc>
          <w:tcPr>
            <w:tcW w:w="831" w:type="dxa"/>
            <w:tcBorders>
              <w:top w:val="nil"/>
              <w:left w:val="nil"/>
              <w:bottom w:val="single" w:sz="4" w:space="0" w:color="auto"/>
              <w:right w:val="single" w:sz="4" w:space="0" w:color="auto"/>
            </w:tcBorders>
            <w:shd w:val="clear" w:color="auto" w:fill="auto"/>
            <w:vAlign w:val="center"/>
            <w:hideMark/>
          </w:tcPr>
          <w:p w14:paraId="28F62EC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LE-035-02</w:t>
            </w:r>
          </w:p>
        </w:tc>
        <w:tc>
          <w:tcPr>
            <w:tcW w:w="1056" w:type="dxa"/>
            <w:tcBorders>
              <w:top w:val="nil"/>
              <w:left w:val="nil"/>
              <w:bottom w:val="single" w:sz="4" w:space="0" w:color="auto"/>
              <w:right w:val="single" w:sz="4" w:space="0" w:color="auto"/>
            </w:tcBorders>
            <w:shd w:val="clear" w:color="auto" w:fill="auto"/>
            <w:vAlign w:val="center"/>
            <w:hideMark/>
          </w:tcPr>
          <w:p w14:paraId="076C463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9</w:t>
            </w:r>
            <w:r w:rsidRPr="002065A8">
              <w:rPr>
                <w:rFonts w:ascii="AECOM Sans" w:hAnsi="AECOM Sans" w:cs="AECOM Sans"/>
                <w:color w:val="000000"/>
                <w:sz w:val="20"/>
                <w:szCs w:val="20"/>
                <w:lang w:val="en-US" w:eastAsia="en-US"/>
              </w:rPr>
              <w:br/>
              <w:t>SST 6</w:t>
            </w:r>
          </w:p>
        </w:tc>
        <w:tc>
          <w:tcPr>
            <w:tcW w:w="3358" w:type="dxa"/>
            <w:tcBorders>
              <w:top w:val="nil"/>
              <w:left w:val="nil"/>
              <w:bottom w:val="single" w:sz="4" w:space="0" w:color="auto"/>
              <w:right w:val="single" w:sz="4" w:space="0" w:color="auto"/>
            </w:tcBorders>
            <w:shd w:val="clear" w:color="auto" w:fill="auto"/>
            <w:vAlign w:val="center"/>
            <w:hideMark/>
          </w:tcPr>
          <w:p w14:paraId="5FCF0E0A"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ubezpieczeń wlotu do śluzy wałowej z płyt betonowych ażurowych o wym. 90x60x10 cm ułożonych na podsypce z piasku grubości 5 cm z wypełnieniem otworów ziemią urodzajną i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255A6FD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1981A5FC"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105,00</w:t>
            </w:r>
          </w:p>
        </w:tc>
        <w:tc>
          <w:tcPr>
            <w:tcW w:w="851" w:type="dxa"/>
            <w:tcBorders>
              <w:top w:val="nil"/>
              <w:left w:val="nil"/>
              <w:bottom w:val="single" w:sz="4" w:space="0" w:color="auto"/>
              <w:right w:val="single" w:sz="4" w:space="0" w:color="auto"/>
            </w:tcBorders>
            <w:shd w:val="clear" w:color="auto" w:fill="auto"/>
            <w:noWrap/>
            <w:vAlign w:val="center"/>
            <w:hideMark/>
          </w:tcPr>
          <w:p w14:paraId="1DC9795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54081F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DEBEE74" w14:textId="77777777" w:rsidTr="002065A8">
        <w:trPr>
          <w:trHeight w:val="3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2F528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3.5.3</w:t>
            </w:r>
          </w:p>
        </w:tc>
        <w:tc>
          <w:tcPr>
            <w:tcW w:w="831" w:type="dxa"/>
            <w:tcBorders>
              <w:top w:val="nil"/>
              <w:left w:val="nil"/>
              <w:bottom w:val="single" w:sz="4" w:space="0" w:color="auto"/>
              <w:right w:val="single" w:sz="4" w:space="0" w:color="auto"/>
            </w:tcBorders>
            <w:shd w:val="clear" w:color="auto" w:fill="auto"/>
            <w:vAlign w:val="center"/>
            <w:hideMark/>
          </w:tcPr>
          <w:p w14:paraId="097EFBD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LE-035-03</w:t>
            </w:r>
          </w:p>
        </w:tc>
        <w:tc>
          <w:tcPr>
            <w:tcW w:w="1056" w:type="dxa"/>
            <w:tcBorders>
              <w:top w:val="nil"/>
              <w:left w:val="nil"/>
              <w:bottom w:val="single" w:sz="4" w:space="0" w:color="auto"/>
              <w:right w:val="single" w:sz="4" w:space="0" w:color="auto"/>
            </w:tcBorders>
            <w:shd w:val="clear" w:color="auto" w:fill="auto"/>
            <w:vAlign w:val="center"/>
            <w:hideMark/>
          </w:tcPr>
          <w:p w14:paraId="679009F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6</w:t>
            </w:r>
          </w:p>
        </w:tc>
        <w:tc>
          <w:tcPr>
            <w:tcW w:w="3358" w:type="dxa"/>
            <w:tcBorders>
              <w:top w:val="nil"/>
              <w:left w:val="nil"/>
              <w:bottom w:val="single" w:sz="4" w:space="0" w:color="auto"/>
              <w:right w:val="single" w:sz="4" w:space="0" w:color="auto"/>
            </w:tcBorders>
            <w:shd w:val="clear" w:color="auto" w:fill="auto"/>
            <w:vAlign w:val="center"/>
            <w:hideMark/>
          </w:tcPr>
          <w:p w14:paraId="1BDA7483"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Obsianie mieszanką nasion traw powierzchni ubezpieczeń</w:t>
            </w:r>
          </w:p>
        </w:tc>
        <w:tc>
          <w:tcPr>
            <w:tcW w:w="992" w:type="dxa"/>
            <w:tcBorders>
              <w:top w:val="nil"/>
              <w:left w:val="nil"/>
              <w:bottom w:val="single" w:sz="4" w:space="0" w:color="auto"/>
              <w:right w:val="single" w:sz="4" w:space="0" w:color="auto"/>
            </w:tcBorders>
            <w:shd w:val="clear" w:color="auto" w:fill="auto"/>
            <w:noWrap/>
            <w:vAlign w:val="center"/>
            <w:hideMark/>
          </w:tcPr>
          <w:p w14:paraId="26B4992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79639B7E"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105,00</w:t>
            </w:r>
          </w:p>
        </w:tc>
        <w:tc>
          <w:tcPr>
            <w:tcW w:w="851" w:type="dxa"/>
            <w:tcBorders>
              <w:top w:val="nil"/>
              <w:left w:val="nil"/>
              <w:bottom w:val="single" w:sz="4" w:space="0" w:color="auto"/>
              <w:right w:val="single" w:sz="4" w:space="0" w:color="auto"/>
            </w:tcBorders>
            <w:shd w:val="clear" w:color="auto" w:fill="auto"/>
            <w:noWrap/>
            <w:vAlign w:val="center"/>
            <w:hideMark/>
          </w:tcPr>
          <w:p w14:paraId="7D51316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EE1F7C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662911F"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27AB7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3.5.4</w:t>
            </w:r>
          </w:p>
        </w:tc>
        <w:tc>
          <w:tcPr>
            <w:tcW w:w="831" w:type="dxa"/>
            <w:tcBorders>
              <w:top w:val="nil"/>
              <w:left w:val="nil"/>
              <w:bottom w:val="single" w:sz="4" w:space="0" w:color="auto"/>
              <w:right w:val="single" w:sz="4" w:space="0" w:color="auto"/>
            </w:tcBorders>
            <w:shd w:val="clear" w:color="auto" w:fill="auto"/>
            <w:vAlign w:val="center"/>
            <w:hideMark/>
          </w:tcPr>
          <w:p w14:paraId="3FE9A71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LE-035-04</w:t>
            </w:r>
          </w:p>
        </w:tc>
        <w:tc>
          <w:tcPr>
            <w:tcW w:w="1056" w:type="dxa"/>
            <w:tcBorders>
              <w:top w:val="nil"/>
              <w:left w:val="nil"/>
              <w:bottom w:val="single" w:sz="4" w:space="0" w:color="auto"/>
              <w:right w:val="single" w:sz="4" w:space="0" w:color="auto"/>
            </w:tcBorders>
            <w:shd w:val="clear" w:color="auto" w:fill="auto"/>
            <w:vAlign w:val="center"/>
            <w:hideMark/>
          </w:tcPr>
          <w:p w14:paraId="01BC9D7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11</w:t>
            </w:r>
          </w:p>
        </w:tc>
        <w:tc>
          <w:tcPr>
            <w:tcW w:w="3358" w:type="dxa"/>
            <w:tcBorders>
              <w:top w:val="nil"/>
              <w:left w:val="nil"/>
              <w:bottom w:val="single" w:sz="4" w:space="0" w:color="auto"/>
              <w:right w:val="single" w:sz="4" w:space="0" w:color="auto"/>
            </w:tcBorders>
            <w:shd w:val="clear" w:color="auto" w:fill="auto"/>
            <w:vAlign w:val="center"/>
            <w:hideMark/>
          </w:tcPr>
          <w:p w14:paraId="3BF18BDD"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Konstrukcja stalowa kraty o wymiarach 1,3x1,2 m do śluzy Fi 1000 mm wraz z zabezpieczeniem antykorozyjnym oraz wszelkimi robotami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3C8F6884"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4A96884"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21B849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4BB742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CF42029"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660D2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3.5.5</w:t>
            </w:r>
          </w:p>
        </w:tc>
        <w:tc>
          <w:tcPr>
            <w:tcW w:w="831" w:type="dxa"/>
            <w:tcBorders>
              <w:top w:val="nil"/>
              <w:left w:val="nil"/>
              <w:bottom w:val="single" w:sz="4" w:space="0" w:color="auto"/>
              <w:right w:val="single" w:sz="4" w:space="0" w:color="auto"/>
            </w:tcBorders>
            <w:shd w:val="clear" w:color="auto" w:fill="auto"/>
            <w:vAlign w:val="center"/>
            <w:hideMark/>
          </w:tcPr>
          <w:p w14:paraId="1C13888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LE-035-05</w:t>
            </w:r>
          </w:p>
        </w:tc>
        <w:tc>
          <w:tcPr>
            <w:tcW w:w="1056" w:type="dxa"/>
            <w:tcBorders>
              <w:top w:val="nil"/>
              <w:left w:val="nil"/>
              <w:bottom w:val="single" w:sz="4" w:space="0" w:color="auto"/>
              <w:right w:val="single" w:sz="4" w:space="0" w:color="auto"/>
            </w:tcBorders>
            <w:shd w:val="clear" w:color="auto" w:fill="auto"/>
            <w:noWrap/>
            <w:vAlign w:val="center"/>
            <w:hideMark/>
          </w:tcPr>
          <w:p w14:paraId="34698A7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15</w:t>
            </w:r>
          </w:p>
        </w:tc>
        <w:tc>
          <w:tcPr>
            <w:tcW w:w="3358" w:type="dxa"/>
            <w:tcBorders>
              <w:top w:val="nil"/>
              <w:left w:val="nil"/>
              <w:bottom w:val="single" w:sz="4" w:space="0" w:color="auto"/>
              <w:right w:val="single" w:sz="4" w:space="0" w:color="auto"/>
            </w:tcBorders>
            <w:shd w:val="clear" w:color="auto" w:fill="auto"/>
            <w:vAlign w:val="center"/>
            <w:hideMark/>
          </w:tcPr>
          <w:p w14:paraId="4FF1045D"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Zasuwa na wlocie do śluzy Fi 1000 mm z wszelkimi robotami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6C415287"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2107F0B8"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8AA771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EA6B82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AC6ED5B" w14:textId="77777777" w:rsidTr="002065A8">
        <w:trPr>
          <w:trHeight w:val="14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82BD3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3.5.6</w:t>
            </w:r>
          </w:p>
        </w:tc>
        <w:tc>
          <w:tcPr>
            <w:tcW w:w="831" w:type="dxa"/>
            <w:tcBorders>
              <w:top w:val="nil"/>
              <w:left w:val="nil"/>
              <w:bottom w:val="single" w:sz="4" w:space="0" w:color="auto"/>
              <w:right w:val="single" w:sz="4" w:space="0" w:color="auto"/>
            </w:tcBorders>
            <w:shd w:val="clear" w:color="auto" w:fill="auto"/>
            <w:vAlign w:val="center"/>
            <w:hideMark/>
          </w:tcPr>
          <w:p w14:paraId="6EA24F7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LE-035-06</w:t>
            </w:r>
          </w:p>
        </w:tc>
        <w:tc>
          <w:tcPr>
            <w:tcW w:w="1056" w:type="dxa"/>
            <w:tcBorders>
              <w:top w:val="nil"/>
              <w:left w:val="nil"/>
              <w:bottom w:val="single" w:sz="4" w:space="0" w:color="auto"/>
              <w:right w:val="single" w:sz="4" w:space="0" w:color="auto"/>
            </w:tcBorders>
            <w:shd w:val="clear" w:color="auto" w:fill="auto"/>
            <w:noWrap/>
            <w:vAlign w:val="center"/>
            <w:hideMark/>
          </w:tcPr>
          <w:p w14:paraId="63D013C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10</w:t>
            </w:r>
          </w:p>
        </w:tc>
        <w:tc>
          <w:tcPr>
            <w:tcW w:w="3358" w:type="dxa"/>
            <w:tcBorders>
              <w:top w:val="nil"/>
              <w:left w:val="nil"/>
              <w:bottom w:val="single" w:sz="4" w:space="0" w:color="auto"/>
              <w:right w:val="single" w:sz="4" w:space="0" w:color="auto"/>
            </w:tcBorders>
            <w:shd w:val="clear" w:color="auto" w:fill="auto"/>
            <w:vAlign w:val="center"/>
            <w:hideMark/>
          </w:tcPr>
          <w:p w14:paraId="40946B86"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Przyczółek wlotu do śluzy żelbetowy z betonu C30/37, na podbudowie C12/15 grubości 15 cm, zbrojone stalą z deskowaniem, hydroizolacją  powierzchni betonu preparatem krystalizującym i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18EDDB8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780BC0CD"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36,70</w:t>
            </w:r>
          </w:p>
        </w:tc>
        <w:tc>
          <w:tcPr>
            <w:tcW w:w="851" w:type="dxa"/>
            <w:tcBorders>
              <w:top w:val="nil"/>
              <w:left w:val="nil"/>
              <w:bottom w:val="single" w:sz="4" w:space="0" w:color="auto"/>
              <w:right w:val="single" w:sz="4" w:space="0" w:color="auto"/>
            </w:tcBorders>
            <w:shd w:val="clear" w:color="auto" w:fill="auto"/>
            <w:noWrap/>
            <w:vAlign w:val="center"/>
            <w:hideMark/>
          </w:tcPr>
          <w:p w14:paraId="75F074D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4BFBD1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B288EDA"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8CA48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3.5.7</w:t>
            </w:r>
          </w:p>
        </w:tc>
        <w:tc>
          <w:tcPr>
            <w:tcW w:w="831" w:type="dxa"/>
            <w:tcBorders>
              <w:top w:val="nil"/>
              <w:left w:val="nil"/>
              <w:bottom w:val="single" w:sz="4" w:space="0" w:color="auto"/>
              <w:right w:val="single" w:sz="4" w:space="0" w:color="auto"/>
            </w:tcBorders>
            <w:shd w:val="clear" w:color="auto" w:fill="auto"/>
            <w:vAlign w:val="center"/>
            <w:hideMark/>
          </w:tcPr>
          <w:p w14:paraId="6A8FF12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LE-035-07</w:t>
            </w:r>
          </w:p>
        </w:tc>
        <w:tc>
          <w:tcPr>
            <w:tcW w:w="1056" w:type="dxa"/>
            <w:tcBorders>
              <w:top w:val="nil"/>
              <w:left w:val="nil"/>
              <w:bottom w:val="single" w:sz="4" w:space="0" w:color="auto"/>
              <w:right w:val="single" w:sz="4" w:space="0" w:color="auto"/>
            </w:tcBorders>
            <w:shd w:val="clear" w:color="auto" w:fill="auto"/>
            <w:noWrap/>
            <w:vAlign w:val="center"/>
            <w:hideMark/>
          </w:tcPr>
          <w:p w14:paraId="2F2374F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15</w:t>
            </w:r>
          </w:p>
        </w:tc>
        <w:tc>
          <w:tcPr>
            <w:tcW w:w="3358" w:type="dxa"/>
            <w:tcBorders>
              <w:top w:val="nil"/>
              <w:left w:val="nil"/>
              <w:bottom w:val="single" w:sz="4" w:space="0" w:color="auto"/>
              <w:right w:val="single" w:sz="4" w:space="0" w:color="auto"/>
            </w:tcBorders>
            <w:shd w:val="clear" w:color="auto" w:fill="auto"/>
            <w:vAlign w:val="center"/>
            <w:hideMark/>
          </w:tcPr>
          <w:p w14:paraId="7E4AA448"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Króciec wlotowy do komory GRP wraz z kołnierzem Fi 1000 mm, z wszelkimi robotami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108D50B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185E98B5"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1,50</w:t>
            </w:r>
          </w:p>
        </w:tc>
        <w:tc>
          <w:tcPr>
            <w:tcW w:w="851" w:type="dxa"/>
            <w:tcBorders>
              <w:top w:val="nil"/>
              <w:left w:val="nil"/>
              <w:bottom w:val="single" w:sz="4" w:space="0" w:color="auto"/>
              <w:right w:val="single" w:sz="4" w:space="0" w:color="auto"/>
            </w:tcBorders>
            <w:shd w:val="clear" w:color="auto" w:fill="auto"/>
            <w:noWrap/>
            <w:vAlign w:val="center"/>
            <w:hideMark/>
          </w:tcPr>
          <w:p w14:paraId="001526E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681586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0B26A615" w14:textId="77777777" w:rsidTr="002065A8">
        <w:trPr>
          <w:trHeight w:val="5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FD343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3.5.8</w:t>
            </w:r>
          </w:p>
        </w:tc>
        <w:tc>
          <w:tcPr>
            <w:tcW w:w="831" w:type="dxa"/>
            <w:tcBorders>
              <w:top w:val="nil"/>
              <w:left w:val="nil"/>
              <w:bottom w:val="single" w:sz="4" w:space="0" w:color="auto"/>
              <w:right w:val="single" w:sz="4" w:space="0" w:color="auto"/>
            </w:tcBorders>
            <w:shd w:val="clear" w:color="auto" w:fill="auto"/>
            <w:vAlign w:val="center"/>
            <w:hideMark/>
          </w:tcPr>
          <w:p w14:paraId="45C8CE9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LE-035-08</w:t>
            </w:r>
          </w:p>
        </w:tc>
        <w:tc>
          <w:tcPr>
            <w:tcW w:w="1056" w:type="dxa"/>
            <w:tcBorders>
              <w:top w:val="nil"/>
              <w:left w:val="nil"/>
              <w:bottom w:val="single" w:sz="4" w:space="0" w:color="auto"/>
              <w:right w:val="single" w:sz="4" w:space="0" w:color="auto"/>
            </w:tcBorders>
            <w:shd w:val="clear" w:color="auto" w:fill="auto"/>
            <w:vAlign w:val="center"/>
            <w:hideMark/>
          </w:tcPr>
          <w:p w14:paraId="43A9471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15</w:t>
            </w:r>
          </w:p>
        </w:tc>
        <w:tc>
          <w:tcPr>
            <w:tcW w:w="3358" w:type="dxa"/>
            <w:tcBorders>
              <w:top w:val="nil"/>
              <w:left w:val="nil"/>
              <w:bottom w:val="single" w:sz="4" w:space="0" w:color="auto"/>
              <w:right w:val="single" w:sz="4" w:space="0" w:color="auto"/>
            </w:tcBorders>
            <w:shd w:val="clear" w:color="auto" w:fill="auto"/>
            <w:vAlign w:val="center"/>
            <w:hideMark/>
          </w:tcPr>
          <w:p w14:paraId="501878CC"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Klapa zwrotna z polietylenu HDPE Fi 1000 mm z wszelkimi robotami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55DEFC3B"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67F4045"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AD172E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032E27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92D3318" w14:textId="77777777" w:rsidTr="002065A8">
        <w:trPr>
          <w:trHeight w:val="174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BE259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3.5.9</w:t>
            </w:r>
          </w:p>
        </w:tc>
        <w:tc>
          <w:tcPr>
            <w:tcW w:w="831" w:type="dxa"/>
            <w:tcBorders>
              <w:top w:val="nil"/>
              <w:left w:val="nil"/>
              <w:bottom w:val="single" w:sz="4" w:space="0" w:color="auto"/>
              <w:right w:val="single" w:sz="4" w:space="0" w:color="auto"/>
            </w:tcBorders>
            <w:shd w:val="clear" w:color="auto" w:fill="auto"/>
            <w:vAlign w:val="center"/>
            <w:hideMark/>
          </w:tcPr>
          <w:p w14:paraId="6DB58B1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LE-035-09</w:t>
            </w:r>
          </w:p>
        </w:tc>
        <w:tc>
          <w:tcPr>
            <w:tcW w:w="1056" w:type="dxa"/>
            <w:tcBorders>
              <w:top w:val="nil"/>
              <w:left w:val="nil"/>
              <w:bottom w:val="single" w:sz="4" w:space="0" w:color="auto"/>
              <w:right w:val="single" w:sz="4" w:space="0" w:color="auto"/>
            </w:tcBorders>
            <w:shd w:val="clear" w:color="auto" w:fill="auto"/>
            <w:vAlign w:val="center"/>
            <w:hideMark/>
          </w:tcPr>
          <w:p w14:paraId="68A4EA4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10</w:t>
            </w:r>
          </w:p>
        </w:tc>
        <w:tc>
          <w:tcPr>
            <w:tcW w:w="3358" w:type="dxa"/>
            <w:tcBorders>
              <w:top w:val="nil"/>
              <w:left w:val="nil"/>
              <w:bottom w:val="single" w:sz="4" w:space="0" w:color="auto"/>
              <w:right w:val="single" w:sz="4" w:space="0" w:color="auto"/>
            </w:tcBorders>
            <w:shd w:val="clear" w:color="auto" w:fill="auto"/>
            <w:vAlign w:val="center"/>
            <w:hideMark/>
          </w:tcPr>
          <w:p w14:paraId="19BBD326"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Płyta pod komorę wlotową Fi 3000 mm grubości 30 cm żelbetowa z betonu C30/37, na podbudowie C12/15 grubości 10 cm, zbrojone stalą z deskowaniem, hydroizolacją  powierzchni betonu preparatem krystalizującym i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55A0253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7BC12CC2"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3,21</w:t>
            </w:r>
          </w:p>
        </w:tc>
        <w:tc>
          <w:tcPr>
            <w:tcW w:w="851" w:type="dxa"/>
            <w:tcBorders>
              <w:top w:val="nil"/>
              <w:left w:val="nil"/>
              <w:bottom w:val="single" w:sz="4" w:space="0" w:color="auto"/>
              <w:right w:val="single" w:sz="4" w:space="0" w:color="auto"/>
            </w:tcBorders>
            <w:shd w:val="clear" w:color="auto" w:fill="auto"/>
            <w:noWrap/>
            <w:vAlign w:val="center"/>
            <w:hideMark/>
          </w:tcPr>
          <w:p w14:paraId="3CDF16F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5820CA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5600FE0E" w14:textId="77777777" w:rsidTr="002065A8">
        <w:trPr>
          <w:trHeight w:val="14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0E0F4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3.5.10</w:t>
            </w:r>
          </w:p>
        </w:tc>
        <w:tc>
          <w:tcPr>
            <w:tcW w:w="831" w:type="dxa"/>
            <w:tcBorders>
              <w:top w:val="nil"/>
              <w:left w:val="nil"/>
              <w:bottom w:val="single" w:sz="4" w:space="0" w:color="auto"/>
              <w:right w:val="single" w:sz="4" w:space="0" w:color="auto"/>
            </w:tcBorders>
            <w:shd w:val="clear" w:color="auto" w:fill="auto"/>
            <w:vAlign w:val="center"/>
            <w:hideMark/>
          </w:tcPr>
          <w:p w14:paraId="746D4F3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LE-035-10</w:t>
            </w:r>
          </w:p>
        </w:tc>
        <w:tc>
          <w:tcPr>
            <w:tcW w:w="1056" w:type="dxa"/>
            <w:tcBorders>
              <w:top w:val="nil"/>
              <w:left w:val="nil"/>
              <w:bottom w:val="single" w:sz="4" w:space="0" w:color="auto"/>
              <w:right w:val="single" w:sz="4" w:space="0" w:color="auto"/>
            </w:tcBorders>
            <w:shd w:val="clear" w:color="auto" w:fill="auto"/>
            <w:vAlign w:val="center"/>
            <w:hideMark/>
          </w:tcPr>
          <w:p w14:paraId="2083E55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20</w:t>
            </w:r>
          </w:p>
        </w:tc>
        <w:tc>
          <w:tcPr>
            <w:tcW w:w="3358" w:type="dxa"/>
            <w:tcBorders>
              <w:top w:val="nil"/>
              <w:left w:val="nil"/>
              <w:bottom w:val="single" w:sz="4" w:space="0" w:color="auto"/>
              <w:right w:val="single" w:sz="4" w:space="0" w:color="auto"/>
            </w:tcBorders>
            <w:shd w:val="clear" w:color="auto" w:fill="auto"/>
            <w:vAlign w:val="center"/>
            <w:hideMark/>
          </w:tcPr>
          <w:p w14:paraId="7F011815"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 xml:space="preserve">Komora wlotowa GRP Fi 2500 mm, prefabrykat połączony z przewodem śluzy, ze stopniami </w:t>
            </w:r>
            <w:proofErr w:type="spellStart"/>
            <w:r w:rsidRPr="002065A8">
              <w:rPr>
                <w:rFonts w:ascii="AECOM Sans" w:hAnsi="AECOM Sans" w:cs="AECOM Sans"/>
                <w:sz w:val="20"/>
                <w:szCs w:val="20"/>
                <w:lang w:eastAsia="en-US"/>
              </w:rPr>
              <w:t>złazowymi</w:t>
            </w:r>
            <w:proofErr w:type="spellEnd"/>
            <w:r w:rsidRPr="002065A8">
              <w:rPr>
                <w:rFonts w:ascii="AECOM Sans" w:hAnsi="AECOM Sans" w:cs="AECOM Sans"/>
                <w:sz w:val="20"/>
                <w:szCs w:val="20"/>
                <w:lang w:eastAsia="en-US"/>
              </w:rPr>
              <w:t>, pokrywą i włazem hermetycznym, zaworem odpowietrzająco-napowietrzającym z wszelkimi robotami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6805DEA7"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443BA4C7"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F2D46A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6FC3EC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A45A416"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1F4DE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3.5.11</w:t>
            </w:r>
          </w:p>
        </w:tc>
        <w:tc>
          <w:tcPr>
            <w:tcW w:w="831" w:type="dxa"/>
            <w:tcBorders>
              <w:top w:val="nil"/>
              <w:left w:val="nil"/>
              <w:bottom w:val="single" w:sz="4" w:space="0" w:color="auto"/>
              <w:right w:val="single" w:sz="4" w:space="0" w:color="auto"/>
            </w:tcBorders>
            <w:shd w:val="clear" w:color="auto" w:fill="auto"/>
            <w:vAlign w:val="center"/>
            <w:hideMark/>
          </w:tcPr>
          <w:p w14:paraId="6EFC898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LE-035-11</w:t>
            </w:r>
          </w:p>
        </w:tc>
        <w:tc>
          <w:tcPr>
            <w:tcW w:w="1056" w:type="dxa"/>
            <w:tcBorders>
              <w:top w:val="nil"/>
              <w:left w:val="nil"/>
              <w:bottom w:val="single" w:sz="4" w:space="0" w:color="auto"/>
              <w:right w:val="single" w:sz="4" w:space="0" w:color="auto"/>
            </w:tcBorders>
            <w:shd w:val="clear" w:color="auto" w:fill="auto"/>
            <w:vAlign w:val="center"/>
            <w:hideMark/>
          </w:tcPr>
          <w:p w14:paraId="6936097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20</w:t>
            </w:r>
          </w:p>
        </w:tc>
        <w:tc>
          <w:tcPr>
            <w:tcW w:w="3358" w:type="dxa"/>
            <w:tcBorders>
              <w:top w:val="nil"/>
              <w:left w:val="nil"/>
              <w:bottom w:val="single" w:sz="4" w:space="0" w:color="auto"/>
              <w:right w:val="single" w:sz="4" w:space="0" w:color="auto"/>
            </w:tcBorders>
            <w:shd w:val="clear" w:color="auto" w:fill="auto"/>
            <w:vAlign w:val="center"/>
            <w:hideMark/>
          </w:tcPr>
          <w:p w14:paraId="5916F8D2"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rury śluzy wałowej metodą przewiertu / wcisku z rur GRP Fi 1500 mm wraz z kołnierzem z wszelkimi robotami ziemnymi rozwiertu i pomocniczymi w tym odpompowania wód z kanału oraz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6154662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7DDFEC83"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42,50</w:t>
            </w:r>
          </w:p>
        </w:tc>
        <w:tc>
          <w:tcPr>
            <w:tcW w:w="851" w:type="dxa"/>
            <w:tcBorders>
              <w:top w:val="nil"/>
              <w:left w:val="nil"/>
              <w:bottom w:val="single" w:sz="4" w:space="0" w:color="auto"/>
              <w:right w:val="single" w:sz="4" w:space="0" w:color="auto"/>
            </w:tcBorders>
            <w:shd w:val="clear" w:color="auto" w:fill="auto"/>
            <w:noWrap/>
            <w:vAlign w:val="center"/>
            <w:hideMark/>
          </w:tcPr>
          <w:p w14:paraId="1281519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6237B8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8593BFA"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B4978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3.5.12</w:t>
            </w:r>
          </w:p>
        </w:tc>
        <w:tc>
          <w:tcPr>
            <w:tcW w:w="831" w:type="dxa"/>
            <w:tcBorders>
              <w:top w:val="nil"/>
              <w:left w:val="nil"/>
              <w:bottom w:val="single" w:sz="4" w:space="0" w:color="auto"/>
              <w:right w:val="single" w:sz="4" w:space="0" w:color="auto"/>
            </w:tcBorders>
            <w:shd w:val="clear" w:color="auto" w:fill="auto"/>
            <w:vAlign w:val="center"/>
            <w:hideMark/>
          </w:tcPr>
          <w:p w14:paraId="37256D4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LE-035-12</w:t>
            </w:r>
          </w:p>
        </w:tc>
        <w:tc>
          <w:tcPr>
            <w:tcW w:w="1056" w:type="dxa"/>
            <w:tcBorders>
              <w:top w:val="nil"/>
              <w:left w:val="nil"/>
              <w:bottom w:val="single" w:sz="4" w:space="0" w:color="auto"/>
              <w:right w:val="single" w:sz="4" w:space="0" w:color="auto"/>
            </w:tcBorders>
            <w:shd w:val="clear" w:color="auto" w:fill="auto"/>
            <w:vAlign w:val="center"/>
            <w:hideMark/>
          </w:tcPr>
          <w:p w14:paraId="31DE443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15</w:t>
            </w:r>
          </w:p>
        </w:tc>
        <w:tc>
          <w:tcPr>
            <w:tcW w:w="3358" w:type="dxa"/>
            <w:tcBorders>
              <w:top w:val="nil"/>
              <w:left w:val="nil"/>
              <w:bottom w:val="single" w:sz="4" w:space="0" w:color="auto"/>
              <w:right w:val="single" w:sz="4" w:space="0" w:color="auto"/>
            </w:tcBorders>
            <w:shd w:val="clear" w:color="auto" w:fill="auto"/>
            <w:vAlign w:val="center"/>
            <w:hideMark/>
          </w:tcPr>
          <w:p w14:paraId="36EAC7E5"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Klapa zwrotna z kołnierzem z polietylenu HDPE Fi 800 mm z wszelkimi robotami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68036997"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5F6B80B"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4FF774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790C81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4C82777"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5EB7F2"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3.5.13</w:t>
            </w:r>
          </w:p>
        </w:tc>
        <w:tc>
          <w:tcPr>
            <w:tcW w:w="831" w:type="dxa"/>
            <w:tcBorders>
              <w:top w:val="nil"/>
              <w:left w:val="nil"/>
              <w:bottom w:val="single" w:sz="4" w:space="0" w:color="auto"/>
              <w:right w:val="single" w:sz="4" w:space="0" w:color="auto"/>
            </w:tcBorders>
            <w:shd w:val="clear" w:color="auto" w:fill="auto"/>
            <w:vAlign w:val="center"/>
            <w:hideMark/>
          </w:tcPr>
          <w:p w14:paraId="06C3756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LE-035-13</w:t>
            </w:r>
          </w:p>
        </w:tc>
        <w:tc>
          <w:tcPr>
            <w:tcW w:w="1056" w:type="dxa"/>
            <w:tcBorders>
              <w:top w:val="nil"/>
              <w:left w:val="nil"/>
              <w:bottom w:val="single" w:sz="4" w:space="0" w:color="auto"/>
              <w:right w:val="single" w:sz="4" w:space="0" w:color="auto"/>
            </w:tcBorders>
            <w:shd w:val="clear" w:color="auto" w:fill="auto"/>
            <w:vAlign w:val="center"/>
            <w:hideMark/>
          </w:tcPr>
          <w:p w14:paraId="137B32D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15</w:t>
            </w:r>
          </w:p>
        </w:tc>
        <w:tc>
          <w:tcPr>
            <w:tcW w:w="3358" w:type="dxa"/>
            <w:tcBorders>
              <w:top w:val="nil"/>
              <w:left w:val="nil"/>
              <w:bottom w:val="single" w:sz="4" w:space="0" w:color="auto"/>
              <w:right w:val="single" w:sz="4" w:space="0" w:color="auto"/>
            </w:tcBorders>
            <w:shd w:val="clear" w:color="auto" w:fill="auto"/>
            <w:vAlign w:val="center"/>
            <w:hideMark/>
          </w:tcPr>
          <w:p w14:paraId="7859D402"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Króciec tłoczny ze stali l=21,0 m wraz z deklem i kołnierzem Fi 800 mm, w komorze z wszelkimi robotami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29273BFD"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1352051"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E25A13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4A7648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526C812" w14:textId="77777777" w:rsidTr="002065A8">
        <w:trPr>
          <w:trHeight w:val="174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9F08A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3.5.14</w:t>
            </w:r>
          </w:p>
        </w:tc>
        <w:tc>
          <w:tcPr>
            <w:tcW w:w="831" w:type="dxa"/>
            <w:tcBorders>
              <w:top w:val="nil"/>
              <w:left w:val="nil"/>
              <w:bottom w:val="single" w:sz="4" w:space="0" w:color="auto"/>
              <w:right w:val="single" w:sz="4" w:space="0" w:color="auto"/>
            </w:tcBorders>
            <w:shd w:val="clear" w:color="auto" w:fill="auto"/>
            <w:vAlign w:val="center"/>
            <w:hideMark/>
          </w:tcPr>
          <w:p w14:paraId="191CA5D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LE-035-14</w:t>
            </w:r>
          </w:p>
        </w:tc>
        <w:tc>
          <w:tcPr>
            <w:tcW w:w="1056" w:type="dxa"/>
            <w:tcBorders>
              <w:top w:val="nil"/>
              <w:left w:val="nil"/>
              <w:bottom w:val="single" w:sz="4" w:space="0" w:color="auto"/>
              <w:right w:val="single" w:sz="4" w:space="0" w:color="auto"/>
            </w:tcBorders>
            <w:shd w:val="clear" w:color="auto" w:fill="auto"/>
            <w:vAlign w:val="center"/>
            <w:hideMark/>
          </w:tcPr>
          <w:p w14:paraId="7B1336D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15</w:t>
            </w:r>
          </w:p>
        </w:tc>
        <w:tc>
          <w:tcPr>
            <w:tcW w:w="3358" w:type="dxa"/>
            <w:tcBorders>
              <w:top w:val="nil"/>
              <w:left w:val="nil"/>
              <w:bottom w:val="single" w:sz="4" w:space="0" w:color="auto"/>
              <w:right w:val="single" w:sz="4" w:space="0" w:color="auto"/>
            </w:tcBorders>
            <w:shd w:val="clear" w:color="auto" w:fill="auto"/>
            <w:vAlign w:val="center"/>
            <w:hideMark/>
          </w:tcPr>
          <w:p w14:paraId="2B2CD5F7"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Króciec DN300: rura stalowa DN300 o długości 1m, klapa zwrotna DN300, zwężka dwukołnierzowa DN300-DN200 złącze żeńskie DN 200 (system IT do podłączenia węża) dekiel męski DN200 (system IT, gdy pompy nie będą podłączone) z wszelkimi robotami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72192D2F"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4AE756B7"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12,00</w:t>
            </w:r>
          </w:p>
        </w:tc>
        <w:tc>
          <w:tcPr>
            <w:tcW w:w="851" w:type="dxa"/>
            <w:tcBorders>
              <w:top w:val="nil"/>
              <w:left w:val="nil"/>
              <w:bottom w:val="single" w:sz="4" w:space="0" w:color="auto"/>
              <w:right w:val="single" w:sz="4" w:space="0" w:color="auto"/>
            </w:tcBorders>
            <w:shd w:val="clear" w:color="auto" w:fill="auto"/>
            <w:noWrap/>
            <w:vAlign w:val="center"/>
            <w:hideMark/>
          </w:tcPr>
          <w:p w14:paraId="27F6810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6C0952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097EF3E" w14:textId="77777777" w:rsidTr="002065A8">
        <w:trPr>
          <w:trHeight w:val="14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D6184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3.5.15</w:t>
            </w:r>
          </w:p>
        </w:tc>
        <w:tc>
          <w:tcPr>
            <w:tcW w:w="831" w:type="dxa"/>
            <w:tcBorders>
              <w:top w:val="nil"/>
              <w:left w:val="nil"/>
              <w:bottom w:val="single" w:sz="4" w:space="0" w:color="auto"/>
              <w:right w:val="single" w:sz="4" w:space="0" w:color="auto"/>
            </w:tcBorders>
            <w:shd w:val="clear" w:color="auto" w:fill="auto"/>
            <w:vAlign w:val="center"/>
            <w:hideMark/>
          </w:tcPr>
          <w:p w14:paraId="2F6E4F6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LE-035-15</w:t>
            </w:r>
          </w:p>
        </w:tc>
        <w:tc>
          <w:tcPr>
            <w:tcW w:w="1056" w:type="dxa"/>
            <w:tcBorders>
              <w:top w:val="nil"/>
              <w:left w:val="nil"/>
              <w:bottom w:val="single" w:sz="4" w:space="0" w:color="auto"/>
              <w:right w:val="single" w:sz="4" w:space="0" w:color="auto"/>
            </w:tcBorders>
            <w:shd w:val="clear" w:color="auto" w:fill="auto"/>
            <w:vAlign w:val="center"/>
            <w:hideMark/>
          </w:tcPr>
          <w:p w14:paraId="35E92D0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10</w:t>
            </w:r>
          </w:p>
        </w:tc>
        <w:tc>
          <w:tcPr>
            <w:tcW w:w="3358" w:type="dxa"/>
            <w:tcBorders>
              <w:top w:val="nil"/>
              <w:left w:val="nil"/>
              <w:bottom w:val="single" w:sz="4" w:space="0" w:color="auto"/>
              <w:right w:val="single" w:sz="4" w:space="0" w:color="auto"/>
            </w:tcBorders>
            <w:shd w:val="clear" w:color="auto" w:fill="auto"/>
            <w:vAlign w:val="center"/>
            <w:hideMark/>
          </w:tcPr>
          <w:p w14:paraId="4D718D75"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Przyczółek wylotu ze śluzy żelbetowy z betonu C30/37, na podbudowie C12/15 grubości 15 cm, zbrojone stalą z deskowaniem, hydroizolacją  powierzchni betonu preparatem krystalizującym i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184C9D8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4E43ACE4"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43,55</w:t>
            </w:r>
          </w:p>
        </w:tc>
        <w:tc>
          <w:tcPr>
            <w:tcW w:w="851" w:type="dxa"/>
            <w:tcBorders>
              <w:top w:val="nil"/>
              <w:left w:val="nil"/>
              <w:bottom w:val="single" w:sz="4" w:space="0" w:color="auto"/>
              <w:right w:val="single" w:sz="4" w:space="0" w:color="auto"/>
            </w:tcBorders>
            <w:shd w:val="clear" w:color="auto" w:fill="auto"/>
            <w:noWrap/>
            <w:vAlign w:val="center"/>
            <w:hideMark/>
          </w:tcPr>
          <w:p w14:paraId="154C7BC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2361A3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DAF8771"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C1F9C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3.5.16</w:t>
            </w:r>
          </w:p>
        </w:tc>
        <w:tc>
          <w:tcPr>
            <w:tcW w:w="831" w:type="dxa"/>
            <w:tcBorders>
              <w:top w:val="nil"/>
              <w:left w:val="nil"/>
              <w:bottom w:val="single" w:sz="4" w:space="0" w:color="auto"/>
              <w:right w:val="single" w:sz="4" w:space="0" w:color="auto"/>
            </w:tcBorders>
            <w:shd w:val="clear" w:color="auto" w:fill="auto"/>
            <w:vAlign w:val="center"/>
            <w:hideMark/>
          </w:tcPr>
          <w:p w14:paraId="0F97785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LE-035-16</w:t>
            </w:r>
          </w:p>
        </w:tc>
        <w:tc>
          <w:tcPr>
            <w:tcW w:w="1056" w:type="dxa"/>
            <w:tcBorders>
              <w:top w:val="nil"/>
              <w:left w:val="nil"/>
              <w:bottom w:val="single" w:sz="4" w:space="0" w:color="auto"/>
              <w:right w:val="single" w:sz="4" w:space="0" w:color="auto"/>
            </w:tcBorders>
            <w:shd w:val="clear" w:color="auto" w:fill="auto"/>
            <w:vAlign w:val="center"/>
            <w:hideMark/>
          </w:tcPr>
          <w:p w14:paraId="40EFAA6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11</w:t>
            </w:r>
          </w:p>
        </w:tc>
        <w:tc>
          <w:tcPr>
            <w:tcW w:w="3358" w:type="dxa"/>
            <w:tcBorders>
              <w:top w:val="nil"/>
              <w:left w:val="nil"/>
              <w:bottom w:val="single" w:sz="4" w:space="0" w:color="auto"/>
              <w:right w:val="single" w:sz="4" w:space="0" w:color="auto"/>
            </w:tcBorders>
            <w:shd w:val="clear" w:color="auto" w:fill="auto"/>
            <w:vAlign w:val="center"/>
            <w:hideMark/>
          </w:tcPr>
          <w:p w14:paraId="4568BEE8"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Konstrukcja stalowa kraty stalowej o wymiarach 1,9x1,9 m do śluzy Fi 1500 mm wraz z zabezpieczeniem antykorozyjnym oraz wszelkimi robotami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5E70986E"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20949F1C"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00A8C54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5A4C89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6750087"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EBEFC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3.5.17</w:t>
            </w:r>
          </w:p>
        </w:tc>
        <w:tc>
          <w:tcPr>
            <w:tcW w:w="831" w:type="dxa"/>
            <w:tcBorders>
              <w:top w:val="nil"/>
              <w:left w:val="nil"/>
              <w:bottom w:val="single" w:sz="4" w:space="0" w:color="auto"/>
              <w:right w:val="single" w:sz="4" w:space="0" w:color="auto"/>
            </w:tcBorders>
            <w:shd w:val="clear" w:color="auto" w:fill="auto"/>
            <w:vAlign w:val="center"/>
            <w:hideMark/>
          </w:tcPr>
          <w:p w14:paraId="6359F37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LE-035-17</w:t>
            </w:r>
          </w:p>
        </w:tc>
        <w:tc>
          <w:tcPr>
            <w:tcW w:w="1056" w:type="dxa"/>
            <w:tcBorders>
              <w:top w:val="nil"/>
              <w:left w:val="nil"/>
              <w:bottom w:val="single" w:sz="4" w:space="0" w:color="auto"/>
              <w:right w:val="single" w:sz="4" w:space="0" w:color="auto"/>
            </w:tcBorders>
            <w:shd w:val="clear" w:color="auto" w:fill="auto"/>
            <w:vAlign w:val="center"/>
            <w:hideMark/>
          </w:tcPr>
          <w:p w14:paraId="0CDDFE1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9</w:t>
            </w:r>
          </w:p>
        </w:tc>
        <w:tc>
          <w:tcPr>
            <w:tcW w:w="3358" w:type="dxa"/>
            <w:tcBorders>
              <w:top w:val="nil"/>
              <w:left w:val="nil"/>
              <w:bottom w:val="single" w:sz="4" w:space="0" w:color="auto"/>
              <w:right w:val="single" w:sz="4" w:space="0" w:color="auto"/>
            </w:tcBorders>
            <w:shd w:val="clear" w:color="auto" w:fill="auto"/>
            <w:vAlign w:val="center"/>
            <w:hideMark/>
          </w:tcPr>
          <w:p w14:paraId="3B697460"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ubezpieczeń wylotu ze śluzy wałowej z płyt betonowych ażurowych o wym. 90x60x10 cm ułożonych na podsypce z piasku grubości 5 cm z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57A24D4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087C9FA7"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65,00</w:t>
            </w:r>
          </w:p>
        </w:tc>
        <w:tc>
          <w:tcPr>
            <w:tcW w:w="851" w:type="dxa"/>
            <w:tcBorders>
              <w:top w:val="nil"/>
              <w:left w:val="nil"/>
              <w:bottom w:val="single" w:sz="4" w:space="0" w:color="auto"/>
              <w:right w:val="single" w:sz="4" w:space="0" w:color="auto"/>
            </w:tcBorders>
            <w:shd w:val="clear" w:color="auto" w:fill="auto"/>
            <w:noWrap/>
            <w:vAlign w:val="center"/>
            <w:hideMark/>
          </w:tcPr>
          <w:p w14:paraId="300575E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C87F2A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28348ED"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A231A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3.5.18</w:t>
            </w:r>
          </w:p>
        </w:tc>
        <w:tc>
          <w:tcPr>
            <w:tcW w:w="831" w:type="dxa"/>
            <w:tcBorders>
              <w:top w:val="nil"/>
              <w:left w:val="nil"/>
              <w:bottom w:val="single" w:sz="4" w:space="0" w:color="auto"/>
              <w:right w:val="single" w:sz="4" w:space="0" w:color="auto"/>
            </w:tcBorders>
            <w:shd w:val="clear" w:color="auto" w:fill="auto"/>
            <w:vAlign w:val="center"/>
            <w:hideMark/>
          </w:tcPr>
          <w:p w14:paraId="3657C21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LE-035-18</w:t>
            </w:r>
          </w:p>
        </w:tc>
        <w:tc>
          <w:tcPr>
            <w:tcW w:w="1056" w:type="dxa"/>
            <w:tcBorders>
              <w:top w:val="nil"/>
              <w:left w:val="nil"/>
              <w:bottom w:val="single" w:sz="4" w:space="0" w:color="auto"/>
              <w:right w:val="single" w:sz="4" w:space="0" w:color="auto"/>
            </w:tcBorders>
            <w:shd w:val="clear" w:color="auto" w:fill="auto"/>
            <w:vAlign w:val="center"/>
            <w:hideMark/>
          </w:tcPr>
          <w:p w14:paraId="5FBEA25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12</w:t>
            </w:r>
          </w:p>
        </w:tc>
        <w:tc>
          <w:tcPr>
            <w:tcW w:w="3358" w:type="dxa"/>
            <w:tcBorders>
              <w:top w:val="nil"/>
              <w:left w:val="nil"/>
              <w:bottom w:val="single" w:sz="4" w:space="0" w:color="auto"/>
              <w:right w:val="single" w:sz="4" w:space="0" w:color="auto"/>
            </w:tcBorders>
            <w:shd w:val="clear" w:color="auto" w:fill="auto"/>
            <w:vAlign w:val="center"/>
            <w:hideMark/>
          </w:tcPr>
          <w:p w14:paraId="2F6681E1" w14:textId="77777777" w:rsidR="002065A8" w:rsidRPr="002065A8" w:rsidRDefault="002065A8" w:rsidP="002065A8">
            <w:pPr>
              <w:rPr>
                <w:rFonts w:ascii="AECOM Sans" w:hAnsi="AECOM Sans" w:cs="AECOM Sans"/>
                <w:sz w:val="20"/>
                <w:szCs w:val="20"/>
                <w:lang w:eastAsia="en-US"/>
              </w:rPr>
            </w:pPr>
            <w:proofErr w:type="spellStart"/>
            <w:r w:rsidRPr="002065A8">
              <w:rPr>
                <w:rFonts w:ascii="AECOM Sans" w:hAnsi="AECOM Sans" w:cs="AECOM Sans"/>
                <w:sz w:val="20"/>
                <w:szCs w:val="20"/>
                <w:lang w:eastAsia="en-US"/>
              </w:rPr>
              <w:t>Grodza</w:t>
            </w:r>
            <w:proofErr w:type="spellEnd"/>
            <w:r w:rsidRPr="002065A8">
              <w:rPr>
                <w:rFonts w:ascii="AECOM Sans" w:hAnsi="AECOM Sans" w:cs="AECOM Sans"/>
                <w:sz w:val="20"/>
                <w:szCs w:val="20"/>
                <w:lang w:eastAsia="en-US"/>
              </w:rPr>
              <w:t xml:space="preserve"> tymczasowa - budowa i rozbiórka - stalowa ścianka szczelna długości 12,0 m pogrążona 8,0 m wraz z wykonaniem platformy roboczej pod sprzęt i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0A9156E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04BF9E4F"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42,00</w:t>
            </w:r>
          </w:p>
        </w:tc>
        <w:tc>
          <w:tcPr>
            <w:tcW w:w="851" w:type="dxa"/>
            <w:tcBorders>
              <w:top w:val="nil"/>
              <w:left w:val="nil"/>
              <w:bottom w:val="single" w:sz="4" w:space="0" w:color="auto"/>
              <w:right w:val="single" w:sz="4" w:space="0" w:color="auto"/>
            </w:tcBorders>
            <w:shd w:val="clear" w:color="auto" w:fill="auto"/>
            <w:noWrap/>
            <w:vAlign w:val="center"/>
            <w:hideMark/>
          </w:tcPr>
          <w:p w14:paraId="4628EDA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B31046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3CB39B70"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916D9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3.5.19</w:t>
            </w:r>
          </w:p>
        </w:tc>
        <w:tc>
          <w:tcPr>
            <w:tcW w:w="831" w:type="dxa"/>
            <w:tcBorders>
              <w:top w:val="nil"/>
              <w:left w:val="nil"/>
              <w:bottom w:val="single" w:sz="4" w:space="0" w:color="auto"/>
              <w:right w:val="single" w:sz="4" w:space="0" w:color="auto"/>
            </w:tcBorders>
            <w:shd w:val="clear" w:color="auto" w:fill="auto"/>
            <w:vAlign w:val="center"/>
            <w:hideMark/>
          </w:tcPr>
          <w:p w14:paraId="5325E3E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LE-035-19</w:t>
            </w:r>
          </w:p>
        </w:tc>
        <w:tc>
          <w:tcPr>
            <w:tcW w:w="1056" w:type="dxa"/>
            <w:tcBorders>
              <w:top w:val="nil"/>
              <w:left w:val="nil"/>
              <w:bottom w:val="single" w:sz="4" w:space="0" w:color="auto"/>
              <w:right w:val="single" w:sz="4" w:space="0" w:color="auto"/>
            </w:tcBorders>
            <w:shd w:val="clear" w:color="auto" w:fill="auto"/>
            <w:noWrap/>
            <w:vAlign w:val="center"/>
            <w:hideMark/>
          </w:tcPr>
          <w:p w14:paraId="6FA477D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12</w:t>
            </w:r>
          </w:p>
        </w:tc>
        <w:tc>
          <w:tcPr>
            <w:tcW w:w="3358" w:type="dxa"/>
            <w:tcBorders>
              <w:top w:val="nil"/>
              <w:left w:val="nil"/>
              <w:bottom w:val="single" w:sz="4" w:space="0" w:color="auto"/>
              <w:right w:val="single" w:sz="4" w:space="0" w:color="auto"/>
            </w:tcBorders>
            <w:shd w:val="clear" w:color="auto" w:fill="auto"/>
            <w:vAlign w:val="center"/>
            <w:hideMark/>
          </w:tcPr>
          <w:p w14:paraId="13968764" w14:textId="77777777" w:rsidR="002065A8" w:rsidRPr="002065A8" w:rsidRDefault="002065A8" w:rsidP="002065A8">
            <w:pPr>
              <w:rPr>
                <w:rFonts w:ascii="AECOM Sans" w:hAnsi="AECOM Sans" w:cs="AECOM Sans"/>
                <w:sz w:val="20"/>
                <w:szCs w:val="20"/>
                <w:lang w:eastAsia="en-US"/>
              </w:rPr>
            </w:pPr>
            <w:proofErr w:type="spellStart"/>
            <w:r w:rsidRPr="002065A8">
              <w:rPr>
                <w:rFonts w:ascii="AECOM Sans" w:hAnsi="AECOM Sans" w:cs="AECOM Sans"/>
                <w:sz w:val="20"/>
                <w:szCs w:val="20"/>
                <w:lang w:eastAsia="en-US"/>
              </w:rPr>
              <w:t>Grodza</w:t>
            </w:r>
            <w:proofErr w:type="spellEnd"/>
            <w:r w:rsidRPr="002065A8">
              <w:rPr>
                <w:rFonts w:ascii="AECOM Sans" w:hAnsi="AECOM Sans" w:cs="AECOM Sans"/>
                <w:sz w:val="20"/>
                <w:szCs w:val="20"/>
                <w:lang w:eastAsia="en-US"/>
              </w:rPr>
              <w:t xml:space="preserve"> tymczasowa - budowa i rozbiórka - konstrukcja stalowa rozporowa, kleszcze z HEB 300 z wszelkimi robotami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10D4CCCA"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4EC12378"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627A946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39B024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DC29818"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5EE74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3.5.20</w:t>
            </w:r>
          </w:p>
        </w:tc>
        <w:tc>
          <w:tcPr>
            <w:tcW w:w="831" w:type="dxa"/>
            <w:tcBorders>
              <w:top w:val="nil"/>
              <w:left w:val="nil"/>
              <w:bottom w:val="single" w:sz="4" w:space="0" w:color="auto"/>
              <w:right w:val="single" w:sz="4" w:space="0" w:color="auto"/>
            </w:tcBorders>
            <w:shd w:val="clear" w:color="auto" w:fill="auto"/>
            <w:vAlign w:val="center"/>
            <w:hideMark/>
          </w:tcPr>
          <w:p w14:paraId="40DACB6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LE-035-20</w:t>
            </w:r>
          </w:p>
        </w:tc>
        <w:tc>
          <w:tcPr>
            <w:tcW w:w="1056" w:type="dxa"/>
            <w:tcBorders>
              <w:top w:val="nil"/>
              <w:left w:val="nil"/>
              <w:bottom w:val="single" w:sz="4" w:space="0" w:color="auto"/>
              <w:right w:val="single" w:sz="4" w:space="0" w:color="auto"/>
            </w:tcBorders>
            <w:shd w:val="clear" w:color="auto" w:fill="auto"/>
            <w:vAlign w:val="center"/>
            <w:hideMark/>
          </w:tcPr>
          <w:p w14:paraId="24BB2FD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12</w:t>
            </w:r>
          </w:p>
        </w:tc>
        <w:tc>
          <w:tcPr>
            <w:tcW w:w="3358" w:type="dxa"/>
            <w:tcBorders>
              <w:top w:val="nil"/>
              <w:left w:val="nil"/>
              <w:bottom w:val="single" w:sz="4" w:space="0" w:color="auto"/>
              <w:right w:val="single" w:sz="4" w:space="0" w:color="auto"/>
            </w:tcBorders>
            <w:shd w:val="clear" w:color="auto" w:fill="auto"/>
            <w:vAlign w:val="center"/>
            <w:hideMark/>
          </w:tcPr>
          <w:p w14:paraId="3C277F75" w14:textId="77777777" w:rsidR="002065A8" w:rsidRPr="002065A8" w:rsidRDefault="002065A8" w:rsidP="002065A8">
            <w:pPr>
              <w:rPr>
                <w:rFonts w:ascii="AECOM Sans" w:hAnsi="AECOM Sans" w:cs="AECOM Sans"/>
                <w:sz w:val="20"/>
                <w:szCs w:val="20"/>
                <w:lang w:eastAsia="en-US"/>
              </w:rPr>
            </w:pPr>
            <w:proofErr w:type="spellStart"/>
            <w:r w:rsidRPr="002065A8">
              <w:rPr>
                <w:rFonts w:ascii="AECOM Sans" w:hAnsi="AECOM Sans" w:cs="AECOM Sans"/>
                <w:sz w:val="20"/>
                <w:szCs w:val="20"/>
                <w:lang w:eastAsia="en-US"/>
              </w:rPr>
              <w:t>Grodza</w:t>
            </w:r>
            <w:proofErr w:type="spellEnd"/>
            <w:r w:rsidRPr="002065A8">
              <w:rPr>
                <w:rFonts w:ascii="AECOM Sans" w:hAnsi="AECOM Sans" w:cs="AECOM Sans"/>
                <w:sz w:val="20"/>
                <w:szCs w:val="20"/>
                <w:lang w:eastAsia="en-US"/>
              </w:rPr>
              <w:t xml:space="preserve"> tymczasowa - budowa i rozbiórka - Big-</w:t>
            </w:r>
            <w:proofErr w:type="spellStart"/>
            <w:r w:rsidRPr="002065A8">
              <w:rPr>
                <w:rFonts w:ascii="AECOM Sans" w:hAnsi="AECOM Sans" w:cs="AECOM Sans"/>
                <w:sz w:val="20"/>
                <w:szCs w:val="20"/>
                <w:lang w:eastAsia="en-US"/>
              </w:rPr>
              <w:t>Bagi</w:t>
            </w:r>
            <w:proofErr w:type="spellEnd"/>
            <w:r w:rsidRPr="002065A8">
              <w:rPr>
                <w:rFonts w:ascii="AECOM Sans" w:hAnsi="AECOM Sans" w:cs="AECOM Sans"/>
                <w:sz w:val="20"/>
                <w:szCs w:val="20"/>
                <w:lang w:eastAsia="en-US"/>
              </w:rPr>
              <w:t xml:space="preserve"> 90x90x90 cm z folią na maksymalną wysokość 2,5 m z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52518D5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1DA8E4CE"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16,00</w:t>
            </w:r>
          </w:p>
        </w:tc>
        <w:tc>
          <w:tcPr>
            <w:tcW w:w="851" w:type="dxa"/>
            <w:tcBorders>
              <w:top w:val="nil"/>
              <w:left w:val="nil"/>
              <w:bottom w:val="single" w:sz="4" w:space="0" w:color="auto"/>
              <w:right w:val="single" w:sz="4" w:space="0" w:color="auto"/>
            </w:tcBorders>
            <w:shd w:val="clear" w:color="auto" w:fill="auto"/>
            <w:noWrap/>
            <w:vAlign w:val="center"/>
            <w:hideMark/>
          </w:tcPr>
          <w:p w14:paraId="735E794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A5F1C0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4BE65BF8" w14:textId="77777777" w:rsidTr="002065A8">
        <w:trPr>
          <w:trHeight w:val="14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51DE5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3.5.21</w:t>
            </w:r>
          </w:p>
        </w:tc>
        <w:tc>
          <w:tcPr>
            <w:tcW w:w="831" w:type="dxa"/>
            <w:tcBorders>
              <w:top w:val="nil"/>
              <w:left w:val="nil"/>
              <w:bottom w:val="single" w:sz="4" w:space="0" w:color="auto"/>
              <w:right w:val="single" w:sz="4" w:space="0" w:color="auto"/>
            </w:tcBorders>
            <w:shd w:val="clear" w:color="auto" w:fill="auto"/>
            <w:vAlign w:val="center"/>
            <w:hideMark/>
          </w:tcPr>
          <w:p w14:paraId="38CB486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LE-035-21</w:t>
            </w:r>
          </w:p>
        </w:tc>
        <w:tc>
          <w:tcPr>
            <w:tcW w:w="1056" w:type="dxa"/>
            <w:tcBorders>
              <w:top w:val="nil"/>
              <w:left w:val="nil"/>
              <w:bottom w:val="single" w:sz="4" w:space="0" w:color="auto"/>
              <w:right w:val="single" w:sz="4" w:space="0" w:color="auto"/>
            </w:tcBorders>
            <w:shd w:val="clear" w:color="auto" w:fill="auto"/>
            <w:noWrap/>
            <w:vAlign w:val="center"/>
            <w:hideMark/>
          </w:tcPr>
          <w:p w14:paraId="69A59C5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10</w:t>
            </w:r>
          </w:p>
        </w:tc>
        <w:tc>
          <w:tcPr>
            <w:tcW w:w="3358" w:type="dxa"/>
            <w:tcBorders>
              <w:top w:val="nil"/>
              <w:left w:val="nil"/>
              <w:bottom w:val="single" w:sz="4" w:space="0" w:color="auto"/>
              <w:right w:val="single" w:sz="4" w:space="0" w:color="auto"/>
            </w:tcBorders>
            <w:shd w:val="clear" w:color="auto" w:fill="auto"/>
            <w:vAlign w:val="center"/>
            <w:hideMark/>
          </w:tcPr>
          <w:p w14:paraId="116B984A"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Schody skarpowe wykonane z betonu C30/37 na betonie podkładowym C12/15 grubości 10 cm, zbrojone stalą, powierzchnie stykające się z gruntem izolowane powłokami bitumicznymi, wraz z  niezbędnymi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67BE0AD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00B2267C"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12,32</w:t>
            </w:r>
          </w:p>
        </w:tc>
        <w:tc>
          <w:tcPr>
            <w:tcW w:w="851" w:type="dxa"/>
            <w:tcBorders>
              <w:top w:val="nil"/>
              <w:left w:val="nil"/>
              <w:bottom w:val="single" w:sz="4" w:space="0" w:color="auto"/>
              <w:right w:val="single" w:sz="4" w:space="0" w:color="auto"/>
            </w:tcBorders>
            <w:shd w:val="clear" w:color="auto" w:fill="auto"/>
            <w:noWrap/>
            <w:vAlign w:val="center"/>
            <w:hideMark/>
          </w:tcPr>
          <w:p w14:paraId="4D7B10C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53E8E5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4139ABD7"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6308D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3.5.22</w:t>
            </w:r>
          </w:p>
        </w:tc>
        <w:tc>
          <w:tcPr>
            <w:tcW w:w="831" w:type="dxa"/>
            <w:tcBorders>
              <w:top w:val="nil"/>
              <w:left w:val="nil"/>
              <w:bottom w:val="single" w:sz="4" w:space="0" w:color="auto"/>
              <w:right w:val="single" w:sz="4" w:space="0" w:color="auto"/>
            </w:tcBorders>
            <w:shd w:val="clear" w:color="auto" w:fill="auto"/>
            <w:vAlign w:val="center"/>
            <w:hideMark/>
          </w:tcPr>
          <w:p w14:paraId="75561DF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LE-035-22</w:t>
            </w:r>
          </w:p>
        </w:tc>
        <w:tc>
          <w:tcPr>
            <w:tcW w:w="1056" w:type="dxa"/>
            <w:tcBorders>
              <w:top w:val="nil"/>
              <w:left w:val="nil"/>
              <w:bottom w:val="single" w:sz="4" w:space="0" w:color="auto"/>
              <w:right w:val="single" w:sz="4" w:space="0" w:color="auto"/>
            </w:tcBorders>
            <w:shd w:val="clear" w:color="auto" w:fill="auto"/>
            <w:noWrap/>
            <w:vAlign w:val="center"/>
            <w:hideMark/>
          </w:tcPr>
          <w:p w14:paraId="03C8064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9</w:t>
            </w:r>
          </w:p>
        </w:tc>
        <w:tc>
          <w:tcPr>
            <w:tcW w:w="3358" w:type="dxa"/>
            <w:tcBorders>
              <w:top w:val="nil"/>
              <w:left w:val="nil"/>
              <w:bottom w:val="single" w:sz="4" w:space="0" w:color="auto"/>
              <w:right w:val="single" w:sz="4" w:space="0" w:color="auto"/>
            </w:tcBorders>
            <w:shd w:val="clear" w:color="auto" w:fill="auto"/>
            <w:vAlign w:val="center"/>
            <w:hideMark/>
          </w:tcPr>
          <w:p w14:paraId="2BA6070C"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ubezpieczeń przy schodach z płyt betonowych ażurowych o wym. 90x60x10 cm ułożonych na podsypce z piasku grubości 5 cm z wszelkimi robotami ziemnymi 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1B6919C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2A0D8BAE"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68,00</w:t>
            </w:r>
          </w:p>
        </w:tc>
        <w:tc>
          <w:tcPr>
            <w:tcW w:w="851" w:type="dxa"/>
            <w:tcBorders>
              <w:top w:val="nil"/>
              <w:left w:val="nil"/>
              <w:bottom w:val="single" w:sz="4" w:space="0" w:color="auto"/>
              <w:right w:val="single" w:sz="4" w:space="0" w:color="auto"/>
            </w:tcBorders>
            <w:shd w:val="clear" w:color="auto" w:fill="auto"/>
            <w:noWrap/>
            <w:vAlign w:val="center"/>
            <w:hideMark/>
          </w:tcPr>
          <w:p w14:paraId="64B45D2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665FA2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DA6BDE3" w14:textId="77777777" w:rsidTr="002065A8">
        <w:trPr>
          <w:trHeight w:val="5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8227A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3.5.23</w:t>
            </w:r>
          </w:p>
        </w:tc>
        <w:tc>
          <w:tcPr>
            <w:tcW w:w="831" w:type="dxa"/>
            <w:tcBorders>
              <w:top w:val="nil"/>
              <w:left w:val="nil"/>
              <w:bottom w:val="single" w:sz="4" w:space="0" w:color="auto"/>
              <w:right w:val="single" w:sz="4" w:space="0" w:color="auto"/>
            </w:tcBorders>
            <w:shd w:val="clear" w:color="auto" w:fill="auto"/>
            <w:vAlign w:val="center"/>
            <w:hideMark/>
          </w:tcPr>
          <w:p w14:paraId="083815A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LE-035-23</w:t>
            </w:r>
          </w:p>
        </w:tc>
        <w:tc>
          <w:tcPr>
            <w:tcW w:w="1056" w:type="dxa"/>
            <w:tcBorders>
              <w:top w:val="nil"/>
              <w:left w:val="nil"/>
              <w:bottom w:val="single" w:sz="4" w:space="0" w:color="auto"/>
              <w:right w:val="single" w:sz="4" w:space="0" w:color="auto"/>
            </w:tcBorders>
            <w:shd w:val="clear" w:color="auto" w:fill="auto"/>
            <w:vAlign w:val="center"/>
            <w:hideMark/>
          </w:tcPr>
          <w:p w14:paraId="6AA25A7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11</w:t>
            </w:r>
          </w:p>
        </w:tc>
        <w:tc>
          <w:tcPr>
            <w:tcW w:w="3358" w:type="dxa"/>
            <w:tcBorders>
              <w:top w:val="nil"/>
              <w:left w:val="nil"/>
              <w:bottom w:val="single" w:sz="4" w:space="0" w:color="auto"/>
              <w:right w:val="single" w:sz="4" w:space="0" w:color="auto"/>
            </w:tcBorders>
            <w:shd w:val="clear" w:color="auto" w:fill="auto"/>
            <w:vAlign w:val="center"/>
            <w:hideMark/>
          </w:tcPr>
          <w:p w14:paraId="7174672E"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Konstrukcja barierki drogowej U11a z wszelkimi robotami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19A7508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42C894B8"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26,00</w:t>
            </w:r>
          </w:p>
        </w:tc>
        <w:tc>
          <w:tcPr>
            <w:tcW w:w="851" w:type="dxa"/>
            <w:tcBorders>
              <w:top w:val="nil"/>
              <w:left w:val="nil"/>
              <w:bottom w:val="single" w:sz="4" w:space="0" w:color="auto"/>
              <w:right w:val="single" w:sz="4" w:space="0" w:color="auto"/>
            </w:tcBorders>
            <w:shd w:val="clear" w:color="auto" w:fill="auto"/>
            <w:noWrap/>
            <w:vAlign w:val="center"/>
            <w:hideMark/>
          </w:tcPr>
          <w:p w14:paraId="23FE3C9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B6786A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F42D4B2" w14:textId="77777777" w:rsidTr="002065A8">
        <w:trPr>
          <w:trHeight w:val="20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CFB74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3.5.24</w:t>
            </w:r>
          </w:p>
        </w:tc>
        <w:tc>
          <w:tcPr>
            <w:tcW w:w="831" w:type="dxa"/>
            <w:tcBorders>
              <w:top w:val="nil"/>
              <w:left w:val="nil"/>
              <w:bottom w:val="single" w:sz="4" w:space="0" w:color="auto"/>
              <w:right w:val="single" w:sz="4" w:space="0" w:color="auto"/>
            </w:tcBorders>
            <w:shd w:val="clear" w:color="auto" w:fill="auto"/>
            <w:vAlign w:val="center"/>
            <w:hideMark/>
          </w:tcPr>
          <w:p w14:paraId="3BB63A5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LE-035-24</w:t>
            </w:r>
          </w:p>
        </w:tc>
        <w:tc>
          <w:tcPr>
            <w:tcW w:w="1056" w:type="dxa"/>
            <w:tcBorders>
              <w:top w:val="nil"/>
              <w:left w:val="nil"/>
              <w:bottom w:val="single" w:sz="4" w:space="0" w:color="auto"/>
              <w:right w:val="single" w:sz="4" w:space="0" w:color="auto"/>
            </w:tcBorders>
            <w:shd w:val="clear" w:color="auto" w:fill="auto"/>
            <w:vAlign w:val="center"/>
            <w:hideMark/>
          </w:tcPr>
          <w:p w14:paraId="58E7F90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xml:space="preserve">SST 10 </w:t>
            </w:r>
            <w:r w:rsidRPr="002065A8">
              <w:rPr>
                <w:rFonts w:ascii="AECOM Sans" w:hAnsi="AECOM Sans" w:cs="AECOM Sans"/>
                <w:color w:val="000000"/>
                <w:sz w:val="20"/>
                <w:szCs w:val="20"/>
                <w:lang w:val="en-US" w:eastAsia="en-US"/>
              </w:rPr>
              <w:br/>
              <w:t>SST 11</w:t>
            </w:r>
          </w:p>
        </w:tc>
        <w:tc>
          <w:tcPr>
            <w:tcW w:w="3358" w:type="dxa"/>
            <w:tcBorders>
              <w:top w:val="nil"/>
              <w:left w:val="nil"/>
              <w:bottom w:val="single" w:sz="4" w:space="0" w:color="auto"/>
              <w:right w:val="single" w:sz="4" w:space="0" w:color="auto"/>
            </w:tcBorders>
            <w:shd w:val="clear" w:color="auto" w:fill="auto"/>
            <w:vAlign w:val="center"/>
            <w:hideMark/>
          </w:tcPr>
          <w:p w14:paraId="5648C73F"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Fundament żelbetowy z betonu C30/37 o wymiarach 130x440x60 cm, zbrojony stalą z deskowaniem, hydroizolacją  powierzchni betonu preparatem krystalizującym i wszelkimi robotami ziemnymi i pomocniczymi wraz z podkładką profilującą (wyciek z rury) pod króciec tłoczny Fi 800 mm wraz z zabezpieczeniem antykorozyjnym oraz wszelkimi robotami pomocniczymi</w:t>
            </w:r>
          </w:p>
        </w:tc>
        <w:tc>
          <w:tcPr>
            <w:tcW w:w="992" w:type="dxa"/>
            <w:tcBorders>
              <w:top w:val="nil"/>
              <w:left w:val="nil"/>
              <w:bottom w:val="single" w:sz="4" w:space="0" w:color="auto"/>
              <w:right w:val="single" w:sz="4" w:space="0" w:color="auto"/>
            </w:tcBorders>
            <w:shd w:val="clear" w:color="auto" w:fill="auto"/>
            <w:noWrap/>
            <w:vAlign w:val="center"/>
            <w:hideMark/>
          </w:tcPr>
          <w:p w14:paraId="4110AFF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383AE4FB"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21,84</w:t>
            </w:r>
          </w:p>
        </w:tc>
        <w:tc>
          <w:tcPr>
            <w:tcW w:w="851" w:type="dxa"/>
            <w:tcBorders>
              <w:top w:val="nil"/>
              <w:left w:val="nil"/>
              <w:bottom w:val="single" w:sz="4" w:space="0" w:color="auto"/>
              <w:right w:val="single" w:sz="4" w:space="0" w:color="auto"/>
            </w:tcBorders>
            <w:shd w:val="clear" w:color="auto" w:fill="auto"/>
            <w:noWrap/>
            <w:vAlign w:val="center"/>
            <w:hideMark/>
          </w:tcPr>
          <w:p w14:paraId="466F33A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31D1F3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49DB0C1F"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E6A37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3.5.25</w:t>
            </w:r>
          </w:p>
        </w:tc>
        <w:tc>
          <w:tcPr>
            <w:tcW w:w="831" w:type="dxa"/>
            <w:tcBorders>
              <w:top w:val="nil"/>
              <w:left w:val="nil"/>
              <w:bottom w:val="single" w:sz="4" w:space="0" w:color="auto"/>
              <w:right w:val="single" w:sz="4" w:space="0" w:color="auto"/>
            </w:tcBorders>
            <w:shd w:val="clear" w:color="auto" w:fill="auto"/>
            <w:vAlign w:val="center"/>
            <w:hideMark/>
          </w:tcPr>
          <w:p w14:paraId="48197D7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LE-035-25</w:t>
            </w:r>
          </w:p>
        </w:tc>
        <w:tc>
          <w:tcPr>
            <w:tcW w:w="1056" w:type="dxa"/>
            <w:tcBorders>
              <w:top w:val="nil"/>
              <w:left w:val="nil"/>
              <w:bottom w:val="single" w:sz="4" w:space="0" w:color="auto"/>
              <w:right w:val="single" w:sz="4" w:space="0" w:color="auto"/>
            </w:tcBorders>
            <w:shd w:val="clear" w:color="auto" w:fill="auto"/>
            <w:vAlign w:val="center"/>
            <w:hideMark/>
          </w:tcPr>
          <w:p w14:paraId="14EF46C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5</w:t>
            </w:r>
          </w:p>
        </w:tc>
        <w:tc>
          <w:tcPr>
            <w:tcW w:w="3358" w:type="dxa"/>
            <w:tcBorders>
              <w:top w:val="nil"/>
              <w:left w:val="nil"/>
              <w:bottom w:val="single" w:sz="4" w:space="0" w:color="auto"/>
              <w:right w:val="single" w:sz="4" w:space="0" w:color="auto"/>
            </w:tcBorders>
            <w:shd w:val="clear" w:color="auto" w:fill="auto"/>
            <w:vAlign w:val="center"/>
            <w:hideMark/>
          </w:tcPr>
          <w:p w14:paraId="3A7A0BA4"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Nasypy z gruntów niespoistych, z zagęszczeniem, z pozyskaniem i dowiezieniem materiałów pozyskanych z czaszy zbiornika lub zakupionych</w:t>
            </w:r>
          </w:p>
        </w:tc>
        <w:tc>
          <w:tcPr>
            <w:tcW w:w="992" w:type="dxa"/>
            <w:tcBorders>
              <w:top w:val="nil"/>
              <w:left w:val="nil"/>
              <w:bottom w:val="single" w:sz="4" w:space="0" w:color="auto"/>
              <w:right w:val="single" w:sz="4" w:space="0" w:color="auto"/>
            </w:tcBorders>
            <w:shd w:val="clear" w:color="auto" w:fill="auto"/>
            <w:noWrap/>
            <w:vAlign w:val="center"/>
            <w:hideMark/>
          </w:tcPr>
          <w:p w14:paraId="771D6EE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3F33F247"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40,00</w:t>
            </w:r>
          </w:p>
        </w:tc>
        <w:tc>
          <w:tcPr>
            <w:tcW w:w="851" w:type="dxa"/>
            <w:tcBorders>
              <w:top w:val="nil"/>
              <w:left w:val="nil"/>
              <w:bottom w:val="single" w:sz="4" w:space="0" w:color="auto"/>
              <w:right w:val="single" w:sz="4" w:space="0" w:color="auto"/>
            </w:tcBorders>
            <w:shd w:val="clear" w:color="auto" w:fill="auto"/>
            <w:noWrap/>
            <w:vAlign w:val="center"/>
            <w:hideMark/>
          </w:tcPr>
          <w:p w14:paraId="46E2525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37E2840"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3322224" w14:textId="77777777" w:rsidTr="002065A8">
        <w:trPr>
          <w:trHeight w:val="174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6CD84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3.5.26</w:t>
            </w:r>
          </w:p>
        </w:tc>
        <w:tc>
          <w:tcPr>
            <w:tcW w:w="831" w:type="dxa"/>
            <w:tcBorders>
              <w:top w:val="nil"/>
              <w:left w:val="nil"/>
              <w:bottom w:val="single" w:sz="4" w:space="0" w:color="auto"/>
              <w:right w:val="single" w:sz="4" w:space="0" w:color="auto"/>
            </w:tcBorders>
            <w:shd w:val="clear" w:color="auto" w:fill="auto"/>
            <w:vAlign w:val="center"/>
            <w:hideMark/>
          </w:tcPr>
          <w:p w14:paraId="31B10B0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LE-035-26</w:t>
            </w:r>
          </w:p>
        </w:tc>
        <w:tc>
          <w:tcPr>
            <w:tcW w:w="1056" w:type="dxa"/>
            <w:tcBorders>
              <w:top w:val="nil"/>
              <w:left w:val="nil"/>
              <w:bottom w:val="single" w:sz="4" w:space="0" w:color="auto"/>
              <w:right w:val="single" w:sz="4" w:space="0" w:color="auto"/>
            </w:tcBorders>
            <w:shd w:val="clear" w:color="auto" w:fill="auto"/>
            <w:vAlign w:val="center"/>
            <w:hideMark/>
          </w:tcPr>
          <w:p w14:paraId="70010E7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19</w:t>
            </w:r>
          </w:p>
        </w:tc>
        <w:tc>
          <w:tcPr>
            <w:tcW w:w="3358" w:type="dxa"/>
            <w:tcBorders>
              <w:top w:val="nil"/>
              <w:left w:val="nil"/>
              <w:bottom w:val="single" w:sz="4" w:space="0" w:color="auto"/>
              <w:right w:val="single" w:sz="4" w:space="0" w:color="auto"/>
            </w:tcBorders>
            <w:shd w:val="clear" w:color="auto" w:fill="auto"/>
            <w:vAlign w:val="center"/>
            <w:hideMark/>
          </w:tcPr>
          <w:p w14:paraId="7393EB66"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nawierzchni wokół komory:</w:t>
            </w:r>
            <w:r w:rsidRPr="002065A8">
              <w:rPr>
                <w:rFonts w:ascii="AECOM Sans" w:hAnsi="AECOM Sans" w:cs="AECOM Sans"/>
                <w:sz w:val="20"/>
                <w:szCs w:val="20"/>
                <w:lang w:eastAsia="en-US"/>
              </w:rPr>
              <w:br/>
              <w:t>- kostka brukowa grubości 12 cm,</w:t>
            </w:r>
            <w:r w:rsidRPr="002065A8">
              <w:rPr>
                <w:rFonts w:ascii="AECOM Sans" w:hAnsi="AECOM Sans" w:cs="AECOM Sans"/>
                <w:sz w:val="20"/>
                <w:szCs w:val="20"/>
                <w:lang w:eastAsia="en-US"/>
              </w:rPr>
              <w:br/>
              <w:t>- podsypka cementowa grubości 5 cm,</w:t>
            </w:r>
            <w:r w:rsidRPr="002065A8">
              <w:rPr>
                <w:rFonts w:ascii="AECOM Sans" w:hAnsi="AECOM Sans" w:cs="AECOM Sans"/>
                <w:sz w:val="20"/>
                <w:szCs w:val="20"/>
                <w:lang w:eastAsia="en-US"/>
              </w:rPr>
              <w:br/>
              <w:t>- podbudowa ze żwiru grubości 40 cm,</w:t>
            </w:r>
            <w:r w:rsidRPr="002065A8">
              <w:rPr>
                <w:rFonts w:ascii="AECOM Sans" w:hAnsi="AECOM Sans" w:cs="AECOM Sans"/>
                <w:sz w:val="20"/>
                <w:szCs w:val="20"/>
                <w:lang w:eastAsia="en-US"/>
              </w:rPr>
              <w:br/>
              <w:t>wraz z przygotowaniem podłoża (korytowanie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0CBAAD0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708DB572"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40,00</w:t>
            </w:r>
          </w:p>
        </w:tc>
        <w:tc>
          <w:tcPr>
            <w:tcW w:w="851" w:type="dxa"/>
            <w:tcBorders>
              <w:top w:val="nil"/>
              <w:left w:val="nil"/>
              <w:bottom w:val="single" w:sz="4" w:space="0" w:color="auto"/>
              <w:right w:val="single" w:sz="4" w:space="0" w:color="auto"/>
            </w:tcBorders>
            <w:shd w:val="clear" w:color="auto" w:fill="auto"/>
            <w:noWrap/>
            <w:vAlign w:val="center"/>
            <w:hideMark/>
          </w:tcPr>
          <w:p w14:paraId="0776BB9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1068BE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FB6E06F"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54976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31" w:type="dxa"/>
            <w:tcBorders>
              <w:top w:val="nil"/>
              <w:left w:val="nil"/>
              <w:bottom w:val="single" w:sz="4" w:space="0" w:color="auto"/>
              <w:right w:val="single" w:sz="4" w:space="0" w:color="auto"/>
            </w:tcBorders>
            <w:shd w:val="clear" w:color="auto" w:fill="auto"/>
            <w:vAlign w:val="center"/>
            <w:hideMark/>
          </w:tcPr>
          <w:p w14:paraId="2941C3A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3.5</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FAD692"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Śluza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wałowa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4068C2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A3AE02C"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54E704D"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CCE41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3.6</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3057BB4C"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Aparatura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kontrolno-pomiarowa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0B9242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9ABF7C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38E9457E"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372B58"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3.6.1</w:t>
            </w:r>
          </w:p>
        </w:tc>
        <w:tc>
          <w:tcPr>
            <w:tcW w:w="831" w:type="dxa"/>
            <w:tcBorders>
              <w:top w:val="nil"/>
              <w:left w:val="nil"/>
              <w:bottom w:val="single" w:sz="4" w:space="0" w:color="auto"/>
              <w:right w:val="single" w:sz="4" w:space="0" w:color="auto"/>
            </w:tcBorders>
            <w:shd w:val="clear" w:color="auto" w:fill="auto"/>
            <w:vAlign w:val="center"/>
            <w:hideMark/>
          </w:tcPr>
          <w:p w14:paraId="18867BA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LE-036-01</w:t>
            </w:r>
          </w:p>
        </w:tc>
        <w:tc>
          <w:tcPr>
            <w:tcW w:w="1056" w:type="dxa"/>
            <w:tcBorders>
              <w:top w:val="nil"/>
              <w:left w:val="nil"/>
              <w:bottom w:val="single" w:sz="4" w:space="0" w:color="auto"/>
              <w:right w:val="single" w:sz="4" w:space="0" w:color="auto"/>
            </w:tcBorders>
            <w:shd w:val="clear" w:color="auto" w:fill="auto"/>
            <w:noWrap/>
            <w:vAlign w:val="center"/>
            <w:hideMark/>
          </w:tcPr>
          <w:p w14:paraId="7A418CD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18</w:t>
            </w:r>
          </w:p>
        </w:tc>
        <w:tc>
          <w:tcPr>
            <w:tcW w:w="3358" w:type="dxa"/>
            <w:tcBorders>
              <w:top w:val="nil"/>
              <w:left w:val="nil"/>
              <w:bottom w:val="single" w:sz="4" w:space="0" w:color="auto"/>
              <w:right w:val="single" w:sz="4" w:space="0" w:color="auto"/>
            </w:tcBorders>
            <w:shd w:val="clear" w:color="auto" w:fill="auto"/>
            <w:vAlign w:val="center"/>
            <w:hideMark/>
          </w:tcPr>
          <w:p w14:paraId="3FC57E55"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 xml:space="preserve">Dostawa i montaż bezprzewodowej sondy kontroli poziomu wody ze zdalnym </w:t>
            </w:r>
            <w:proofErr w:type="spellStart"/>
            <w:r w:rsidRPr="002065A8">
              <w:rPr>
                <w:rFonts w:ascii="AECOM Sans" w:hAnsi="AECOM Sans" w:cs="AECOM Sans"/>
                <w:sz w:val="20"/>
                <w:szCs w:val="20"/>
                <w:lang w:eastAsia="en-US"/>
              </w:rPr>
              <w:t>przesyłem</w:t>
            </w:r>
            <w:proofErr w:type="spellEnd"/>
            <w:r w:rsidRPr="002065A8">
              <w:rPr>
                <w:rFonts w:ascii="AECOM Sans" w:hAnsi="AECOM Sans" w:cs="AECOM Sans"/>
                <w:sz w:val="20"/>
                <w:szCs w:val="20"/>
                <w:lang w:eastAsia="en-US"/>
              </w:rPr>
              <w:t xml:space="preserve"> danych wraz z osłoną, niezbędnymi robotami </w:t>
            </w:r>
            <w:r w:rsidRPr="002065A8">
              <w:rPr>
                <w:rFonts w:ascii="AECOM Sans" w:hAnsi="AECOM Sans" w:cs="AECOM Sans"/>
                <w:sz w:val="20"/>
                <w:szCs w:val="20"/>
                <w:lang w:eastAsia="en-US"/>
              </w:rPr>
              <w:lastRenderedPageBreak/>
              <w:t xml:space="preserve">pomocniczymi i niezbędnymi badaniami </w:t>
            </w:r>
          </w:p>
        </w:tc>
        <w:tc>
          <w:tcPr>
            <w:tcW w:w="992" w:type="dxa"/>
            <w:tcBorders>
              <w:top w:val="nil"/>
              <w:left w:val="nil"/>
              <w:bottom w:val="single" w:sz="4" w:space="0" w:color="auto"/>
              <w:right w:val="single" w:sz="4" w:space="0" w:color="auto"/>
            </w:tcBorders>
            <w:shd w:val="clear" w:color="auto" w:fill="auto"/>
            <w:noWrap/>
            <w:vAlign w:val="center"/>
            <w:hideMark/>
          </w:tcPr>
          <w:p w14:paraId="168C5587"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lastRenderedPageBreak/>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20B9DCEF"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55D7BD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E64B7B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3A3699DE"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1BD45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31" w:type="dxa"/>
            <w:tcBorders>
              <w:top w:val="nil"/>
              <w:left w:val="nil"/>
              <w:bottom w:val="single" w:sz="4" w:space="0" w:color="auto"/>
              <w:right w:val="single" w:sz="4" w:space="0" w:color="auto"/>
            </w:tcBorders>
            <w:shd w:val="clear" w:color="auto" w:fill="auto"/>
            <w:vAlign w:val="center"/>
            <w:hideMark/>
          </w:tcPr>
          <w:p w14:paraId="0EAD876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3.6</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322FB7E2"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Aparatura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kontrolno-pomiarowa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BAE278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3302CE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055E3509"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B9A33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31" w:type="dxa"/>
            <w:tcBorders>
              <w:top w:val="nil"/>
              <w:left w:val="nil"/>
              <w:bottom w:val="single" w:sz="4" w:space="0" w:color="auto"/>
              <w:right w:val="single" w:sz="4" w:space="0" w:color="auto"/>
            </w:tcBorders>
            <w:shd w:val="clear" w:color="auto" w:fill="auto"/>
            <w:vAlign w:val="center"/>
            <w:hideMark/>
          </w:tcPr>
          <w:p w14:paraId="7BB7D02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3</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5B900BE"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Roboty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budowlane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55E690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1F093A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7FA1DFC"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253DF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51C5FC57"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Roboty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instalacyjne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36E703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ED40CC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4B88BA01"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5D062A"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4.1</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18C26D40"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Przebudowa infrastruktury telekomunikacyjnej Orange Polska SA</w:t>
            </w:r>
          </w:p>
        </w:tc>
        <w:tc>
          <w:tcPr>
            <w:tcW w:w="851" w:type="dxa"/>
            <w:tcBorders>
              <w:top w:val="nil"/>
              <w:left w:val="nil"/>
              <w:bottom w:val="single" w:sz="4" w:space="0" w:color="auto"/>
              <w:right w:val="single" w:sz="4" w:space="0" w:color="auto"/>
            </w:tcBorders>
            <w:shd w:val="clear" w:color="auto" w:fill="auto"/>
            <w:noWrap/>
            <w:vAlign w:val="center"/>
            <w:hideMark/>
          </w:tcPr>
          <w:p w14:paraId="75E5EA9E"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0669C59"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r>
      <w:tr w:rsidR="002065A8" w:rsidRPr="002065A8" w14:paraId="560BBD5F" w14:textId="77777777" w:rsidTr="002065A8">
        <w:trPr>
          <w:trHeight w:val="5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5490A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4.1.1</w:t>
            </w:r>
          </w:p>
        </w:tc>
        <w:tc>
          <w:tcPr>
            <w:tcW w:w="831" w:type="dxa"/>
            <w:tcBorders>
              <w:top w:val="nil"/>
              <w:left w:val="nil"/>
              <w:bottom w:val="single" w:sz="4" w:space="0" w:color="auto"/>
              <w:right w:val="single" w:sz="4" w:space="0" w:color="auto"/>
            </w:tcBorders>
            <w:shd w:val="clear" w:color="auto" w:fill="auto"/>
            <w:vAlign w:val="center"/>
            <w:hideMark/>
          </w:tcPr>
          <w:p w14:paraId="623D494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LE-041-01</w:t>
            </w:r>
          </w:p>
        </w:tc>
        <w:tc>
          <w:tcPr>
            <w:tcW w:w="1056" w:type="dxa"/>
            <w:tcBorders>
              <w:top w:val="nil"/>
              <w:left w:val="nil"/>
              <w:bottom w:val="single" w:sz="4" w:space="0" w:color="auto"/>
              <w:right w:val="single" w:sz="4" w:space="0" w:color="auto"/>
            </w:tcBorders>
            <w:shd w:val="clear" w:color="auto" w:fill="auto"/>
            <w:noWrap/>
            <w:vAlign w:val="center"/>
            <w:hideMark/>
          </w:tcPr>
          <w:p w14:paraId="64310BF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4</w:t>
            </w:r>
          </w:p>
        </w:tc>
        <w:tc>
          <w:tcPr>
            <w:tcW w:w="3358" w:type="dxa"/>
            <w:tcBorders>
              <w:top w:val="nil"/>
              <w:left w:val="nil"/>
              <w:bottom w:val="single" w:sz="4" w:space="0" w:color="auto"/>
              <w:right w:val="single" w:sz="4" w:space="0" w:color="auto"/>
            </w:tcBorders>
            <w:shd w:val="clear" w:color="auto" w:fill="auto"/>
            <w:vAlign w:val="center"/>
            <w:hideMark/>
          </w:tcPr>
          <w:p w14:paraId="48A6225C"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Roboty ziemne wykonane ręcznie, usunięcie gruntu nieprzydatnego wraz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2880EC6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74FA021B"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28,00</w:t>
            </w:r>
          </w:p>
        </w:tc>
        <w:tc>
          <w:tcPr>
            <w:tcW w:w="851" w:type="dxa"/>
            <w:tcBorders>
              <w:top w:val="nil"/>
              <w:left w:val="nil"/>
              <w:bottom w:val="single" w:sz="4" w:space="0" w:color="auto"/>
              <w:right w:val="single" w:sz="4" w:space="0" w:color="auto"/>
            </w:tcBorders>
            <w:shd w:val="clear" w:color="auto" w:fill="auto"/>
            <w:noWrap/>
            <w:vAlign w:val="center"/>
            <w:hideMark/>
          </w:tcPr>
          <w:p w14:paraId="362FCC1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2B5084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931C5B0" w14:textId="77777777" w:rsidTr="002065A8">
        <w:trPr>
          <w:trHeight w:val="14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6CD216"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4.1.2</w:t>
            </w:r>
          </w:p>
        </w:tc>
        <w:tc>
          <w:tcPr>
            <w:tcW w:w="831" w:type="dxa"/>
            <w:tcBorders>
              <w:top w:val="nil"/>
              <w:left w:val="nil"/>
              <w:bottom w:val="single" w:sz="4" w:space="0" w:color="auto"/>
              <w:right w:val="single" w:sz="4" w:space="0" w:color="auto"/>
            </w:tcBorders>
            <w:shd w:val="clear" w:color="auto" w:fill="auto"/>
            <w:vAlign w:val="center"/>
            <w:hideMark/>
          </w:tcPr>
          <w:p w14:paraId="38C4510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LE-041-02</w:t>
            </w:r>
          </w:p>
        </w:tc>
        <w:tc>
          <w:tcPr>
            <w:tcW w:w="1056" w:type="dxa"/>
            <w:tcBorders>
              <w:top w:val="nil"/>
              <w:left w:val="nil"/>
              <w:bottom w:val="single" w:sz="4" w:space="0" w:color="auto"/>
              <w:right w:val="single" w:sz="4" w:space="0" w:color="auto"/>
            </w:tcBorders>
            <w:shd w:val="clear" w:color="auto" w:fill="auto"/>
            <w:noWrap/>
            <w:vAlign w:val="center"/>
            <w:hideMark/>
          </w:tcPr>
          <w:p w14:paraId="5E65A53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16</w:t>
            </w:r>
          </w:p>
        </w:tc>
        <w:tc>
          <w:tcPr>
            <w:tcW w:w="3358" w:type="dxa"/>
            <w:tcBorders>
              <w:top w:val="nil"/>
              <w:left w:val="nil"/>
              <w:bottom w:val="single" w:sz="4" w:space="0" w:color="auto"/>
              <w:right w:val="single" w:sz="4" w:space="0" w:color="auto"/>
            </w:tcBorders>
            <w:shd w:val="clear" w:color="auto" w:fill="auto"/>
            <w:vAlign w:val="center"/>
            <w:hideMark/>
          </w:tcPr>
          <w:p w14:paraId="7C7F9B0C"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 xml:space="preserve">Budowa infrastruktury telekomunikacyjnej podziemnej kablami 2x </w:t>
            </w:r>
            <w:proofErr w:type="spellStart"/>
            <w:r w:rsidRPr="002065A8">
              <w:rPr>
                <w:rFonts w:ascii="AECOM Sans" w:hAnsi="AECOM Sans" w:cs="AECOM Sans"/>
                <w:sz w:val="20"/>
                <w:szCs w:val="20"/>
                <w:lang w:eastAsia="en-US"/>
              </w:rPr>
              <w:t>XzTKMXpw</w:t>
            </w:r>
            <w:proofErr w:type="spellEnd"/>
            <w:r w:rsidRPr="002065A8">
              <w:rPr>
                <w:rFonts w:ascii="AECOM Sans" w:hAnsi="AECOM Sans" w:cs="AECOM Sans"/>
                <w:sz w:val="20"/>
                <w:szCs w:val="20"/>
                <w:lang w:eastAsia="en-US"/>
              </w:rPr>
              <w:t xml:space="preserve"> w rurach osłonowych </w:t>
            </w:r>
            <w:proofErr w:type="spellStart"/>
            <w:r w:rsidRPr="002065A8">
              <w:rPr>
                <w:rFonts w:ascii="AECOM Sans" w:hAnsi="AECOM Sans" w:cs="AECOM Sans"/>
                <w:sz w:val="20"/>
                <w:szCs w:val="20"/>
                <w:lang w:eastAsia="en-US"/>
              </w:rPr>
              <w:t>RHDPEp</w:t>
            </w:r>
            <w:proofErr w:type="spellEnd"/>
            <w:r w:rsidRPr="002065A8">
              <w:rPr>
                <w:rFonts w:ascii="AECOM Sans" w:hAnsi="AECOM Sans" w:cs="AECOM Sans"/>
                <w:sz w:val="20"/>
                <w:szCs w:val="20"/>
                <w:lang w:eastAsia="en-US"/>
              </w:rPr>
              <w:t xml:space="preserve"> 110/6,3, wciąganych osłonowych DVR 75 wraz z niezbędnymi robotami ziemnymi,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466C0F6C"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3A988A03"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87,00</w:t>
            </w:r>
          </w:p>
        </w:tc>
        <w:tc>
          <w:tcPr>
            <w:tcW w:w="851" w:type="dxa"/>
            <w:tcBorders>
              <w:top w:val="nil"/>
              <w:left w:val="nil"/>
              <w:bottom w:val="single" w:sz="4" w:space="0" w:color="auto"/>
              <w:right w:val="single" w:sz="4" w:space="0" w:color="auto"/>
            </w:tcBorders>
            <w:shd w:val="clear" w:color="auto" w:fill="auto"/>
            <w:noWrap/>
            <w:vAlign w:val="center"/>
            <w:hideMark/>
          </w:tcPr>
          <w:p w14:paraId="08F35E8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B7DEE7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4FCAA12C"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79B9FD"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4.1.3</w:t>
            </w:r>
          </w:p>
        </w:tc>
        <w:tc>
          <w:tcPr>
            <w:tcW w:w="831" w:type="dxa"/>
            <w:tcBorders>
              <w:top w:val="nil"/>
              <w:left w:val="nil"/>
              <w:bottom w:val="single" w:sz="4" w:space="0" w:color="auto"/>
              <w:right w:val="single" w:sz="4" w:space="0" w:color="auto"/>
            </w:tcBorders>
            <w:shd w:val="clear" w:color="auto" w:fill="auto"/>
            <w:vAlign w:val="center"/>
            <w:hideMark/>
          </w:tcPr>
          <w:p w14:paraId="59E122E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LE-041-03</w:t>
            </w:r>
          </w:p>
        </w:tc>
        <w:tc>
          <w:tcPr>
            <w:tcW w:w="1056" w:type="dxa"/>
            <w:tcBorders>
              <w:top w:val="nil"/>
              <w:left w:val="nil"/>
              <w:bottom w:val="single" w:sz="4" w:space="0" w:color="auto"/>
              <w:right w:val="single" w:sz="4" w:space="0" w:color="auto"/>
            </w:tcBorders>
            <w:shd w:val="clear" w:color="auto" w:fill="auto"/>
            <w:noWrap/>
            <w:vAlign w:val="center"/>
            <w:hideMark/>
          </w:tcPr>
          <w:p w14:paraId="2D0606C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16</w:t>
            </w:r>
          </w:p>
        </w:tc>
        <w:tc>
          <w:tcPr>
            <w:tcW w:w="3358" w:type="dxa"/>
            <w:tcBorders>
              <w:top w:val="nil"/>
              <w:left w:val="nil"/>
              <w:bottom w:val="single" w:sz="4" w:space="0" w:color="auto"/>
              <w:right w:val="single" w:sz="4" w:space="0" w:color="auto"/>
            </w:tcBorders>
            <w:shd w:val="clear" w:color="auto" w:fill="auto"/>
            <w:vAlign w:val="center"/>
            <w:hideMark/>
          </w:tcPr>
          <w:p w14:paraId="5B3E3BCF"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Montaż słupów żelbetowych wraz z osprzętem, niezbędnymi robotami ziemnymi,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7D894D49" w14:textId="77777777" w:rsidR="002065A8" w:rsidRPr="002065A8" w:rsidRDefault="002065A8" w:rsidP="002065A8">
            <w:pPr>
              <w:jc w:val="cente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kpl</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1766E89A"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2,00</w:t>
            </w:r>
          </w:p>
        </w:tc>
        <w:tc>
          <w:tcPr>
            <w:tcW w:w="851" w:type="dxa"/>
            <w:tcBorders>
              <w:top w:val="nil"/>
              <w:left w:val="nil"/>
              <w:bottom w:val="single" w:sz="4" w:space="0" w:color="auto"/>
              <w:right w:val="single" w:sz="4" w:space="0" w:color="auto"/>
            </w:tcBorders>
            <w:shd w:val="clear" w:color="auto" w:fill="auto"/>
            <w:noWrap/>
            <w:vAlign w:val="center"/>
            <w:hideMark/>
          </w:tcPr>
          <w:p w14:paraId="61F611D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8166FC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7037C1C"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95EF3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4.1.4</w:t>
            </w:r>
          </w:p>
        </w:tc>
        <w:tc>
          <w:tcPr>
            <w:tcW w:w="831" w:type="dxa"/>
            <w:tcBorders>
              <w:top w:val="nil"/>
              <w:left w:val="nil"/>
              <w:bottom w:val="single" w:sz="4" w:space="0" w:color="auto"/>
              <w:right w:val="single" w:sz="4" w:space="0" w:color="auto"/>
            </w:tcBorders>
            <w:shd w:val="clear" w:color="auto" w:fill="auto"/>
            <w:vAlign w:val="center"/>
            <w:hideMark/>
          </w:tcPr>
          <w:p w14:paraId="320645A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LE-041-04</w:t>
            </w:r>
          </w:p>
        </w:tc>
        <w:tc>
          <w:tcPr>
            <w:tcW w:w="1056" w:type="dxa"/>
            <w:tcBorders>
              <w:top w:val="nil"/>
              <w:left w:val="nil"/>
              <w:bottom w:val="single" w:sz="4" w:space="0" w:color="auto"/>
              <w:right w:val="single" w:sz="4" w:space="0" w:color="auto"/>
            </w:tcBorders>
            <w:shd w:val="clear" w:color="auto" w:fill="auto"/>
            <w:noWrap/>
            <w:vAlign w:val="center"/>
            <w:hideMark/>
          </w:tcPr>
          <w:p w14:paraId="35ABE8F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16</w:t>
            </w:r>
          </w:p>
        </w:tc>
        <w:tc>
          <w:tcPr>
            <w:tcW w:w="3358" w:type="dxa"/>
            <w:tcBorders>
              <w:top w:val="nil"/>
              <w:left w:val="nil"/>
              <w:bottom w:val="single" w:sz="4" w:space="0" w:color="auto"/>
              <w:right w:val="single" w:sz="4" w:space="0" w:color="auto"/>
            </w:tcBorders>
            <w:shd w:val="clear" w:color="auto" w:fill="auto"/>
            <w:vAlign w:val="center"/>
            <w:hideMark/>
          </w:tcPr>
          <w:p w14:paraId="1F164EBD"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 xml:space="preserve">Budowa infrastruktury telekomunikacyjnej nadziemnej kablami 2x </w:t>
            </w:r>
            <w:proofErr w:type="spellStart"/>
            <w:r w:rsidRPr="002065A8">
              <w:rPr>
                <w:rFonts w:ascii="AECOM Sans" w:hAnsi="AECOM Sans" w:cs="AECOM Sans"/>
                <w:sz w:val="20"/>
                <w:szCs w:val="20"/>
                <w:lang w:eastAsia="en-US"/>
              </w:rPr>
              <w:t>XzTKMXpw</w:t>
            </w:r>
            <w:proofErr w:type="spellEnd"/>
            <w:r w:rsidRPr="002065A8">
              <w:rPr>
                <w:rFonts w:ascii="AECOM Sans" w:hAnsi="AECOM Sans" w:cs="AECOM Sans"/>
                <w:sz w:val="20"/>
                <w:szCs w:val="20"/>
                <w:lang w:eastAsia="en-US"/>
              </w:rPr>
              <w:t xml:space="preserve"> wciąganymi do rur osłonowych jak i bezpośrednio montowane na słupach  wraz z niezbędnymi robotami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35D762C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22F650E1"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14,00</w:t>
            </w:r>
          </w:p>
        </w:tc>
        <w:tc>
          <w:tcPr>
            <w:tcW w:w="851" w:type="dxa"/>
            <w:tcBorders>
              <w:top w:val="nil"/>
              <w:left w:val="nil"/>
              <w:bottom w:val="single" w:sz="4" w:space="0" w:color="auto"/>
              <w:right w:val="single" w:sz="4" w:space="0" w:color="auto"/>
            </w:tcBorders>
            <w:shd w:val="clear" w:color="auto" w:fill="auto"/>
            <w:noWrap/>
            <w:vAlign w:val="center"/>
            <w:hideMark/>
          </w:tcPr>
          <w:p w14:paraId="5E898B9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DBE425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7588980"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BD381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31" w:type="dxa"/>
            <w:tcBorders>
              <w:top w:val="nil"/>
              <w:left w:val="nil"/>
              <w:bottom w:val="single" w:sz="4" w:space="0" w:color="auto"/>
              <w:right w:val="single" w:sz="4" w:space="0" w:color="auto"/>
            </w:tcBorders>
            <w:shd w:val="clear" w:color="auto" w:fill="auto"/>
            <w:vAlign w:val="center"/>
            <w:hideMark/>
          </w:tcPr>
          <w:p w14:paraId="751D456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4.1</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FCA76E"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Przebudowa infrastruktury telekomunikacyjnej Orange Polska SA</w:t>
            </w:r>
          </w:p>
        </w:tc>
        <w:tc>
          <w:tcPr>
            <w:tcW w:w="851" w:type="dxa"/>
            <w:tcBorders>
              <w:top w:val="nil"/>
              <w:left w:val="nil"/>
              <w:bottom w:val="single" w:sz="4" w:space="0" w:color="auto"/>
              <w:right w:val="single" w:sz="4" w:space="0" w:color="auto"/>
            </w:tcBorders>
            <w:shd w:val="clear" w:color="auto" w:fill="auto"/>
            <w:noWrap/>
            <w:vAlign w:val="center"/>
            <w:hideMark/>
          </w:tcPr>
          <w:p w14:paraId="3DB02285"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9291006"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r>
      <w:tr w:rsidR="002065A8" w:rsidRPr="002065A8" w14:paraId="61C238C5"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9FCCB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4.2</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2F7E5550"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Przebudowa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wodociągu</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C9BB20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C0AB4A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0D549626"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08DB4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4.2.1</w:t>
            </w:r>
          </w:p>
        </w:tc>
        <w:tc>
          <w:tcPr>
            <w:tcW w:w="831" w:type="dxa"/>
            <w:tcBorders>
              <w:top w:val="nil"/>
              <w:left w:val="nil"/>
              <w:bottom w:val="single" w:sz="4" w:space="0" w:color="auto"/>
              <w:right w:val="single" w:sz="4" w:space="0" w:color="auto"/>
            </w:tcBorders>
            <w:shd w:val="clear" w:color="auto" w:fill="auto"/>
            <w:vAlign w:val="center"/>
            <w:hideMark/>
          </w:tcPr>
          <w:p w14:paraId="35D1C48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LE-042-01</w:t>
            </w:r>
          </w:p>
        </w:tc>
        <w:tc>
          <w:tcPr>
            <w:tcW w:w="1056" w:type="dxa"/>
            <w:tcBorders>
              <w:top w:val="nil"/>
              <w:left w:val="nil"/>
              <w:bottom w:val="single" w:sz="4" w:space="0" w:color="auto"/>
              <w:right w:val="single" w:sz="4" w:space="0" w:color="auto"/>
            </w:tcBorders>
            <w:shd w:val="clear" w:color="auto" w:fill="auto"/>
            <w:noWrap/>
            <w:vAlign w:val="center"/>
            <w:hideMark/>
          </w:tcPr>
          <w:p w14:paraId="4B6C773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4</w:t>
            </w:r>
          </w:p>
        </w:tc>
        <w:tc>
          <w:tcPr>
            <w:tcW w:w="3358" w:type="dxa"/>
            <w:tcBorders>
              <w:top w:val="nil"/>
              <w:left w:val="nil"/>
              <w:bottom w:val="single" w:sz="4" w:space="0" w:color="auto"/>
              <w:right w:val="single" w:sz="4" w:space="0" w:color="auto"/>
            </w:tcBorders>
            <w:shd w:val="clear" w:color="auto" w:fill="auto"/>
            <w:vAlign w:val="center"/>
            <w:hideMark/>
          </w:tcPr>
          <w:p w14:paraId="1B2701A1"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Roboty ziemne wykonane koparkami / spycharkami, usunięcie gruntu nieprzydatnego wraz z wywozem i utylizacją</w:t>
            </w:r>
          </w:p>
        </w:tc>
        <w:tc>
          <w:tcPr>
            <w:tcW w:w="992" w:type="dxa"/>
            <w:tcBorders>
              <w:top w:val="nil"/>
              <w:left w:val="nil"/>
              <w:bottom w:val="single" w:sz="4" w:space="0" w:color="auto"/>
              <w:right w:val="single" w:sz="4" w:space="0" w:color="auto"/>
            </w:tcBorders>
            <w:shd w:val="clear" w:color="auto" w:fill="auto"/>
            <w:noWrap/>
            <w:vAlign w:val="center"/>
            <w:hideMark/>
          </w:tcPr>
          <w:p w14:paraId="4276463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4E71A0AC"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40,70</w:t>
            </w:r>
          </w:p>
        </w:tc>
        <w:tc>
          <w:tcPr>
            <w:tcW w:w="851" w:type="dxa"/>
            <w:tcBorders>
              <w:top w:val="nil"/>
              <w:left w:val="nil"/>
              <w:bottom w:val="single" w:sz="4" w:space="0" w:color="auto"/>
              <w:right w:val="single" w:sz="4" w:space="0" w:color="auto"/>
            </w:tcBorders>
            <w:shd w:val="clear" w:color="auto" w:fill="auto"/>
            <w:noWrap/>
            <w:vAlign w:val="center"/>
            <w:hideMark/>
          </w:tcPr>
          <w:p w14:paraId="782DD2C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0FB220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80D3C81" w14:textId="77777777" w:rsidTr="002065A8">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10E71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4.2.2</w:t>
            </w:r>
          </w:p>
        </w:tc>
        <w:tc>
          <w:tcPr>
            <w:tcW w:w="831" w:type="dxa"/>
            <w:tcBorders>
              <w:top w:val="nil"/>
              <w:left w:val="nil"/>
              <w:bottom w:val="single" w:sz="4" w:space="0" w:color="auto"/>
              <w:right w:val="single" w:sz="4" w:space="0" w:color="auto"/>
            </w:tcBorders>
            <w:shd w:val="clear" w:color="auto" w:fill="auto"/>
            <w:vAlign w:val="center"/>
            <w:hideMark/>
          </w:tcPr>
          <w:p w14:paraId="007EAC3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LE-042-02</w:t>
            </w:r>
          </w:p>
        </w:tc>
        <w:tc>
          <w:tcPr>
            <w:tcW w:w="1056" w:type="dxa"/>
            <w:tcBorders>
              <w:top w:val="nil"/>
              <w:left w:val="nil"/>
              <w:bottom w:val="single" w:sz="4" w:space="0" w:color="auto"/>
              <w:right w:val="single" w:sz="4" w:space="0" w:color="auto"/>
            </w:tcBorders>
            <w:shd w:val="clear" w:color="auto" w:fill="auto"/>
            <w:noWrap/>
            <w:vAlign w:val="center"/>
            <w:hideMark/>
          </w:tcPr>
          <w:p w14:paraId="16A240D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17</w:t>
            </w:r>
          </w:p>
        </w:tc>
        <w:tc>
          <w:tcPr>
            <w:tcW w:w="3358" w:type="dxa"/>
            <w:tcBorders>
              <w:top w:val="nil"/>
              <w:left w:val="nil"/>
              <w:bottom w:val="single" w:sz="4" w:space="0" w:color="auto"/>
              <w:right w:val="single" w:sz="4" w:space="0" w:color="auto"/>
            </w:tcBorders>
            <w:shd w:val="clear" w:color="auto" w:fill="auto"/>
            <w:vAlign w:val="center"/>
            <w:hideMark/>
          </w:tcPr>
          <w:p w14:paraId="699DF1D8"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Budowa wodociągu Fi 160 mm z rur PE100 SDR11 PN16 w otulinie z pianki poliuretanowej o gr. 5 cm częściowo w rurach ochronnych wraz z niezbędnymi robotami ziemnymi, pomocniczymi i niezbędnymi badaniami</w:t>
            </w:r>
          </w:p>
        </w:tc>
        <w:tc>
          <w:tcPr>
            <w:tcW w:w="992" w:type="dxa"/>
            <w:tcBorders>
              <w:top w:val="nil"/>
              <w:left w:val="nil"/>
              <w:bottom w:val="single" w:sz="4" w:space="0" w:color="auto"/>
              <w:right w:val="single" w:sz="4" w:space="0" w:color="auto"/>
            </w:tcBorders>
            <w:shd w:val="clear" w:color="auto" w:fill="auto"/>
            <w:noWrap/>
            <w:vAlign w:val="center"/>
            <w:hideMark/>
          </w:tcPr>
          <w:p w14:paraId="6B53E17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p>
        </w:tc>
        <w:tc>
          <w:tcPr>
            <w:tcW w:w="850" w:type="dxa"/>
            <w:tcBorders>
              <w:top w:val="nil"/>
              <w:left w:val="nil"/>
              <w:bottom w:val="single" w:sz="4" w:space="0" w:color="auto"/>
              <w:right w:val="single" w:sz="4" w:space="0" w:color="auto"/>
            </w:tcBorders>
            <w:shd w:val="clear" w:color="auto" w:fill="auto"/>
            <w:noWrap/>
            <w:vAlign w:val="center"/>
            <w:hideMark/>
          </w:tcPr>
          <w:p w14:paraId="0BFC98DA"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22,30</w:t>
            </w:r>
          </w:p>
        </w:tc>
        <w:tc>
          <w:tcPr>
            <w:tcW w:w="851" w:type="dxa"/>
            <w:tcBorders>
              <w:top w:val="nil"/>
              <w:left w:val="nil"/>
              <w:bottom w:val="single" w:sz="4" w:space="0" w:color="auto"/>
              <w:right w:val="single" w:sz="4" w:space="0" w:color="auto"/>
            </w:tcBorders>
            <w:shd w:val="clear" w:color="auto" w:fill="auto"/>
            <w:noWrap/>
            <w:vAlign w:val="center"/>
            <w:hideMark/>
          </w:tcPr>
          <w:p w14:paraId="74808CC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2A5A73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4101AF9D"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D6F1F1"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lastRenderedPageBreak/>
              <w:t> </w:t>
            </w:r>
          </w:p>
        </w:tc>
        <w:tc>
          <w:tcPr>
            <w:tcW w:w="831" w:type="dxa"/>
            <w:tcBorders>
              <w:top w:val="nil"/>
              <w:left w:val="nil"/>
              <w:bottom w:val="single" w:sz="4" w:space="0" w:color="auto"/>
              <w:right w:val="single" w:sz="4" w:space="0" w:color="auto"/>
            </w:tcBorders>
            <w:shd w:val="clear" w:color="auto" w:fill="auto"/>
            <w:vAlign w:val="center"/>
            <w:hideMark/>
          </w:tcPr>
          <w:p w14:paraId="370C633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4.2</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1465B4A"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Przebudowa</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wodociągu</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32915D4"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A3727E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A14D7FB"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BB01CF"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31" w:type="dxa"/>
            <w:tcBorders>
              <w:top w:val="nil"/>
              <w:left w:val="nil"/>
              <w:bottom w:val="single" w:sz="4" w:space="0" w:color="auto"/>
              <w:right w:val="single" w:sz="4" w:space="0" w:color="auto"/>
            </w:tcBorders>
            <w:shd w:val="clear" w:color="auto" w:fill="auto"/>
            <w:vAlign w:val="center"/>
            <w:hideMark/>
          </w:tcPr>
          <w:p w14:paraId="394151F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4</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9F3576A"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Roboty</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instalacyjne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76D44B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5F10335"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1BAA70A3"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AE75D9"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5.</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4BEBF27A"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Zagospodarowanie</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terenu</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5C21AD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28CB93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48BD1011"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AFE83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5.1</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1B6C7F5E"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Droga dojazdowa wraz ze zjazdem</w:t>
            </w:r>
          </w:p>
        </w:tc>
        <w:tc>
          <w:tcPr>
            <w:tcW w:w="851" w:type="dxa"/>
            <w:tcBorders>
              <w:top w:val="nil"/>
              <w:left w:val="nil"/>
              <w:bottom w:val="single" w:sz="4" w:space="0" w:color="auto"/>
              <w:right w:val="single" w:sz="4" w:space="0" w:color="auto"/>
            </w:tcBorders>
            <w:shd w:val="clear" w:color="auto" w:fill="auto"/>
            <w:noWrap/>
            <w:vAlign w:val="center"/>
            <w:hideMark/>
          </w:tcPr>
          <w:p w14:paraId="2C5EF684"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223F6BA"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r>
      <w:tr w:rsidR="002065A8" w:rsidRPr="002065A8" w14:paraId="3618ABBA" w14:textId="77777777" w:rsidTr="002065A8">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81E357E"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5.1.1</w:t>
            </w:r>
          </w:p>
        </w:tc>
        <w:tc>
          <w:tcPr>
            <w:tcW w:w="831" w:type="dxa"/>
            <w:tcBorders>
              <w:top w:val="nil"/>
              <w:left w:val="nil"/>
              <w:bottom w:val="single" w:sz="4" w:space="0" w:color="auto"/>
              <w:right w:val="single" w:sz="4" w:space="0" w:color="auto"/>
            </w:tcBorders>
            <w:shd w:val="clear" w:color="auto" w:fill="auto"/>
            <w:vAlign w:val="center"/>
            <w:hideMark/>
          </w:tcPr>
          <w:p w14:paraId="59F6EA0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LE-051-01</w:t>
            </w:r>
          </w:p>
        </w:tc>
        <w:tc>
          <w:tcPr>
            <w:tcW w:w="1056" w:type="dxa"/>
            <w:tcBorders>
              <w:top w:val="nil"/>
              <w:left w:val="nil"/>
              <w:bottom w:val="single" w:sz="4" w:space="0" w:color="auto"/>
              <w:right w:val="single" w:sz="4" w:space="0" w:color="auto"/>
            </w:tcBorders>
            <w:shd w:val="clear" w:color="auto" w:fill="auto"/>
            <w:noWrap/>
            <w:vAlign w:val="center"/>
            <w:hideMark/>
          </w:tcPr>
          <w:p w14:paraId="707D04C7"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5</w:t>
            </w:r>
          </w:p>
        </w:tc>
        <w:tc>
          <w:tcPr>
            <w:tcW w:w="3358" w:type="dxa"/>
            <w:tcBorders>
              <w:top w:val="nil"/>
              <w:left w:val="nil"/>
              <w:bottom w:val="single" w:sz="4" w:space="0" w:color="auto"/>
              <w:right w:val="single" w:sz="4" w:space="0" w:color="auto"/>
            </w:tcBorders>
            <w:shd w:val="clear" w:color="auto" w:fill="auto"/>
            <w:vAlign w:val="center"/>
            <w:hideMark/>
          </w:tcPr>
          <w:p w14:paraId="072D3843"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Nasypy z gruntów niespoistych, z zagęszczeniem, z pozyskaniem i dowiezieniem materiałów pozyskanych z czaszy zbiornika lub zakupionych</w:t>
            </w:r>
          </w:p>
        </w:tc>
        <w:tc>
          <w:tcPr>
            <w:tcW w:w="992" w:type="dxa"/>
            <w:tcBorders>
              <w:top w:val="nil"/>
              <w:left w:val="nil"/>
              <w:bottom w:val="single" w:sz="4" w:space="0" w:color="auto"/>
              <w:right w:val="single" w:sz="4" w:space="0" w:color="auto"/>
            </w:tcBorders>
            <w:shd w:val="clear" w:color="auto" w:fill="auto"/>
            <w:noWrap/>
            <w:vAlign w:val="center"/>
            <w:hideMark/>
          </w:tcPr>
          <w:p w14:paraId="6CD4207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20EDF23C"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4,00</w:t>
            </w:r>
          </w:p>
        </w:tc>
        <w:tc>
          <w:tcPr>
            <w:tcW w:w="851" w:type="dxa"/>
            <w:tcBorders>
              <w:top w:val="nil"/>
              <w:left w:val="nil"/>
              <w:bottom w:val="single" w:sz="4" w:space="0" w:color="auto"/>
              <w:right w:val="single" w:sz="4" w:space="0" w:color="auto"/>
            </w:tcBorders>
            <w:shd w:val="clear" w:color="auto" w:fill="auto"/>
            <w:noWrap/>
            <w:vAlign w:val="center"/>
            <w:hideMark/>
          </w:tcPr>
          <w:p w14:paraId="6372B772"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2F46D7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720E25C8" w14:textId="77777777" w:rsidTr="002065A8">
        <w:trPr>
          <w:trHeight w:val="31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80C03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5.1.2</w:t>
            </w:r>
          </w:p>
        </w:tc>
        <w:tc>
          <w:tcPr>
            <w:tcW w:w="831" w:type="dxa"/>
            <w:tcBorders>
              <w:top w:val="nil"/>
              <w:left w:val="nil"/>
              <w:bottom w:val="single" w:sz="4" w:space="0" w:color="auto"/>
              <w:right w:val="single" w:sz="4" w:space="0" w:color="auto"/>
            </w:tcBorders>
            <w:shd w:val="clear" w:color="auto" w:fill="auto"/>
            <w:vAlign w:val="center"/>
            <w:hideMark/>
          </w:tcPr>
          <w:p w14:paraId="455A8F97"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LE-051-02</w:t>
            </w:r>
          </w:p>
        </w:tc>
        <w:tc>
          <w:tcPr>
            <w:tcW w:w="1056" w:type="dxa"/>
            <w:tcBorders>
              <w:top w:val="nil"/>
              <w:left w:val="nil"/>
              <w:bottom w:val="single" w:sz="4" w:space="0" w:color="auto"/>
              <w:right w:val="single" w:sz="4" w:space="0" w:color="auto"/>
            </w:tcBorders>
            <w:shd w:val="clear" w:color="auto" w:fill="auto"/>
            <w:noWrap/>
            <w:vAlign w:val="center"/>
            <w:hideMark/>
          </w:tcPr>
          <w:p w14:paraId="3E4361B5"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19</w:t>
            </w:r>
          </w:p>
        </w:tc>
        <w:tc>
          <w:tcPr>
            <w:tcW w:w="3358" w:type="dxa"/>
            <w:tcBorders>
              <w:top w:val="nil"/>
              <w:left w:val="nil"/>
              <w:bottom w:val="single" w:sz="4" w:space="0" w:color="auto"/>
              <w:right w:val="single" w:sz="4" w:space="0" w:color="auto"/>
            </w:tcBorders>
            <w:shd w:val="clear" w:color="auto" w:fill="auto"/>
            <w:vAlign w:val="center"/>
            <w:hideMark/>
          </w:tcPr>
          <w:p w14:paraId="3A082C07"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nawierzchni:</w:t>
            </w:r>
            <w:r w:rsidRPr="002065A8">
              <w:rPr>
                <w:rFonts w:ascii="AECOM Sans" w:hAnsi="AECOM Sans" w:cs="AECOM Sans"/>
                <w:sz w:val="20"/>
                <w:szCs w:val="20"/>
                <w:lang w:eastAsia="en-US"/>
              </w:rPr>
              <w:br/>
              <w:t>- z mieszanek mineralno-bitumicznych asfaltowych o grubości 4 cm (warstwa ścieralna)</w:t>
            </w:r>
            <w:r w:rsidRPr="002065A8">
              <w:rPr>
                <w:rFonts w:ascii="AECOM Sans" w:hAnsi="AECOM Sans" w:cs="AECOM Sans"/>
                <w:sz w:val="20"/>
                <w:szCs w:val="20"/>
                <w:lang w:eastAsia="en-US"/>
              </w:rPr>
              <w:br/>
              <w:t>- z mieszanek mineralno-bitumicznych asfaltowych o grubości 6 cm (warstwa wiążąca)</w:t>
            </w:r>
            <w:r w:rsidRPr="002065A8">
              <w:rPr>
                <w:rFonts w:ascii="AECOM Sans" w:hAnsi="AECOM Sans" w:cs="AECOM Sans"/>
                <w:sz w:val="20"/>
                <w:szCs w:val="20"/>
                <w:lang w:eastAsia="en-US"/>
              </w:rPr>
              <w:br/>
              <w:t>- podbudowa zasadnicza z kruszywa łamanego 0/31 mm stabilizowana mechanicznie o grubości 15 cm</w:t>
            </w:r>
            <w:r w:rsidRPr="002065A8">
              <w:rPr>
                <w:rFonts w:ascii="AECOM Sans" w:hAnsi="AECOM Sans" w:cs="AECOM Sans"/>
                <w:sz w:val="20"/>
                <w:szCs w:val="20"/>
                <w:lang w:eastAsia="en-US"/>
              </w:rPr>
              <w:br/>
              <w:t>- podbudowa pomocnicza z żużla wielkopiecowego 0/63 mm o grubości 26 cm</w:t>
            </w:r>
            <w:r w:rsidRPr="002065A8">
              <w:rPr>
                <w:rFonts w:ascii="AECOM Sans" w:hAnsi="AECOM Sans" w:cs="AECOM Sans"/>
                <w:sz w:val="20"/>
                <w:szCs w:val="20"/>
                <w:lang w:eastAsia="en-US"/>
              </w:rPr>
              <w:br/>
              <w:t>wraz z przygotowaniem podłoża (korytowanie z zagęszczeniem)</w:t>
            </w:r>
          </w:p>
        </w:tc>
        <w:tc>
          <w:tcPr>
            <w:tcW w:w="992" w:type="dxa"/>
            <w:tcBorders>
              <w:top w:val="nil"/>
              <w:left w:val="nil"/>
              <w:bottom w:val="single" w:sz="4" w:space="0" w:color="auto"/>
              <w:right w:val="single" w:sz="4" w:space="0" w:color="auto"/>
            </w:tcBorders>
            <w:shd w:val="clear" w:color="auto" w:fill="auto"/>
            <w:noWrap/>
            <w:vAlign w:val="center"/>
            <w:hideMark/>
          </w:tcPr>
          <w:p w14:paraId="668DE920"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6D354FA2"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125,00</w:t>
            </w:r>
          </w:p>
        </w:tc>
        <w:tc>
          <w:tcPr>
            <w:tcW w:w="851" w:type="dxa"/>
            <w:tcBorders>
              <w:top w:val="nil"/>
              <w:left w:val="nil"/>
              <w:bottom w:val="single" w:sz="4" w:space="0" w:color="auto"/>
              <w:right w:val="single" w:sz="4" w:space="0" w:color="auto"/>
            </w:tcBorders>
            <w:shd w:val="clear" w:color="auto" w:fill="auto"/>
            <w:noWrap/>
            <w:vAlign w:val="center"/>
            <w:hideMark/>
          </w:tcPr>
          <w:p w14:paraId="313CDFF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76969D8"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6FE5A756" w14:textId="77777777" w:rsidTr="002065A8">
        <w:trPr>
          <w:trHeight w:val="29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CC7134"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5.1.3</w:t>
            </w:r>
          </w:p>
        </w:tc>
        <w:tc>
          <w:tcPr>
            <w:tcW w:w="831" w:type="dxa"/>
            <w:tcBorders>
              <w:top w:val="nil"/>
              <w:left w:val="nil"/>
              <w:bottom w:val="single" w:sz="4" w:space="0" w:color="auto"/>
              <w:right w:val="single" w:sz="4" w:space="0" w:color="auto"/>
            </w:tcBorders>
            <w:shd w:val="clear" w:color="auto" w:fill="auto"/>
            <w:vAlign w:val="center"/>
            <w:hideMark/>
          </w:tcPr>
          <w:p w14:paraId="751FA1F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LE-051-03</w:t>
            </w:r>
          </w:p>
        </w:tc>
        <w:tc>
          <w:tcPr>
            <w:tcW w:w="1056" w:type="dxa"/>
            <w:tcBorders>
              <w:top w:val="nil"/>
              <w:left w:val="nil"/>
              <w:bottom w:val="single" w:sz="4" w:space="0" w:color="auto"/>
              <w:right w:val="single" w:sz="4" w:space="0" w:color="auto"/>
            </w:tcBorders>
            <w:shd w:val="clear" w:color="auto" w:fill="auto"/>
            <w:noWrap/>
            <w:vAlign w:val="center"/>
            <w:hideMark/>
          </w:tcPr>
          <w:p w14:paraId="59967FC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SST 19</w:t>
            </w:r>
          </w:p>
        </w:tc>
        <w:tc>
          <w:tcPr>
            <w:tcW w:w="3358" w:type="dxa"/>
            <w:tcBorders>
              <w:top w:val="nil"/>
              <w:left w:val="nil"/>
              <w:bottom w:val="single" w:sz="4" w:space="0" w:color="auto"/>
              <w:right w:val="single" w:sz="4" w:space="0" w:color="auto"/>
            </w:tcBorders>
            <w:shd w:val="clear" w:color="auto" w:fill="auto"/>
            <w:vAlign w:val="center"/>
            <w:hideMark/>
          </w:tcPr>
          <w:p w14:paraId="7DB04AA8" w14:textId="77777777" w:rsidR="002065A8" w:rsidRPr="002065A8" w:rsidRDefault="002065A8" w:rsidP="002065A8">
            <w:pPr>
              <w:rPr>
                <w:rFonts w:ascii="AECOM Sans" w:hAnsi="AECOM Sans" w:cs="AECOM Sans"/>
                <w:sz w:val="20"/>
                <w:szCs w:val="20"/>
                <w:lang w:eastAsia="en-US"/>
              </w:rPr>
            </w:pPr>
            <w:r w:rsidRPr="002065A8">
              <w:rPr>
                <w:rFonts w:ascii="AECOM Sans" w:hAnsi="AECOM Sans" w:cs="AECOM Sans"/>
                <w:sz w:val="20"/>
                <w:szCs w:val="20"/>
                <w:lang w:eastAsia="en-US"/>
              </w:rPr>
              <w:t>Wykonanie nawierzchni:</w:t>
            </w:r>
            <w:r w:rsidRPr="002065A8">
              <w:rPr>
                <w:rFonts w:ascii="AECOM Sans" w:hAnsi="AECOM Sans" w:cs="AECOM Sans"/>
                <w:sz w:val="20"/>
                <w:szCs w:val="20"/>
                <w:lang w:eastAsia="en-US"/>
              </w:rPr>
              <w:br/>
              <w:t>- z mieszanek mineralno-bitumicznych asfaltowych o grubości 5 cm (warstwa ścieralna)</w:t>
            </w:r>
            <w:r w:rsidRPr="002065A8">
              <w:rPr>
                <w:rFonts w:ascii="AECOM Sans" w:hAnsi="AECOM Sans" w:cs="AECOM Sans"/>
                <w:sz w:val="20"/>
                <w:szCs w:val="20"/>
                <w:lang w:eastAsia="en-US"/>
              </w:rPr>
              <w:br/>
              <w:t>- beton asfaltowy na warstwę wyrównawczą o grubości 0-10 cm</w:t>
            </w:r>
            <w:r w:rsidRPr="002065A8">
              <w:rPr>
                <w:rFonts w:ascii="AECOM Sans" w:hAnsi="AECOM Sans" w:cs="AECOM Sans"/>
                <w:sz w:val="20"/>
                <w:szCs w:val="20"/>
                <w:lang w:eastAsia="en-US"/>
              </w:rPr>
              <w:br/>
              <w:t>- krawężnik betonowy 12x20x100 cm z ławą z betonu C30/37</w:t>
            </w:r>
            <w:r w:rsidRPr="002065A8">
              <w:rPr>
                <w:rFonts w:ascii="AECOM Sans" w:hAnsi="AECOM Sans" w:cs="AECOM Sans"/>
                <w:sz w:val="20"/>
                <w:szCs w:val="20"/>
                <w:lang w:eastAsia="en-US"/>
              </w:rPr>
              <w:br/>
              <w:t>wraz ze wzmocnieniem podłoża geowłókniną 200 g/m2 i przygotowaniem podłoża (w tym skropienie emulsją asfaltową)</w:t>
            </w:r>
          </w:p>
        </w:tc>
        <w:tc>
          <w:tcPr>
            <w:tcW w:w="992" w:type="dxa"/>
            <w:tcBorders>
              <w:top w:val="nil"/>
              <w:left w:val="nil"/>
              <w:bottom w:val="single" w:sz="4" w:space="0" w:color="auto"/>
              <w:right w:val="single" w:sz="4" w:space="0" w:color="auto"/>
            </w:tcBorders>
            <w:shd w:val="clear" w:color="auto" w:fill="auto"/>
            <w:noWrap/>
            <w:vAlign w:val="center"/>
            <w:hideMark/>
          </w:tcPr>
          <w:p w14:paraId="6F2D01A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m</w:t>
            </w:r>
            <w:r w:rsidRPr="002065A8">
              <w:rPr>
                <w:rFonts w:ascii="AECOM Sans" w:hAnsi="AECOM Sans" w:cs="AECOM Sans"/>
                <w:color w:val="000000"/>
                <w:sz w:val="20"/>
                <w:szCs w:val="20"/>
                <w:vertAlign w:val="superscript"/>
                <w:lang w:val="en-US"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2CA5FA07" w14:textId="77777777" w:rsidR="002065A8" w:rsidRPr="002065A8" w:rsidRDefault="002065A8" w:rsidP="002065A8">
            <w:pPr>
              <w:jc w:val="right"/>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300,00</w:t>
            </w:r>
          </w:p>
        </w:tc>
        <w:tc>
          <w:tcPr>
            <w:tcW w:w="851" w:type="dxa"/>
            <w:tcBorders>
              <w:top w:val="nil"/>
              <w:left w:val="nil"/>
              <w:bottom w:val="single" w:sz="4" w:space="0" w:color="auto"/>
              <w:right w:val="single" w:sz="4" w:space="0" w:color="auto"/>
            </w:tcBorders>
            <w:shd w:val="clear" w:color="auto" w:fill="auto"/>
            <w:noWrap/>
            <w:vAlign w:val="center"/>
            <w:hideMark/>
          </w:tcPr>
          <w:p w14:paraId="7675B096"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C0466BA"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57663E21"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51902B"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831" w:type="dxa"/>
            <w:tcBorders>
              <w:top w:val="nil"/>
              <w:left w:val="nil"/>
              <w:bottom w:val="single" w:sz="4" w:space="0" w:color="auto"/>
              <w:right w:val="single" w:sz="4" w:space="0" w:color="auto"/>
            </w:tcBorders>
            <w:shd w:val="clear" w:color="auto" w:fill="auto"/>
            <w:vAlign w:val="center"/>
            <w:hideMark/>
          </w:tcPr>
          <w:p w14:paraId="4C149A43"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5.1</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D6ED19C"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Droga dojazdowa wraz ze zjazdem</w:t>
            </w:r>
          </w:p>
        </w:tc>
        <w:tc>
          <w:tcPr>
            <w:tcW w:w="851" w:type="dxa"/>
            <w:tcBorders>
              <w:top w:val="nil"/>
              <w:left w:val="nil"/>
              <w:bottom w:val="single" w:sz="4" w:space="0" w:color="auto"/>
              <w:right w:val="single" w:sz="4" w:space="0" w:color="auto"/>
            </w:tcBorders>
            <w:shd w:val="clear" w:color="auto" w:fill="auto"/>
            <w:noWrap/>
            <w:vAlign w:val="center"/>
            <w:hideMark/>
          </w:tcPr>
          <w:p w14:paraId="2F6C1C46"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18571A9" w14:textId="77777777" w:rsidR="002065A8" w:rsidRPr="002065A8" w:rsidRDefault="002065A8" w:rsidP="002065A8">
            <w:pP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r>
      <w:tr w:rsidR="002065A8" w:rsidRPr="002065A8" w14:paraId="55828049"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6A5ABF" w14:textId="77777777" w:rsidR="002065A8" w:rsidRPr="002065A8" w:rsidRDefault="002065A8" w:rsidP="002065A8">
            <w:pPr>
              <w:jc w:val="center"/>
              <w:rPr>
                <w:rFonts w:ascii="AECOM Sans" w:hAnsi="AECOM Sans" w:cs="AECOM Sans"/>
                <w:color w:val="000000"/>
                <w:sz w:val="20"/>
                <w:szCs w:val="20"/>
                <w:lang w:eastAsia="en-US"/>
              </w:rPr>
            </w:pPr>
            <w:r w:rsidRPr="002065A8">
              <w:rPr>
                <w:rFonts w:ascii="AECOM Sans" w:hAnsi="AECOM Sans" w:cs="AECOM Sans"/>
                <w:color w:val="000000"/>
                <w:sz w:val="20"/>
                <w:szCs w:val="20"/>
                <w:lang w:eastAsia="en-US"/>
              </w:rPr>
              <w:t> </w:t>
            </w:r>
          </w:p>
        </w:tc>
        <w:tc>
          <w:tcPr>
            <w:tcW w:w="831" w:type="dxa"/>
            <w:tcBorders>
              <w:top w:val="nil"/>
              <w:left w:val="nil"/>
              <w:bottom w:val="single" w:sz="4" w:space="0" w:color="auto"/>
              <w:right w:val="single" w:sz="4" w:space="0" w:color="auto"/>
            </w:tcBorders>
            <w:shd w:val="clear" w:color="auto" w:fill="auto"/>
            <w:vAlign w:val="center"/>
            <w:hideMark/>
          </w:tcPr>
          <w:p w14:paraId="7328144B"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SUMA 5</w:t>
            </w:r>
          </w:p>
        </w:tc>
        <w:tc>
          <w:tcPr>
            <w:tcW w:w="62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39F8950" w14:textId="77777777" w:rsidR="002065A8" w:rsidRPr="002065A8" w:rsidRDefault="002065A8" w:rsidP="002065A8">
            <w:pPr>
              <w:rPr>
                <w:rFonts w:ascii="AECOM Sans" w:hAnsi="AECOM Sans" w:cs="AECOM Sans"/>
                <w:color w:val="000000"/>
                <w:sz w:val="20"/>
                <w:szCs w:val="20"/>
                <w:lang w:val="en-US" w:eastAsia="en-US"/>
              </w:rPr>
            </w:pPr>
            <w:proofErr w:type="spellStart"/>
            <w:r w:rsidRPr="002065A8">
              <w:rPr>
                <w:rFonts w:ascii="AECOM Sans" w:hAnsi="AECOM Sans" w:cs="AECOM Sans"/>
                <w:color w:val="000000"/>
                <w:sz w:val="20"/>
                <w:szCs w:val="20"/>
                <w:lang w:val="en-US" w:eastAsia="en-US"/>
              </w:rPr>
              <w:t>Zagospodarowanie</w:t>
            </w:r>
            <w:proofErr w:type="spellEnd"/>
            <w:r w:rsidRPr="002065A8">
              <w:rPr>
                <w:rFonts w:ascii="AECOM Sans" w:hAnsi="AECOM Sans" w:cs="AECOM Sans"/>
                <w:color w:val="000000"/>
                <w:sz w:val="20"/>
                <w:szCs w:val="20"/>
                <w:lang w:val="en-US" w:eastAsia="en-US"/>
              </w:rPr>
              <w:t xml:space="preserve"> </w:t>
            </w:r>
            <w:proofErr w:type="spellStart"/>
            <w:r w:rsidRPr="002065A8">
              <w:rPr>
                <w:rFonts w:ascii="AECOM Sans" w:hAnsi="AECOM Sans" w:cs="AECOM Sans"/>
                <w:color w:val="000000"/>
                <w:sz w:val="20"/>
                <w:szCs w:val="20"/>
                <w:lang w:val="en-US" w:eastAsia="en-US"/>
              </w:rPr>
              <w:t>terenu</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A63BCDE"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F5185AF"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r w:rsidR="002065A8" w:rsidRPr="002065A8" w14:paraId="2775FC56" w14:textId="77777777" w:rsidTr="002065A8">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805813" w14:textId="77777777" w:rsidR="002065A8" w:rsidRPr="002065A8" w:rsidRDefault="002065A8" w:rsidP="002065A8">
            <w:pPr>
              <w:jc w:val="cente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7087" w:type="dxa"/>
            <w:gridSpan w:val="5"/>
            <w:tcBorders>
              <w:top w:val="single" w:sz="4" w:space="0" w:color="auto"/>
              <w:left w:val="nil"/>
              <w:bottom w:val="single" w:sz="4" w:space="0" w:color="auto"/>
              <w:right w:val="single" w:sz="4" w:space="0" w:color="auto"/>
            </w:tcBorders>
            <w:shd w:val="clear" w:color="auto" w:fill="auto"/>
            <w:noWrap/>
            <w:vAlign w:val="center"/>
            <w:hideMark/>
          </w:tcPr>
          <w:p w14:paraId="78BF856D"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RAZEM</w:t>
            </w:r>
          </w:p>
        </w:tc>
        <w:tc>
          <w:tcPr>
            <w:tcW w:w="851" w:type="dxa"/>
            <w:tcBorders>
              <w:top w:val="nil"/>
              <w:left w:val="nil"/>
              <w:bottom w:val="single" w:sz="4" w:space="0" w:color="auto"/>
              <w:right w:val="single" w:sz="4" w:space="0" w:color="auto"/>
            </w:tcBorders>
            <w:shd w:val="clear" w:color="auto" w:fill="auto"/>
            <w:noWrap/>
            <w:vAlign w:val="center"/>
            <w:hideMark/>
          </w:tcPr>
          <w:p w14:paraId="666E8D19"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A27E481" w14:textId="77777777" w:rsidR="002065A8" w:rsidRPr="002065A8" w:rsidRDefault="002065A8" w:rsidP="002065A8">
            <w:pPr>
              <w:rPr>
                <w:rFonts w:ascii="AECOM Sans" w:hAnsi="AECOM Sans" w:cs="AECOM Sans"/>
                <w:color w:val="000000"/>
                <w:sz w:val="20"/>
                <w:szCs w:val="20"/>
                <w:lang w:val="en-US" w:eastAsia="en-US"/>
              </w:rPr>
            </w:pPr>
            <w:r w:rsidRPr="002065A8">
              <w:rPr>
                <w:rFonts w:ascii="AECOM Sans" w:hAnsi="AECOM Sans" w:cs="AECOM Sans"/>
                <w:color w:val="000000"/>
                <w:sz w:val="20"/>
                <w:szCs w:val="20"/>
                <w:lang w:val="en-US" w:eastAsia="en-US"/>
              </w:rPr>
              <w:t> </w:t>
            </w:r>
          </w:p>
        </w:tc>
      </w:tr>
    </w:tbl>
    <w:p w14:paraId="5CD9E244" w14:textId="452BE569" w:rsidR="00366295" w:rsidRPr="00AB08CD" w:rsidRDefault="002065A8" w:rsidP="00D25FB6">
      <w:pPr>
        <w:sectPr w:rsidR="00366295" w:rsidRPr="00AB08CD" w:rsidSect="00974A76">
          <w:headerReference w:type="even" r:id="rId8"/>
          <w:headerReference w:type="default" r:id="rId9"/>
          <w:footerReference w:type="default" r:id="rId10"/>
          <w:headerReference w:type="first" r:id="rId11"/>
          <w:pgSz w:w="11906" w:h="16838" w:code="9"/>
          <w:pgMar w:top="1440" w:right="1080" w:bottom="1440" w:left="1080" w:header="708" w:footer="708" w:gutter="0"/>
          <w:cols w:space="708"/>
          <w:docGrid w:linePitch="360"/>
        </w:sectPr>
      </w:pPr>
      <w:r>
        <w:fldChar w:fldCharType="end"/>
      </w:r>
      <w:bookmarkStart w:id="1" w:name="RANGE!B1:D20"/>
      <w:bookmarkEnd w:id="1"/>
    </w:p>
    <w:p w14:paraId="385DC7FA" w14:textId="77777777" w:rsidR="002B39D4" w:rsidRPr="00974A76" w:rsidRDefault="002B39D4" w:rsidP="00AB08CD">
      <w:pPr>
        <w:spacing w:line="276" w:lineRule="auto"/>
        <w:rPr>
          <w:rFonts w:ascii="AECOM Sans" w:hAnsi="AECOM Sans" w:cs="AECOM Sans"/>
        </w:rPr>
      </w:pPr>
      <w:bookmarkStart w:id="2" w:name="_GoBack"/>
      <w:bookmarkEnd w:id="0"/>
      <w:bookmarkEnd w:id="2"/>
    </w:p>
    <w:sectPr w:rsidR="002B39D4" w:rsidRPr="00974A76" w:rsidSect="00AB08CD">
      <w:headerReference w:type="default" r:id="rId12"/>
      <w:footerReference w:type="default" r:id="rId13"/>
      <w:pgSz w:w="11906" w:h="16838" w:code="9"/>
      <w:pgMar w:top="1440" w:right="2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4A04E" w14:textId="77777777" w:rsidR="00DF4AC5" w:rsidRDefault="00DF4AC5" w:rsidP="00366295">
      <w:r>
        <w:separator/>
      </w:r>
    </w:p>
  </w:endnote>
  <w:endnote w:type="continuationSeparator" w:id="0">
    <w:p w14:paraId="23A280C0" w14:textId="77777777" w:rsidR="00DF4AC5" w:rsidRDefault="00DF4AC5" w:rsidP="00366295">
      <w:r>
        <w:continuationSeparator/>
      </w:r>
    </w:p>
  </w:endnote>
  <w:endnote w:type="continuationNotice" w:id="1">
    <w:p w14:paraId="148C13BC" w14:textId="77777777" w:rsidR="00DF4AC5" w:rsidRDefault="00DF4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COM Sans">
    <w:altName w:val="Calibri"/>
    <w:charset w:val="EE"/>
    <w:family w:val="swiss"/>
    <w:pitch w:val="variable"/>
    <w:sig w:usb0="E0002AFF" w:usb1="D000FFFB" w:usb2="00000028"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l‚r –¾’©">
    <w:panose1 w:val="00000000000000000000"/>
    <w:charset w:val="00"/>
    <w:family w:val="roman"/>
    <w:notTrueType/>
    <w:pitch w:val="default"/>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rooklynpl">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00E9" w14:textId="77777777" w:rsidR="00921184" w:rsidRPr="00CB07A3" w:rsidRDefault="00921184" w:rsidP="00974A76">
    <w:pPr>
      <w:pStyle w:val="Stopka"/>
      <w:jc w:val="center"/>
      <w:rPr>
        <w:rStyle w:val="Styl9"/>
      </w:rPr>
    </w:pPr>
  </w:p>
  <w:p w14:paraId="3493C097" w14:textId="77777777" w:rsidR="00921184" w:rsidRDefault="00921184" w:rsidP="00974A76">
    <w:pPr>
      <w:pStyle w:val="Stopka"/>
      <w:jc w:val="right"/>
      <w:rPr>
        <w:rStyle w:val="Styl9"/>
      </w:rPr>
    </w:pPr>
    <w:r>
      <w:rPr>
        <w:rStyle w:val="Styl9"/>
      </w:rPr>
      <w:tab/>
    </w:r>
  </w:p>
  <w:sdt>
    <w:sdtPr>
      <w:id w:val="-1319340486"/>
      <w:docPartObj>
        <w:docPartGallery w:val="Page Numbers (Bottom of Page)"/>
        <w:docPartUnique/>
      </w:docPartObj>
    </w:sdtPr>
    <w:sdtEndPr/>
    <w:sdtContent>
      <w:p w14:paraId="23502172" w14:textId="77777777" w:rsidR="00921184" w:rsidRDefault="00DF4AC5" w:rsidP="00974A76">
        <w:pPr>
          <w:pStyle w:val="Stopka"/>
          <w:jc w:val="right"/>
        </w:pPr>
        <w:r>
          <w:rPr>
            <w:rStyle w:val="Tytuksiki"/>
          </w:rPr>
          <w:pict w14:anchorId="279749D6">
            <v:rect id="_x0000_i1027" style="width:0;height:1.5pt" o:hralign="center" o:hrstd="t" o:hr="t" fillcolor="gray" stroked="f"/>
          </w:pict>
        </w:r>
      </w:p>
      <w:p w14:paraId="541FDBEB" w14:textId="77777777" w:rsidR="00921184" w:rsidRDefault="00921184" w:rsidP="00974A76">
        <w:pPr>
          <w:pStyle w:val="Stopka"/>
          <w:jc w:val="right"/>
          <w:rPr>
            <w:rFonts w:asciiTheme="minorHAnsi" w:eastAsiaTheme="minorHAnsi" w:hAnsiTheme="minorHAnsi" w:cstheme="minorBidi"/>
            <w:sz w:val="22"/>
            <w:szCs w:val="22"/>
            <w:lang w:eastAsia="en-US"/>
          </w:rPr>
        </w:pPr>
        <w:r>
          <w:t xml:space="preserve">Strona | </w:t>
        </w:r>
        <w:r>
          <w:rPr>
            <w:noProof/>
          </w:rPr>
          <w:fldChar w:fldCharType="begin"/>
        </w:r>
        <w:r>
          <w:rPr>
            <w:noProof/>
          </w:rPr>
          <w:instrText>PAGE   \* MERGEFORMAT</w:instrText>
        </w:r>
        <w:r>
          <w:rPr>
            <w:noProof/>
          </w:rPr>
          <w:fldChar w:fldCharType="separate"/>
        </w:r>
        <w:r w:rsidR="00BD45CF">
          <w:rPr>
            <w:noProof/>
          </w:rPr>
          <w:t>115</w:t>
        </w:r>
        <w:r>
          <w:rPr>
            <w:noProof/>
          </w:rPr>
          <w:fldChar w:fldCharType="end"/>
        </w:r>
        <w:r>
          <w:t xml:space="preserve"> </w:t>
        </w:r>
      </w:p>
    </w:sdtContent>
  </w:sdt>
  <w:p w14:paraId="6544A77A" w14:textId="77777777" w:rsidR="00921184" w:rsidRPr="00C119FB" w:rsidRDefault="00921184" w:rsidP="00974A76">
    <w:pPr>
      <w:pStyle w:val="Stopka"/>
      <w:rPr>
        <w:rStyle w:val="Styl4"/>
        <w:rFonts w:cs="Arial"/>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2372" w14:textId="77777777" w:rsidR="00921184" w:rsidRPr="002E2C7B" w:rsidRDefault="00921184" w:rsidP="00974A76">
    <w:pPr>
      <w:pStyle w:val="Stopka"/>
      <w:tabs>
        <w:tab w:val="clear" w:pos="4536"/>
        <w:tab w:val="center" w:pos="0"/>
      </w:tabs>
      <w:jc w:val="right"/>
      <w:rPr>
        <w:rStyle w:val="Styl9"/>
        <w:szCs w:val="16"/>
      </w:rPr>
    </w:pPr>
  </w:p>
  <w:p w14:paraId="728E9BE9" w14:textId="77777777" w:rsidR="00921184" w:rsidRPr="00C119FB" w:rsidRDefault="00921184" w:rsidP="00974A76">
    <w:pPr>
      <w:pStyle w:val="Stopka"/>
      <w:tabs>
        <w:tab w:val="clear" w:pos="4536"/>
        <w:tab w:val="center" w:pos="0"/>
      </w:tabs>
      <w:jc w:val="right"/>
      <w:rPr>
        <w:rStyle w:val="Styl4"/>
        <w:rFonts w:cs="Arial"/>
        <w:szCs w:val="16"/>
      </w:rPr>
    </w:pPr>
    <w:r w:rsidRPr="002E2C7B">
      <w:rPr>
        <w:rFonts w:ascii="Arial" w:hAnsi="Arial" w:cs="Arial"/>
        <w:sz w:val="16"/>
        <w:szCs w:val="16"/>
      </w:rPr>
      <w:t xml:space="preserve">CZĘŚĆ III. Wzór Umowy. </w:t>
    </w:r>
    <w:r>
      <w:rPr>
        <w:rFonts w:ascii="Arial" w:hAnsi="Arial" w:cs="Arial"/>
        <w:sz w:val="16"/>
        <w:szCs w:val="16"/>
      </w:rPr>
      <w:tab/>
      <w:t xml:space="preserve">strona </w:t>
    </w:r>
    <w:r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Pr="00E73B61">
      <w:rPr>
        <w:rFonts w:ascii="Arial" w:hAnsi="Arial" w:cs="Arial"/>
        <w:sz w:val="16"/>
        <w:szCs w:val="16"/>
      </w:rPr>
      <w:fldChar w:fldCharType="separate"/>
    </w:r>
    <w:r w:rsidR="00BD45CF">
      <w:rPr>
        <w:rFonts w:ascii="Arial" w:hAnsi="Arial" w:cs="Arial"/>
        <w:noProof/>
        <w:sz w:val="16"/>
        <w:szCs w:val="16"/>
      </w:rPr>
      <w:t>168</w:t>
    </w:r>
    <w:r w:rsidRPr="00E73B6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C5224" w14:textId="77777777" w:rsidR="00DF4AC5" w:rsidRDefault="00DF4AC5" w:rsidP="00366295">
      <w:r>
        <w:separator/>
      </w:r>
    </w:p>
  </w:footnote>
  <w:footnote w:type="continuationSeparator" w:id="0">
    <w:p w14:paraId="5DA1546C" w14:textId="77777777" w:rsidR="00DF4AC5" w:rsidRDefault="00DF4AC5" w:rsidP="00366295">
      <w:r>
        <w:continuationSeparator/>
      </w:r>
    </w:p>
  </w:footnote>
  <w:footnote w:type="continuationNotice" w:id="1">
    <w:p w14:paraId="0E5EC68D" w14:textId="77777777" w:rsidR="00DF4AC5" w:rsidRDefault="00DF4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2C54" w14:textId="77777777" w:rsidR="00921184" w:rsidRDefault="00921184">
    <w:pPr>
      <w:pStyle w:val="Nagwek"/>
    </w:pPr>
  </w:p>
  <w:p w14:paraId="3B407F2A" w14:textId="77777777" w:rsidR="00921184" w:rsidRDefault="00921184"/>
  <w:p w14:paraId="345B3045" w14:textId="77777777" w:rsidR="00921184" w:rsidRDefault="00921184"/>
  <w:p w14:paraId="2957A1E2" w14:textId="77777777" w:rsidR="00921184" w:rsidRDefault="00921184"/>
  <w:p w14:paraId="21EA1446" w14:textId="77777777" w:rsidR="00921184" w:rsidRDefault="00921184"/>
  <w:p w14:paraId="2C188B9C" w14:textId="77777777" w:rsidR="00921184" w:rsidRDefault="009211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F3E7" w14:textId="77777777" w:rsidR="00921184" w:rsidRDefault="00921184" w:rsidP="00974A76">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54AA" w14:textId="77777777" w:rsidR="00921184" w:rsidRDefault="00921184">
    <w:pPr>
      <w:pStyle w:val="Nagwek"/>
    </w:pPr>
  </w:p>
  <w:p w14:paraId="421AF053" w14:textId="77777777" w:rsidR="00921184" w:rsidRDefault="00921184"/>
  <w:p w14:paraId="1E826F94" w14:textId="77777777" w:rsidR="00921184" w:rsidRDefault="00921184"/>
  <w:p w14:paraId="0CFF48ED" w14:textId="77777777" w:rsidR="00921184" w:rsidRDefault="00921184"/>
  <w:p w14:paraId="389D5C81" w14:textId="77777777" w:rsidR="00921184" w:rsidRDefault="00921184"/>
  <w:p w14:paraId="07F28161" w14:textId="77777777" w:rsidR="00921184" w:rsidRDefault="0092118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27DC" w14:textId="77777777" w:rsidR="00921184" w:rsidRPr="00A72B72" w:rsidRDefault="00921184" w:rsidP="00974A76">
    <w:pPr>
      <w:pStyle w:val="Nagwek"/>
      <w:tabs>
        <w:tab w:val="left" w:pos="426"/>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E8C9F2A"/>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7466C44"/>
    <w:lvl w:ilvl="0">
      <w:start w:val="9"/>
      <w:numFmt w:val="decimal"/>
      <w:pStyle w:val="Listanumerowana2"/>
      <w:lvlText w:val="%1."/>
      <w:lvlJc w:val="left"/>
      <w:pPr>
        <w:tabs>
          <w:tab w:val="num" w:pos="643"/>
        </w:tabs>
        <w:ind w:left="643" w:hanging="360"/>
      </w:pPr>
      <w:rPr>
        <w:rFonts w:hint="default"/>
      </w:rPr>
    </w:lvl>
  </w:abstractNum>
  <w:abstractNum w:abstractNumId="2" w15:restartNumberingAfterBreak="0">
    <w:nsid w:val="FFFFFF81"/>
    <w:multiLevelType w:val="singleLevel"/>
    <w:tmpl w:val="B1EC4B44"/>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310584C"/>
    <w:lvl w:ilvl="0">
      <w:start w:val="1"/>
      <w:numFmt w:val="bullet"/>
      <w:pStyle w:val="Section1Head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FE86894"/>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8BA2C"/>
    <w:lvl w:ilvl="0">
      <w:start w:val="1"/>
      <w:numFmt w:val="decimal"/>
      <w:pStyle w:val="Listapunktowana3"/>
      <w:lvlText w:val="%1."/>
      <w:lvlJc w:val="left"/>
      <w:pPr>
        <w:tabs>
          <w:tab w:val="num" w:pos="360"/>
        </w:tabs>
        <w:ind w:left="360" w:hanging="360"/>
      </w:pPr>
      <w:rPr>
        <w:rFonts w:cs="Times New Roman"/>
      </w:rPr>
    </w:lvl>
  </w:abstractNum>
  <w:abstractNum w:abstractNumId="6" w15:restartNumberingAfterBreak="0">
    <w:nsid w:val="FFFFFF89"/>
    <w:multiLevelType w:val="singleLevel"/>
    <w:tmpl w:val="33AEE148"/>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D6528E"/>
    <w:multiLevelType w:val="hybridMultilevel"/>
    <w:tmpl w:val="31469F4C"/>
    <w:lvl w:ilvl="0" w:tplc="BB42570C">
      <w:start w:val="1"/>
      <w:numFmt w:val="decimal"/>
      <w:lvlText w:val="%1."/>
      <w:lvlJc w:val="righ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1C87FF4"/>
    <w:multiLevelType w:val="hybridMultilevel"/>
    <w:tmpl w:val="FAF671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0000087">
      <w:start w:val="1"/>
      <w:numFmt w:val="lowerLetter"/>
      <w:lvlText w:val="(%7)"/>
      <w:lvlJc w:val="left"/>
      <w:pPr>
        <w:ind w:left="5040" w:hanging="360"/>
      </w:pPr>
      <w:rPr>
        <w:rFonts w:hint="default"/>
        <w:sz w:val="24"/>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D07513"/>
    <w:multiLevelType w:val="hybridMultilevel"/>
    <w:tmpl w:val="52588B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E904C1"/>
    <w:multiLevelType w:val="hybridMultilevel"/>
    <w:tmpl w:val="F3DE4AF2"/>
    <w:lvl w:ilvl="0" w:tplc="03F081D6">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B482E"/>
    <w:multiLevelType w:val="hybridMultilevel"/>
    <w:tmpl w:val="F8C43CC2"/>
    <w:lvl w:ilvl="0" w:tplc="65F6E5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6617E1"/>
    <w:multiLevelType w:val="hybridMultilevel"/>
    <w:tmpl w:val="A1CCB9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78E73DB"/>
    <w:multiLevelType w:val="hybridMultilevel"/>
    <w:tmpl w:val="E9C6D500"/>
    <w:lvl w:ilvl="0" w:tplc="00000006">
      <w:start w:val="1"/>
      <w:numFmt w:val="bullet"/>
      <w:lvlText w:val=""/>
      <w:lvlJc w:val="left"/>
      <w:pPr>
        <w:ind w:left="1593" w:hanging="360"/>
      </w:pPr>
      <w:rPr>
        <w:rFonts w:ascii="Symbol" w:hAnsi="Symbol"/>
        <w:sz w:val="22"/>
      </w:rPr>
    </w:lvl>
    <w:lvl w:ilvl="1" w:tplc="04150019">
      <w:start w:val="1"/>
      <w:numFmt w:val="lowerLetter"/>
      <w:lvlText w:val="%2."/>
      <w:lvlJc w:val="left"/>
      <w:pPr>
        <w:ind w:left="2313" w:hanging="360"/>
      </w:pPr>
      <w:rPr>
        <w:rFonts w:cs="Times New Roman"/>
      </w:rPr>
    </w:lvl>
    <w:lvl w:ilvl="2" w:tplc="0415001B">
      <w:start w:val="1"/>
      <w:numFmt w:val="lowerRoman"/>
      <w:lvlText w:val="%3."/>
      <w:lvlJc w:val="right"/>
      <w:pPr>
        <w:ind w:left="3033" w:hanging="180"/>
      </w:pPr>
      <w:rPr>
        <w:rFonts w:cs="Times New Roman"/>
      </w:rPr>
    </w:lvl>
    <w:lvl w:ilvl="3" w:tplc="0415000F">
      <w:start w:val="1"/>
      <w:numFmt w:val="decimal"/>
      <w:lvlText w:val="%4."/>
      <w:lvlJc w:val="left"/>
      <w:pPr>
        <w:ind w:left="3753" w:hanging="360"/>
      </w:pPr>
      <w:rPr>
        <w:rFonts w:cs="Times New Roman"/>
      </w:rPr>
    </w:lvl>
    <w:lvl w:ilvl="4" w:tplc="04150019">
      <w:start w:val="1"/>
      <w:numFmt w:val="lowerLetter"/>
      <w:lvlText w:val="%5."/>
      <w:lvlJc w:val="left"/>
      <w:pPr>
        <w:ind w:left="4473" w:hanging="360"/>
      </w:pPr>
      <w:rPr>
        <w:rFonts w:cs="Times New Roman"/>
      </w:rPr>
    </w:lvl>
    <w:lvl w:ilvl="5" w:tplc="0415001B">
      <w:start w:val="1"/>
      <w:numFmt w:val="lowerRoman"/>
      <w:lvlText w:val="%6."/>
      <w:lvlJc w:val="right"/>
      <w:pPr>
        <w:ind w:left="5193" w:hanging="180"/>
      </w:pPr>
      <w:rPr>
        <w:rFonts w:cs="Times New Roman"/>
      </w:rPr>
    </w:lvl>
    <w:lvl w:ilvl="6" w:tplc="0415000F">
      <w:start w:val="1"/>
      <w:numFmt w:val="decimal"/>
      <w:lvlText w:val="%7."/>
      <w:lvlJc w:val="left"/>
      <w:pPr>
        <w:ind w:left="5913" w:hanging="360"/>
      </w:pPr>
      <w:rPr>
        <w:rFonts w:cs="Times New Roman"/>
      </w:rPr>
    </w:lvl>
    <w:lvl w:ilvl="7" w:tplc="04150019">
      <w:start w:val="1"/>
      <w:numFmt w:val="lowerLetter"/>
      <w:lvlText w:val="%8."/>
      <w:lvlJc w:val="left"/>
      <w:pPr>
        <w:ind w:left="6633" w:hanging="360"/>
      </w:pPr>
      <w:rPr>
        <w:rFonts w:cs="Times New Roman"/>
      </w:rPr>
    </w:lvl>
    <w:lvl w:ilvl="8" w:tplc="0415001B">
      <w:start w:val="1"/>
      <w:numFmt w:val="lowerRoman"/>
      <w:lvlText w:val="%9."/>
      <w:lvlJc w:val="right"/>
      <w:pPr>
        <w:ind w:left="7353" w:hanging="180"/>
      </w:pPr>
      <w:rPr>
        <w:rFonts w:cs="Times New Roman"/>
      </w:rPr>
    </w:lvl>
  </w:abstractNum>
  <w:abstractNum w:abstractNumId="14" w15:restartNumberingAfterBreak="0">
    <w:nsid w:val="088B6D24"/>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B54285"/>
    <w:multiLevelType w:val="hybridMultilevel"/>
    <w:tmpl w:val="C9FEC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2270B"/>
    <w:multiLevelType w:val="hybridMultilevel"/>
    <w:tmpl w:val="326002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8C250B"/>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0BF5732D"/>
    <w:multiLevelType w:val="hybridMultilevel"/>
    <w:tmpl w:val="ACB6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496D1D"/>
    <w:multiLevelType w:val="hybridMultilevel"/>
    <w:tmpl w:val="36CED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2B4B21"/>
    <w:multiLevelType w:val="hybridMultilevel"/>
    <w:tmpl w:val="7F64A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877782"/>
    <w:multiLevelType w:val="hybridMultilevel"/>
    <w:tmpl w:val="1D78001C"/>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2" w15:restartNumberingAfterBreak="0">
    <w:nsid w:val="0FB1211B"/>
    <w:multiLevelType w:val="hybridMultilevel"/>
    <w:tmpl w:val="CEE4BBB2"/>
    <w:lvl w:ilvl="0" w:tplc="1552497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EE611B"/>
    <w:multiLevelType w:val="hybridMultilevel"/>
    <w:tmpl w:val="021AE9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15C1D6E"/>
    <w:multiLevelType w:val="hybridMultilevel"/>
    <w:tmpl w:val="9E5EF3BE"/>
    <w:lvl w:ilvl="0" w:tplc="980A56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1621A63"/>
    <w:multiLevelType w:val="singleLevel"/>
    <w:tmpl w:val="E35A84FA"/>
    <w:lvl w:ilvl="0">
      <w:start w:val="8"/>
      <w:numFmt w:val="bullet"/>
      <w:pStyle w:val="Styl10Znak"/>
      <w:lvlText w:val="-"/>
      <w:lvlJc w:val="left"/>
      <w:pPr>
        <w:tabs>
          <w:tab w:val="num" w:pos="360"/>
        </w:tabs>
        <w:ind w:left="360" w:hanging="360"/>
      </w:pPr>
      <w:rPr>
        <w:rFonts w:ascii="Times New Roman" w:hAnsi="Times New Roman" w:hint="default"/>
      </w:rPr>
    </w:lvl>
  </w:abstractNum>
  <w:abstractNum w:abstractNumId="26" w15:restartNumberingAfterBreak="0">
    <w:nsid w:val="1295220B"/>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7" w15:restartNumberingAfterBreak="0">
    <w:nsid w:val="140950C6"/>
    <w:multiLevelType w:val="hybridMultilevel"/>
    <w:tmpl w:val="F11C4B50"/>
    <w:lvl w:ilvl="0" w:tplc="1AFA50CA">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41174F8"/>
    <w:multiLevelType w:val="singleLevel"/>
    <w:tmpl w:val="CB6EB1E4"/>
    <w:lvl w:ilvl="0">
      <w:start w:val="1"/>
      <w:numFmt w:val="decimal"/>
      <w:lvlText w:val="%1."/>
      <w:lvlJc w:val="left"/>
      <w:pPr>
        <w:tabs>
          <w:tab w:val="num" w:pos="540"/>
        </w:tabs>
        <w:ind w:left="540" w:hanging="540"/>
      </w:pPr>
      <w:rPr>
        <w:rFonts w:cs="Times New Roman" w:hint="default"/>
        <w:i w:val="0"/>
        <w:sz w:val="22"/>
        <w:szCs w:val="22"/>
      </w:rPr>
    </w:lvl>
  </w:abstractNum>
  <w:abstractNum w:abstractNumId="29" w15:restartNumberingAfterBreak="0">
    <w:nsid w:val="14E41280"/>
    <w:multiLevelType w:val="hybridMultilevel"/>
    <w:tmpl w:val="EC0661A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69B62A5"/>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566310"/>
    <w:multiLevelType w:val="hybridMultilevel"/>
    <w:tmpl w:val="AA921884"/>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33" w15:restartNumberingAfterBreak="0">
    <w:nsid w:val="175A7FAC"/>
    <w:multiLevelType w:val="hybridMultilevel"/>
    <w:tmpl w:val="95F8F380"/>
    <w:lvl w:ilvl="0" w:tplc="4E8CDFE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7EF661A"/>
    <w:multiLevelType w:val="hybridMultilevel"/>
    <w:tmpl w:val="593E06FC"/>
    <w:lvl w:ilvl="0" w:tplc="3E0C9B1E">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1D48A5"/>
    <w:multiLevelType w:val="singleLevel"/>
    <w:tmpl w:val="6C0EB0FA"/>
    <w:lvl w:ilvl="0">
      <w:start w:val="1"/>
      <w:numFmt w:val="lowerLetter"/>
      <w:lvlText w:val="%1)"/>
      <w:lvlJc w:val="left"/>
      <w:pPr>
        <w:tabs>
          <w:tab w:val="num" w:pos="360"/>
        </w:tabs>
        <w:ind w:left="360" w:hanging="360"/>
      </w:pPr>
    </w:lvl>
  </w:abstractNum>
  <w:abstractNum w:abstractNumId="36" w15:restartNumberingAfterBreak="0">
    <w:nsid w:val="18552196"/>
    <w:multiLevelType w:val="hybridMultilevel"/>
    <w:tmpl w:val="DC32ED8E"/>
    <w:lvl w:ilvl="0" w:tplc="0CD20EE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166F5B"/>
    <w:multiLevelType w:val="hybridMultilevel"/>
    <w:tmpl w:val="1F6851BA"/>
    <w:lvl w:ilvl="0" w:tplc="0415000F">
      <w:start w:val="1"/>
      <w:numFmt w:val="decimal"/>
      <w:lvlText w:val="%1."/>
      <w:lvlJc w:val="left"/>
      <w:pPr>
        <w:tabs>
          <w:tab w:val="num" w:pos="2880"/>
        </w:tabs>
        <w:ind w:left="2880" w:hanging="360"/>
      </w:pPr>
      <w:rPr>
        <w:rFonts w:hint="default"/>
      </w:rPr>
    </w:lvl>
    <w:lvl w:ilvl="1" w:tplc="9FF8936A">
      <w:start w:val="1"/>
      <w:numFmt w:val="decimal"/>
      <w:lvlText w:val="%2)"/>
      <w:lvlJc w:val="left"/>
      <w:pPr>
        <w:tabs>
          <w:tab w:val="num" w:pos="1440"/>
        </w:tabs>
        <w:ind w:left="1440"/>
      </w:pPr>
      <w:rPr>
        <w:rFonts w:cs="Times New Roman" w:hint="default"/>
        <w:strike w:val="0"/>
      </w:rPr>
    </w:lvl>
    <w:lvl w:ilvl="2" w:tplc="0409001B">
      <w:start w:val="1"/>
      <w:numFmt w:val="lowerRoman"/>
      <w:lvlText w:val="%3."/>
      <w:lvlJc w:val="right"/>
      <w:pPr>
        <w:tabs>
          <w:tab w:val="num" w:pos="2520"/>
        </w:tabs>
        <w:ind w:left="2520" w:hanging="180"/>
      </w:pPr>
      <w:rPr>
        <w:rFonts w:cs="Times New Roman"/>
      </w:rPr>
    </w:lvl>
    <w:lvl w:ilvl="3" w:tplc="00000087">
      <w:start w:val="1"/>
      <w:numFmt w:val="lowerLetter"/>
      <w:lvlText w:val="(%4)"/>
      <w:lvlJc w:val="left"/>
      <w:pPr>
        <w:ind w:left="3240" w:hanging="360"/>
      </w:pPr>
      <w:rPr>
        <w:rFonts w:hint="default"/>
        <w:sz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1A1E144E"/>
    <w:multiLevelType w:val="hybridMultilevel"/>
    <w:tmpl w:val="0D1681FA"/>
    <w:lvl w:ilvl="0" w:tplc="E40663C4">
      <w:start w:val="1"/>
      <w:numFmt w:val="bullet"/>
      <w:pStyle w:val="Akapitzlist2"/>
      <w:lvlText w:val=""/>
      <w:lvlJc w:val="left"/>
      <w:pPr>
        <w:ind w:left="720" w:hanging="360"/>
      </w:pPr>
      <w:rPr>
        <w:rFonts w:ascii="Symbol" w:hAnsi="Symbol" w:hint="default"/>
        <w:color w:val="FF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B1D644C"/>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BC4677E"/>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A209E3"/>
    <w:multiLevelType w:val="hybridMultilevel"/>
    <w:tmpl w:val="CC4AD560"/>
    <w:lvl w:ilvl="0" w:tplc="778498A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FD3969"/>
    <w:multiLevelType w:val="hybridMultilevel"/>
    <w:tmpl w:val="5E60E78A"/>
    <w:lvl w:ilvl="0" w:tplc="3760D934">
      <w:start w:val="1"/>
      <w:numFmt w:val="decimal"/>
      <w:lvlText w:val="%1."/>
      <w:lvlJc w:val="left"/>
      <w:pPr>
        <w:tabs>
          <w:tab w:val="num" w:pos="720"/>
        </w:tabs>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1C19FF"/>
    <w:multiLevelType w:val="singleLevel"/>
    <w:tmpl w:val="B70E1A5A"/>
    <w:lvl w:ilvl="0">
      <w:start w:val="1"/>
      <w:numFmt w:val="decimal"/>
      <w:lvlText w:val="%1)"/>
      <w:legacy w:legacy="1" w:legacySpace="120" w:legacyIndent="360"/>
      <w:lvlJc w:val="left"/>
      <w:rPr>
        <w:rFonts w:cs="Times New Roman"/>
      </w:rPr>
    </w:lvl>
  </w:abstractNum>
  <w:abstractNum w:abstractNumId="44" w15:restartNumberingAfterBreak="0">
    <w:nsid w:val="1FA24D11"/>
    <w:multiLevelType w:val="hybridMultilevel"/>
    <w:tmpl w:val="A6AC9CC8"/>
    <w:lvl w:ilvl="0" w:tplc="20443E9C">
      <w:start w:val="1"/>
      <w:numFmt w:val="lowerLetter"/>
      <w:lvlText w:val="%1)"/>
      <w:lvlJc w:val="left"/>
      <w:pPr>
        <w:tabs>
          <w:tab w:val="num" w:pos="960"/>
        </w:tabs>
        <w:ind w:left="960" w:hanging="360"/>
      </w:pPr>
      <w:rPr>
        <w:rFonts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FF94211"/>
    <w:multiLevelType w:val="hybridMultilevel"/>
    <w:tmpl w:val="43D83A9A"/>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02F57C4"/>
    <w:multiLevelType w:val="hybridMultilevel"/>
    <w:tmpl w:val="9FB0CCA4"/>
    <w:lvl w:ilvl="0" w:tplc="0415000F">
      <w:start w:val="1"/>
      <w:numFmt w:val="decimal"/>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47"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48" w15:restartNumberingAfterBreak="0">
    <w:nsid w:val="206E5FAC"/>
    <w:multiLevelType w:val="hybridMultilevel"/>
    <w:tmpl w:val="08305D8E"/>
    <w:lvl w:ilvl="0" w:tplc="2A10100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413D13"/>
    <w:multiLevelType w:val="hybridMultilevel"/>
    <w:tmpl w:val="70DE5EF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15:restartNumberingAfterBreak="0">
    <w:nsid w:val="242A1250"/>
    <w:multiLevelType w:val="hybridMultilevel"/>
    <w:tmpl w:val="0480FF58"/>
    <w:lvl w:ilvl="0" w:tplc="27DA477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24BC69D5"/>
    <w:multiLevelType w:val="hybridMultilevel"/>
    <w:tmpl w:val="9D94D8C0"/>
    <w:lvl w:ilvl="0" w:tplc="3B5A7958">
      <w:start w:val="1"/>
      <w:numFmt w:val="decimal"/>
      <w:lvlText w:val="%1)"/>
      <w:lvlJc w:val="left"/>
      <w:pPr>
        <w:tabs>
          <w:tab w:val="num" w:pos="2700"/>
        </w:tabs>
        <w:ind w:left="270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E472BD"/>
    <w:multiLevelType w:val="hybridMultilevel"/>
    <w:tmpl w:val="0DF029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51419C2"/>
    <w:multiLevelType w:val="hybridMultilevel"/>
    <w:tmpl w:val="95F67F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25C35452"/>
    <w:multiLevelType w:val="multilevel"/>
    <w:tmpl w:val="04150025"/>
    <w:styleLink w:val="Styl15"/>
    <w:lvl w:ilvl="0">
      <w:start w:val="1"/>
      <w:numFmt w:val="decimal"/>
      <w:lvlText w:val="%1"/>
      <w:lvlJc w:val="left"/>
      <w:pPr>
        <w:ind w:left="432" w:hanging="432"/>
      </w:pPr>
      <w:rPr>
        <w:rFonts w:ascii="Arial" w:hAnsi="Arial" w:cs="Times New Roman"/>
        <w:sz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6" w15:restartNumberingAfterBreak="0">
    <w:nsid w:val="261E1005"/>
    <w:multiLevelType w:val="hybridMultilevel"/>
    <w:tmpl w:val="69D0EC0A"/>
    <w:lvl w:ilvl="0" w:tplc="F78C58DA">
      <w:start w:val="1"/>
      <w:numFmt w:val="decimal"/>
      <w:lvlText w:val="%1."/>
      <w:lvlJc w:val="left"/>
      <w:pPr>
        <w:ind w:left="720" w:hanging="360"/>
      </w:pPr>
      <w:rPr>
        <w:rFonts w:hint="default"/>
        <w:b w:val="0"/>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37389A"/>
    <w:multiLevelType w:val="multilevel"/>
    <w:tmpl w:val="D784910C"/>
    <w:lvl w:ilvl="0">
      <w:start w:val="1"/>
      <w:numFmt w:val="bullet"/>
      <w:pStyle w:val="Teksttreci"/>
      <w:lvlText w:val="-"/>
      <w:lvlJc w:val="left"/>
      <w:rPr>
        <w:rFonts w:ascii="Times New Roman" w:eastAsia="Times New Roman" w:hAnsi="Times New Roman"/>
        <w:b w:val="0"/>
        <w:i w:val="0"/>
        <w:smallCaps w:val="0"/>
        <w:strike w:val="0"/>
        <w:color w:val="000000"/>
        <w:spacing w:val="-1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269B30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6F94E5F"/>
    <w:multiLevelType w:val="hybridMultilevel"/>
    <w:tmpl w:val="8EAE4BA4"/>
    <w:lvl w:ilvl="0" w:tplc="00644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73E3DED"/>
    <w:multiLevelType w:val="hybridMultilevel"/>
    <w:tmpl w:val="ECA40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A1167E"/>
    <w:multiLevelType w:val="hybridMultilevel"/>
    <w:tmpl w:val="0C5EC790"/>
    <w:lvl w:ilvl="0" w:tplc="C6BA47EC">
      <w:start w:val="1"/>
      <w:numFmt w:val="lowerRoman"/>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27AA587E"/>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86E36B9"/>
    <w:multiLevelType w:val="hybridMultilevel"/>
    <w:tmpl w:val="42785B90"/>
    <w:lvl w:ilvl="0" w:tplc="1AFA50CA">
      <w:start w:val="1"/>
      <w:numFmt w:val="decimal"/>
      <w:lvlText w:val="%1)"/>
      <w:lvlJc w:val="left"/>
      <w:pPr>
        <w:tabs>
          <w:tab w:val="num" w:pos="1080"/>
        </w:tabs>
        <w:ind w:left="720"/>
      </w:pPr>
      <w:rPr>
        <w:rFonts w:cs="Times New Roman" w:hint="default"/>
      </w:rPr>
    </w:lvl>
    <w:lvl w:ilvl="1" w:tplc="1AFA50CA">
      <w:start w:val="1"/>
      <w:numFmt w:val="lowerLetter"/>
      <w:lvlText w:val="%2."/>
      <w:lvlJc w:val="left"/>
      <w:pPr>
        <w:ind w:left="1440" w:hanging="360"/>
      </w:pPr>
      <w:rPr>
        <w:rFonts w:cs="Times New Roman"/>
      </w:rPr>
    </w:lvl>
    <w:lvl w:ilvl="2" w:tplc="AE706B08">
      <w:start w:val="1"/>
      <w:numFmt w:val="upperRoman"/>
      <w:lvlText w:val="%3."/>
      <w:lvlJc w:val="left"/>
      <w:pPr>
        <w:ind w:left="2700" w:hanging="720"/>
      </w:pPr>
      <w:rPr>
        <w:rFonts w:cs="Times New Roman" w:hint="default"/>
      </w:rPr>
    </w:lvl>
    <w:lvl w:ilvl="3" w:tplc="3EF228B8">
      <w:start w:val="1"/>
      <w:numFmt w:val="upp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287E1496"/>
    <w:multiLevelType w:val="hybridMultilevel"/>
    <w:tmpl w:val="24E6D5D6"/>
    <w:lvl w:ilvl="0" w:tplc="F418D382">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65" w15:restartNumberingAfterBreak="0">
    <w:nsid w:val="295B501A"/>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2D2B47"/>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2B690C00"/>
    <w:multiLevelType w:val="hybridMultilevel"/>
    <w:tmpl w:val="22CA25C8"/>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2B7D2827"/>
    <w:multiLevelType w:val="hybridMultilevel"/>
    <w:tmpl w:val="1A520A02"/>
    <w:lvl w:ilvl="0" w:tplc="153C08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F47761"/>
    <w:multiLevelType w:val="hybridMultilevel"/>
    <w:tmpl w:val="13900316"/>
    <w:lvl w:ilvl="0" w:tplc="523C43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2C422CFD"/>
    <w:multiLevelType w:val="hybridMultilevel"/>
    <w:tmpl w:val="4168A886"/>
    <w:lvl w:ilvl="0" w:tplc="C1C8ABA8">
      <w:start w:val="4"/>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2CF445AC"/>
    <w:multiLevelType w:val="hybridMultilevel"/>
    <w:tmpl w:val="20966D6A"/>
    <w:lvl w:ilvl="0" w:tplc="FFFFFFFF">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FFFFFFFF">
      <w:start w:val="1"/>
      <w:numFmt w:val="lowerLetter"/>
      <w:lvlText w:val="%2."/>
      <w:lvlJc w:val="left"/>
      <w:pPr>
        <w:tabs>
          <w:tab w:val="num" w:pos="-828"/>
        </w:tabs>
        <w:ind w:left="-828" w:hanging="360"/>
      </w:pPr>
      <w:rPr>
        <w:rFonts w:cs="Times New Roman"/>
      </w:rPr>
    </w:lvl>
    <w:lvl w:ilvl="2" w:tplc="FFFFFFFF">
      <w:start w:val="1"/>
      <w:numFmt w:val="lowerRoman"/>
      <w:lvlText w:val="%3."/>
      <w:lvlJc w:val="right"/>
      <w:pPr>
        <w:tabs>
          <w:tab w:val="num" w:pos="-108"/>
        </w:tabs>
        <w:ind w:left="-108" w:hanging="180"/>
      </w:pPr>
      <w:rPr>
        <w:rFonts w:cs="Times New Roman"/>
      </w:rPr>
    </w:lvl>
    <w:lvl w:ilvl="3" w:tplc="FFFFFFFF">
      <w:start w:val="1"/>
      <w:numFmt w:val="decimal"/>
      <w:lvlText w:val="%4."/>
      <w:lvlJc w:val="left"/>
      <w:pPr>
        <w:tabs>
          <w:tab w:val="num" w:pos="612"/>
        </w:tabs>
        <w:ind w:left="612" w:hanging="360"/>
      </w:pPr>
      <w:rPr>
        <w:rFonts w:cs="Times New Roman"/>
      </w:rPr>
    </w:lvl>
    <w:lvl w:ilvl="4" w:tplc="FFFFFFFF">
      <w:start w:val="1"/>
      <w:numFmt w:val="lowerLetter"/>
      <w:lvlText w:val="%5."/>
      <w:lvlJc w:val="left"/>
      <w:pPr>
        <w:tabs>
          <w:tab w:val="num" w:pos="1332"/>
        </w:tabs>
        <w:ind w:left="1332" w:hanging="360"/>
      </w:pPr>
      <w:rPr>
        <w:rFonts w:cs="Times New Roman"/>
      </w:rPr>
    </w:lvl>
    <w:lvl w:ilvl="5" w:tplc="FFFFFFFF">
      <w:start w:val="1"/>
      <w:numFmt w:val="lowerRoman"/>
      <w:lvlText w:val="%6."/>
      <w:lvlJc w:val="right"/>
      <w:pPr>
        <w:tabs>
          <w:tab w:val="num" w:pos="2052"/>
        </w:tabs>
        <w:ind w:left="2052" w:hanging="180"/>
      </w:pPr>
      <w:rPr>
        <w:rFonts w:cs="Times New Roman"/>
      </w:rPr>
    </w:lvl>
    <w:lvl w:ilvl="6" w:tplc="FFFFFFFF">
      <w:start w:val="1"/>
      <w:numFmt w:val="decimal"/>
      <w:lvlText w:val="%7."/>
      <w:lvlJc w:val="left"/>
      <w:pPr>
        <w:tabs>
          <w:tab w:val="num" w:pos="2772"/>
        </w:tabs>
        <w:ind w:left="2772" w:hanging="360"/>
      </w:pPr>
      <w:rPr>
        <w:rFonts w:cs="Times New Roman"/>
      </w:rPr>
    </w:lvl>
    <w:lvl w:ilvl="7" w:tplc="FFFFFFFF">
      <w:start w:val="1"/>
      <w:numFmt w:val="lowerLetter"/>
      <w:lvlText w:val="%8."/>
      <w:lvlJc w:val="left"/>
      <w:pPr>
        <w:tabs>
          <w:tab w:val="num" w:pos="3492"/>
        </w:tabs>
        <w:ind w:left="3492" w:hanging="360"/>
      </w:pPr>
      <w:rPr>
        <w:rFonts w:cs="Times New Roman"/>
      </w:rPr>
    </w:lvl>
    <w:lvl w:ilvl="8" w:tplc="FFFFFFFF">
      <w:start w:val="1"/>
      <w:numFmt w:val="lowerRoman"/>
      <w:lvlText w:val="%9."/>
      <w:lvlJc w:val="right"/>
      <w:pPr>
        <w:tabs>
          <w:tab w:val="num" w:pos="4212"/>
        </w:tabs>
        <w:ind w:left="4212" w:hanging="180"/>
      </w:pPr>
      <w:rPr>
        <w:rFonts w:cs="Times New Roman"/>
      </w:rPr>
    </w:lvl>
  </w:abstractNum>
  <w:abstractNum w:abstractNumId="72" w15:restartNumberingAfterBreak="0">
    <w:nsid w:val="30241820"/>
    <w:multiLevelType w:val="hybridMultilevel"/>
    <w:tmpl w:val="6B8E9E76"/>
    <w:lvl w:ilvl="0" w:tplc="08ECA2A6">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1AD7DD6"/>
    <w:multiLevelType w:val="hybridMultilevel"/>
    <w:tmpl w:val="A282F552"/>
    <w:lvl w:ilvl="0" w:tplc="A7423388">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0E7057"/>
    <w:multiLevelType w:val="multilevel"/>
    <w:tmpl w:val="9EAA5500"/>
    <w:lvl w:ilvl="0">
      <w:start w:val="1"/>
      <w:numFmt w:val="decimal"/>
      <w:lvlText w:val="%1)"/>
      <w:lvlJc w:val="left"/>
      <w:pPr>
        <w:tabs>
          <w:tab w:val="num" w:pos="700"/>
        </w:tabs>
        <w:ind w:left="624" w:hanging="284"/>
      </w:pPr>
      <w:rPr>
        <w:rFonts w:ascii="Arial" w:eastAsiaTheme="minorHAnsi" w:hAnsi="Arial" w:cs="Arial"/>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5" w15:restartNumberingAfterBreak="0">
    <w:nsid w:val="32830FCB"/>
    <w:multiLevelType w:val="hybridMultilevel"/>
    <w:tmpl w:val="34E21160"/>
    <w:lvl w:ilvl="0" w:tplc="00981B08">
      <w:start w:val="1"/>
      <w:numFmt w:val="decimal"/>
      <w:lvlText w:val="%1."/>
      <w:lvlJc w:val="left"/>
      <w:pPr>
        <w:tabs>
          <w:tab w:val="num" w:pos="360"/>
        </w:tabs>
      </w:pPr>
      <w:rPr>
        <w:rFonts w:cs="Times New Roman" w:hint="default"/>
        <w:sz w:val="22"/>
        <w:szCs w:val="22"/>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6" w15:restartNumberingAfterBreak="0">
    <w:nsid w:val="32B92338"/>
    <w:multiLevelType w:val="hybridMultilevel"/>
    <w:tmpl w:val="5F2234DC"/>
    <w:lvl w:ilvl="0" w:tplc="7EA4B8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7" w15:restartNumberingAfterBreak="0">
    <w:nsid w:val="33B14254"/>
    <w:multiLevelType w:val="hybridMultilevel"/>
    <w:tmpl w:val="CBB217A6"/>
    <w:lvl w:ilvl="0" w:tplc="2E62F340">
      <w:start w:val="1"/>
      <w:numFmt w:val="decimal"/>
      <w:lvlText w:val="%1."/>
      <w:lvlJc w:val="left"/>
      <w:pPr>
        <w:tabs>
          <w:tab w:val="num" w:pos="502"/>
        </w:tabs>
        <w:ind w:left="502" w:hanging="360"/>
      </w:pPr>
      <w:rPr>
        <w:rFonts w:cs="Times New Roman" w:hint="default"/>
      </w:rPr>
    </w:lvl>
    <w:lvl w:ilvl="1" w:tplc="E118E8EA" w:tentative="1">
      <w:start w:val="1"/>
      <w:numFmt w:val="lowerLetter"/>
      <w:lvlText w:val="%2."/>
      <w:lvlJc w:val="left"/>
      <w:pPr>
        <w:ind w:left="1440" w:hanging="360"/>
      </w:pPr>
      <w:rPr>
        <w:rFonts w:cs="Times New Roman"/>
      </w:rPr>
    </w:lvl>
    <w:lvl w:ilvl="2" w:tplc="5C2EC392"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33E6352A"/>
    <w:multiLevelType w:val="hybridMultilevel"/>
    <w:tmpl w:val="8FCE6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3FC1144"/>
    <w:multiLevelType w:val="hybridMultilevel"/>
    <w:tmpl w:val="D958A05C"/>
    <w:lvl w:ilvl="0" w:tplc="696CDD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35956661"/>
    <w:multiLevelType w:val="hybridMultilevel"/>
    <w:tmpl w:val="A5543812"/>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5AB2E94"/>
    <w:multiLevelType w:val="hybridMultilevel"/>
    <w:tmpl w:val="8B06D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F404D4"/>
    <w:multiLevelType w:val="hybridMultilevel"/>
    <w:tmpl w:val="F6BAC3D0"/>
    <w:lvl w:ilvl="0" w:tplc="17A44FD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8E4F888">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36192BBA"/>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6C64CB"/>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80C5733"/>
    <w:multiLevelType w:val="hybridMultilevel"/>
    <w:tmpl w:val="B8ECD9BA"/>
    <w:lvl w:ilvl="0" w:tplc="649C38FE">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382814B8"/>
    <w:multiLevelType w:val="hybridMultilevel"/>
    <w:tmpl w:val="BABC6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6E047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9495740"/>
    <w:multiLevelType w:val="hybridMultilevel"/>
    <w:tmpl w:val="BD6086C6"/>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422928"/>
    <w:multiLevelType w:val="hybridMultilevel"/>
    <w:tmpl w:val="11788FB4"/>
    <w:lvl w:ilvl="0" w:tplc="8A4CFD9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4F33F3"/>
    <w:multiLevelType w:val="hybridMultilevel"/>
    <w:tmpl w:val="53F2D8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3A8A0286"/>
    <w:multiLevelType w:val="multilevel"/>
    <w:tmpl w:val="04150025"/>
    <w:styleLink w:val="Styl17"/>
    <w:lvl w:ilvl="0">
      <w:start w:val="1"/>
      <w:numFmt w:val="decimal"/>
      <w:lvlText w:val="%1"/>
      <w:lvlJc w:val="left"/>
      <w:pPr>
        <w:ind w:left="432" w:hanging="432"/>
      </w:pPr>
      <w:rPr>
        <w:rFonts w:ascii="Arial" w:hAnsi="Arial" w:cs="Times New Roman"/>
        <w:sz w:val="22"/>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2"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AD123AB"/>
    <w:multiLevelType w:val="hybridMultilevel"/>
    <w:tmpl w:val="FA60E532"/>
    <w:lvl w:ilvl="0" w:tplc="3A4CBEEE">
      <w:start w:val="1"/>
      <w:numFmt w:val="decimal"/>
      <w:lvlText w:val="%1."/>
      <w:lvlJc w:val="left"/>
      <w:pPr>
        <w:ind w:left="720" w:hanging="360"/>
      </w:pPr>
      <w:rPr>
        <w:rFonts w:eastAsia="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E21CD4"/>
    <w:multiLevelType w:val="hybridMultilevel"/>
    <w:tmpl w:val="02A4CFD8"/>
    <w:lvl w:ilvl="0" w:tplc="FFFFFFFF">
      <w:start w:val="1"/>
      <w:numFmt w:val="bullet"/>
      <w:lvlText w:val="-"/>
      <w:lvlJc w:val="left"/>
      <w:pPr>
        <w:tabs>
          <w:tab w:val="num" w:pos="1287"/>
        </w:tabs>
        <w:ind w:left="1287" w:hanging="360"/>
      </w:pPr>
      <w:rPr>
        <w:rFonts w:ascii="Arial" w:hAnsi="Arial" w:hint="default"/>
      </w:rPr>
    </w:lvl>
    <w:lvl w:ilvl="1" w:tplc="FFFFFFFF">
      <w:start w:val="1"/>
      <w:numFmt w:val="bullet"/>
      <w:pStyle w:val="Styl12"/>
      <w:lvlText w:val=""/>
      <w:lvlJc w:val="left"/>
      <w:pPr>
        <w:tabs>
          <w:tab w:val="num" w:pos="1440"/>
        </w:tabs>
        <w:ind w:left="1440" w:hanging="360"/>
      </w:pPr>
      <w:rPr>
        <w:rFonts w:ascii="Webdings" w:hAnsi="Web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C88718A"/>
    <w:multiLevelType w:val="hybridMultilevel"/>
    <w:tmpl w:val="227C3B3E"/>
    <w:lvl w:ilvl="0" w:tplc="6B9E02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D594244"/>
    <w:multiLevelType w:val="hybridMultilevel"/>
    <w:tmpl w:val="BA4EB3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E0D2801"/>
    <w:multiLevelType w:val="singleLevel"/>
    <w:tmpl w:val="E6C0ED34"/>
    <w:lvl w:ilvl="0">
      <w:start w:val="1"/>
      <w:numFmt w:val="decimal"/>
      <w:lvlText w:val="%1)"/>
      <w:legacy w:legacy="1" w:legacySpace="0" w:legacyIndent="0"/>
      <w:lvlJc w:val="left"/>
      <w:rPr>
        <w:rFonts w:cs="Times New Roman"/>
      </w:rPr>
    </w:lvl>
  </w:abstractNum>
  <w:abstractNum w:abstractNumId="98" w15:restartNumberingAfterBreak="0">
    <w:nsid w:val="3E2A19A8"/>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99" w15:restartNumberingAfterBreak="0">
    <w:nsid w:val="3E4B0656"/>
    <w:multiLevelType w:val="hybridMultilevel"/>
    <w:tmpl w:val="27846728"/>
    <w:lvl w:ilvl="0" w:tplc="D138EBFA">
      <w:start w:val="1"/>
      <w:numFmt w:val="lowerLetter"/>
      <w:lvlText w:val="%1)"/>
      <w:lvlJc w:val="left"/>
      <w:pPr>
        <w:tabs>
          <w:tab w:val="num" w:pos="960"/>
        </w:tabs>
        <w:ind w:left="960" w:hanging="360"/>
      </w:pPr>
      <w:rPr>
        <w:rFonts w:cs="Times New Roman" w:hint="default"/>
        <w:i w:val="0"/>
        <w:sz w:val="22"/>
        <w:szCs w:val="22"/>
      </w:rPr>
    </w:lvl>
    <w:lvl w:ilvl="1" w:tplc="FFFFFFFF">
      <w:numFmt w:val="bullet"/>
      <w:lvlText w:val="-"/>
      <w:lvlJc w:val="left"/>
      <w:pPr>
        <w:tabs>
          <w:tab w:val="num" w:pos="1440"/>
        </w:tabs>
        <w:ind w:left="1440" w:hanging="360"/>
      </w:pPr>
      <w:rPr>
        <w:rFonts w:ascii="Times New Roman" w:hAnsi="Times New Roman" w:hint="default"/>
        <w:i w:val="0"/>
        <w:sz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3E9926A9"/>
    <w:multiLevelType w:val="multilevel"/>
    <w:tmpl w:val="415CDA4E"/>
    <w:styleLink w:val="Styl19"/>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1" w15:restartNumberingAfterBreak="0">
    <w:nsid w:val="3ED41819"/>
    <w:multiLevelType w:val="singleLevel"/>
    <w:tmpl w:val="79ECB02E"/>
    <w:lvl w:ilvl="0">
      <w:start w:val="1"/>
      <w:numFmt w:val="lowerLetter"/>
      <w:lvlText w:val="%1)"/>
      <w:lvlJc w:val="left"/>
      <w:pPr>
        <w:tabs>
          <w:tab w:val="num" w:pos="360"/>
        </w:tabs>
        <w:ind w:left="360" w:hanging="360"/>
      </w:pPr>
      <w:rPr>
        <w:rFonts w:hint="default"/>
      </w:rPr>
    </w:lvl>
  </w:abstractNum>
  <w:abstractNum w:abstractNumId="102" w15:restartNumberingAfterBreak="0">
    <w:nsid w:val="3EE752C7"/>
    <w:multiLevelType w:val="hybridMultilevel"/>
    <w:tmpl w:val="DD7C8EBE"/>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EB72DB"/>
    <w:multiLevelType w:val="hybridMultilevel"/>
    <w:tmpl w:val="39CA59E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3F527408"/>
    <w:multiLevelType w:val="hybridMultilevel"/>
    <w:tmpl w:val="6E16A3C8"/>
    <w:lvl w:ilvl="0" w:tplc="FFFFFFFF">
      <w:start w:val="1"/>
      <w:numFmt w:val="decimal"/>
      <w:lvlText w:val="%1."/>
      <w:lvlJc w:val="left"/>
      <w:pPr>
        <w:tabs>
          <w:tab w:val="num" w:pos="2880"/>
        </w:tabs>
        <w:ind w:left="288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5" w15:restartNumberingAfterBreak="0">
    <w:nsid w:val="402632CC"/>
    <w:multiLevelType w:val="hybridMultilevel"/>
    <w:tmpl w:val="47841E5C"/>
    <w:lvl w:ilvl="0" w:tplc="2710E15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6" w15:restartNumberingAfterBreak="0">
    <w:nsid w:val="4099641F"/>
    <w:multiLevelType w:val="hybridMultilevel"/>
    <w:tmpl w:val="9160BD10"/>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07" w15:restartNumberingAfterBreak="0">
    <w:nsid w:val="426F7118"/>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9" w15:restartNumberingAfterBreak="0">
    <w:nsid w:val="427B2C8A"/>
    <w:multiLevelType w:val="hybridMultilevel"/>
    <w:tmpl w:val="5198C518"/>
    <w:lvl w:ilvl="0" w:tplc="778498AA">
      <w:start w:val="1"/>
      <w:numFmt w:val="lowerLetter"/>
      <w:lvlText w:val="%1)"/>
      <w:lvlJc w:val="left"/>
      <w:pPr>
        <w:tabs>
          <w:tab w:val="num" w:pos="1069"/>
        </w:tabs>
        <w:ind w:left="1069" w:hanging="360"/>
      </w:pPr>
      <w:rPr>
        <w:rFonts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10" w15:restartNumberingAfterBreak="0">
    <w:nsid w:val="43207554"/>
    <w:multiLevelType w:val="singleLevel"/>
    <w:tmpl w:val="3B3A8EA8"/>
    <w:lvl w:ilvl="0">
      <w:start w:val="1"/>
      <w:numFmt w:val="decimal"/>
      <w:lvlText w:val="%1)"/>
      <w:lvlJc w:val="left"/>
      <w:pPr>
        <w:tabs>
          <w:tab w:val="num" w:pos="360"/>
        </w:tabs>
        <w:ind w:left="360" w:hanging="360"/>
      </w:pPr>
      <w:rPr>
        <w:rFonts w:hint="default"/>
      </w:rPr>
    </w:lvl>
  </w:abstractNum>
  <w:abstractNum w:abstractNumId="111" w15:restartNumberingAfterBreak="0">
    <w:nsid w:val="434C0066"/>
    <w:multiLevelType w:val="hybridMultilevel"/>
    <w:tmpl w:val="CEA65014"/>
    <w:lvl w:ilvl="0" w:tplc="9A5E9A7E">
      <w:start w:val="1"/>
      <w:numFmt w:val="bullet"/>
      <w:pStyle w:val="Punkt1"/>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435568C0"/>
    <w:multiLevelType w:val="singleLevel"/>
    <w:tmpl w:val="3B3A8EA8"/>
    <w:lvl w:ilvl="0">
      <w:start w:val="1"/>
      <w:numFmt w:val="decimal"/>
      <w:lvlText w:val="%1)"/>
      <w:lvlJc w:val="left"/>
      <w:pPr>
        <w:tabs>
          <w:tab w:val="num" w:pos="360"/>
        </w:tabs>
        <w:ind w:left="360" w:hanging="360"/>
      </w:pPr>
    </w:lvl>
  </w:abstractNum>
  <w:abstractNum w:abstractNumId="113" w15:restartNumberingAfterBreak="0">
    <w:nsid w:val="436F44BD"/>
    <w:multiLevelType w:val="hybridMultilevel"/>
    <w:tmpl w:val="1444BD9E"/>
    <w:lvl w:ilvl="0" w:tplc="0415000F">
      <w:start w:val="1"/>
      <w:numFmt w:val="decimal"/>
      <w:lvlText w:val="%1."/>
      <w:lvlJc w:val="left"/>
      <w:pPr>
        <w:tabs>
          <w:tab w:val="num" w:pos="720"/>
        </w:tabs>
        <w:ind w:left="720" w:hanging="360"/>
      </w:pPr>
    </w:lvl>
    <w:lvl w:ilvl="1" w:tplc="27DA47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43B666AE"/>
    <w:multiLevelType w:val="hybridMultilevel"/>
    <w:tmpl w:val="F9D63BC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44122A61"/>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442322F1"/>
    <w:multiLevelType w:val="hybridMultilevel"/>
    <w:tmpl w:val="0E5C55BA"/>
    <w:lvl w:ilvl="0" w:tplc="E64A5A4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C69010">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681E6D"/>
    <w:multiLevelType w:val="hybridMultilevel"/>
    <w:tmpl w:val="FEF6EF1E"/>
    <w:lvl w:ilvl="0" w:tplc="00644F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44937178"/>
    <w:multiLevelType w:val="hybridMultilevel"/>
    <w:tmpl w:val="D10C3E80"/>
    <w:lvl w:ilvl="0" w:tplc="89C6F61E">
      <w:start w:val="2"/>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4F76D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45771FF9"/>
    <w:multiLevelType w:val="hybridMultilevel"/>
    <w:tmpl w:val="89CA78B6"/>
    <w:lvl w:ilvl="0" w:tplc="778498AA">
      <w:start w:val="1"/>
      <w:numFmt w:val="lowerLetter"/>
      <w:lvlText w:val="%1)"/>
      <w:lvlJc w:val="left"/>
      <w:pPr>
        <w:ind w:left="6480" w:hanging="360"/>
      </w:pPr>
      <w:rPr>
        <w:rFonts w:cs="Times New Roman"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1"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122" w15:restartNumberingAfterBreak="0">
    <w:nsid w:val="464744F6"/>
    <w:multiLevelType w:val="hybridMultilevel"/>
    <w:tmpl w:val="88D26BCC"/>
    <w:lvl w:ilvl="0" w:tplc="3F305FA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EC020C"/>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F14438"/>
    <w:multiLevelType w:val="multilevel"/>
    <w:tmpl w:val="CD1891A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6F454D6"/>
    <w:multiLevelType w:val="hybridMultilevel"/>
    <w:tmpl w:val="A2E6EF1A"/>
    <w:lvl w:ilvl="0" w:tplc="19B0F1AA">
      <w:start w:val="1"/>
      <w:numFmt w:val="lowerLetter"/>
      <w:lvlText w:val="%1)"/>
      <w:lvlJc w:val="left"/>
      <w:pPr>
        <w:ind w:left="984"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869196A"/>
    <w:multiLevelType w:val="hybridMultilevel"/>
    <w:tmpl w:val="18AE23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7868D344">
      <w:start w:val="1"/>
      <w:numFmt w:val="lowerRoman"/>
      <w:lvlText w:val="%6."/>
      <w:lvlJc w:val="right"/>
      <w:pPr>
        <w:ind w:left="4320" w:hanging="180"/>
      </w:pPr>
      <w:rPr>
        <w:vertAlign w:val="baseline"/>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8855F3A"/>
    <w:multiLevelType w:val="hybridMultilevel"/>
    <w:tmpl w:val="8496F23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8" w15:restartNumberingAfterBreak="0">
    <w:nsid w:val="48A221B4"/>
    <w:multiLevelType w:val="singleLevel"/>
    <w:tmpl w:val="464EB09C"/>
    <w:lvl w:ilvl="0">
      <w:start w:val="1"/>
      <w:numFmt w:val="lowerLetter"/>
      <w:lvlText w:val="%1)"/>
      <w:lvlJc w:val="left"/>
      <w:pPr>
        <w:tabs>
          <w:tab w:val="num" w:pos="360"/>
        </w:tabs>
        <w:ind w:left="360" w:hanging="360"/>
      </w:pPr>
      <w:rPr>
        <w:rFonts w:hint="default"/>
      </w:rPr>
    </w:lvl>
  </w:abstractNum>
  <w:abstractNum w:abstractNumId="129" w15:restartNumberingAfterBreak="0">
    <w:nsid w:val="49174269"/>
    <w:multiLevelType w:val="hybridMultilevel"/>
    <w:tmpl w:val="078AA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185E4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9A15CD2"/>
    <w:multiLevelType w:val="hybridMultilevel"/>
    <w:tmpl w:val="8290694A"/>
    <w:lvl w:ilvl="0" w:tplc="1A1ADB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C103A91"/>
    <w:multiLevelType w:val="hybridMultilevel"/>
    <w:tmpl w:val="91EEBFD8"/>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33" w15:restartNumberingAfterBreak="0">
    <w:nsid w:val="4C646FA9"/>
    <w:multiLevelType w:val="multilevel"/>
    <w:tmpl w:val="C2CEEC0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D267BE9"/>
    <w:multiLevelType w:val="hybridMultilevel"/>
    <w:tmpl w:val="D556BC6A"/>
    <w:lvl w:ilvl="0" w:tplc="04150013">
      <w:start w:val="1"/>
      <w:numFmt w:val="upperRoman"/>
      <w:lvlText w:val="%1."/>
      <w:lvlJc w:val="right"/>
      <w:pPr>
        <w:ind w:left="996" w:hanging="360"/>
      </w:pPr>
      <w:rPr>
        <w:rFonts w:hint="default"/>
      </w:rPr>
    </w:lvl>
    <w:lvl w:ilvl="1" w:tplc="04150019">
      <w:start w:val="1"/>
      <w:numFmt w:val="lowerLetter"/>
      <w:lvlText w:val="%2."/>
      <w:lvlJc w:val="left"/>
      <w:pPr>
        <w:ind w:left="1716" w:hanging="360"/>
      </w:pPr>
      <w:rPr>
        <w:rFonts w:cs="Times New Roman"/>
      </w:rPr>
    </w:lvl>
    <w:lvl w:ilvl="2" w:tplc="0415001B">
      <w:start w:val="1"/>
      <w:numFmt w:val="lowerRoman"/>
      <w:lvlText w:val="%3."/>
      <w:lvlJc w:val="right"/>
      <w:pPr>
        <w:ind w:left="2436" w:hanging="180"/>
      </w:pPr>
      <w:rPr>
        <w:rFonts w:cs="Times New Roman"/>
      </w:rPr>
    </w:lvl>
    <w:lvl w:ilvl="3" w:tplc="0415000F">
      <w:start w:val="1"/>
      <w:numFmt w:val="decimal"/>
      <w:lvlText w:val="%4."/>
      <w:lvlJc w:val="left"/>
      <w:pPr>
        <w:ind w:left="3156" w:hanging="360"/>
      </w:pPr>
      <w:rPr>
        <w:rFonts w:cs="Times New Roman"/>
      </w:rPr>
    </w:lvl>
    <w:lvl w:ilvl="4" w:tplc="04150019">
      <w:start w:val="1"/>
      <w:numFmt w:val="lowerLetter"/>
      <w:lvlText w:val="%5."/>
      <w:lvlJc w:val="left"/>
      <w:pPr>
        <w:ind w:left="3876" w:hanging="360"/>
      </w:pPr>
      <w:rPr>
        <w:rFonts w:cs="Times New Roman"/>
      </w:rPr>
    </w:lvl>
    <w:lvl w:ilvl="5" w:tplc="0415001B">
      <w:start w:val="1"/>
      <w:numFmt w:val="lowerRoman"/>
      <w:lvlText w:val="%6."/>
      <w:lvlJc w:val="right"/>
      <w:pPr>
        <w:ind w:left="4596" w:hanging="180"/>
      </w:pPr>
      <w:rPr>
        <w:rFonts w:cs="Times New Roman"/>
      </w:rPr>
    </w:lvl>
    <w:lvl w:ilvl="6" w:tplc="0415000F">
      <w:start w:val="1"/>
      <w:numFmt w:val="decimal"/>
      <w:lvlText w:val="%7."/>
      <w:lvlJc w:val="left"/>
      <w:pPr>
        <w:ind w:left="5316" w:hanging="360"/>
      </w:pPr>
      <w:rPr>
        <w:rFonts w:cs="Times New Roman"/>
      </w:rPr>
    </w:lvl>
    <w:lvl w:ilvl="7" w:tplc="04150019">
      <w:start w:val="1"/>
      <w:numFmt w:val="lowerLetter"/>
      <w:lvlText w:val="%8."/>
      <w:lvlJc w:val="left"/>
      <w:pPr>
        <w:ind w:left="6036" w:hanging="360"/>
      </w:pPr>
      <w:rPr>
        <w:rFonts w:cs="Times New Roman"/>
      </w:rPr>
    </w:lvl>
    <w:lvl w:ilvl="8" w:tplc="0415001B">
      <w:start w:val="1"/>
      <w:numFmt w:val="lowerRoman"/>
      <w:lvlText w:val="%9."/>
      <w:lvlJc w:val="right"/>
      <w:pPr>
        <w:ind w:left="6756" w:hanging="180"/>
      </w:pPr>
      <w:rPr>
        <w:rFonts w:cs="Times New Roman"/>
      </w:rPr>
    </w:lvl>
  </w:abstractNum>
  <w:abstractNum w:abstractNumId="135" w15:restartNumberingAfterBreak="0">
    <w:nsid w:val="4DF60CD9"/>
    <w:multiLevelType w:val="hybridMultilevel"/>
    <w:tmpl w:val="304EA53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E36252A"/>
    <w:multiLevelType w:val="hybridMultilevel"/>
    <w:tmpl w:val="1E8E9E4E"/>
    <w:lvl w:ilvl="0" w:tplc="983A76A0">
      <w:start w:val="1"/>
      <w:numFmt w:val="lowerLetter"/>
      <w:lvlText w:val="%1)"/>
      <w:lvlJc w:val="left"/>
      <w:pPr>
        <w:tabs>
          <w:tab w:val="num" w:pos="1565"/>
        </w:tabs>
        <w:ind w:left="1565" w:hanging="360"/>
      </w:pPr>
      <w:rPr>
        <w:rFonts w:cs="Times New Roman" w:hint="default"/>
        <w:b w:val="0"/>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37" w15:restartNumberingAfterBreak="0">
    <w:nsid w:val="4F0F3894"/>
    <w:multiLevelType w:val="multilevel"/>
    <w:tmpl w:val="CC8E0780"/>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decimal"/>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decimal"/>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38" w15:restartNumberingAfterBreak="0">
    <w:nsid w:val="4F175B5B"/>
    <w:multiLevelType w:val="hybridMultilevel"/>
    <w:tmpl w:val="18D88F82"/>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9" w15:restartNumberingAfterBreak="0">
    <w:nsid w:val="4F180828"/>
    <w:multiLevelType w:val="hybridMultilevel"/>
    <w:tmpl w:val="FBBE4706"/>
    <w:lvl w:ilvl="0" w:tplc="200CADBC">
      <w:start w:val="1"/>
      <w:numFmt w:val="decimal"/>
      <w:lvlText w:val="%1."/>
      <w:lvlJc w:val="left"/>
      <w:pPr>
        <w:ind w:left="644"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540639"/>
    <w:multiLevelType w:val="hybridMultilevel"/>
    <w:tmpl w:val="14EC071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1AA24D7"/>
    <w:multiLevelType w:val="hybridMultilevel"/>
    <w:tmpl w:val="32B6B6DA"/>
    <w:lvl w:ilvl="0" w:tplc="814E09F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2C92458"/>
    <w:multiLevelType w:val="hybridMultilevel"/>
    <w:tmpl w:val="BEE2948E"/>
    <w:lvl w:ilvl="0" w:tplc="11320B16">
      <w:start w:val="1"/>
      <w:numFmt w:val="lowerLetter"/>
      <w:lvlText w:val="(%1)"/>
      <w:lvlJc w:val="left"/>
      <w:pPr>
        <w:ind w:left="921" w:hanging="49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15:restartNumberingAfterBreak="0">
    <w:nsid w:val="54627B7C"/>
    <w:multiLevelType w:val="singleLevel"/>
    <w:tmpl w:val="E22EA90E"/>
    <w:lvl w:ilvl="0">
      <w:start w:val="1"/>
      <w:numFmt w:val="lowerLetter"/>
      <w:lvlText w:val="%1)"/>
      <w:legacy w:legacy="1" w:legacySpace="120" w:legacyIndent="360"/>
      <w:lvlJc w:val="left"/>
      <w:pPr>
        <w:ind w:left="984" w:hanging="360"/>
      </w:pPr>
      <w:rPr>
        <w:rFonts w:cs="Times New Roman"/>
        <w:b w:val="0"/>
        <w:i w:val="0"/>
      </w:rPr>
    </w:lvl>
  </w:abstractNum>
  <w:abstractNum w:abstractNumId="144" w15:restartNumberingAfterBreak="0">
    <w:nsid w:val="55015F30"/>
    <w:multiLevelType w:val="hybridMultilevel"/>
    <w:tmpl w:val="0F3481A8"/>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5" w15:restartNumberingAfterBreak="0">
    <w:nsid w:val="55946011"/>
    <w:multiLevelType w:val="hybridMultilevel"/>
    <w:tmpl w:val="FA24D262"/>
    <w:lvl w:ilvl="0" w:tplc="56824704">
      <w:start w:val="1"/>
      <w:numFmt w:val="bullet"/>
      <w:pStyle w:val="Styl5Znak"/>
      <w:lvlText w:val=""/>
      <w:lvlJc w:val="left"/>
      <w:pPr>
        <w:tabs>
          <w:tab w:val="num" w:pos="720"/>
        </w:tabs>
        <w:ind w:left="720" w:hanging="360"/>
      </w:pPr>
      <w:rPr>
        <w:rFonts w:ascii="Symbol" w:hAnsi="Symbol" w:hint="default"/>
      </w:rPr>
    </w:lvl>
    <w:lvl w:ilvl="1" w:tplc="B5867040">
      <w:start w:val="1"/>
      <w:numFmt w:val="bullet"/>
      <w:lvlText w:val="o"/>
      <w:lvlJc w:val="left"/>
      <w:pPr>
        <w:tabs>
          <w:tab w:val="num" w:pos="1440"/>
        </w:tabs>
        <w:ind w:left="1440" w:hanging="360"/>
      </w:pPr>
      <w:rPr>
        <w:rFonts w:ascii="Courier New" w:hAnsi="Courier New" w:hint="default"/>
      </w:rPr>
    </w:lvl>
    <w:lvl w:ilvl="2" w:tplc="DAB2A1C8">
      <w:start w:val="1"/>
      <w:numFmt w:val="bullet"/>
      <w:lvlText w:val=""/>
      <w:lvlJc w:val="left"/>
      <w:pPr>
        <w:tabs>
          <w:tab w:val="num" w:pos="2160"/>
        </w:tabs>
        <w:ind w:left="2160" w:hanging="360"/>
      </w:pPr>
      <w:rPr>
        <w:rFonts w:ascii="Wingdings" w:hAnsi="Wingdings" w:hint="default"/>
      </w:rPr>
    </w:lvl>
    <w:lvl w:ilvl="3" w:tplc="F85C6802">
      <w:start w:val="1"/>
      <w:numFmt w:val="bullet"/>
      <w:lvlText w:val=""/>
      <w:lvlJc w:val="left"/>
      <w:pPr>
        <w:tabs>
          <w:tab w:val="num" w:pos="2880"/>
        </w:tabs>
        <w:ind w:left="2880" w:hanging="360"/>
      </w:pPr>
      <w:rPr>
        <w:rFonts w:ascii="Symbol" w:hAnsi="Symbol" w:hint="default"/>
      </w:rPr>
    </w:lvl>
    <w:lvl w:ilvl="4" w:tplc="91445CB2">
      <w:start w:val="1"/>
      <w:numFmt w:val="bullet"/>
      <w:lvlText w:val="o"/>
      <w:lvlJc w:val="left"/>
      <w:pPr>
        <w:tabs>
          <w:tab w:val="num" w:pos="3600"/>
        </w:tabs>
        <w:ind w:left="3600" w:hanging="360"/>
      </w:pPr>
      <w:rPr>
        <w:rFonts w:ascii="Courier New" w:hAnsi="Courier New" w:hint="default"/>
      </w:rPr>
    </w:lvl>
    <w:lvl w:ilvl="5" w:tplc="6D6665D2">
      <w:start w:val="1"/>
      <w:numFmt w:val="bullet"/>
      <w:lvlText w:val=""/>
      <w:lvlJc w:val="left"/>
      <w:pPr>
        <w:tabs>
          <w:tab w:val="num" w:pos="4320"/>
        </w:tabs>
        <w:ind w:left="4320" w:hanging="360"/>
      </w:pPr>
      <w:rPr>
        <w:rFonts w:ascii="Wingdings" w:hAnsi="Wingdings" w:hint="default"/>
      </w:rPr>
    </w:lvl>
    <w:lvl w:ilvl="6" w:tplc="AB30DFC6">
      <w:start w:val="1"/>
      <w:numFmt w:val="bullet"/>
      <w:lvlText w:val=""/>
      <w:lvlJc w:val="left"/>
      <w:pPr>
        <w:tabs>
          <w:tab w:val="num" w:pos="5040"/>
        </w:tabs>
        <w:ind w:left="5040" w:hanging="360"/>
      </w:pPr>
      <w:rPr>
        <w:rFonts w:ascii="Symbol" w:hAnsi="Symbol" w:hint="default"/>
      </w:rPr>
    </w:lvl>
    <w:lvl w:ilvl="7" w:tplc="58040770">
      <w:start w:val="1"/>
      <w:numFmt w:val="bullet"/>
      <w:lvlText w:val="o"/>
      <w:lvlJc w:val="left"/>
      <w:pPr>
        <w:tabs>
          <w:tab w:val="num" w:pos="5760"/>
        </w:tabs>
        <w:ind w:left="5760" w:hanging="360"/>
      </w:pPr>
      <w:rPr>
        <w:rFonts w:ascii="Courier New" w:hAnsi="Courier New" w:hint="default"/>
      </w:rPr>
    </w:lvl>
    <w:lvl w:ilvl="8" w:tplc="9B3276EA">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5F25C17"/>
    <w:multiLevelType w:val="hybridMultilevel"/>
    <w:tmpl w:val="6B227964"/>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47" w15:restartNumberingAfterBreak="0">
    <w:nsid w:val="56862260"/>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48"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49" w15:restartNumberingAfterBreak="0">
    <w:nsid w:val="588E06B3"/>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8E62C30"/>
    <w:multiLevelType w:val="hybridMultilevel"/>
    <w:tmpl w:val="B8C02730"/>
    <w:lvl w:ilvl="0" w:tplc="4A2E2F44">
      <w:start w:val="5"/>
      <w:numFmt w:val="decimal"/>
      <w:lvlText w:val="%1)"/>
      <w:lvlJc w:val="left"/>
      <w:pPr>
        <w:tabs>
          <w:tab w:val="num" w:pos="720"/>
        </w:tabs>
        <w:ind w:left="36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96B2950"/>
    <w:multiLevelType w:val="hybridMultilevel"/>
    <w:tmpl w:val="754EBB1A"/>
    <w:lvl w:ilvl="0" w:tplc="646E3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B9B03E9"/>
    <w:multiLevelType w:val="hybridMultilevel"/>
    <w:tmpl w:val="43F461B6"/>
    <w:lvl w:ilvl="0" w:tplc="B9F21D2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F809B9"/>
    <w:multiLevelType w:val="multilevel"/>
    <w:tmpl w:val="7188D9B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5" w15:restartNumberingAfterBreak="0">
    <w:nsid w:val="5D457812"/>
    <w:multiLevelType w:val="hybridMultilevel"/>
    <w:tmpl w:val="2584A0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DB23CB5"/>
    <w:multiLevelType w:val="hybridMultilevel"/>
    <w:tmpl w:val="62863842"/>
    <w:lvl w:ilvl="0" w:tplc="B9F21D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E5525CD"/>
    <w:multiLevelType w:val="hybridMultilevel"/>
    <w:tmpl w:val="A0DCC838"/>
    <w:lvl w:ilvl="0" w:tplc="C6BA47EC">
      <w:start w:val="1"/>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277649"/>
    <w:multiLevelType w:val="hybridMultilevel"/>
    <w:tmpl w:val="6E52CE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6093427F"/>
    <w:multiLevelType w:val="hybridMultilevel"/>
    <w:tmpl w:val="7534D616"/>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0" w15:restartNumberingAfterBreak="0">
    <w:nsid w:val="60D33ADC"/>
    <w:multiLevelType w:val="hybridMultilevel"/>
    <w:tmpl w:val="89EA664A"/>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1" w15:restartNumberingAfterBreak="0">
    <w:nsid w:val="611353C7"/>
    <w:multiLevelType w:val="hybridMultilevel"/>
    <w:tmpl w:val="909402B2"/>
    <w:lvl w:ilvl="0" w:tplc="04150001">
      <w:start w:val="1"/>
      <w:numFmt w:val="bullet"/>
      <w:lvlText w:val=""/>
      <w:lvlJc w:val="left"/>
      <w:pPr>
        <w:ind w:left="1074" w:hanging="360"/>
      </w:pPr>
      <w:rPr>
        <w:rFonts w:ascii="Symbol" w:hAnsi="Symbol"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2" w15:restartNumberingAfterBreak="0">
    <w:nsid w:val="61775ED0"/>
    <w:multiLevelType w:val="hybridMultilevel"/>
    <w:tmpl w:val="59FEEF6A"/>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1AD6289"/>
    <w:multiLevelType w:val="hybridMultilevel"/>
    <w:tmpl w:val="C6FE9846"/>
    <w:lvl w:ilvl="0" w:tplc="FFFFFFFF">
      <w:start w:val="1"/>
      <w:numFmt w:val="decimal"/>
      <w:pStyle w:val="Styl14"/>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4" w15:restartNumberingAfterBreak="0">
    <w:nsid w:val="627D21B1"/>
    <w:multiLevelType w:val="hybridMultilevel"/>
    <w:tmpl w:val="0C206D12"/>
    <w:lvl w:ilvl="0" w:tplc="A84AD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2970FF4"/>
    <w:multiLevelType w:val="hybridMultilevel"/>
    <w:tmpl w:val="3D0205C4"/>
    <w:lvl w:ilvl="0" w:tplc="B300750E">
      <w:start w:val="1"/>
      <w:numFmt w:val="lowerLetter"/>
      <w:lvlText w:val="%1)"/>
      <w:lvlJc w:val="left"/>
      <w:pPr>
        <w:ind w:left="1440" w:hanging="72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2C73B36"/>
    <w:multiLevelType w:val="hybridMultilevel"/>
    <w:tmpl w:val="1292E446"/>
    <w:lvl w:ilvl="0" w:tplc="04150001">
      <w:start w:val="1"/>
      <w:numFmt w:val="decimal"/>
      <w:lvlText w:val="%1)"/>
      <w:lvlJc w:val="left"/>
      <w:pPr>
        <w:tabs>
          <w:tab w:val="num" w:pos="360"/>
        </w:tabs>
        <w:ind w:left="360" w:hanging="360"/>
      </w:pPr>
      <w:rPr>
        <w:rFonts w:cs="Times New Roman" w:hint="default"/>
      </w:rPr>
    </w:lvl>
    <w:lvl w:ilvl="1" w:tplc="04150003">
      <w:start w:val="1"/>
      <w:numFmt w:val="lowerRoman"/>
      <w:lvlText w:val="(%2)"/>
      <w:lvlJc w:val="right"/>
      <w:pPr>
        <w:tabs>
          <w:tab w:val="num" w:pos="1260"/>
        </w:tabs>
        <w:ind w:left="1260" w:hanging="180"/>
      </w:pPr>
      <w:rPr>
        <w:rFonts w:cs="Times New Roman" w:hint="default"/>
      </w:rPr>
    </w:lvl>
    <w:lvl w:ilvl="2" w:tplc="04150005">
      <w:start w:val="4"/>
      <w:numFmt w:val="lowerLetter"/>
      <w:lvlText w:val="%3)"/>
      <w:lvlJc w:val="left"/>
      <w:pPr>
        <w:tabs>
          <w:tab w:val="num" w:pos="7110"/>
        </w:tabs>
        <w:ind w:left="198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67" w15:restartNumberingAfterBreak="0">
    <w:nsid w:val="62C86E2B"/>
    <w:multiLevelType w:val="hybridMultilevel"/>
    <w:tmpl w:val="B49069D4"/>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8" w15:restartNumberingAfterBreak="0">
    <w:nsid w:val="62D13A19"/>
    <w:multiLevelType w:val="hybridMultilevel"/>
    <w:tmpl w:val="89D67E24"/>
    <w:lvl w:ilvl="0" w:tplc="63B80E9A">
      <w:start w:val="3"/>
      <w:numFmt w:val="bullet"/>
      <w:lvlText w:val=""/>
      <w:lvlJc w:val="left"/>
      <w:pPr>
        <w:ind w:left="600" w:hanging="360"/>
      </w:pPr>
      <w:rPr>
        <w:rFonts w:ascii="Symbol" w:eastAsia="Calibri" w:hAnsi="Symbol" w:cs="Arial" w:hint="default"/>
        <w:color w:val="000000"/>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hint="default"/>
      </w:rPr>
    </w:lvl>
    <w:lvl w:ilvl="3" w:tplc="04150001" w:tentative="1">
      <w:start w:val="1"/>
      <w:numFmt w:val="bullet"/>
      <w:lvlText w:val=""/>
      <w:lvlJc w:val="left"/>
      <w:pPr>
        <w:ind w:left="2760" w:hanging="360"/>
      </w:pPr>
      <w:rPr>
        <w:rFonts w:ascii="Symbol" w:hAnsi="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hint="default"/>
      </w:rPr>
    </w:lvl>
    <w:lvl w:ilvl="6" w:tplc="04150001" w:tentative="1">
      <w:start w:val="1"/>
      <w:numFmt w:val="bullet"/>
      <w:lvlText w:val=""/>
      <w:lvlJc w:val="left"/>
      <w:pPr>
        <w:ind w:left="4920" w:hanging="360"/>
      </w:pPr>
      <w:rPr>
        <w:rFonts w:ascii="Symbol" w:hAnsi="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hint="default"/>
      </w:rPr>
    </w:lvl>
  </w:abstractNum>
  <w:abstractNum w:abstractNumId="169" w15:restartNumberingAfterBreak="0">
    <w:nsid w:val="6488147D"/>
    <w:multiLevelType w:val="hybridMultilevel"/>
    <w:tmpl w:val="742E8244"/>
    <w:lvl w:ilvl="0" w:tplc="778498AA">
      <w:start w:val="1"/>
      <w:numFmt w:val="lowerLetter"/>
      <w:lvlText w:val="%1)"/>
      <w:lvlJc w:val="left"/>
      <w:pPr>
        <w:tabs>
          <w:tab w:val="num" w:pos="960"/>
        </w:tabs>
        <w:ind w:left="9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64F970B6"/>
    <w:multiLevelType w:val="singleLevel"/>
    <w:tmpl w:val="0D921862"/>
    <w:lvl w:ilvl="0">
      <w:start w:val="1"/>
      <w:numFmt w:val="decimal"/>
      <w:lvlText w:val="%1."/>
      <w:lvlJc w:val="left"/>
      <w:pPr>
        <w:tabs>
          <w:tab w:val="num" w:pos="360"/>
        </w:tabs>
        <w:ind w:left="360" w:hanging="360"/>
      </w:pPr>
      <w:rPr>
        <w:rFonts w:hint="default"/>
      </w:rPr>
    </w:lvl>
  </w:abstractNum>
  <w:abstractNum w:abstractNumId="171" w15:restartNumberingAfterBreak="0">
    <w:nsid w:val="660517C5"/>
    <w:multiLevelType w:val="hybridMultilevel"/>
    <w:tmpl w:val="BD4CA768"/>
    <w:lvl w:ilvl="0" w:tplc="FFFFFFFF">
      <w:start w:val="1"/>
      <w:numFmt w:val="lowerLetter"/>
      <w:lvlText w:val="%1)"/>
      <w:legacy w:legacy="1" w:legacySpace="120" w:legacyIndent="360"/>
      <w:lvlJc w:val="left"/>
      <w:pPr>
        <w:ind w:left="984" w:hanging="360"/>
      </w:pPr>
      <w:rPr>
        <w:rFonts w:cs="Times New Roman"/>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2" w15:restartNumberingAfterBreak="0">
    <w:nsid w:val="676A1F43"/>
    <w:multiLevelType w:val="hybridMultilevel"/>
    <w:tmpl w:val="E634FBBA"/>
    <w:lvl w:ilvl="0" w:tplc="0415000F">
      <w:start w:val="1"/>
      <w:numFmt w:val="bullet"/>
      <w:pStyle w:val="Styl10ZnakZnak"/>
      <w:lvlText w:val="-"/>
      <w:lvlJc w:val="left"/>
      <w:pPr>
        <w:tabs>
          <w:tab w:val="num" w:pos="1440"/>
        </w:tabs>
        <w:ind w:left="1440" w:hanging="360"/>
      </w:pPr>
      <w:rPr>
        <w:rFonts w:ascii="Arial" w:hAnsi="Arial" w:hint="default"/>
        <w:color w:val="auto"/>
        <w:sz w:val="16"/>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7A864A5"/>
    <w:multiLevelType w:val="hybridMultilevel"/>
    <w:tmpl w:val="A8E6ED8A"/>
    <w:lvl w:ilvl="0" w:tplc="2122994E">
      <w:start w:val="3"/>
      <w:numFmt w:val="decimal"/>
      <w:lvlText w:val="%1. "/>
      <w:lvlJc w:val="left"/>
      <w:pPr>
        <w:tabs>
          <w:tab w:val="num" w:pos="2340"/>
        </w:tabs>
        <w:ind w:left="2263" w:hanging="283"/>
      </w:pPr>
      <w:rPr>
        <w:rFonts w:cs="Times New Roman" w:hint="default"/>
        <w:b w:val="0"/>
        <w:i w:val="0"/>
        <w:sz w:val="20"/>
      </w:rPr>
    </w:lvl>
    <w:lvl w:ilvl="1" w:tplc="04150019">
      <w:start w:val="1"/>
      <w:numFmt w:val="decimal"/>
      <w:lvlText w:val="%2)"/>
      <w:lvlJc w:val="left"/>
      <w:pPr>
        <w:tabs>
          <w:tab w:val="num" w:pos="720"/>
        </w:tabs>
        <w:ind w:left="360"/>
      </w:pPr>
      <w:rPr>
        <w:rFonts w:cs="Times New Roman" w:hint="default"/>
      </w:rPr>
    </w:lvl>
    <w:lvl w:ilvl="2" w:tplc="0415001B">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5703B72">
      <w:start w:val="1"/>
      <w:numFmt w:val="lowerLetter"/>
      <w:lvlText w:val="(%5)"/>
      <w:lvlJc w:val="left"/>
      <w:pPr>
        <w:ind w:left="3945" w:hanging="70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6A191750"/>
    <w:multiLevelType w:val="hybridMultilevel"/>
    <w:tmpl w:val="7640F0A4"/>
    <w:lvl w:ilvl="0" w:tplc="CAEAF138">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75" w15:restartNumberingAfterBreak="0">
    <w:nsid w:val="6C7229B1"/>
    <w:multiLevelType w:val="hybridMultilevel"/>
    <w:tmpl w:val="B0D8DCA2"/>
    <w:lvl w:ilvl="0" w:tplc="7D0A5300">
      <w:start w:val="1"/>
      <w:numFmt w:val="decimal"/>
      <w:lvlText w:val="%1."/>
      <w:lvlJc w:val="left"/>
      <w:pPr>
        <w:tabs>
          <w:tab w:val="num" w:pos="1440"/>
        </w:tabs>
        <w:ind w:left="144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77" w15:restartNumberingAfterBreak="0">
    <w:nsid w:val="6D6F1423"/>
    <w:multiLevelType w:val="singleLevel"/>
    <w:tmpl w:val="77D6B63A"/>
    <w:lvl w:ilvl="0">
      <w:start w:val="1"/>
      <w:numFmt w:val="decimal"/>
      <w:lvlText w:val="%1)"/>
      <w:lvlJc w:val="left"/>
      <w:pPr>
        <w:tabs>
          <w:tab w:val="num" w:pos="360"/>
        </w:tabs>
        <w:ind w:left="360" w:hanging="360"/>
      </w:pPr>
      <w:rPr>
        <w:rFonts w:hint="default"/>
      </w:rPr>
    </w:lvl>
  </w:abstractNum>
  <w:abstractNum w:abstractNumId="178" w15:restartNumberingAfterBreak="0">
    <w:nsid w:val="6E224CCB"/>
    <w:multiLevelType w:val="hybridMultilevel"/>
    <w:tmpl w:val="4106F5AA"/>
    <w:lvl w:ilvl="0" w:tplc="525622B8">
      <w:start w:val="12"/>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79" w15:restartNumberingAfterBreak="0">
    <w:nsid w:val="6E981CFF"/>
    <w:multiLevelType w:val="hybridMultilevel"/>
    <w:tmpl w:val="543AC0C2"/>
    <w:lvl w:ilvl="0" w:tplc="E6C0D27C">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0"/>
        </w:tabs>
        <w:ind w:hanging="360"/>
      </w:pPr>
      <w:rPr>
        <w:rFonts w:cs="Times New Roman"/>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180" w15:restartNumberingAfterBreak="0">
    <w:nsid w:val="6F0E3C4E"/>
    <w:multiLevelType w:val="singleLevel"/>
    <w:tmpl w:val="599ACF2C"/>
    <w:lvl w:ilvl="0">
      <w:start w:val="1"/>
      <w:numFmt w:val="lowerLetter"/>
      <w:lvlText w:val="%1)"/>
      <w:lvlJc w:val="left"/>
      <w:pPr>
        <w:tabs>
          <w:tab w:val="num" w:pos="360"/>
        </w:tabs>
        <w:ind w:left="360" w:hanging="360"/>
      </w:pPr>
      <w:rPr>
        <w:rFonts w:hint="default"/>
      </w:rPr>
    </w:lvl>
  </w:abstractNum>
  <w:abstractNum w:abstractNumId="181" w15:restartNumberingAfterBreak="0">
    <w:nsid w:val="706B0BB5"/>
    <w:multiLevelType w:val="hybridMultilevel"/>
    <w:tmpl w:val="DCB4687E"/>
    <w:lvl w:ilvl="0" w:tplc="C55A8332">
      <w:start w:val="1"/>
      <w:numFmt w:val="decimal"/>
      <w:lvlText w:val="%1."/>
      <w:lvlJc w:val="left"/>
      <w:pPr>
        <w:tabs>
          <w:tab w:val="num" w:pos="1440"/>
        </w:tabs>
        <w:ind w:left="1440" w:hanging="360"/>
      </w:pPr>
      <w:rPr>
        <w:rFonts w:cs="Times New Roman" w:hint="default"/>
      </w:rPr>
    </w:lvl>
    <w:lvl w:ilvl="1" w:tplc="9D0A2DB0">
      <w:start w:val="1"/>
      <w:numFmt w:val="decimal"/>
      <w:lvlText w:val="%2)"/>
      <w:lvlJc w:val="left"/>
      <w:pPr>
        <w:tabs>
          <w:tab w:val="num" w:pos="1440"/>
        </w:tabs>
        <w:ind w:left="1440" w:hanging="360"/>
      </w:pPr>
      <w:rPr>
        <w:rFonts w:cs="Times New Roman" w:hint="default"/>
      </w:rPr>
    </w:lvl>
    <w:lvl w:ilvl="2" w:tplc="0BBA2864">
      <w:start w:val="1"/>
      <w:numFmt w:val="lowerLetter"/>
      <w:lvlText w:val="%3)"/>
      <w:lvlJc w:val="left"/>
      <w:pPr>
        <w:tabs>
          <w:tab w:val="num" w:pos="2340"/>
        </w:tabs>
        <w:ind w:left="2340" w:hanging="360"/>
      </w:pPr>
      <w:rPr>
        <w:rFonts w:cs="Times New Roman" w:hint="default"/>
      </w:rPr>
    </w:lvl>
    <w:lvl w:ilvl="3" w:tplc="D28CDD64">
      <w:start w:val="1"/>
      <w:numFmt w:val="decimal"/>
      <w:lvlText w:val="%4."/>
      <w:lvlJc w:val="left"/>
      <w:pPr>
        <w:tabs>
          <w:tab w:val="num" w:pos="2880"/>
        </w:tabs>
        <w:ind w:left="2880" w:hanging="360"/>
      </w:pPr>
      <w:rPr>
        <w:rFonts w:cs="Times New Roman"/>
      </w:rPr>
    </w:lvl>
    <w:lvl w:ilvl="4" w:tplc="C838B154" w:tentative="1">
      <w:start w:val="1"/>
      <w:numFmt w:val="lowerLetter"/>
      <w:lvlText w:val="%5."/>
      <w:lvlJc w:val="left"/>
      <w:pPr>
        <w:tabs>
          <w:tab w:val="num" w:pos="3600"/>
        </w:tabs>
        <w:ind w:left="3600" w:hanging="360"/>
      </w:pPr>
      <w:rPr>
        <w:rFonts w:cs="Times New Roman"/>
      </w:rPr>
    </w:lvl>
    <w:lvl w:ilvl="5" w:tplc="57D055D2" w:tentative="1">
      <w:start w:val="1"/>
      <w:numFmt w:val="lowerRoman"/>
      <w:lvlText w:val="%6."/>
      <w:lvlJc w:val="right"/>
      <w:pPr>
        <w:tabs>
          <w:tab w:val="num" w:pos="4320"/>
        </w:tabs>
        <w:ind w:left="4320" w:hanging="180"/>
      </w:pPr>
      <w:rPr>
        <w:rFonts w:cs="Times New Roman"/>
      </w:rPr>
    </w:lvl>
    <w:lvl w:ilvl="6" w:tplc="BC26976E" w:tentative="1">
      <w:start w:val="1"/>
      <w:numFmt w:val="decimal"/>
      <w:lvlText w:val="%7."/>
      <w:lvlJc w:val="left"/>
      <w:pPr>
        <w:tabs>
          <w:tab w:val="num" w:pos="5040"/>
        </w:tabs>
        <w:ind w:left="5040" w:hanging="360"/>
      </w:pPr>
      <w:rPr>
        <w:rFonts w:cs="Times New Roman"/>
      </w:rPr>
    </w:lvl>
    <w:lvl w:ilvl="7" w:tplc="01D0C120" w:tentative="1">
      <w:start w:val="1"/>
      <w:numFmt w:val="lowerLetter"/>
      <w:lvlText w:val="%8."/>
      <w:lvlJc w:val="left"/>
      <w:pPr>
        <w:tabs>
          <w:tab w:val="num" w:pos="5760"/>
        </w:tabs>
        <w:ind w:left="5760" w:hanging="360"/>
      </w:pPr>
      <w:rPr>
        <w:rFonts w:cs="Times New Roman"/>
      </w:rPr>
    </w:lvl>
    <w:lvl w:ilvl="8" w:tplc="8AC63D16" w:tentative="1">
      <w:start w:val="1"/>
      <w:numFmt w:val="lowerRoman"/>
      <w:lvlText w:val="%9."/>
      <w:lvlJc w:val="right"/>
      <w:pPr>
        <w:tabs>
          <w:tab w:val="num" w:pos="6480"/>
        </w:tabs>
        <w:ind w:left="6480" w:hanging="180"/>
      </w:pPr>
      <w:rPr>
        <w:rFonts w:cs="Times New Roman"/>
      </w:rPr>
    </w:lvl>
  </w:abstractNum>
  <w:abstractNum w:abstractNumId="182" w15:restartNumberingAfterBreak="0">
    <w:nsid w:val="70E712E6"/>
    <w:multiLevelType w:val="hybridMultilevel"/>
    <w:tmpl w:val="9C2CE2F0"/>
    <w:lvl w:ilvl="0" w:tplc="17A44FD2">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83" w15:restartNumberingAfterBreak="0">
    <w:nsid w:val="73A724D5"/>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3B24CAF"/>
    <w:multiLevelType w:val="hybridMultilevel"/>
    <w:tmpl w:val="C5F84B82"/>
    <w:lvl w:ilvl="0" w:tplc="FFFFFFFF">
      <w:start w:val="1"/>
      <w:numFmt w:val="decimal"/>
      <w:lvlText w:val="%1."/>
      <w:lvlJc w:val="left"/>
      <w:pPr>
        <w:tabs>
          <w:tab w:val="num" w:pos="720"/>
        </w:tabs>
        <w:ind w:left="720" w:hanging="360"/>
      </w:pPr>
      <w:rPr>
        <w:rFonts w:ascii="Arial" w:hAnsi="Arial" w:cs="Times New Roman" w:hint="default"/>
        <w:b/>
        <w:i w:val="0"/>
        <w:sz w:val="28"/>
      </w:rPr>
    </w:lvl>
    <w:lvl w:ilvl="1" w:tplc="FFFFFFFF">
      <w:start w:val="1"/>
      <w:numFmt w:val="decimal"/>
      <w:lvlText w:val="%2."/>
      <w:lvlJc w:val="left"/>
      <w:pPr>
        <w:tabs>
          <w:tab w:val="num" w:pos="1440"/>
        </w:tabs>
        <w:ind w:left="1440" w:hanging="360"/>
      </w:pPr>
      <w:rPr>
        <w:rFonts w:cs="Times New Roman" w:hint="default"/>
        <w:b/>
        <w:i w:val="0"/>
        <w:sz w:val="28"/>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5" w15:restartNumberingAfterBreak="0">
    <w:nsid w:val="73F01D7F"/>
    <w:multiLevelType w:val="hybridMultilevel"/>
    <w:tmpl w:val="AB5434DE"/>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6" w15:restartNumberingAfterBreak="0">
    <w:nsid w:val="745D63A5"/>
    <w:multiLevelType w:val="hybridMultilevel"/>
    <w:tmpl w:val="F8D235F0"/>
    <w:lvl w:ilvl="0" w:tplc="63E241F2">
      <w:start w:val="1"/>
      <w:numFmt w:val="decimal"/>
      <w:lvlText w:val="%1."/>
      <w:lvlJc w:val="left"/>
      <w:pPr>
        <w:tabs>
          <w:tab w:val="num" w:pos="720"/>
        </w:tabs>
        <w:ind w:left="720" w:hanging="360"/>
      </w:pPr>
      <w:rPr>
        <w:rFonts w:cs="Times New Roman" w:hint="default"/>
      </w:rPr>
    </w:lvl>
    <w:lvl w:ilvl="1" w:tplc="04090019">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74942738"/>
    <w:multiLevelType w:val="hybridMultilevel"/>
    <w:tmpl w:val="B32ADF5C"/>
    <w:lvl w:ilvl="0" w:tplc="04150019">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8" w15:restartNumberingAfterBreak="0">
    <w:nsid w:val="75174C49"/>
    <w:multiLevelType w:val="hybridMultilevel"/>
    <w:tmpl w:val="979E2360"/>
    <w:lvl w:ilvl="0" w:tplc="5C300E38">
      <w:start w:val="7"/>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7D0B06"/>
    <w:multiLevelType w:val="hybridMultilevel"/>
    <w:tmpl w:val="2D707300"/>
    <w:lvl w:ilvl="0" w:tplc="3918B380">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75E27F5"/>
    <w:multiLevelType w:val="multilevel"/>
    <w:tmpl w:val="87124384"/>
    <w:lvl w:ilvl="0">
      <w:start w:val="1"/>
      <w:numFmt w:val="upperRoman"/>
      <w:lvlText w:val="%1"/>
      <w:lvlJc w:val="left"/>
      <w:pPr>
        <w:tabs>
          <w:tab w:val="num" w:pos="567"/>
        </w:tabs>
        <w:ind w:left="567" w:hanging="567"/>
      </w:pPr>
      <w:rPr>
        <w:rFonts w:cs="Times New Roman" w:hint="default"/>
      </w:rPr>
    </w:lvl>
    <w:lvl w:ilvl="1">
      <w:start w:val="1"/>
      <w:numFmt w:val="ordinal"/>
      <w:lvlText w:val="%2"/>
      <w:lvlJc w:val="left"/>
      <w:pPr>
        <w:tabs>
          <w:tab w:val="num" w:pos="624"/>
        </w:tabs>
        <w:ind w:left="624" w:hanging="624"/>
      </w:pPr>
      <w:rPr>
        <w:rFonts w:cs="Times New Roman" w:hint="default"/>
      </w:rPr>
    </w:lvl>
    <w:lvl w:ilvl="2">
      <w:start w:val="1"/>
      <w:numFmt w:val="decimal"/>
      <w:suff w:val="nothing"/>
      <w:lvlText w:val="%3)"/>
      <w:lvlJc w:val="left"/>
      <w:pPr>
        <w:ind w:left="1418" w:hanging="567"/>
      </w:pPr>
      <w:rPr>
        <w:rFonts w:cs="Times New Roman" w:hint="default"/>
      </w:rPr>
    </w:lvl>
    <w:lvl w:ilvl="3">
      <w:start w:val="1"/>
      <w:numFmt w:val="none"/>
      <w:pStyle w:val="Nagwek4"/>
      <w:suff w:val="nothing"/>
      <w:lvlText w:val=""/>
      <w:lvlJc w:val="left"/>
      <w:pPr>
        <w:ind w:left="540"/>
      </w:pPr>
      <w:rPr>
        <w:rFonts w:cs="Times New Roman" w:hint="default"/>
      </w:rPr>
    </w:lvl>
    <w:lvl w:ilvl="4">
      <w:start w:val="1"/>
      <w:numFmt w:val="none"/>
      <w:pStyle w:val="Nagwek5"/>
      <w:suff w:val="nothing"/>
      <w:lvlText w:val=""/>
      <w:lvlJc w:val="left"/>
      <w:pPr>
        <w:ind w:left="540"/>
      </w:pPr>
      <w:rPr>
        <w:rFonts w:cs="Times New Roman" w:hint="default"/>
      </w:rPr>
    </w:lvl>
    <w:lvl w:ilvl="5">
      <w:start w:val="1"/>
      <w:numFmt w:val="none"/>
      <w:pStyle w:val="Nagwek6"/>
      <w:suff w:val="nothing"/>
      <w:lvlText w:val=""/>
      <w:lvlJc w:val="left"/>
      <w:pPr>
        <w:ind w:left="540"/>
      </w:pPr>
      <w:rPr>
        <w:rFonts w:cs="Times New Roman" w:hint="default"/>
      </w:rPr>
    </w:lvl>
    <w:lvl w:ilvl="6">
      <w:start w:val="1"/>
      <w:numFmt w:val="none"/>
      <w:pStyle w:val="Nagwek7"/>
      <w:suff w:val="nothing"/>
      <w:lvlText w:val=""/>
      <w:lvlJc w:val="left"/>
      <w:pPr>
        <w:ind w:left="540"/>
      </w:pPr>
      <w:rPr>
        <w:rFonts w:cs="Times New Roman" w:hint="default"/>
      </w:rPr>
    </w:lvl>
    <w:lvl w:ilvl="7">
      <w:start w:val="1"/>
      <w:numFmt w:val="none"/>
      <w:pStyle w:val="Nagwek8"/>
      <w:suff w:val="nothing"/>
      <w:lvlText w:val=""/>
      <w:lvlJc w:val="left"/>
      <w:pPr>
        <w:ind w:left="540"/>
      </w:pPr>
      <w:rPr>
        <w:rFonts w:cs="Times New Roman" w:hint="default"/>
      </w:rPr>
    </w:lvl>
    <w:lvl w:ilvl="8">
      <w:start w:val="1"/>
      <w:numFmt w:val="none"/>
      <w:pStyle w:val="Nagwek9"/>
      <w:suff w:val="nothing"/>
      <w:lvlText w:val=""/>
      <w:lvlJc w:val="left"/>
      <w:pPr>
        <w:ind w:left="540"/>
      </w:pPr>
      <w:rPr>
        <w:rFonts w:cs="Times New Roman" w:hint="default"/>
      </w:rPr>
    </w:lvl>
  </w:abstractNum>
  <w:abstractNum w:abstractNumId="191" w15:restartNumberingAfterBreak="0">
    <w:nsid w:val="77CB7DE0"/>
    <w:multiLevelType w:val="multilevel"/>
    <w:tmpl w:val="9952798C"/>
    <w:styleLink w:val="Styl18"/>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2" w15:restartNumberingAfterBreak="0">
    <w:nsid w:val="792256CE"/>
    <w:multiLevelType w:val="hybridMultilevel"/>
    <w:tmpl w:val="EBF48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92F5ECA"/>
    <w:multiLevelType w:val="hybridMultilevel"/>
    <w:tmpl w:val="6BF4EB70"/>
    <w:lvl w:ilvl="0" w:tplc="EF7CE6D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7951758D"/>
    <w:multiLevelType w:val="hybridMultilevel"/>
    <w:tmpl w:val="3A0E8BB8"/>
    <w:lvl w:ilvl="0" w:tplc="93328C88">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5" w15:restartNumberingAfterBreak="0">
    <w:nsid w:val="7B1231C5"/>
    <w:multiLevelType w:val="hybridMultilevel"/>
    <w:tmpl w:val="40B002D2"/>
    <w:lvl w:ilvl="0" w:tplc="6F349292">
      <w:start w:val="1"/>
      <w:numFmt w:val="decimal"/>
      <w:pStyle w:val="RycPZS"/>
      <w:lvlText w:val="Rysune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C121EC4"/>
    <w:multiLevelType w:val="multilevel"/>
    <w:tmpl w:val="338032FA"/>
    <w:lvl w:ilvl="0">
      <w:start w:val="1"/>
      <w:numFmt w:val="decimal"/>
      <w:pStyle w:val="Nagwek2ARIAL"/>
      <w:lvlText w:val="%1."/>
      <w:lvlJc w:val="left"/>
      <w:pPr>
        <w:ind w:left="530" w:hanging="360"/>
      </w:pPr>
      <w:rPr>
        <w:rFonts w:cs="Times New Roman"/>
      </w:rPr>
    </w:lvl>
    <w:lvl w:ilvl="1">
      <w:start w:val="1"/>
      <w:numFmt w:val="decimal"/>
      <w:pStyle w:val="Nagwek3"/>
      <w:isLgl/>
      <w:lvlText w:val="%1.%2"/>
      <w:lvlJc w:val="left"/>
      <w:pPr>
        <w:ind w:left="1778"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isLgl/>
      <w:lvlText w:val="%1.%2.%3"/>
      <w:lvlJc w:val="left"/>
      <w:pPr>
        <w:ind w:left="3386" w:hanging="720"/>
      </w:pPr>
      <w:rPr>
        <w:rFonts w:cs="Times New Roman" w:hint="default"/>
      </w:rPr>
    </w:lvl>
    <w:lvl w:ilvl="3">
      <w:start w:val="1"/>
      <w:numFmt w:val="decimal"/>
      <w:isLgl/>
      <w:lvlText w:val="%1.%2.%3.%4"/>
      <w:lvlJc w:val="left"/>
      <w:pPr>
        <w:ind w:left="4994" w:hanging="1080"/>
      </w:pPr>
      <w:rPr>
        <w:rFonts w:cs="Times New Roman" w:hint="default"/>
      </w:rPr>
    </w:lvl>
    <w:lvl w:ilvl="4">
      <w:start w:val="1"/>
      <w:numFmt w:val="decimal"/>
      <w:isLgl/>
      <w:lvlText w:val="%1.%2.%3.%4.%5"/>
      <w:lvlJc w:val="left"/>
      <w:pPr>
        <w:ind w:left="6242" w:hanging="1080"/>
      </w:pPr>
      <w:rPr>
        <w:rFonts w:cs="Times New Roman" w:hint="default"/>
      </w:rPr>
    </w:lvl>
    <w:lvl w:ilvl="5">
      <w:start w:val="1"/>
      <w:numFmt w:val="decimal"/>
      <w:isLgl/>
      <w:lvlText w:val="%1.%2.%3.%4.%5.%6"/>
      <w:lvlJc w:val="left"/>
      <w:pPr>
        <w:ind w:left="7850" w:hanging="1440"/>
      </w:pPr>
      <w:rPr>
        <w:rFonts w:cs="Times New Roman" w:hint="default"/>
      </w:rPr>
    </w:lvl>
    <w:lvl w:ilvl="6">
      <w:start w:val="1"/>
      <w:numFmt w:val="decimal"/>
      <w:isLgl/>
      <w:lvlText w:val="%1.%2.%3.%4.%5.%6.%7"/>
      <w:lvlJc w:val="left"/>
      <w:pPr>
        <w:ind w:left="9098" w:hanging="1440"/>
      </w:pPr>
      <w:rPr>
        <w:rFonts w:cs="Times New Roman" w:hint="default"/>
      </w:rPr>
    </w:lvl>
    <w:lvl w:ilvl="7">
      <w:start w:val="1"/>
      <w:numFmt w:val="decimal"/>
      <w:isLgl/>
      <w:lvlText w:val="%1.%2.%3.%4.%5.%6.%7.%8"/>
      <w:lvlJc w:val="left"/>
      <w:pPr>
        <w:ind w:left="10706" w:hanging="1800"/>
      </w:pPr>
      <w:rPr>
        <w:rFonts w:cs="Times New Roman" w:hint="default"/>
      </w:rPr>
    </w:lvl>
    <w:lvl w:ilvl="8">
      <w:start w:val="1"/>
      <w:numFmt w:val="decimal"/>
      <w:isLgl/>
      <w:lvlText w:val="%1.%2.%3.%4.%5.%6.%7.%8.%9"/>
      <w:lvlJc w:val="left"/>
      <w:pPr>
        <w:ind w:left="11954" w:hanging="1800"/>
      </w:pPr>
      <w:rPr>
        <w:rFonts w:cs="Times New Roman" w:hint="default"/>
      </w:rPr>
    </w:lvl>
  </w:abstractNum>
  <w:abstractNum w:abstractNumId="197" w15:restartNumberingAfterBreak="0">
    <w:nsid w:val="7CC024CA"/>
    <w:multiLevelType w:val="hybridMultilevel"/>
    <w:tmpl w:val="2B44304C"/>
    <w:lvl w:ilvl="0" w:tplc="00000006">
      <w:start w:val="1"/>
      <w:numFmt w:val="bullet"/>
      <w:lvlText w:val=""/>
      <w:lvlJc w:val="left"/>
      <w:pPr>
        <w:ind w:left="1147" w:hanging="360"/>
      </w:pPr>
      <w:rPr>
        <w:rFonts w:ascii="Symbol" w:hAnsi="Symbol"/>
        <w:sz w:val="22"/>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98" w15:restartNumberingAfterBreak="0">
    <w:nsid w:val="7CDD7A2B"/>
    <w:multiLevelType w:val="hybridMultilevel"/>
    <w:tmpl w:val="CF1A8DB6"/>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99" w15:restartNumberingAfterBreak="0">
    <w:nsid w:val="7D2E3096"/>
    <w:multiLevelType w:val="hybridMultilevel"/>
    <w:tmpl w:val="A008D7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7DAC7D6D"/>
    <w:multiLevelType w:val="hybridMultilevel"/>
    <w:tmpl w:val="26CCBC68"/>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1" w15:restartNumberingAfterBreak="0">
    <w:nsid w:val="7DCA7B7E"/>
    <w:multiLevelType w:val="hybridMultilevel"/>
    <w:tmpl w:val="AA1C6412"/>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02" w15:restartNumberingAfterBreak="0">
    <w:nsid w:val="7E782316"/>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03" w15:restartNumberingAfterBreak="0">
    <w:nsid w:val="7F081B89"/>
    <w:multiLevelType w:val="hybridMultilevel"/>
    <w:tmpl w:val="4B683F6E"/>
    <w:lvl w:ilvl="0" w:tplc="6C6CDB70">
      <w:start w:val="4"/>
      <w:numFmt w:val="lowerLetter"/>
      <w:lvlText w:val="%1)"/>
      <w:lvlJc w:val="left"/>
      <w:pPr>
        <w:ind w:left="1440" w:hanging="360"/>
      </w:pPr>
      <w:rPr>
        <w:rFonts w:cs="Times New Roman" w:hint="default"/>
        <w:b w:val="0"/>
        <w:bCs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3"/>
  </w:num>
  <w:num w:numId="3">
    <w:abstractNumId w:val="75"/>
  </w:num>
  <w:num w:numId="4">
    <w:abstractNumId w:val="92"/>
  </w:num>
  <w:num w:numId="5">
    <w:abstractNumId w:val="47"/>
  </w:num>
  <w:num w:numId="6">
    <w:abstractNumId w:val="176"/>
  </w:num>
  <w:num w:numId="7">
    <w:abstractNumId w:val="190"/>
  </w:num>
  <w:num w:numId="8">
    <w:abstractNumId w:val="137"/>
  </w:num>
  <w:num w:numId="9">
    <w:abstractNumId w:val="148"/>
  </w:num>
  <w:num w:numId="10">
    <w:abstractNumId w:val="71"/>
  </w:num>
  <w:num w:numId="11">
    <w:abstractNumId w:val="196"/>
  </w:num>
  <w:num w:numId="12">
    <w:abstractNumId w:val="184"/>
  </w:num>
  <w:num w:numId="13">
    <w:abstractNumId w:val="43"/>
  </w:num>
  <w:num w:numId="14">
    <w:abstractNumId w:val="97"/>
  </w:num>
  <w:num w:numId="15">
    <w:abstractNumId w:val="143"/>
  </w:num>
  <w:num w:numId="16">
    <w:abstractNumId w:val="186"/>
  </w:num>
  <w:num w:numId="17">
    <w:abstractNumId w:val="130"/>
  </w:num>
  <w:num w:numId="18">
    <w:abstractNumId w:val="181"/>
  </w:num>
  <w:num w:numId="19">
    <w:abstractNumId w:val="193"/>
  </w:num>
  <w:num w:numId="20">
    <w:abstractNumId w:val="175"/>
  </w:num>
  <w:num w:numId="21">
    <w:abstractNumId w:val="135"/>
  </w:num>
  <w:num w:numId="22">
    <w:abstractNumId w:val="173"/>
  </w:num>
  <w:num w:numId="23">
    <w:abstractNumId w:val="70"/>
  </w:num>
  <w:num w:numId="24">
    <w:abstractNumId w:val="37"/>
  </w:num>
  <w:num w:numId="25">
    <w:abstractNumId w:val="166"/>
  </w:num>
  <w:num w:numId="26">
    <w:abstractNumId w:val="24"/>
  </w:num>
  <w:num w:numId="27">
    <w:abstractNumId w:val="174"/>
  </w:num>
  <w:num w:numId="28">
    <w:abstractNumId w:val="27"/>
  </w:num>
  <w:num w:numId="29">
    <w:abstractNumId w:val="72"/>
  </w:num>
  <w:num w:numId="30">
    <w:abstractNumId w:val="171"/>
  </w:num>
  <w:num w:numId="31">
    <w:abstractNumId w:val="87"/>
  </w:num>
  <w:num w:numId="32">
    <w:abstractNumId w:val="179"/>
  </w:num>
  <w:num w:numId="33">
    <w:abstractNumId w:val="121"/>
  </w:num>
  <w:num w:numId="34">
    <w:abstractNumId w:val="58"/>
  </w:num>
  <w:num w:numId="35">
    <w:abstractNumId w:val="26"/>
  </w:num>
  <w:num w:numId="36">
    <w:abstractNumId w:val="63"/>
  </w:num>
  <w:num w:numId="37">
    <w:abstractNumId w:val="77"/>
  </w:num>
  <w:num w:numId="38">
    <w:abstractNumId w:val="7"/>
  </w:num>
  <w:num w:numId="39">
    <w:abstractNumId w:val="152"/>
  </w:num>
  <w:num w:numId="40">
    <w:abstractNumId w:val="129"/>
  </w:num>
  <w:num w:numId="41">
    <w:abstractNumId w:val="142"/>
  </w:num>
  <w:num w:numId="42">
    <w:abstractNumId w:val="76"/>
  </w:num>
  <w:num w:numId="43">
    <w:abstractNumId w:val="125"/>
  </w:num>
  <w:num w:numId="44">
    <w:abstractNumId w:val="150"/>
  </w:num>
  <w:num w:numId="45">
    <w:abstractNumId w:val="90"/>
  </w:num>
  <w:num w:numId="46">
    <w:abstractNumId w:val="140"/>
  </w:num>
  <w:num w:numId="47">
    <w:abstractNumId w:val="53"/>
  </w:num>
  <w:num w:numId="48">
    <w:abstractNumId w:val="14"/>
  </w:num>
  <w:num w:numId="49">
    <w:abstractNumId w:val="13"/>
  </w:num>
  <w:num w:numId="50">
    <w:abstractNumId w:val="203"/>
  </w:num>
  <w:num w:numId="51">
    <w:abstractNumId w:val="69"/>
  </w:num>
  <w:num w:numId="52">
    <w:abstractNumId w:val="94"/>
  </w:num>
  <w:num w:numId="53">
    <w:abstractNumId w:val="172"/>
  </w:num>
  <w:num w:numId="54">
    <w:abstractNumId w:val="145"/>
  </w:num>
  <w:num w:numId="55">
    <w:abstractNumId w:val="25"/>
  </w:num>
  <w:num w:numId="56">
    <w:abstractNumId w:val="163"/>
  </w:num>
  <w:num w:numId="57">
    <w:abstractNumId w:val="55"/>
  </w:num>
  <w:num w:numId="58">
    <w:abstractNumId w:val="91"/>
  </w:num>
  <w:num w:numId="59">
    <w:abstractNumId w:val="191"/>
  </w:num>
  <w:num w:numId="60">
    <w:abstractNumId w:val="100"/>
  </w:num>
  <w:num w:numId="61">
    <w:abstractNumId w:val="28"/>
  </w:num>
  <w:num w:numId="62">
    <w:abstractNumId w:val="113"/>
  </w:num>
  <w:num w:numId="63">
    <w:abstractNumId w:val="169"/>
  </w:num>
  <w:num w:numId="64">
    <w:abstractNumId w:val="44"/>
  </w:num>
  <w:num w:numId="65">
    <w:abstractNumId w:val="99"/>
  </w:num>
  <w:num w:numId="66">
    <w:abstractNumId w:val="160"/>
  </w:num>
  <w:num w:numId="67">
    <w:abstractNumId w:val="85"/>
  </w:num>
  <w:num w:numId="68">
    <w:abstractNumId w:val="79"/>
  </w:num>
  <w:num w:numId="69">
    <w:abstractNumId w:val="21"/>
  </w:num>
  <w:num w:numId="70">
    <w:abstractNumId w:val="132"/>
  </w:num>
  <w:num w:numId="71">
    <w:abstractNumId w:val="136"/>
  </w:num>
  <w:num w:numId="72">
    <w:abstractNumId w:val="32"/>
  </w:num>
  <w:num w:numId="73">
    <w:abstractNumId w:val="147"/>
  </w:num>
  <w:num w:numId="74">
    <w:abstractNumId w:val="33"/>
  </w:num>
  <w:num w:numId="75">
    <w:abstractNumId w:val="51"/>
  </w:num>
  <w:num w:numId="76">
    <w:abstractNumId w:val="82"/>
  </w:num>
  <w:num w:numId="77">
    <w:abstractNumId w:val="200"/>
  </w:num>
  <w:num w:numId="78">
    <w:abstractNumId w:val="93"/>
  </w:num>
  <w:num w:numId="79">
    <w:abstractNumId w:val="22"/>
  </w:num>
  <w:num w:numId="80">
    <w:abstractNumId w:val="189"/>
  </w:num>
  <w:num w:numId="81">
    <w:abstractNumId w:val="56"/>
  </w:num>
  <w:num w:numId="82">
    <w:abstractNumId w:val="141"/>
  </w:num>
  <w:num w:numId="83">
    <w:abstractNumId w:val="10"/>
  </w:num>
  <w:num w:numId="84">
    <w:abstractNumId w:val="139"/>
  </w:num>
  <w:num w:numId="85">
    <w:abstractNumId w:val="110"/>
  </w:num>
  <w:num w:numId="86">
    <w:abstractNumId w:val="180"/>
  </w:num>
  <w:num w:numId="87">
    <w:abstractNumId w:val="101"/>
  </w:num>
  <w:num w:numId="88">
    <w:abstractNumId w:val="177"/>
  </w:num>
  <w:num w:numId="89">
    <w:abstractNumId w:val="128"/>
  </w:num>
  <w:num w:numId="90">
    <w:abstractNumId w:val="170"/>
  </w:num>
  <w:num w:numId="91">
    <w:abstractNumId w:val="112"/>
    <w:lvlOverride w:ilvl="0">
      <w:startOverride w:val="1"/>
    </w:lvlOverride>
  </w:num>
  <w:num w:numId="92">
    <w:abstractNumId w:val="35"/>
    <w:lvlOverride w:ilvl="0">
      <w:startOverride w:val="1"/>
    </w:lvlOverride>
  </w:num>
  <w:num w:numId="93">
    <w:abstractNumId w:val="9"/>
  </w:num>
  <w:num w:numId="94">
    <w:abstractNumId w:val="41"/>
  </w:num>
  <w:num w:numId="95">
    <w:abstractNumId w:val="42"/>
  </w:num>
  <w:num w:numId="96">
    <w:abstractNumId w:val="194"/>
  </w:num>
  <w:num w:numId="97">
    <w:abstractNumId w:val="18"/>
  </w:num>
  <w:num w:numId="98">
    <w:abstractNumId w:val="45"/>
  </w:num>
  <w:num w:numId="99">
    <w:abstractNumId w:val="65"/>
  </w:num>
  <w:num w:numId="100">
    <w:abstractNumId w:val="164"/>
  </w:num>
  <w:num w:numId="101">
    <w:abstractNumId w:val="167"/>
  </w:num>
  <w:num w:numId="102">
    <w:abstractNumId w:val="165"/>
  </w:num>
  <w:num w:numId="103">
    <w:abstractNumId w:val="182"/>
  </w:num>
  <w:num w:numId="104">
    <w:abstractNumId w:val="80"/>
  </w:num>
  <w:num w:numId="105">
    <w:abstractNumId w:val="162"/>
  </w:num>
  <w:num w:numId="106">
    <w:abstractNumId w:val="98"/>
  </w:num>
  <w:num w:numId="107">
    <w:abstractNumId w:val="88"/>
  </w:num>
  <w:num w:numId="108">
    <w:abstractNumId w:val="81"/>
  </w:num>
  <w:num w:numId="109">
    <w:abstractNumId w:val="89"/>
  </w:num>
  <w:num w:numId="110">
    <w:abstractNumId w:val="73"/>
  </w:num>
  <w:num w:numId="111">
    <w:abstractNumId w:val="68"/>
  </w:num>
  <w:num w:numId="112">
    <w:abstractNumId w:val="118"/>
  </w:num>
  <w:num w:numId="113">
    <w:abstractNumId w:val="11"/>
  </w:num>
  <w:num w:numId="114">
    <w:abstractNumId w:val="46"/>
  </w:num>
  <w:num w:numId="115">
    <w:abstractNumId w:val="29"/>
  </w:num>
  <w:num w:numId="116">
    <w:abstractNumId w:val="6"/>
  </w:num>
  <w:num w:numId="117">
    <w:abstractNumId w:val="4"/>
  </w:num>
  <w:num w:numId="118">
    <w:abstractNumId w:val="57"/>
  </w:num>
  <w:num w:numId="119">
    <w:abstractNumId w:val="38"/>
  </w:num>
  <w:num w:numId="120">
    <w:abstractNumId w:val="144"/>
  </w:num>
  <w:num w:numId="121">
    <w:abstractNumId w:val="1"/>
  </w:num>
  <w:num w:numId="122">
    <w:abstractNumId w:val="0"/>
  </w:num>
  <w:num w:numId="123">
    <w:abstractNumId w:val="159"/>
  </w:num>
  <w:num w:numId="124">
    <w:abstractNumId w:val="86"/>
  </w:num>
  <w:num w:numId="125">
    <w:abstractNumId w:val="107"/>
  </w:num>
  <w:num w:numId="126">
    <w:abstractNumId w:val="59"/>
  </w:num>
  <w:num w:numId="127">
    <w:abstractNumId w:val="54"/>
  </w:num>
  <w:num w:numId="128">
    <w:abstractNumId w:val="67"/>
  </w:num>
  <w:num w:numId="129">
    <w:abstractNumId w:val="138"/>
  </w:num>
  <w:num w:numId="130">
    <w:abstractNumId w:val="197"/>
  </w:num>
  <w:num w:numId="131">
    <w:abstractNumId w:val="187"/>
  </w:num>
  <w:num w:numId="132">
    <w:abstractNumId w:val="198"/>
  </w:num>
  <w:num w:numId="133">
    <w:abstractNumId w:val="74"/>
  </w:num>
  <w:num w:numId="134">
    <w:abstractNumId w:val="123"/>
  </w:num>
  <w:num w:numId="135">
    <w:abstractNumId w:val="19"/>
  </w:num>
  <w:num w:numId="136">
    <w:abstractNumId w:val="133"/>
  </w:num>
  <w:num w:numId="137">
    <w:abstractNumId w:val="109"/>
  </w:num>
  <w:num w:numId="138">
    <w:abstractNumId w:val="120"/>
  </w:num>
  <w:num w:numId="139">
    <w:abstractNumId w:val="151"/>
  </w:num>
  <w:num w:numId="140">
    <w:abstractNumId w:val="178"/>
  </w:num>
  <w:num w:numId="141">
    <w:abstractNumId w:val="185"/>
  </w:num>
  <w:num w:numId="142">
    <w:abstractNumId w:val="117"/>
  </w:num>
  <w:num w:numId="143">
    <w:abstractNumId w:val="95"/>
  </w:num>
  <w:num w:numId="144">
    <w:abstractNumId w:val="52"/>
  </w:num>
  <w:num w:numId="145">
    <w:abstractNumId w:val="78"/>
  </w:num>
  <w:num w:numId="146">
    <w:abstractNumId w:val="157"/>
  </w:num>
  <w:num w:numId="147">
    <w:abstractNumId w:val="192"/>
  </w:num>
  <w:num w:numId="148">
    <w:abstractNumId w:val="60"/>
  </w:num>
  <w:num w:numId="149">
    <w:abstractNumId w:val="168"/>
  </w:num>
  <w:num w:numId="150">
    <w:abstractNumId w:val="126"/>
  </w:num>
  <w:num w:numId="151">
    <w:abstractNumId w:val="8"/>
  </w:num>
  <w:num w:numId="152">
    <w:abstractNumId w:val="134"/>
  </w:num>
  <w:num w:numId="153">
    <w:abstractNumId w:val="105"/>
  </w:num>
  <w:num w:numId="154">
    <w:abstractNumId w:val="36"/>
  </w:num>
  <w:num w:numId="155">
    <w:abstractNumId w:val="40"/>
  </w:num>
  <w:num w:numId="156">
    <w:abstractNumId w:val="34"/>
  </w:num>
  <w:num w:numId="157">
    <w:abstractNumId w:val="122"/>
  </w:num>
  <w:num w:numId="158">
    <w:abstractNumId w:val="146"/>
  </w:num>
  <w:num w:numId="159">
    <w:abstractNumId w:val="153"/>
  </w:num>
  <w:num w:numId="160">
    <w:abstractNumId w:val="154"/>
    <w:lvlOverride w:ilvl="0">
      <w:startOverride w:val="1"/>
    </w:lvlOverride>
  </w:num>
  <w:num w:numId="161">
    <w:abstractNumId w:val="108"/>
    <w:lvlOverride w:ilvl="0">
      <w:startOverride w:val="1"/>
    </w:lvlOverride>
  </w:num>
  <w:num w:numId="162">
    <w:abstractNumId w:val="154"/>
  </w:num>
  <w:num w:numId="163">
    <w:abstractNumId w:val="108"/>
  </w:num>
  <w:num w:numId="164">
    <w:abstractNumId w:val="49"/>
  </w:num>
  <w:num w:numId="1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3"/>
  </w:num>
  <w:num w:numId="167">
    <w:abstractNumId w:val="199"/>
  </w:num>
  <w:num w:numId="168">
    <w:abstractNumId w:val="127"/>
  </w:num>
  <w:num w:numId="169">
    <w:abstractNumId w:val="66"/>
  </w:num>
  <w:num w:numId="170">
    <w:abstractNumId w:val="39"/>
  </w:num>
  <w:num w:numId="171">
    <w:abstractNumId w:val="15"/>
  </w:num>
  <w:num w:numId="172">
    <w:abstractNumId w:val="183"/>
  </w:num>
  <w:num w:numId="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02"/>
  </w:num>
  <w:num w:numId="175">
    <w:abstractNumId w:val="64"/>
  </w:num>
  <w:num w:numId="176">
    <w:abstractNumId w:val="12"/>
  </w:num>
  <w:num w:numId="177">
    <w:abstractNumId w:val="31"/>
  </w:num>
  <w:num w:numId="178">
    <w:abstractNumId w:val="96"/>
  </w:num>
  <w:num w:numId="179">
    <w:abstractNumId w:val="30"/>
  </w:num>
  <w:num w:numId="180">
    <w:abstractNumId w:val="119"/>
  </w:num>
  <w:num w:numId="181">
    <w:abstractNumId w:val="201"/>
  </w:num>
  <w:num w:numId="182">
    <w:abstractNumId w:val="156"/>
  </w:num>
  <w:num w:numId="183">
    <w:abstractNumId w:val="20"/>
  </w:num>
  <w:num w:numId="184">
    <w:abstractNumId w:val="149"/>
  </w:num>
  <w:num w:numId="185">
    <w:abstractNumId w:val="115"/>
  </w:num>
  <w:num w:numId="186">
    <w:abstractNumId w:val="124"/>
  </w:num>
  <w:num w:numId="187">
    <w:abstractNumId w:val="104"/>
  </w:num>
  <w:num w:numId="188">
    <w:abstractNumId w:val="106"/>
  </w:num>
  <w:num w:numId="189">
    <w:abstractNumId w:val="131"/>
  </w:num>
  <w:num w:numId="190">
    <w:abstractNumId w:val="84"/>
  </w:num>
  <w:num w:numId="191">
    <w:abstractNumId w:val="103"/>
  </w:num>
  <w:num w:numId="192">
    <w:abstractNumId w:val="62"/>
  </w:num>
  <w:num w:numId="193">
    <w:abstractNumId w:val="61"/>
  </w:num>
  <w:num w:numId="194">
    <w:abstractNumId w:val="188"/>
  </w:num>
  <w:num w:numId="195">
    <w:abstractNumId w:val="2"/>
  </w:num>
  <w:num w:numId="196">
    <w:abstractNumId w:val="48"/>
  </w:num>
  <w:num w:numId="197">
    <w:abstractNumId w:val="114"/>
  </w:num>
  <w:num w:numId="198">
    <w:abstractNumId w:val="17"/>
  </w:num>
  <w:num w:numId="199">
    <w:abstractNumId w:val="16"/>
  </w:num>
  <w:num w:numId="200">
    <w:abstractNumId w:val="155"/>
  </w:num>
  <w:num w:numId="201">
    <w:abstractNumId w:val="158"/>
  </w:num>
  <w:num w:numId="202">
    <w:abstractNumId w:val="50"/>
  </w:num>
  <w:num w:numId="203">
    <w:abstractNumId w:val="161"/>
  </w:num>
  <w:num w:numId="204">
    <w:abstractNumId w:val="111"/>
  </w:num>
  <w:num w:numId="205">
    <w:abstractNumId w:val="195"/>
  </w:num>
  <w:num w:numId="206">
    <w:abstractNumId w:val="102"/>
  </w:num>
  <w:num w:numId="207">
    <w:abstractNumId w:val="1"/>
  </w:num>
  <w:num w:numId="208">
    <w:abstractNumId w:val="1"/>
  </w:num>
  <w:num w:numId="209">
    <w:abstractNumId w:val="1"/>
  </w:num>
  <w:num w:numId="210">
    <w:abstractNumId w:val="1"/>
  </w:num>
  <w:num w:numId="211">
    <w:abstractNumId w:val="1"/>
  </w:num>
  <w:num w:numId="212">
    <w:abstractNumId w:val="116"/>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95"/>
    <w:rsid w:val="00022C19"/>
    <w:rsid w:val="00024F8B"/>
    <w:rsid w:val="00025708"/>
    <w:rsid w:val="00033005"/>
    <w:rsid w:val="00033D7A"/>
    <w:rsid w:val="0004701B"/>
    <w:rsid w:val="000474F9"/>
    <w:rsid w:val="000503A5"/>
    <w:rsid w:val="00050569"/>
    <w:rsid w:val="00054847"/>
    <w:rsid w:val="000641F9"/>
    <w:rsid w:val="00074E14"/>
    <w:rsid w:val="0007549E"/>
    <w:rsid w:val="00082E6F"/>
    <w:rsid w:val="00083D3F"/>
    <w:rsid w:val="000926D1"/>
    <w:rsid w:val="0009282E"/>
    <w:rsid w:val="00094DD0"/>
    <w:rsid w:val="000A2DAB"/>
    <w:rsid w:val="000A6A1D"/>
    <w:rsid w:val="000B3B4D"/>
    <w:rsid w:val="000B5721"/>
    <w:rsid w:val="000E35CE"/>
    <w:rsid w:val="000F6812"/>
    <w:rsid w:val="00100A7E"/>
    <w:rsid w:val="00101861"/>
    <w:rsid w:val="00136738"/>
    <w:rsid w:val="0014742C"/>
    <w:rsid w:val="00153569"/>
    <w:rsid w:val="001636D7"/>
    <w:rsid w:val="00164CC1"/>
    <w:rsid w:val="00174E77"/>
    <w:rsid w:val="00187FAC"/>
    <w:rsid w:val="0019200A"/>
    <w:rsid w:val="001B3C76"/>
    <w:rsid w:val="001B6CF4"/>
    <w:rsid w:val="001D1AD0"/>
    <w:rsid w:val="001D4B69"/>
    <w:rsid w:val="001E52E1"/>
    <w:rsid w:val="001F2D86"/>
    <w:rsid w:val="001F2DB4"/>
    <w:rsid w:val="00205322"/>
    <w:rsid w:val="002065A8"/>
    <w:rsid w:val="00210BBA"/>
    <w:rsid w:val="00214AC1"/>
    <w:rsid w:val="002219B3"/>
    <w:rsid w:val="002362E0"/>
    <w:rsid w:val="00237ACE"/>
    <w:rsid w:val="00245258"/>
    <w:rsid w:val="00246152"/>
    <w:rsid w:val="00257B46"/>
    <w:rsid w:val="0027059B"/>
    <w:rsid w:val="00273087"/>
    <w:rsid w:val="00274B93"/>
    <w:rsid w:val="00290046"/>
    <w:rsid w:val="0029445A"/>
    <w:rsid w:val="002A4B7A"/>
    <w:rsid w:val="002A772E"/>
    <w:rsid w:val="002B39D4"/>
    <w:rsid w:val="002C5129"/>
    <w:rsid w:val="002C53E0"/>
    <w:rsid w:val="002D78B8"/>
    <w:rsid w:val="002E3AD9"/>
    <w:rsid w:val="002E54E3"/>
    <w:rsid w:val="002E6449"/>
    <w:rsid w:val="002F1499"/>
    <w:rsid w:val="00306E96"/>
    <w:rsid w:val="003147D8"/>
    <w:rsid w:val="00320246"/>
    <w:rsid w:val="00330295"/>
    <w:rsid w:val="00340989"/>
    <w:rsid w:val="00351EC7"/>
    <w:rsid w:val="00354210"/>
    <w:rsid w:val="00364F56"/>
    <w:rsid w:val="00366295"/>
    <w:rsid w:val="00372CBD"/>
    <w:rsid w:val="00372ED2"/>
    <w:rsid w:val="0037351F"/>
    <w:rsid w:val="00374276"/>
    <w:rsid w:val="003802C7"/>
    <w:rsid w:val="00380A90"/>
    <w:rsid w:val="00380FE5"/>
    <w:rsid w:val="003823FC"/>
    <w:rsid w:val="0039680F"/>
    <w:rsid w:val="00397C62"/>
    <w:rsid w:val="003A05AC"/>
    <w:rsid w:val="003A6404"/>
    <w:rsid w:val="003B7C0B"/>
    <w:rsid w:val="003C5B87"/>
    <w:rsid w:val="003D2030"/>
    <w:rsid w:val="003D210D"/>
    <w:rsid w:val="003D50A2"/>
    <w:rsid w:val="003F2F83"/>
    <w:rsid w:val="0040307B"/>
    <w:rsid w:val="00407430"/>
    <w:rsid w:val="00411E71"/>
    <w:rsid w:val="00435CA5"/>
    <w:rsid w:val="004362CC"/>
    <w:rsid w:val="00454A12"/>
    <w:rsid w:val="004552C4"/>
    <w:rsid w:val="0046074F"/>
    <w:rsid w:val="00472D7E"/>
    <w:rsid w:val="00494456"/>
    <w:rsid w:val="00496FDB"/>
    <w:rsid w:val="004A5855"/>
    <w:rsid w:val="004A7151"/>
    <w:rsid w:val="004B635D"/>
    <w:rsid w:val="004C232F"/>
    <w:rsid w:val="004D7D4C"/>
    <w:rsid w:val="004D7FE5"/>
    <w:rsid w:val="004E2A5E"/>
    <w:rsid w:val="004E7506"/>
    <w:rsid w:val="004F400F"/>
    <w:rsid w:val="004F58C2"/>
    <w:rsid w:val="005013E5"/>
    <w:rsid w:val="00513843"/>
    <w:rsid w:val="005256A1"/>
    <w:rsid w:val="00532ACE"/>
    <w:rsid w:val="005553E8"/>
    <w:rsid w:val="0056099D"/>
    <w:rsid w:val="00560E4A"/>
    <w:rsid w:val="00563846"/>
    <w:rsid w:val="0058356B"/>
    <w:rsid w:val="00584921"/>
    <w:rsid w:val="00591796"/>
    <w:rsid w:val="005A0C8B"/>
    <w:rsid w:val="005A19D6"/>
    <w:rsid w:val="005A77A5"/>
    <w:rsid w:val="005B2747"/>
    <w:rsid w:val="005B7813"/>
    <w:rsid w:val="005D5030"/>
    <w:rsid w:val="005D640F"/>
    <w:rsid w:val="005F4AE1"/>
    <w:rsid w:val="00612312"/>
    <w:rsid w:val="00612470"/>
    <w:rsid w:val="0061345B"/>
    <w:rsid w:val="00614952"/>
    <w:rsid w:val="0061758E"/>
    <w:rsid w:val="00631526"/>
    <w:rsid w:val="00631E3D"/>
    <w:rsid w:val="006363C5"/>
    <w:rsid w:val="0066569F"/>
    <w:rsid w:val="00683C4E"/>
    <w:rsid w:val="00684AB0"/>
    <w:rsid w:val="006B45AC"/>
    <w:rsid w:val="006B644D"/>
    <w:rsid w:val="006C0F20"/>
    <w:rsid w:val="006C6075"/>
    <w:rsid w:val="006E19F8"/>
    <w:rsid w:val="006E28C8"/>
    <w:rsid w:val="006F2715"/>
    <w:rsid w:val="006F537E"/>
    <w:rsid w:val="007075DC"/>
    <w:rsid w:val="00714CCF"/>
    <w:rsid w:val="007159A8"/>
    <w:rsid w:val="00721168"/>
    <w:rsid w:val="00722F37"/>
    <w:rsid w:val="007270FF"/>
    <w:rsid w:val="00734E3C"/>
    <w:rsid w:val="007411D8"/>
    <w:rsid w:val="0074136C"/>
    <w:rsid w:val="007478B5"/>
    <w:rsid w:val="00750D06"/>
    <w:rsid w:val="00752008"/>
    <w:rsid w:val="00760022"/>
    <w:rsid w:val="00762024"/>
    <w:rsid w:val="0078169A"/>
    <w:rsid w:val="00784FF0"/>
    <w:rsid w:val="00794603"/>
    <w:rsid w:val="00795B4D"/>
    <w:rsid w:val="007C21E3"/>
    <w:rsid w:val="007C5106"/>
    <w:rsid w:val="007D36E0"/>
    <w:rsid w:val="007D73C5"/>
    <w:rsid w:val="007E2CF7"/>
    <w:rsid w:val="007F3EE1"/>
    <w:rsid w:val="007F42D0"/>
    <w:rsid w:val="00802B22"/>
    <w:rsid w:val="0080387E"/>
    <w:rsid w:val="008146F8"/>
    <w:rsid w:val="00816C21"/>
    <w:rsid w:val="0082698E"/>
    <w:rsid w:val="008467F0"/>
    <w:rsid w:val="008472C2"/>
    <w:rsid w:val="008538EC"/>
    <w:rsid w:val="00860C2E"/>
    <w:rsid w:val="00864616"/>
    <w:rsid w:val="008648FD"/>
    <w:rsid w:val="008664D1"/>
    <w:rsid w:val="00867113"/>
    <w:rsid w:val="0087113B"/>
    <w:rsid w:val="008774BB"/>
    <w:rsid w:val="00884045"/>
    <w:rsid w:val="008938EE"/>
    <w:rsid w:val="00895A87"/>
    <w:rsid w:val="008A41C6"/>
    <w:rsid w:val="008C6398"/>
    <w:rsid w:val="008D022B"/>
    <w:rsid w:val="008D2667"/>
    <w:rsid w:val="008D2796"/>
    <w:rsid w:val="008E1DFC"/>
    <w:rsid w:val="008E31C1"/>
    <w:rsid w:val="008E7B90"/>
    <w:rsid w:val="0090024D"/>
    <w:rsid w:val="009041D0"/>
    <w:rsid w:val="00920426"/>
    <w:rsid w:val="00921184"/>
    <w:rsid w:val="00922030"/>
    <w:rsid w:val="009365C7"/>
    <w:rsid w:val="00942B3F"/>
    <w:rsid w:val="00943721"/>
    <w:rsid w:val="009444CB"/>
    <w:rsid w:val="009568E3"/>
    <w:rsid w:val="00964B01"/>
    <w:rsid w:val="00970CF2"/>
    <w:rsid w:val="0097240A"/>
    <w:rsid w:val="00974A76"/>
    <w:rsid w:val="00981B67"/>
    <w:rsid w:val="00986449"/>
    <w:rsid w:val="00995C2A"/>
    <w:rsid w:val="009A0EAC"/>
    <w:rsid w:val="009A0EAF"/>
    <w:rsid w:val="009A6173"/>
    <w:rsid w:val="009B2853"/>
    <w:rsid w:val="009D051E"/>
    <w:rsid w:val="009D5A44"/>
    <w:rsid w:val="009D5C06"/>
    <w:rsid w:val="009D6D08"/>
    <w:rsid w:val="009D7CF9"/>
    <w:rsid w:val="009E1CFD"/>
    <w:rsid w:val="009E500C"/>
    <w:rsid w:val="009E5A09"/>
    <w:rsid w:val="00A012D0"/>
    <w:rsid w:val="00A036AC"/>
    <w:rsid w:val="00A11FC0"/>
    <w:rsid w:val="00A36FA1"/>
    <w:rsid w:val="00A45F61"/>
    <w:rsid w:val="00A51DEB"/>
    <w:rsid w:val="00A60C8F"/>
    <w:rsid w:val="00A66380"/>
    <w:rsid w:val="00A73C31"/>
    <w:rsid w:val="00A81915"/>
    <w:rsid w:val="00AA3E77"/>
    <w:rsid w:val="00AB08CD"/>
    <w:rsid w:val="00AB2A27"/>
    <w:rsid w:val="00AB31FF"/>
    <w:rsid w:val="00AE5DEF"/>
    <w:rsid w:val="00AF1C3B"/>
    <w:rsid w:val="00AF6576"/>
    <w:rsid w:val="00B05060"/>
    <w:rsid w:val="00B06A48"/>
    <w:rsid w:val="00B233D6"/>
    <w:rsid w:val="00B30316"/>
    <w:rsid w:val="00B41525"/>
    <w:rsid w:val="00B44A1F"/>
    <w:rsid w:val="00B54EB4"/>
    <w:rsid w:val="00B55A37"/>
    <w:rsid w:val="00B644E4"/>
    <w:rsid w:val="00B72F4D"/>
    <w:rsid w:val="00B7755D"/>
    <w:rsid w:val="00B807C3"/>
    <w:rsid w:val="00B9323A"/>
    <w:rsid w:val="00B93A25"/>
    <w:rsid w:val="00BA6090"/>
    <w:rsid w:val="00BA6582"/>
    <w:rsid w:val="00BB36A4"/>
    <w:rsid w:val="00BB3A3E"/>
    <w:rsid w:val="00BB3E14"/>
    <w:rsid w:val="00BC1A07"/>
    <w:rsid w:val="00BC5370"/>
    <w:rsid w:val="00BD383F"/>
    <w:rsid w:val="00BD45CF"/>
    <w:rsid w:val="00BE15C0"/>
    <w:rsid w:val="00BF3544"/>
    <w:rsid w:val="00BF7B17"/>
    <w:rsid w:val="00C13DF7"/>
    <w:rsid w:val="00C2059C"/>
    <w:rsid w:val="00C244BF"/>
    <w:rsid w:val="00C27CE2"/>
    <w:rsid w:val="00C31572"/>
    <w:rsid w:val="00C42469"/>
    <w:rsid w:val="00C4548C"/>
    <w:rsid w:val="00C517B0"/>
    <w:rsid w:val="00C62C07"/>
    <w:rsid w:val="00C70121"/>
    <w:rsid w:val="00C7140E"/>
    <w:rsid w:val="00C92E99"/>
    <w:rsid w:val="00C93674"/>
    <w:rsid w:val="00C93731"/>
    <w:rsid w:val="00C96E79"/>
    <w:rsid w:val="00CA19F6"/>
    <w:rsid w:val="00CA6F0A"/>
    <w:rsid w:val="00CB35E6"/>
    <w:rsid w:val="00CB538F"/>
    <w:rsid w:val="00CD305E"/>
    <w:rsid w:val="00CD324F"/>
    <w:rsid w:val="00CD4809"/>
    <w:rsid w:val="00CE1DEE"/>
    <w:rsid w:val="00CE6E29"/>
    <w:rsid w:val="00CE7D1C"/>
    <w:rsid w:val="00CF1732"/>
    <w:rsid w:val="00CF20A0"/>
    <w:rsid w:val="00CF26A3"/>
    <w:rsid w:val="00CF708D"/>
    <w:rsid w:val="00D024CB"/>
    <w:rsid w:val="00D055E2"/>
    <w:rsid w:val="00D072D4"/>
    <w:rsid w:val="00D126E8"/>
    <w:rsid w:val="00D16438"/>
    <w:rsid w:val="00D20C03"/>
    <w:rsid w:val="00D21A6C"/>
    <w:rsid w:val="00D25FB6"/>
    <w:rsid w:val="00D36B42"/>
    <w:rsid w:val="00D37AD9"/>
    <w:rsid w:val="00D46434"/>
    <w:rsid w:val="00D6025E"/>
    <w:rsid w:val="00D619CE"/>
    <w:rsid w:val="00D64B2D"/>
    <w:rsid w:val="00D664BB"/>
    <w:rsid w:val="00D67188"/>
    <w:rsid w:val="00D73041"/>
    <w:rsid w:val="00D732AF"/>
    <w:rsid w:val="00D7799B"/>
    <w:rsid w:val="00D829CD"/>
    <w:rsid w:val="00DA0A92"/>
    <w:rsid w:val="00DA17B1"/>
    <w:rsid w:val="00DA64CB"/>
    <w:rsid w:val="00DC461D"/>
    <w:rsid w:val="00DC7F15"/>
    <w:rsid w:val="00DD38FC"/>
    <w:rsid w:val="00DD5789"/>
    <w:rsid w:val="00DD6F3A"/>
    <w:rsid w:val="00DE577A"/>
    <w:rsid w:val="00DE6A32"/>
    <w:rsid w:val="00DF4AC5"/>
    <w:rsid w:val="00DF5550"/>
    <w:rsid w:val="00E10BF8"/>
    <w:rsid w:val="00E11352"/>
    <w:rsid w:val="00E21067"/>
    <w:rsid w:val="00E23A52"/>
    <w:rsid w:val="00E310D3"/>
    <w:rsid w:val="00E55614"/>
    <w:rsid w:val="00E55732"/>
    <w:rsid w:val="00E60801"/>
    <w:rsid w:val="00E675D6"/>
    <w:rsid w:val="00E778AE"/>
    <w:rsid w:val="00E8333E"/>
    <w:rsid w:val="00E941CD"/>
    <w:rsid w:val="00E97305"/>
    <w:rsid w:val="00EA0FBC"/>
    <w:rsid w:val="00EA1D27"/>
    <w:rsid w:val="00EB123A"/>
    <w:rsid w:val="00EC5B5F"/>
    <w:rsid w:val="00ED06C4"/>
    <w:rsid w:val="00ED1E67"/>
    <w:rsid w:val="00ED3A35"/>
    <w:rsid w:val="00EE5206"/>
    <w:rsid w:val="00EF5852"/>
    <w:rsid w:val="00F015E1"/>
    <w:rsid w:val="00F02548"/>
    <w:rsid w:val="00F04AA6"/>
    <w:rsid w:val="00F1097F"/>
    <w:rsid w:val="00F11832"/>
    <w:rsid w:val="00F11F4A"/>
    <w:rsid w:val="00F136DA"/>
    <w:rsid w:val="00F13EAD"/>
    <w:rsid w:val="00F14906"/>
    <w:rsid w:val="00F2362B"/>
    <w:rsid w:val="00F338D0"/>
    <w:rsid w:val="00F47B5A"/>
    <w:rsid w:val="00F5040D"/>
    <w:rsid w:val="00F514D8"/>
    <w:rsid w:val="00F60EC1"/>
    <w:rsid w:val="00F61729"/>
    <w:rsid w:val="00F63AFD"/>
    <w:rsid w:val="00F720A0"/>
    <w:rsid w:val="00F77A93"/>
    <w:rsid w:val="00F81D27"/>
    <w:rsid w:val="00F8607E"/>
    <w:rsid w:val="00F912F2"/>
    <w:rsid w:val="00F92D09"/>
    <w:rsid w:val="00F9333D"/>
    <w:rsid w:val="00F93683"/>
    <w:rsid w:val="00FA25E5"/>
    <w:rsid w:val="00FB29EE"/>
    <w:rsid w:val="00FC23FB"/>
    <w:rsid w:val="00FD06AA"/>
    <w:rsid w:val="00FD4666"/>
    <w:rsid w:val="00FD5BDA"/>
    <w:rsid w:val="00FD6B0B"/>
    <w:rsid w:val="00FF0F0F"/>
    <w:rsid w:val="00FF31A8"/>
    <w:rsid w:val="00FF715F"/>
    <w:rsid w:val="00FF7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50975"/>
  <w15:docId w15:val="{F3F16A9D-120E-498F-82FA-DD238658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29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Nagłówek 1 Znak1,Nagłówek 1 Znak Znak,Document Header1,ClauseGroup_Title,Gliederung1,Tytuł1,Znak4"/>
    <w:basedOn w:val="Normalny"/>
    <w:next w:val="Normalny"/>
    <w:link w:val="Nagwek1Znak"/>
    <w:autoRedefine/>
    <w:uiPriority w:val="9"/>
    <w:qFormat/>
    <w:rsid w:val="00EE5206"/>
    <w:pPr>
      <w:keepNext/>
      <w:tabs>
        <w:tab w:val="left" w:pos="993"/>
      </w:tabs>
      <w:spacing w:line="276" w:lineRule="auto"/>
      <w:jc w:val="both"/>
      <w:outlineLvl w:val="0"/>
    </w:pPr>
    <w:rPr>
      <w:rFonts w:ascii="Arial" w:eastAsia="Calibri" w:hAnsi="Arial"/>
      <w:b/>
      <w:bCs/>
      <w:kern w:val="32"/>
    </w:rPr>
  </w:style>
  <w:style w:type="paragraph" w:styleId="Nagwek2">
    <w:name w:val="heading 2"/>
    <w:aliases w:val="ASAPHeading 2,Numbered - 2,h 3,ICL,Heading 2a,H2,PA Major Section,l2,Headline 2,h2,2,headi,heading2,h21,h22,21,kopregel 2,Titre m,Title Header2,Clause_No&amp;Name,Part 1,3 Header 4,Level 2,Level 21,Level 22,Level 23,Level 24,Level 25,Level 211"/>
    <w:basedOn w:val="Normalny"/>
    <w:next w:val="Normalny"/>
    <w:link w:val="Nagwek2Znak"/>
    <w:qFormat/>
    <w:rsid w:val="00366295"/>
    <w:pPr>
      <w:keepNext/>
      <w:overflowPunct w:val="0"/>
      <w:autoSpaceDE w:val="0"/>
      <w:autoSpaceDN w:val="0"/>
      <w:adjustRightInd w:val="0"/>
      <w:textAlignment w:val="baseline"/>
      <w:outlineLvl w:val="1"/>
    </w:pPr>
    <w:rPr>
      <w:rFonts w:eastAsia="Calibri"/>
      <w:b/>
      <w:i/>
      <w:color w:val="000000"/>
      <w:sz w:val="20"/>
      <w:szCs w:val="20"/>
    </w:rPr>
  </w:style>
  <w:style w:type="paragraph" w:styleId="Nagwek3">
    <w:name w:val="heading 3"/>
    <w:aliases w:val="Section Header3,ClauseSub_No&amp;Name,Section Header3 Char Char,Podtytuł2,Subparagraaf,raaf,Podtytuł2 + Czarny,Z lewej:  0 cm,Pierwszy wiersz: .....,Nagłówek 3 Znak Znak Znak,Znak3,~MinorSubHeading,~MinorSubHeading Znak"/>
    <w:basedOn w:val="Normalny"/>
    <w:next w:val="Normalny"/>
    <w:link w:val="Nagwek3Znak"/>
    <w:qFormat/>
    <w:rsid w:val="00366295"/>
    <w:pPr>
      <w:keepNext/>
      <w:numPr>
        <w:ilvl w:val="1"/>
        <w:numId w:val="11"/>
      </w:numPr>
      <w:jc w:val="center"/>
      <w:outlineLvl w:val="2"/>
    </w:pPr>
    <w:rPr>
      <w:rFonts w:ascii="Arial" w:hAnsi="Arial"/>
      <w:b/>
      <w:bCs/>
    </w:rPr>
  </w:style>
  <w:style w:type="paragraph" w:styleId="Nagwek4">
    <w:name w:val="heading 4"/>
    <w:aliases w:val="Sub-Clause Sub-paragraph,ClauseSubSub_No&amp;Name, Sub-Clause Sub-paragraph,Nagłówek 4 Znak Znak,Bijlage,Bijlage Znak,Subsection Title 4"/>
    <w:basedOn w:val="Normalny"/>
    <w:next w:val="Normalny"/>
    <w:link w:val="Nagwek4Znak"/>
    <w:qFormat/>
    <w:rsid w:val="00366295"/>
    <w:pPr>
      <w:keepNext/>
      <w:pageBreakBefore/>
      <w:numPr>
        <w:ilvl w:val="3"/>
        <w:numId w:val="7"/>
      </w:numPr>
      <w:jc w:val="both"/>
      <w:textAlignment w:val="top"/>
      <w:outlineLvl w:val="3"/>
    </w:pPr>
    <w:rPr>
      <w:rFonts w:ascii="Arial" w:hAnsi="Arial"/>
      <w:b/>
      <w:bCs/>
      <w:sz w:val="28"/>
    </w:rPr>
  </w:style>
  <w:style w:type="paragraph" w:styleId="Nagwek5">
    <w:name w:val="heading 5"/>
    <w:basedOn w:val="Normalny"/>
    <w:next w:val="Normalny"/>
    <w:link w:val="Nagwek5Znak"/>
    <w:qFormat/>
    <w:rsid w:val="00366295"/>
    <w:pPr>
      <w:keepNext/>
      <w:numPr>
        <w:ilvl w:val="4"/>
        <w:numId w:val="7"/>
      </w:numPr>
      <w:jc w:val="center"/>
      <w:outlineLvl w:val="4"/>
    </w:pPr>
    <w:rPr>
      <w:rFonts w:ascii="Arial" w:hAnsi="Arial"/>
      <w:b/>
      <w:bCs/>
      <w:sz w:val="28"/>
    </w:rPr>
  </w:style>
  <w:style w:type="paragraph" w:styleId="Nagwek6">
    <w:name w:val="heading 6"/>
    <w:basedOn w:val="Normalny"/>
    <w:next w:val="Normalny"/>
    <w:link w:val="Nagwek6Znak"/>
    <w:qFormat/>
    <w:rsid w:val="00366295"/>
    <w:pPr>
      <w:keepNext/>
      <w:numPr>
        <w:ilvl w:val="5"/>
        <w:numId w:val="7"/>
      </w:numPr>
      <w:outlineLvl w:val="5"/>
    </w:pPr>
    <w:rPr>
      <w:rFonts w:ascii="Arial" w:hAnsi="Arial"/>
      <w:b/>
      <w:bCs/>
    </w:rPr>
  </w:style>
  <w:style w:type="paragraph" w:styleId="Nagwek7">
    <w:name w:val="heading 7"/>
    <w:basedOn w:val="Normalny"/>
    <w:next w:val="Normalny"/>
    <w:link w:val="Nagwek7Znak"/>
    <w:qFormat/>
    <w:rsid w:val="00366295"/>
    <w:pPr>
      <w:numPr>
        <w:ilvl w:val="6"/>
        <w:numId w:val="7"/>
      </w:numPr>
      <w:spacing w:before="240" w:after="60"/>
      <w:outlineLvl w:val="6"/>
    </w:pPr>
  </w:style>
  <w:style w:type="paragraph" w:styleId="Nagwek8">
    <w:name w:val="heading 8"/>
    <w:basedOn w:val="Normalny"/>
    <w:next w:val="Normalny"/>
    <w:link w:val="Nagwek8Znak"/>
    <w:qFormat/>
    <w:rsid w:val="00366295"/>
    <w:pPr>
      <w:numPr>
        <w:ilvl w:val="7"/>
        <w:numId w:val="7"/>
      </w:numPr>
      <w:spacing w:before="240" w:after="60"/>
      <w:outlineLvl w:val="7"/>
    </w:pPr>
    <w:rPr>
      <w:i/>
      <w:iCs/>
    </w:rPr>
  </w:style>
  <w:style w:type="paragraph" w:styleId="Nagwek9">
    <w:name w:val="heading 9"/>
    <w:aliases w:val="nagłówek tabeli"/>
    <w:basedOn w:val="Normalny"/>
    <w:next w:val="Normalny"/>
    <w:link w:val="Nagwek9Znak"/>
    <w:qFormat/>
    <w:rsid w:val="00366295"/>
    <w:pPr>
      <w:numPr>
        <w:ilvl w:val="8"/>
        <w:numId w:val="7"/>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Document Header1 Znak,ClauseGroup_Title Znak,Gliederung1 Znak,Tytuł1 Znak,Znak4 Znak"/>
    <w:basedOn w:val="Domylnaczcionkaakapitu"/>
    <w:link w:val="Nagwek1"/>
    <w:uiPriority w:val="9"/>
    <w:rsid w:val="00EE5206"/>
    <w:rPr>
      <w:rFonts w:ascii="Arial" w:eastAsia="Calibri" w:hAnsi="Arial" w:cs="Times New Roman"/>
      <w:b/>
      <w:bCs/>
      <w:kern w:val="32"/>
      <w:sz w:val="24"/>
      <w:szCs w:val="24"/>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Title Header2 Char"/>
    <w:basedOn w:val="Domylnaczcionkaakapitu"/>
    <w:semiHidden/>
    <w:rsid w:val="00366295"/>
    <w:rPr>
      <w:rFonts w:asciiTheme="majorHAnsi" w:eastAsiaTheme="majorEastAsia" w:hAnsiTheme="majorHAnsi" w:cstheme="majorBidi"/>
      <w:color w:val="365F91" w:themeColor="accent1" w:themeShade="BF"/>
      <w:sz w:val="26"/>
      <w:szCs w:val="26"/>
      <w:lang w:eastAsia="pl-PL"/>
    </w:rPr>
  </w:style>
  <w:style w:type="character" w:customStyle="1" w:styleId="Heading3Char">
    <w:name w:val="Heading 3 Char"/>
    <w:basedOn w:val="Domylnaczcionkaakapitu"/>
    <w:uiPriority w:val="9"/>
    <w:semiHidden/>
    <w:rsid w:val="00366295"/>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aliases w:val="Sub-Clause Sub-paragraph Znak,ClauseSubSub_No&amp;Name Znak, Sub-Clause Sub-paragraph Znak,Nagłówek 4 Znak Znak Znak,Bijlage Znak1,Bijlage Znak Znak,Subsection Title 4 Znak"/>
    <w:basedOn w:val="Domylnaczcionkaakapitu"/>
    <w:link w:val="Nagwek4"/>
    <w:rsid w:val="0036629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36629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36629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3662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66295"/>
    <w:rPr>
      <w:rFonts w:ascii="Times New Roman" w:eastAsia="Times New Roman" w:hAnsi="Times New Roman" w:cs="Times New Roman"/>
      <w:i/>
      <w:iCs/>
      <w:sz w:val="24"/>
      <w:szCs w:val="24"/>
      <w:lang w:eastAsia="pl-PL"/>
    </w:rPr>
  </w:style>
  <w:style w:type="character" w:customStyle="1" w:styleId="Nagwek9Znak">
    <w:name w:val="Nagłówek 9 Znak"/>
    <w:aliases w:val="nagłówek tabeli Znak"/>
    <w:basedOn w:val="Domylnaczcionkaakapitu"/>
    <w:link w:val="Nagwek9"/>
    <w:rsid w:val="00366295"/>
    <w:rPr>
      <w:rFonts w:ascii="Arial" w:eastAsia="Times New Roman" w:hAnsi="Arial" w:cs="Times New Roman"/>
      <w:lang w:eastAsia="pl-PL"/>
    </w:rPr>
  </w:style>
  <w:style w:type="character" w:customStyle="1" w:styleId="Heading3Char1">
    <w:name w:val="Heading 3 Char1"/>
    <w:aliases w:val="Section Header3 Char,ClauseSub_No&amp;Name Char,Heading 3 Char Char,Section Header3 Char Char Char,Podtytuł2 Char,Subparagraaf Char,raaf Char,Podtytuł2 + Czarny Char,Z lewej:  0 cm Char,Pierwszy wiersz: ..... Char,Znak3 Char"/>
    <w:semiHidden/>
    <w:locked/>
    <w:rsid w:val="00366295"/>
    <w:rPr>
      <w:rFonts w:ascii="Cambria" w:hAnsi="Cambria" w:cs="Times New Roman"/>
      <w:b/>
      <w:bCs/>
      <w:sz w:val="26"/>
      <w:szCs w:val="26"/>
    </w:rPr>
  </w:style>
  <w:style w:type="character" w:customStyle="1" w:styleId="Heading2Char6">
    <w:name w:val="Heading 2 Char6"/>
    <w:aliases w:val="ASAPHeading 2 Char6,Numbered - 2 Char6,h 3 Char6,ICL Char6,Heading 2a Char6,H2 Char6,PA Major Section Char6,l2 Char6,Headline 2 Char6,h2 Char6,2 Char6,headi Char6,heading2 Char6,h21 Char6,h22 Char6,21 Char6,kopregel 2 Char6,Titre m Char6"/>
    <w:uiPriority w:val="99"/>
    <w:semiHidden/>
    <w:locked/>
    <w:rsid w:val="00366295"/>
    <w:rPr>
      <w:rFonts w:ascii="Cambria" w:hAnsi="Cambria" w:cs="Times New Roman"/>
      <w:b/>
      <w:bCs/>
      <w:i/>
      <w:iCs/>
      <w:sz w:val="28"/>
      <w:szCs w:val="28"/>
    </w:rPr>
  </w:style>
  <w:style w:type="paragraph" w:styleId="Tekstdymka">
    <w:name w:val="Balloon Text"/>
    <w:basedOn w:val="Normalny"/>
    <w:link w:val="TekstdymkaZnak"/>
    <w:uiPriority w:val="99"/>
    <w:semiHidden/>
    <w:rsid w:val="00366295"/>
    <w:rPr>
      <w:rFonts w:ascii="Tahoma" w:eastAsia="Calibri" w:hAnsi="Tahoma"/>
      <w:sz w:val="16"/>
      <w:szCs w:val="16"/>
    </w:rPr>
  </w:style>
  <w:style w:type="character" w:customStyle="1" w:styleId="TekstdymkaZnak">
    <w:name w:val="Tekst dymka Znak"/>
    <w:basedOn w:val="Domylnaczcionkaakapitu"/>
    <w:link w:val="Tekstdymka"/>
    <w:uiPriority w:val="99"/>
    <w:semiHidden/>
    <w:rsid w:val="00366295"/>
    <w:rPr>
      <w:rFonts w:ascii="Tahoma" w:eastAsia="Calibri" w:hAnsi="Tahoma" w:cs="Times New Roman"/>
      <w:sz w:val="16"/>
      <w:szCs w:val="16"/>
      <w:lang w:eastAsia="pl-PL"/>
    </w:rPr>
  </w:style>
  <w:style w:type="character" w:customStyle="1" w:styleId="Heading2Char5">
    <w:name w:val="Heading 2 Char5"/>
    <w:aliases w:val="ASAPHeading 2 Char5,Numbered - 2 Char5,h 3 Char5,ICL Char5,Heading 2a Char5,H2 Char5,PA Major Section Char5,l2 Char5,Headline 2 Char5,h2 Char5,2 Char5,headi Char5,heading2 Char5,h21 Char5,h22 Char5,21 Char5,kopregel 2 Char5,Titre m Char5"/>
    <w:uiPriority w:val="99"/>
    <w:semiHidden/>
    <w:locked/>
    <w:rsid w:val="00366295"/>
    <w:rPr>
      <w:rFonts w:ascii="Cambria" w:hAnsi="Cambria" w:cs="Times New Roman"/>
      <w:b/>
      <w:bCs/>
      <w:i/>
      <w:iCs/>
      <w:sz w:val="28"/>
      <w:szCs w:val="28"/>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4"/>
    <w:uiPriority w:val="99"/>
    <w:semiHidden/>
    <w:locked/>
    <w:rsid w:val="00366295"/>
    <w:rPr>
      <w:rFonts w:ascii="Cambria" w:hAnsi="Cambria" w:cs="Times New Roman"/>
      <w:b/>
      <w:bCs/>
      <w:i/>
      <w:iCs/>
      <w:sz w:val="28"/>
      <w:szCs w:val="28"/>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3"/>
    <w:uiPriority w:val="99"/>
    <w:semiHidden/>
    <w:locked/>
    <w:rsid w:val="00366295"/>
    <w:rPr>
      <w:rFonts w:ascii="Cambria" w:hAnsi="Cambria" w:cs="Times New Roman"/>
      <w:b/>
      <w:bCs/>
      <w:i/>
      <w:iCs/>
      <w:sz w:val="28"/>
      <w:szCs w:val="28"/>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2"/>
    <w:uiPriority w:val="99"/>
    <w:semiHidden/>
    <w:locked/>
    <w:rsid w:val="00366295"/>
    <w:rPr>
      <w:rFonts w:ascii="Cambria" w:hAnsi="Cambria" w:cs="Times New Roman"/>
      <w:b/>
      <w:bCs/>
      <w:i/>
      <w:iCs/>
      <w:sz w:val="28"/>
      <w:szCs w:val="28"/>
    </w:rPr>
  </w:style>
  <w:style w:type="paragraph" w:styleId="Nagwek">
    <w:name w:val="header"/>
    <w:aliases w:val="Nagłówek strony 1,Nagłówek_strona_tyt"/>
    <w:basedOn w:val="Normalny"/>
    <w:link w:val="NagwekZnak"/>
    <w:uiPriority w:val="99"/>
    <w:rsid w:val="00366295"/>
    <w:pPr>
      <w:tabs>
        <w:tab w:val="center" w:pos="4536"/>
        <w:tab w:val="right" w:pos="9072"/>
      </w:tabs>
    </w:pPr>
    <w:rPr>
      <w:rFonts w:ascii="Calibri" w:eastAsia="Calibri" w:hAnsi="Calibri"/>
      <w:sz w:val="20"/>
      <w:szCs w:val="20"/>
    </w:rPr>
  </w:style>
  <w:style w:type="character" w:customStyle="1" w:styleId="NagwekZnak">
    <w:name w:val="Nagłówek Znak"/>
    <w:aliases w:val="Nagłówek strony 1 Znak1,Nagłówek_strona_tyt Znak"/>
    <w:basedOn w:val="Domylnaczcionkaakapitu"/>
    <w:link w:val="Nagwek"/>
    <w:uiPriority w:val="99"/>
    <w:rsid w:val="00366295"/>
    <w:rPr>
      <w:rFonts w:ascii="Calibri" w:eastAsia="Calibri" w:hAnsi="Calibri" w:cs="Times New Roman"/>
      <w:sz w:val="20"/>
      <w:szCs w:val="20"/>
      <w:lang w:eastAsia="pl-PL"/>
    </w:rPr>
  </w:style>
  <w:style w:type="paragraph" w:styleId="Stopka">
    <w:name w:val="footer"/>
    <w:aliases w:val="stand"/>
    <w:basedOn w:val="Normalny"/>
    <w:link w:val="StopkaZnak"/>
    <w:uiPriority w:val="99"/>
    <w:rsid w:val="00366295"/>
    <w:pPr>
      <w:tabs>
        <w:tab w:val="center" w:pos="4536"/>
        <w:tab w:val="right" w:pos="9072"/>
      </w:tabs>
    </w:pPr>
    <w:rPr>
      <w:rFonts w:ascii="Calibri" w:eastAsia="Calibri" w:hAnsi="Calibri"/>
      <w:sz w:val="20"/>
      <w:szCs w:val="20"/>
    </w:rPr>
  </w:style>
  <w:style w:type="character" w:customStyle="1" w:styleId="StopkaZnak">
    <w:name w:val="Stopka Znak"/>
    <w:aliases w:val="stand Znak"/>
    <w:basedOn w:val="Domylnaczcionkaakapitu"/>
    <w:link w:val="Stopka"/>
    <w:uiPriority w:val="99"/>
    <w:rsid w:val="00366295"/>
    <w:rPr>
      <w:rFonts w:ascii="Calibri" w:eastAsia="Calibri" w:hAnsi="Calibri" w:cs="Times New Roman"/>
      <w:sz w:val="20"/>
      <w:szCs w:val="20"/>
      <w:lang w:eastAsia="pl-PL"/>
    </w:rPr>
  </w:style>
  <w:style w:type="character" w:customStyle="1" w:styleId="Styl1">
    <w:name w:val="Styl1"/>
    <w:rsid w:val="00366295"/>
    <w:rPr>
      <w:rFonts w:ascii="Arial" w:hAnsi="Arial" w:cs="Times New Roman"/>
      <w:sz w:val="16"/>
      <w:lang w:val="pl-PL"/>
    </w:rPr>
  </w:style>
  <w:style w:type="character" w:styleId="Tekstzastpczy">
    <w:name w:val="Placeholder Text"/>
    <w:uiPriority w:val="99"/>
    <w:semiHidden/>
    <w:rsid w:val="00366295"/>
    <w:rPr>
      <w:rFonts w:cs="Times New Roman"/>
      <w:color w:val="808080"/>
    </w:rPr>
  </w:style>
  <w:style w:type="character" w:customStyle="1" w:styleId="Styl2">
    <w:name w:val="Styl2"/>
    <w:rsid w:val="00366295"/>
    <w:rPr>
      <w:rFonts w:ascii="Arial" w:hAnsi="Arial" w:cs="Times New Roman"/>
      <w:sz w:val="16"/>
    </w:rPr>
  </w:style>
  <w:style w:type="character" w:customStyle="1" w:styleId="Styl3">
    <w:name w:val="Styl3"/>
    <w:rsid w:val="00366295"/>
    <w:rPr>
      <w:rFonts w:ascii="Arial" w:hAnsi="Arial" w:cs="Times New Roman"/>
      <w:sz w:val="16"/>
    </w:rPr>
  </w:style>
  <w:style w:type="character" w:customStyle="1" w:styleId="Styl4">
    <w:name w:val="Styl4"/>
    <w:rsid w:val="00366295"/>
    <w:rPr>
      <w:rFonts w:ascii="Arial" w:hAnsi="Arial" w:cs="Times New Roman"/>
      <w:sz w:val="16"/>
    </w:rPr>
  </w:style>
  <w:style w:type="character" w:styleId="Numerstrony">
    <w:name w:val="page number"/>
    <w:rsid w:val="00366295"/>
    <w:rPr>
      <w:rFonts w:cs="Times New Roman"/>
    </w:rPr>
  </w:style>
  <w:style w:type="character" w:customStyle="1" w:styleId="Styl5">
    <w:name w:val="Styl5"/>
    <w:rsid w:val="00366295"/>
    <w:rPr>
      <w:rFonts w:ascii="Arial" w:hAnsi="Arial" w:cs="Times New Roman"/>
      <w:b/>
      <w:sz w:val="22"/>
    </w:rPr>
  </w:style>
  <w:style w:type="character" w:customStyle="1" w:styleId="Styl6">
    <w:name w:val="Styl6"/>
    <w:uiPriority w:val="99"/>
    <w:rsid w:val="00366295"/>
    <w:rPr>
      <w:rFonts w:ascii="Arial" w:hAnsi="Arial" w:cs="Arial"/>
      <w:sz w:val="22"/>
    </w:rPr>
  </w:style>
  <w:style w:type="paragraph" w:styleId="Tekstkomentarza">
    <w:name w:val="annotation text"/>
    <w:basedOn w:val="Normalny"/>
    <w:link w:val="TekstkomentarzaZnak"/>
    <w:rsid w:val="00366295"/>
    <w:rPr>
      <w:rFonts w:eastAsia="Calibri"/>
      <w:sz w:val="20"/>
      <w:szCs w:val="20"/>
    </w:rPr>
  </w:style>
  <w:style w:type="character" w:customStyle="1" w:styleId="TekstkomentarzaZnak">
    <w:name w:val="Tekst komentarza Znak"/>
    <w:basedOn w:val="Domylnaczcionkaakapitu"/>
    <w:link w:val="Tekstkomentarza"/>
    <w:rsid w:val="00366295"/>
    <w:rPr>
      <w:rFonts w:ascii="Times New Roman" w:eastAsia="Calibri" w:hAnsi="Times New Roman" w:cs="Times New Roman"/>
      <w:sz w:val="20"/>
      <w:szCs w:val="20"/>
      <w:lang w:eastAsia="pl-PL"/>
    </w:rPr>
  </w:style>
  <w:style w:type="character" w:styleId="Odwoaniedokomentarza">
    <w:name w:val="annotation reference"/>
    <w:uiPriority w:val="99"/>
    <w:rsid w:val="00366295"/>
    <w:rPr>
      <w:rFonts w:cs="Times New Roman"/>
      <w:sz w:val="16"/>
      <w:szCs w:val="16"/>
    </w:rPr>
  </w:style>
  <w:style w:type="paragraph" w:customStyle="1" w:styleId="Default">
    <w:name w:val="Default"/>
    <w:rsid w:val="0036629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Part 1 Znak"/>
    <w:link w:val="Nagwek2"/>
    <w:locked/>
    <w:rsid w:val="00366295"/>
    <w:rPr>
      <w:rFonts w:ascii="Times New Roman" w:eastAsia="Calibri" w:hAnsi="Times New Roman" w:cs="Times New Roman"/>
      <w:b/>
      <w:i/>
      <w:color w:val="000000"/>
      <w:sz w:val="20"/>
      <w:szCs w:val="20"/>
      <w:lang w:eastAsia="pl-PL"/>
    </w:rPr>
  </w:style>
  <w:style w:type="character" w:customStyle="1" w:styleId="Nagwek3Znak">
    <w:name w:val="Nagłówek 3 Znak"/>
    <w:aliases w:val="Section Header3 Znak,ClauseSub_No&amp;Name Znak,Section Header3 Char Char Znak,Podtytuł2 Znak,Subparagraaf Znak,raaf Znak,Podtytuł2 + Czarny Znak,Z lewej:  0 cm Znak,Pierwszy wiersz: ..... Znak,Nagłówek 3 Znak Znak Znak Znak,Znak3 Znak"/>
    <w:link w:val="Nagwek3"/>
    <w:locked/>
    <w:rsid w:val="00366295"/>
    <w:rPr>
      <w:rFonts w:ascii="Arial" w:eastAsia="Times New Roman" w:hAnsi="Arial" w:cs="Times New Roman"/>
      <w:b/>
      <w:bCs/>
      <w:sz w:val="24"/>
      <w:szCs w:val="24"/>
      <w:lang w:eastAsia="pl-PL"/>
    </w:rPr>
  </w:style>
  <w:style w:type="character" w:styleId="Odwoanieprzypisudolnego">
    <w:name w:val="footnote reference"/>
    <w:aliases w:val="Footnote Reference Number"/>
    <w:uiPriority w:val="99"/>
    <w:rsid w:val="00366295"/>
    <w:rPr>
      <w:rFonts w:cs="Times New Roman"/>
      <w:vertAlign w:val="superscript"/>
    </w:rPr>
  </w:style>
  <w:style w:type="character" w:styleId="Hipercze">
    <w:name w:val="Hyperlink"/>
    <w:uiPriority w:val="99"/>
    <w:rsid w:val="00366295"/>
    <w:rPr>
      <w:rFonts w:cs="Times New Roman"/>
      <w:color w:val="0000FF"/>
      <w:u w:val="single"/>
    </w:rPr>
  </w:style>
  <w:style w:type="paragraph" w:styleId="Spistreci1">
    <w:name w:val="toc 1"/>
    <w:basedOn w:val="Normalny"/>
    <w:next w:val="Normalny"/>
    <w:autoRedefine/>
    <w:uiPriority w:val="39"/>
    <w:rsid w:val="00366295"/>
    <w:pPr>
      <w:spacing w:before="120" w:after="120"/>
    </w:pPr>
    <w:rPr>
      <w:rFonts w:asciiTheme="minorHAnsi" w:hAnsiTheme="minorHAnsi" w:cstheme="minorHAnsi"/>
      <w:b/>
      <w:bCs/>
      <w:caps/>
      <w:sz w:val="20"/>
      <w:szCs w:val="20"/>
    </w:rPr>
  </w:style>
  <w:style w:type="paragraph" w:styleId="Tekstpodstawowywcity">
    <w:name w:val="Body Text Indent"/>
    <w:basedOn w:val="Normalny"/>
    <w:link w:val="TekstpodstawowywcityZnak"/>
    <w:rsid w:val="00366295"/>
    <w:pPr>
      <w:numPr>
        <w:ilvl w:val="12"/>
      </w:numPr>
      <w:ind w:left="290" w:hanging="290"/>
      <w:jc w:val="both"/>
    </w:pPr>
    <w:rPr>
      <w:rFonts w:ascii="Arial" w:eastAsia="Calibri" w:hAnsi="Arial"/>
    </w:rPr>
  </w:style>
  <w:style w:type="character" w:customStyle="1" w:styleId="TekstpodstawowywcityZnak">
    <w:name w:val="Tekst podstawowy wcięty Znak"/>
    <w:basedOn w:val="Domylnaczcionkaakapitu"/>
    <w:link w:val="Tekstpodstawowywcity"/>
    <w:rsid w:val="00366295"/>
    <w:rPr>
      <w:rFonts w:ascii="Arial" w:eastAsia="Calibri" w:hAnsi="Arial" w:cs="Times New Roman"/>
      <w:sz w:val="24"/>
      <w:szCs w:val="24"/>
      <w:lang w:eastAsia="pl-PL"/>
    </w:rPr>
  </w:style>
  <w:style w:type="paragraph" w:styleId="Tekstpodstawowywcity2">
    <w:name w:val="Body Text Indent 2"/>
    <w:basedOn w:val="Normalny"/>
    <w:link w:val="Tekstpodstawowywcity2Znak"/>
    <w:rsid w:val="00366295"/>
    <w:pPr>
      <w:ind w:left="290"/>
      <w:jc w:val="both"/>
    </w:pPr>
    <w:rPr>
      <w:rFonts w:ascii="Arial" w:eastAsia="Calibri" w:hAnsi="Arial"/>
    </w:rPr>
  </w:style>
  <w:style w:type="character" w:customStyle="1" w:styleId="Tekstpodstawowywcity2Znak">
    <w:name w:val="Tekst podstawowy wcięty 2 Znak"/>
    <w:basedOn w:val="Domylnaczcionkaakapitu"/>
    <w:link w:val="Tekstpodstawowywcity2"/>
    <w:rsid w:val="00366295"/>
    <w:rPr>
      <w:rFonts w:ascii="Arial" w:eastAsia="Calibri" w:hAnsi="Arial" w:cs="Times New Roman"/>
      <w:sz w:val="24"/>
      <w:szCs w:val="24"/>
      <w:lang w:eastAsia="pl-PL"/>
    </w:rPr>
  </w:style>
  <w:style w:type="paragraph" w:customStyle="1" w:styleId="Tekstpodstawowy21">
    <w:name w:val="Tekst podstawowy 21"/>
    <w:basedOn w:val="Normalny"/>
    <w:rsid w:val="00366295"/>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366295"/>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366295"/>
    <w:pPr>
      <w:spacing w:before="100" w:beforeAutospacing="1" w:after="100" w:afterAutospacing="1"/>
      <w:jc w:val="both"/>
    </w:pPr>
    <w:rPr>
      <w:sz w:val="20"/>
      <w:szCs w:val="20"/>
    </w:rPr>
  </w:style>
  <w:style w:type="paragraph" w:styleId="Spistreci4">
    <w:name w:val="toc 4"/>
    <w:basedOn w:val="Normalny"/>
    <w:next w:val="Normalny"/>
    <w:autoRedefine/>
    <w:uiPriority w:val="39"/>
    <w:rsid w:val="00366295"/>
    <w:pPr>
      <w:ind w:left="720"/>
    </w:pPr>
    <w:rPr>
      <w:rFonts w:asciiTheme="minorHAnsi" w:hAnsiTheme="minorHAnsi" w:cstheme="minorHAnsi"/>
      <w:sz w:val="18"/>
      <w:szCs w:val="18"/>
    </w:rPr>
  </w:style>
  <w:style w:type="paragraph" w:styleId="Tekstpodstawowy2">
    <w:name w:val="Body Text 2"/>
    <w:basedOn w:val="Normalny"/>
    <w:link w:val="Tekstpodstawowy2Znak"/>
    <w:rsid w:val="00366295"/>
    <w:pPr>
      <w:jc w:val="both"/>
    </w:pPr>
    <w:rPr>
      <w:rFonts w:ascii="Arial" w:eastAsia="Calibri" w:hAnsi="Arial"/>
    </w:rPr>
  </w:style>
  <w:style w:type="character" w:customStyle="1" w:styleId="Tekstpodstawowy2Znak">
    <w:name w:val="Tekst podstawowy 2 Znak"/>
    <w:basedOn w:val="Domylnaczcionkaakapitu"/>
    <w:link w:val="Tekstpodstawowy2"/>
    <w:rsid w:val="00366295"/>
    <w:rPr>
      <w:rFonts w:ascii="Arial" w:eastAsia="Calibri" w:hAnsi="Arial" w:cs="Times New Roman"/>
      <w:sz w:val="24"/>
      <w:szCs w:val="24"/>
      <w:lang w:eastAsia="pl-PL"/>
    </w:rPr>
  </w:style>
  <w:style w:type="paragraph" w:styleId="Tekstpodstawowy3">
    <w:name w:val="Body Text 3"/>
    <w:basedOn w:val="Normalny"/>
    <w:link w:val="Tekstpodstawowy3Znak"/>
    <w:rsid w:val="00366295"/>
    <w:rPr>
      <w:rFonts w:ascii="Arial" w:eastAsia="Calibri" w:hAnsi="Arial"/>
      <w:sz w:val="20"/>
      <w:szCs w:val="20"/>
    </w:rPr>
  </w:style>
  <w:style w:type="character" w:customStyle="1" w:styleId="Tekstpodstawowy3Znak">
    <w:name w:val="Tekst podstawowy 3 Znak"/>
    <w:basedOn w:val="Domylnaczcionkaakapitu"/>
    <w:link w:val="Tekstpodstawowy3"/>
    <w:rsid w:val="00366295"/>
    <w:rPr>
      <w:rFonts w:ascii="Arial" w:eastAsia="Calibri" w:hAnsi="Arial" w:cs="Times New Roman"/>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366295"/>
    <w:pPr>
      <w:jc w:val="both"/>
    </w:pPr>
    <w:rPr>
      <w:rFonts w:ascii="Arial" w:eastAsia="Calibri" w:hAnsi="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366295"/>
    <w:rPr>
      <w:rFonts w:ascii="Arial" w:eastAsia="Calibri" w:hAnsi="Arial" w:cs="Times New Roman"/>
      <w:b/>
      <w:bCs/>
      <w:i/>
      <w:iCs/>
      <w:sz w:val="24"/>
      <w:szCs w:val="24"/>
      <w:lang w:eastAsia="pl-PL"/>
    </w:rPr>
  </w:style>
  <w:style w:type="paragraph" w:styleId="Tekstprzypisudolnego">
    <w:name w:val="footnote text"/>
    <w:aliases w:val="Tekst przypisu"/>
    <w:basedOn w:val="Normalny"/>
    <w:link w:val="TekstprzypisudolnegoZnak"/>
    <w:uiPriority w:val="99"/>
    <w:rsid w:val="00366295"/>
    <w:rPr>
      <w:rFonts w:eastAsia="Calibri"/>
      <w:sz w:val="20"/>
      <w:szCs w:val="20"/>
    </w:rPr>
  </w:style>
  <w:style w:type="character" w:customStyle="1" w:styleId="TekstprzypisudolnegoZnak">
    <w:name w:val="Tekst przypisu dolnego Znak"/>
    <w:aliases w:val="Tekst przypisu Znak1"/>
    <w:basedOn w:val="Domylnaczcionkaakapitu"/>
    <w:link w:val="Tekstprzypisudolnego"/>
    <w:uiPriority w:val="99"/>
    <w:rsid w:val="00366295"/>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rsid w:val="00366295"/>
    <w:pPr>
      <w:tabs>
        <w:tab w:val="left" w:pos="360"/>
      </w:tabs>
      <w:ind w:left="360"/>
      <w:jc w:val="both"/>
    </w:pPr>
    <w:rPr>
      <w:rFonts w:ascii="Arial" w:eastAsia="Calibri" w:hAnsi="Arial"/>
    </w:rPr>
  </w:style>
  <w:style w:type="character" w:customStyle="1" w:styleId="Tekstpodstawowywcity3Znak">
    <w:name w:val="Tekst podstawowy wcięty 3 Znak"/>
    <w:basedOn w:val="Domylnaczcionkaakapitu"/>
    <w:link w:val="Tekstpodstawowywcity3"/>
    <w:rsid w:val="00366295"/>
    <w:rPr>
      <w:rFonts w:ascii="Arial" w:eastAsia="Calibri" w:hAnsi="Arial" w:cs="Times New Roman"/>
      <w:sz w:val="24"/>
      <w:szCs w:val="24"/>
      <w:lang w:eastAsia="pl-PL"/>
    </w:rPr>
  </w:style>
  <w:style w:type="paragraph" w:customStyle="1" w:styleId="Standard">
    <w:name w:val="Standard"/>
    <w:rsid w:val="003662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366295"/>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semiHidden/>
    <w:rsid w:val="00366295"/>
    <w:rPr>
      <w:b/>
      <w:bCs/>
    </w:rPr>
  </w:style>
  <w:style w:type="character" w:customStyle="1" w:styleId="TematkomentarzaZnak">
    <w:name w:val="Temat komentarza Znak"/>
    <w:basedOn w:val="TekstkomentarzaZnak"/>
    <w:link w:val="Tematkomentarza"/>
    <w:semiHidden/>
    <w:rsid w:val="00366295"/>
    <w:rPr>
      <w:rFonts w:ascii="Times New Roman" w:eastAsia="Calibri" w:hAnsi="Times New Roman" w:cs="Times New Roman"/>
      <w:b/>
      <w:bCs/>
      <w:sz w:val="20"/>
      <w:szCs w:val="20"/>
      <w:lang w:eastAsia="pl-PL"/>
    </w:rPr>
  </w:style>
  <w:style w:type="paragraph" w:customStyle="1" w:styleId="pkt">
    <w:name w:val="pkt"/>
    <w:basedOn w:val="Normalny"/>
    <w:rsid w:val="00366295"/>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3662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rsid w:val="00366295"/>
    <w:rPr>
      <w:rFonts w:cs="Times New Roman"/>
    </w:rPr>
  </w:style>
  <w:style w:type="character" w:customStyle="1" w:styleId="tw4winTerm">
    <w:name w:val="tw4winTerm"/>
    <w:rsid w:val="00366295"/>
    <w:rPr>
      <w:color w:val="0000FF"/>
    </w:rPr>
  </w:style>
  <w:style w:type="character" w:styleId="Pogrubienie">
    <w:name w:val="Strong"/>
    <w:uiPriority w:val="22"/>
    <w:qFormat/>
    <w:rsid w:val="00366295"/>
    <w:rPr>
      <w:rFonts w:cs="Times New Roman"/>
      <w:b/>
    </w:rPr>
  </w:style>
  <w:style w:type="paragraph" w:customStyle="1" w:styleId="Blockquote">
    <w:name w:val="Blockquote"/>
    <w:basedOn w:val="Normalny"/>
    <w:rsid w:val="00366295"/>
    <w:pPr>
      <w:widowControl w:val="0"/>
      <w:spacing w:before="100" w:after="100"/>
      <w:ind w:left="360" w:right="360"/>
    </w:pPr>
    <w:rPr>
      <w:szCs w:val="20"/>
      <w:lang w:val="en-US"/>
    </w:rPr>
  </w:style>
  <w:style w:type="paragraph" w:customStyle="1" w:styleId="3wypunktowania">
    <w:name w:val="3 wypunktowania"/>
    <w:basedOn w:val="Normalny"/>
    <w:rsid w:val="00366295"/>
    <w:pPr>
      <w:numPr>
        <w:numId w:val="5"/>
      </w:numPr>
      <w:spacing w:before="120" w:after="120"/>
      <w:jc w:val="both"/>
    </w:pPr>
    <w:rPr>
      <w:rFonts w:ascii="Arial" w:hAnsi="Arial"/>
      <w:spacing w:val="-5"/>
      <w:sz w:val="20"/>
      <w:szCs w:val="20"/>
    </w:rPr>
  </w:style>
  <w:style w:type="paragraph" w:customStyle="1" w:styleId="listawypunktowa">
    <w:name w:val="lista wypunktowań"/>
    <w:basedOn w:val="Normalny"/>
    <w:autoRedefine/>
    <w:rsid w:val="00366295"/>
    <w:pPr>
      <w:numPr>
        <w:numId w:val="4"/>
      </w:numPr>
      <w:spacing w:before="120" w:after="120"/>
      <w:jc w:val="both"/>
    </w:pPr>
    <w:rPr>
      <w:rFonts w:ascii="Arial" w:hAnsi="Arial"/>
      <w:spacing w:val="-5"/>
      <w:sz w:val="20"/>
      <w:szCs w:val="20"/>
    </w:rPr>
  </w:style>
  <w:style w:type="paragraph" w:customStyle="1" w:styleId="Text1">
    <w:name w:val="Text 1"/>
    <w:basedOn w:val="Normalny"/>
    <w:rsid w:val="00366295"/>
    <w:pPr>
      <w:spacing w:before="120" w:after="120"/>
      <w:ind w:left="851"/>
      <w:jc w:val="both"/>
    </w:pPr>
    <w:rPr>
      <w:szCs w:val="20"/>
      <w:lang w:val="en-GB" w:eastAsia="en-US"/>
    </w:rPr>
  </w:style>
  <w:style w:type="paragraph" w:customStyle="1" w:styleId="NumPar1">
    <w:name w:val="NumPar 1"/>
    <w:basedOn w:val="Normalny"/>
    <w:next w:val="Text1"/>
    <w:rsid w:val="00366295"/>
    <w:pPr>
      <w:tabs>
        <w:tab w:val="num" w:pos="1440"/>
      </w:tabs>
      <w:spacing w:before="120" w:after="120"/>
      <w:ind w:left="1440" w:hanging="360"/>
      <w:jc w:val="both"/>
    </w:pPr>
    <w:rPr>
      <w:szCs w:val="20"/>
      <w:lang w:val="en-GB" w:eastAsia="en-US"/>
    </w:rPr>
  </w:style>
  <w:style w:type="paragraph" w:customStyle="1" w:styleId="Tabela">
    <w:name w:val="Tabela"/>
    <w:basedOn w:val="Normalny"/>
    <w:rsid w:val="00366295"/>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366295"/>
    <w:rPr>
      <w:rFonts w:ascii="Arial Black" w:hAnsi="Arial Black"/>
      <w:spacing w:val="-4"/>
      <w:position w:val="0"/>
      <w:sz w:val="18"/>
    </w:rPr>
  </w:style>
  <w:style w:type="paragraph" w:styleId="Listanumerowana">
    <w:name w:val="List Number"/>
    <w:basedOn w:val="Lista"/>
    <w:rsid w:val="00366295"/>
    <w:pPr>
      <w:spacing w:after="240" w:line="240" w:lineRule="atLeast"/>
      <w:ind w:left="1440" w:hanging="360"/>
      <w:jc w:val="both"/>
    </w:pPr>
    <w:rPr>
      <w:rFonts w:ascii="Arial" w:hAnsi="Arial"/>
      <w:spacing w:val="-5"/>
      <w:sz w:val="20"/>
      <w:szCs w:val="20"/>
    </w:rPr>
  </w:style>
  <w:style w:type="paragraph" w:styleId="Lista">
    <w:name w:val="List"/>
    <w:basedOn w:val="Normalny"/>
    <w:rsid w:val="00366295"/>
    <w:pPr>
      <w:ind w:left="283" w:hanging="283"/>
    </w:pPr>
  </w:style>
  <w:style w:type="character" w:customStyle="1" w:styleId="tresc">
    <w:name w:val="tresc"/>
    <w:rsid w:val="00366295"/>
    <w:rPr>
      <w:rFonts w:cs="Times New Roman"/>
    </w:rPr>
  </w:style>
  <w:style w:type="paragraph" w:styleId="Spistreci3">
    <w:name w:val="toc 3"/>
    <w:basedOn w:val="Normalny"/>
    <w:next w:val="Normalny"/>
    <w:autoRedefine/>
    <w:uiPriority w:val="39"/>
    <w:rsid w:val="00366295"/>
    <w:pPr>
      <w:ind w:left="480"/>
    </w:pPr>
    <w:rPr>
      <w:rFonts w:asciiTheme="minorHAnsi" w:hAnsiTheme="minorHAnsi" w:cstheme="minorHAnsi"/>
      <w:i/>
      <w:iCs/>
      <w:sz w:val="20"/>
      <w:szCs w:val="20"/>
    </w:rPr>
  </w:style>
  <w:style w:type="paragraph" w:styleId="Zwykytekst">
    <w:name w:val="Plain Text"/>
    <w:basedOn w:val="Normalny"/>
    <w:link w:val="ZwykytekstZnak"/>
    <w:rsid w:val="00366295"/>
    <w:pPr>
      <w:spacing w:after="240"/>
      <w:jc w:val="both"/>
    </w:pPr>
    <w:rPr>
      <w:rFonts w:ascii="Courier New" w:eastAsia="Calibri" w:hAnsi="Courier New"/>
      <w:sz w:val="20"/>
      <w:szCs w:val="20"/>
      <w:lang w:val="en-GB"/>
    </w:rPr>
  </w:style>
  <w:style w:type="character" w:customStyle="1" w:styleId="ZwykytekstZnak">
    <w:name w:val="Zwykły tekst Znak"/>
    <w:basedOn w:val="Domylnaczcionkaakapitu"/>
    <w:link w:val="Zwykytekst"/>
    <w:rsid w:val="00366295"/>
    <w:rPr>
      <w:rFonts w:ascii="Courier New" w:eastAsia="Calibri" w:hAnsi="Courier New" w:cs="Times New Roman"/>
      <w:sz w:val="20"/>
      <w:szCs w:val="20"/>
      <w:lang w:val="en-GB" w:eastAsia="pl-PL"/>
    </w:rPr>
  </w:style>
  <w:style w:type="paragraph" w:customStyle="1" w:styleId="normaltableau">
    <w:name w:val="normal_tableau"/>
    <w:basedOn w:val="Normalny"/>
    <w:rsid w:val="00366295"/>
    <w:pPr>
      <w:spacing w:before="120" w:after="120"/>
      <w:jc w:val="both"/>
    </w:pPr>
    <w:rPr>
      <w:rFonts w:ascii="Optima" w:hAnsi="Optima"/>
      <w:sz w:val="22"/>
      <w:szCs w:val="20"/>
      <w:lang w:val="en-GB"/>
    </w:rPr>
  </w:style>
  <w:style w:type="paragraph" w:customStyle="1" w:styleId="Address">
    <w:name w:val="Address"/>
    <w:basedOn w:val="Normalny"/>
    <w:rsid w:val="00366295"/>
    <w:rPr>
      <w:rFonts w:ascii="Arial" w:hAnsi="Arial"/>
      <w:sz w:val="20"/>
      <w:szCs w:val="20"/>
      <w:lang w:val="en-GB"/>
    </w:rPr>
  </w:style>
  <w:style w:type="paragraph" w:customStyle="1" w:styleId="Bullet2">
    <w:name w:val="Bullet 2"/>
    <w:basedOn w:val="Normalny"/>
    <w:rsid w:val="00366295"/>
    <w:pPr>
      <w:numPr>
        <w:numId w:val="6"/>
      </w:numPr>
      <w:spacing w:before="60" w:after="60"/>
      <w:jc w:val="both"/>
    </w:pPr>
    <w:rPr>
      <w:rFonts w:ascii="Arial Narrow" w:hAnsi="Arial Narrow"/>
      <w:szCs w:val="20"/>
      <w:lang w:val="en-IE"/>
    </w:rPr>
  </w:style>
  <w:style w:type="paragraph" w:customStyle="1" w:styleId="Tekstpodstawowywciety">
    <w:name w:val="Tekst podstawowy wciety"/>
    <w:basedOn w:val="Normalny"/>
    <w:rsid w:val="00366295"/>
    <w:pPr>
      <w:jc w:val="both"/>
    </w:pPr>
    <w:rPr>
      <w:szCs w:val="20"/>
    </w:rPr>
  </w:style>
  <w:style w:type="paragraph" w:styleId="Mapadokumentu">
    <w:name w:val="Document Map"/>
    <w:aliases w:val="Plan dokumentu1"/>
    <w:basedOn w:val="Normalny"/>
    <w:link w:val="MapadokumentuZnak"/>
    <w:uiPriority w:val="99"/>
    <w:semiHidden/>
    <w:rsid w:val="00366295"/>
    <w:pPr>
      <w:shd w:val="clear" w:color="auto" w:fill="000080"/>
    </w:pPr>
    <w:rPr>
      <w:rFonts w:ascii="Tahoma" w:eastAsia="Calibri" w:hAnsi="Tahoma"/>
      <w:sz w:val="20"/>
      <w:szCs w:val="20"/>
    </w:rPr>
  </w:style>
  <w:style w:type="character" w:customStyle="1" w:styleId="MapadokumentuZnak">
    <w:name w:val="Mapa dokumentu Znak"/>
    <w:aliases w:val="Plan dokumentu1 Znak"/>
    <w:basedOn w:val="Domylnaczcionkaakapitu"/>
    <w:link w:val="Mapadokumentu"/>
    <w:uiPriority w:val="99"/>
    <w:semiHidden/>
    <w:rsid w:val="00366295"/>
    <w:rPr>
      <w:rFonts w:ascii="Tahoma" w:eastAsia="Calibri" w:hAnsi="Tahoma" w:cs="Times New Roman"/>
      <w:sz w:val="20"/>
      <w:szCs w:val="20"/>
      <w:shd w:val="clear" w:color="auto" w:fill="000080"/>
      <w:lang w:eastAsia="pl-PL"/>
    </w:rPr>
  </w:style>
  <w:style w:type="table" w:styleId="Tabela-Siatka1">
    <w:name w:val="Table Grid 1"/>
    <w:basedOn w:val="Standardowy"/>
    <w:rsid w:val="00366295"/>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ZnakZnak1">
    <w:name w:val="Znak Znak1"/>
    <w:basedOn w:val="Normalny"/>
    <w:rsid w:val="00366295"/>
    <w:rPr>
      <w:rFonts w:ascii="Arial" w:hAnsi="Arial" w:cs="Arial"/>
    </w:rPr>
  </w:style>
  <w:style w:type="character" w:styleId="Uwydatnienie">
    <w:name w:val="Emphasis"/>
    <w:uiPriority w:val="20"/>
    <w:qFormat/>
    <w:rsid w:val="00366295"/>
    <w:rPr>
      <w:rFonts w:cs="Times New Roman"/>
      <w:i/>
      <w:iCs/>
    </w:rPr>
  </w:style>
  <w:style w:type="character" w:styleId="UyteHipercze">
    <w:name w:val="FollowedHyperlink"/>
    <w:uiPriority w:val="99"/>
    <w:rsid w:val="00366295"/>
    <w:rPr>
      <w:rFonts w:cs="Times New Roman"/>
      <w:color w:val="800080"/>
      <w:u w:val="single"/>
    </w:rPr>
  </w:style>
  <w:style w:type="paragraph" w:styleId="Legenda">
    <w:name w:val="caption"/>
    <w:basedOn w:val="Normalny"/>
    <w:next w:val="Normalny"/>
    <w:autoRedefine/>
    <w:qFormat/>
    <w:rsid w:val="00366295"/>
    <w:pPr>
      <w:keepNext/>
      <w:spacing w:after="240"/>
      <w:jc w:val="both"/>
    </w:pPr>
    <w:rPr>
      <w:rFonts w:ascii="Arial" w:hAnsi="Arial" w:cs="Arial"/>
      <w:bCs/>
      <w:sz w:val="22"/>
      <w:szCs w:val="22"/>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FOTO"/>
    <w:basedOn w:val="Normalny"/>
    <w:link w:val="AkapitzlistZnak"/>
    <w:uiPriority w:val="34"/>
    <w:qFormat/>
    <w:rsid w:val="00366295"/>
    <w:pPr>
      <w:ind w:left="708"/>
    </w:pPr>
  </w:style>
  <w:style w:type="character" w:customStyle="1" w:styleId="style251">
    <w:name w:val="style251"/>
    <w:rsid w:val="00366295"/>
    <w:rPr>
      <w:rFonts w:cs="Times New Roman"/>
      <w:sz w:val="10"/>
      <w:szCs w:val="10"/>
    </w:rPr>
  </w:style>
  <w:style w:type="paragraph" w:customStyle="1" w:styleId="Style12">
    <w:name w:val="Style 12"/>
    <w:basedOn w:val="Normalny"/>
    <w:rsid w:val="00366295"/>
    <w:pPr>
      <w:widowControl w:val="0"/>
      <w:autoSpaceDE w:val="0"/>
      <w:autoSpaceDN w:val="0"/>
      <w:jc w:val="both"/>
    </w:pPr>
  </w:style>
  <w:style w:type="paragraph" w:customStyle="1" w:styleId="Tekstpodstawowy22">
    <w:name w:val="Tekst podstawowy 22"/>
    <w:basedOn w:val="Normalny"/>
    <w:rsid w:val="0036629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366295"/>
    <w:pPr>
      <w:overflowPunct w:val="0"/>
      <w:autoSpaceDE w:val="0"/>
      <w:autoSpaceDN w:val="0"/>
      <w:adjustRightInd w:val="0"/>
      <w:jc w:val="both"/>
      <w:textAlignment w:val="baseline"/>
    </w:pPr>
    <w:rPr>
      <w:color w:val="000000"/>
      <w:sz w:val="22"/>
      <w:szCs w:val="20"/>
    </w:rPr>
  </w:style>
  <w:style w:type="character" w:customStyle="1" w:styleId="Styl7">
    <w:name w:val="Styl7"/>
    <w:rsid w:val="00366295"/>
    <w:rPr>
      <w:rFonts w:ascii="Arial" w:hAnsi="Arial" w:cs="Times New Roman"/>
      <w:color w:val="auto"/>
      <w:sz w:val="22"/>
    </w:rPr>
  </w:style>
  <w:style w:type="character" w:customStyle="1" w:styleId="Styl8">
    <w:name w:val="Styl8"/>
    <w:rsid w:val="00366295"/>
    <w:rPr>
      <w:rFonts w:ascii="Arial" w:hAnsi="Arial" w:cs="Times New Roman"/>
      <w:b/>
      <w:color w:val="auto"/>
      <w:sz w:val="22"/>
    </w:rPr>
  </w:style>
  <w:style w:type="character" w:customStyle="1" w:styleId="Styl9">
    <w:name w:val="Styl9"/>
    <w:rsid w:val="00366295"/>
    <w:rPr>
      <w:rFonts w:ascii="Arial" w:hAnsi="Arial" w:cs="Times New Roman"/>
      <w:color w:val="auto"/>
      <w:sz w:val="16"/>
    </w:rPr>
  </w:style>
  <w:style w:type="paragraph" w:styleId="Tekstprzypisukocowego">
    <w:name w:val="endnote text"/>
    <w:basedOn w:val="Normalny"/>
    <w:link w:val="TekstprzypisukocowegoZnak"/>
    <w:semiHidden/>
    <w:rsid w:val="00366295"/>
    <w:rPr>
      <w:rFonts w:eastAsia="Calibri"/>
      <w:sz w:val="20"/>
      <w:szCs w:val="20"/>
    </w:rPr>
  </w:style>
  <w:style w:type="character" w:customStyle="1" w:styleId="TekstprzypisukocowegoZnak">
    <w:name w:val="Tekst przypisu końcowego Znak"/>
    <w:basedOn w:val="Domylnaczcionkaakapitu"/>
    <w:link w:val="Tekstprzypisukocowego"/>
    <w:semiHidden/>
    <w:rsid w:val="00366295"/>
    <w:rPr>
      <w:rFonts w:ascii="Times New Roman" w:eastAsia="Calibri" w:hAnsi="Times New Roman" w:cs="Times New Roman"/>
      <w:sz w:val="20"/>
      <w:szCs w:val="20"/>
      <w:lang w:eastAsia="pl-PL"/>
    </w:rPr>
  </w:style>
  <w:style w:type="character" w:styleId="Odwoanieprzypisukocowego">
    <w:name w:val="endnote reference"/>
    <w:semiHidden/>
    <w:rsid w:val="00366295"/>
    <w:rPr>
      <w:rFonts w:cs="Times New Roman"/>
      <w:vertAlign w:val="superscript"/>
    </w:rPr>
  </w:style>
  <w:style w:type="paragraph" w:customStyle="1" w:styleId="Tekstpodstawowy23">
    <w:name w:val="Tekst podstawowy 23"/>
    <w:basedOn w:val="Normalny"/>
    <w:rsid w:val="00366295"/>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366295"/>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semiHidden/>
    <w:rsid w:val="00366295"/>
    <w:pPr>
      <w:spacing w:before="150" w:after="150"/>
    </w:pPr>
    <w:rPr>
      <w:rFonts w:eastAsia="Calibri"/>
    </w:rPr>
  </w:style>
  <w:style w:type="character" w:customStyle="1" w:styleId="HTML-adresZnak">
    <w:name w:val="HTML - adres Znak"/>
    <w:basedOn w:val="Domylnaczcionkaakapitu"/>
    <w:link w:val="HTML-adres"/>
    <w:semiHidden/>
    <w:rsid w:val="00366295"/>
    <w:rPr>
      <w:rFonts w:ascii="Times New Roman" w:eastAsia="Calibri" w:hAnsi="Times New Roman" w:cs="Times New Roman"/>
      <w:sz w:val="24"/>
      <w:szCs w:val="24"/>
      <w:lang w:eastAsia="pl-PL"/>
    </w:rPr>
  </w:style>
  <w:style w:type="paragraph" w:customStyle="1" w:styleId="BankNormal">
    <w:name w:val="BankNormal"/>
    <w:basedOn w:val="Normalny"/>
    <w:rsid w:val="00366295"/>
    <w:pPr>
      <w:numPr>
        <w:ilvl w:val="1"/>
        <w:numId w:val="8"/>
      </w:numPr>
      <w:spacing w:after="240"/>
    </w:pPr>
    <w:rPr>
      <w:szCs w:val="20"/>
      <w:lang w:val="en-US" w:eastAsia="en-US"/>
    </w:rPr>
  </w:style>
  <w:style w:type="paragraph" w:customStyle="1" w:styleId="SectionVHeader">
    <w:name w:val="Section V. Header"/>
    <w:basedOn w:val="Normalny"/>
    <w:rsid w:val="00366295"/>
    <w:pPr>
      <w:jc w:val="center"/>
    </w:pPr>
    <w:rPr>
      <w:b/>
      <w:sz w:val="36"/>
      <w:szCs w:val="20"/>
      <w:lang w:val="es-ES_tradnl" w:eastAsia="en-US"/>
    </w:rPr>
  </w:style>
  <w:style w:type="paragraph" w:customStyle="1" w:styleId="Style13">
    <w:name w:val="Style 13"/>
    <w:basedOn w:val="Normalny"/>
    <w:rsid w:val="00366295"/>
    <w:pPr>
      <w:widowControl w:val="0"/>
      <w:autoSpaceDE w:val="0"/>
      <w:autoSpaceDN w:val="0"/>
      <w:spacing w:before="144" w:line="276" w:lineRule="exact"/>
      <w:ind w:left="504" w:hanging="504"/>
      <w:jc w:val="both"/>
    </w:pPr>
    <w:rPr>
      <w:lang w:val="en-US" w:eastAsia="en-US"/>
    </w:rPr>
  </w:style>
  <w:style w:type="paragraph" w:customStyle="1" w:styleId="P3Header1-Clauses">
    <w:name w:val="P3 Header1-Clauses"/>
    <w:basedOn w:val="Normalny"/>
    <w:rsid w:val="00366295"/>
    <w:pPr>
      <w:tabs>
        <w:tab w:val="left" w:pos="972"/>
      </w:tabs>
      <w:spacing w:after="200"/>
      <w:ind w:left="2160" w:hanging="180"/>
      <w:jc w:val="both"/>
    </w:pPr>
    <w:rPr>
      <w:szCs w:val="20"/>
      <w:lang w:val="es-ES_tradnl" w:eastAsia="en-US"/>
    </w:rPr>
  </w:style>
  <w:style w:type="paragraph" w:styleId="Tytu">
    <w:name w:val="Title"/>
    <w:basedOn w:val="Normalny"/>
    <w:link w:val="TytuZnak"/>
    <w:qFormat/>
    <w:rsid w:val="00366295"/>
    <w:pPr>
      <w:jc w:val="center"/>
    </w:pPr>
    <w:rPr>
      <w:rFonts w:ascii="Tahoma" w:eastAsia="Calibri" w:hAnsi="Tahoma"/>
      <w:b/>
    </w:rPr>
  </w:style>
  <w:style w:type="character" w:customStyle="1" w:styleId="TytuZnak">
    <w:name w:val="Tytuł Znak"/>
    <w:basedOn w:val="Domylnaczcionkaakapitu"/>
    <w:link w:val="Tytu"/>
    <w:rsid w:val="00366295"/>
    <w:rPr>
      <w:rFonts w:ascii="Tahoma" w:eastAsia="Calibri" w:hAnsi="Tahoma" w:cs="Times New Roman"/>
      <w:b/>
      <w:sz w:val="24"/>
      <w:szCs w:val="24"/>
      <w:lang w:eastAsia="pl-PL"/>
    </w:rPr>
  </w:style>
  <w:style w:type="character" w:customStyle="1" w:styleId="Bibliogrphy">
    <w:name w:val="Bibliogrphy"/>
    <w:rsid w:val="00366295"/>
    <w:rPr>
      <w:rFonts w:cs="Times New Roman"/>
    </w:rPr>
  </w:style>
  <w:style w:type="character" w:customStyle="1" w:styleId="DocInit">
    <w:name w:val="Doc Init"/>
    <w:rsid w:val="00366295"/>
    <w:rPr>
      <w:rFonts w:cs="Times New Roman"/>
    </w:rPr>
  </w:style>
  <w:style w:type="paragraph" w:customStyle="1" w:styleId="Document1">
    <w:name w:val="Document 1"/>
    <w:rsid w:val="00366295"/>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366295"/>
    <w:rPr>
      <w:rFonts w:ascii="Times" w:hAnsi="Times" w:cs="Times New Roman"/>
      <w:sz w:val="24"/>
      <w:lang w:val="en-US"/>
    </w:rPr>
  </w:style>
  <w:style w:type="character" w:customStyle="1" w:styleId="Document3">
    <w:name w:val="Document 3"/>
    <w:rsid w:val="00366295"/>
    <w:rPr>
      <w:rFonts w:ascii="Times" w:hAnsi="Times" w:cs="Times New Roman"/>
      <w:sz w:val="24"/>
      <w:lang w:val="en-US"/>
    </w:rPr>
  </w:style>
  <w:style w:type="character" w:customStyle="1" w:styleId="Document4">
    <w:name w:val="Document 4"/>
    <w:rsid w:val="00366295"/>
    <w:rPr>
      <w:rFonts w:cs="Times New Roman"/>
      <w:b/>
      <w:i/>
      <w:sz w:val="24"/>
    </w:rPr>
  </w:style>
  <w:style w:type="character" w:customStyle="1" w:styleId="Document5">
    <w:name w:val="Document 5"/>
    <w:rsid w:val="00366295"/>
    <w:rPr>
      <w:rFonts w:cs="Times New Roman"/>
    </w:rPr>
  </w:style>
  <w:style w:type="character" w:customStyle="1" w:styleId="Document6">
    <w:name w:val="Document 6"/>
    <w:rsid w:val="00366295"/>
    <w:rPr>
      <w:rFonts w:cs="Times New Roman"/>
    </w:rPr>
  </w:style>
  <w:style w:type="character" w:customStyle="1" w:styleId="Document7">
    <w:name w:val="Document 7"/>
    <w:rsid w:val="00366295"/>
    <w:rPr>
      <w:rFonts w:cs="Times New Roman"/>
    </w:rPr>
  </w:style>
  <w:style w:type="character" w:customStyle="1" w:styleId="Document8">
    <w:name w:val="Document 8"/>
    <w:rsid w:val="00366295"/>
    <w:rPr>
      <w:rFonts w:cs="Times New Roman"/>
    </w:rPr>
  </w:style>
  <w:style w:type="character" w:customStyle="1" w:styleId="TechInit">
    <w:name w:val="Tech Init"/>
    <w:rsid w:val="00366295"/>
    <w:rPr>
      <w:rFonts w:ascii="Times" w:hAnsi="Times" w:cs="Times New Roman"/>
      <w:sz w:val="24"/>
      <w:lang w:val="en-US"/>
    </w:rPr>
  </w:style>
  <w:style w:type="character" w:customStyle="1" w:styleId="Technical1">
    <w:name w:val="Technical 1"/>
    <w:rsid w:val="00366295"/>
    <w:rPr>
      <w:rFonts w:ascii="Times" w:hAnsi="Times" w:cs="Times New Roman"/>
      <w:sz w:val="24"/>
      <w:lang w:val="en-US"/>
    </w:rPr>
  </w:style>
  <w:style w:type="character" w:customStyle="1" w:styleId="Technical2">
    <w:name w:val="Technical 2"/>
    <w:rsid w:val="00366295"/>
    <w:rPr>
      <w:rFonts w:ascii="Times" w:hAnsi="Times" w:cs="Times New Roman"/>
      <w:sz w:val="24"/>
      <w:lang w:val="en-US"/>
    </w:rPr>
  </w:style>
  <w:style w:type="character" w:customStyle="1" w:styleId="Technical3">
    <w:name w:val="Technical 3"/>
    <w:rsid w:val="00366295"/>
    <w:rPr>
      <w:rFonts w:ascii="Times" w:hAnsi="Times" w:cs="Times New Roman"/>
      <w:sz w:val="24"/>
      <w:lang w:val="en-US"/>
    </w:rPr>
  </w:style>
  <w:style w:type="paragraph" w:customStyle="1" w:styleId="Technical4">
    <w:name w:val="Technical 4"/>
    <w:rsid w:val="00366295"/>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366295"/>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366295"/>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366295"/>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366295"/>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366295"/>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366295"/>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366295"/>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366295"/>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366295"/>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36629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Spistreci2">
    <w:name w:val="toc 2"/>
    <w:basedOn w:val="Normalny"/>
    <w:next w:val="Normalny"/>
    <w:uiPriority w:val="39"/>
    <w:rsid w:val="00366295"/>
    <w:pPr>
      <w:ind w:left="240"/>
    </w:pPr>
    <w:rPr>
      <w:rFonts w:asciiTheme="minorHAnsi" w:hAnsiTheme="minorHAnsi" w:cstheme="minorHAnsi"/>
      <w:smallCaps/>
      <w:sz w:val="20"/>
      <w:szCs w:val="20"/>
    </w:rPr>
  </w:style>
  <w:style w:type="paragraph" w:styleId="Spistreci5">
    <w:name w:val="toc 5"/>
    <w:basedOn w:val="Normalny"/>
    <w:next w:val="Normalny"/>
    <w:uiPriority w:val="39"/>
    <w:rsid w:val="00366295"/>
    <w:pPr>
      <w:ind w:left="960"/>
    </w:pPr>
    <w:rPr>
      <w:rFonts w:asciiTheme="minorHAnsi" w:hAnsiTheme="minorHAnsi" w:cstheme="minorHAnsi"/>
      <w:sz w:val="18"/>
      <w:szCs w:val="18"/>
    </w:rPr>
  </w:style>
  <w:style w:type="paragraph" w:styleId="Spistreci6">
    <w:name w:val="toc 6"/>
    <w:basedOn w:val="Normalny"/>
    <w:next w:val="Normalny"/>
    <w:uiPriority w:val="39"/>
    <w:rsid w:val="00366295"/>
    <w:pPr>
      <w:ind w:left="1200"/>
    </w:pPr>
    <w:rPr>
      <w:rFonts w:asciiTheme="minorHAnsi" w:hAnsiTheme="minorHAnsi" w:cstheme="minorHAnsi"/>
      <w:sz w:val="18"/>
      <w:szCs w:val="18"/>
    </w:rPr>
  </w:style>
  <w:style w:type="paragraph" w:styleId="Spistreci7">
    <w:name w:val="toc 7"/>
    <w:basedOn w:val="Normalny"/>
    <w:next w:val="Normalny"/>
    <w:uiPriority w:val="39"/>
    <w:rsid w:val="00366295"/>
    <w:pPr>
      <w:ind w:left="1440"/>
    </w:pPr>
    <w:rPr>
      <w:rFonts w:asciiTheme="minorHAnsi" w:hAnsiTheme="minorHAnsi" w:cstheme="minorHAnsi"/>
      <w:sz w:val="18"/>
      <w:szCs w:val="18"/>
    </w:rPr>
  </w:style>
  <w:style w:type="paragraph" w:styleId="Spistreci8">
    <w:name w:val="toc 8"/>
    <w:basedOn w:val="Normalny"/>
    <w:next w:val="Normalny"/>
    <w:uiPriority w:val="39"/>
    <w:rsid w:val="00366295"/>
    <w:pPr>
      <w:ind w:left="1680"/>
    </w:pPr>
    <w:rPr>
      <w:rFonts w:asciiTheme="minorHAnsi" w:hAnsiTheme="minorHAnsi" w:cstheme="minorHAnsi"/>
      <w:sz w:val="18"/>
      <w:szCs w:val="18"/>
    </w:rPr>
  </w:style>
  <w:style w:type="paragraph" w:styleId="Spistreci9">
    <w:name w:val="toc 9"/>
    <w:basedOn w:val="Normalny"/>
    <w:next w:val="Normalny"/>
    <w:uiPriority w:val="39"/>
    <w:rsid w:val="00366295"/>
    <w:pPr>
      <w:ind w:left="1920"/>
    </w:pPr>
    <w:rPr>
      <w:rFonts w:asciiTheme="minorHAnsi" w:hAnsiTheme="minorHAnsi" w:cstheme="minorHAnsi"/>
      <w:sz w:val="18"/>
      <w:szCs w:val="18"/>
    </w:rPr>
  </w:style>
  <w:style w:type="paragraph" w:styleId="Indeks1">
    <w:name w:val="index 1"/>
    <w:basedOn w:val="Normalny"/>
    <w:next w:val="Normalny"/>
    <w:semiHidden/>
    <w:rsid w:val="00366295"/>
    <w:pPr>
      <w:tabs>
        <w:tab w:val="right" w:pos="4140"/>
      </w:tabs>
      <w:ind w:left="240" w:hanging="240"/>
    </w:pPr>
    <w:rPr>
      <w:sz w:val="20"/>
      <w:szCs w:val="20"/>
      <w:lang w:val="en-US" w:eastAsia="en-US"/>
    </w:rPr>
  </w:style>
  <w:style w:type="paragraph" w:styleId="Indeks2">
    <w:name w:val="index 2"/>
    <w:basedOn w:val="Normalny"/>
    <w:next w:val="Normalny"/>
    <w:semiHidden/>
    <w:rsid w:val="00366295"/>
    <w:pPr>
      <w:tabs>
        <w:tab w:val="right" w:pos="4140"/>
      </w:tabs>
      <w:ind w:left="480" w:hanging="240"/>
    </w:pPr>
    <w:rPr>
      <w:sz w:val="20"/>
      <w:szCs w:val="20"/>
      <w:lang w:val="en-US" w:eastAsia="en-US"/>
    </w:rPr>
  </w:style>
  <w:style w:type="paragraph" w:styleId="Nagwekwykazurde">
    <w:name w:val="toa heading"/>
    <w:basedOn w:val="Normalny"/>
    <w:next w:val="Normalny"/>
    <w:semiHidden/>
    <w:rsid w:val="00366295"/>
    <w:pPr>
      <w:tabs>
        <w:tab w:val="left" w:pos="9000"/>
        <w:tab w:val="right" w:pos="9360"/>
      </w:tabs>
      <w:suppressAutoHyphens/>
      <w:jc w:val="both"/>
    </w:pPr>
    <w:rPr>
      <w:szCs w:val="20"/>
      <w:lang w:val="en-US" w:eastAsia="en-US"/>
    </w:rPr>
  </w:style>
  <w:style w:type="character" w:customStyle="1" w:styleId="EquationCaption">
    <w:name w:val="_Equation Caption"/>
    <w:rsid w:val="00366295"/>
  </w:style>
  <w:style w:type="character" w:customStyle="1" w:styleId="vlpgno">
    <w:name w:val="vl.pg.no."/>
    <w:rsid w:val="00366295"/>
    <w:rPr>
      <w:rFonts w:ascii="Times" w:hAnsi="Times" w:cs="Times New Roman"/>
      <w:b/>
      <w:sz w:val="20"/>
      <w:lang w:val="en-US"/>
    </w:rPr>
  </w:style>
  <w:style w:type="character" w:styleId="Numerwiersza">
    <w:name w:val="line number"/>
    <w:rsid w:val="00366295"/>
    <w:rPr>
      <w:rFonts w:cs="Times New Roman"/>
    </w:rPr>
  </w:style>
  <w:style w:type="character" w:customStyle="1" w:styleId="footnote">
    <w:name w:val="footnote"/>
    <w:rsid w:val="00366295"/>
    <w:rPr>
      <w:rFonts w:ascii="Book Antiqua" w:hAnsi="Book Antiqua" w:cs="Times New Roman"/>
      <w:sz w:val="24"/>
      <w:lang w:val="en-US"/>
    </w:rPr>
  </w:style>
  <w:style w:type="paragraph" w:customStyle="1" w:styleId="Head21">
    <w:name w:val="Head 2.1"/>
    <w:basedOn w:val="Normalny"/>
    <w:rsid w:val="00366295"/>
    <w:pPr>
      <w:keepNext/>
      <w:pBdr>
        <w:bottom w:val="single" w:sz="24" w:space="3" w:color="auto"/>
      </w:pBdr>
      <w:suppressAutoHyphens/>
      <w:spacing w:before="480" w:after="240"/>
      <w:jc w:val="center"/>
    </w:pPr>
    <w:rPr>
      <w:rFonts w:ascii="Times New Roman Bold" w:hAnsi="Times New Roman Bold"/>
      <w:b/>
      <w:smallCaps/>
      <w:sz w:val="32"/>
      <w:szCs w:val="20"/>
      <w:lang w:val="en-US" w:eastAsia="en-US"/>
    </w:rPr>
  </w:style>
  <w:style w:type="paragraph" w:customStyle="1" w:styleId="Head22">
    <w:name w:val="Head 2.2"/>
    <w:basedOn w:val="Normalny"/>
    <w:rsid w:val="00366295"/>
    <w:pPr>
      <w:tabs>
        <w:tab w:val="left" w:pos="360"/>
      </w:tabs>
      <w:suppressAutoHyphens/>
      <w:spacing w:after="240"/>
      <w:ind w:left="360" w:hanging="360"/>
    </w:pPr>
    <w:rPr>
      <w:b/>
      <w:szCs w:val="20"/>
      <w:lang w:val="en-US" w:eastAsia="en-US"/>
    </w:rPr>
  </w:style>
  <w:style w:type="character" w:customStyle="1" w:styleId="insert2">
    <w:name w:val="insert2"/>
    <w:rsid w:val="00366295"/>
    <w:rPr>
      <w:rFonts w:ascii="Arial" w:hAnsi="Arial" w:cs="Times New Roman"/>
      <w:i/>
      <w:sz w:val="24"/>
      <w:lang w:val="en-US"/>
    </w:rPr>
  </w:style>
  <w:style w:type="character" w:customStyle="1" w:styleId="reference">
    <w:name w:val="reference"/>
    <w:rsid w:val="00366295"/>
    <w:rPr>
      <w:rFonts w:ascii="Book Antiqua" w:hAnsi="Book Antiqua" w:cs="Times New Roman"/>
      <w:i/>
      <w:sz w:val="24"/>
      <w:lang w:val="en-US"/>
    </w:rPr>
  </w:style>
  <w:style w:type="paragraph" w:styleId="Indeks3">
    <w:name w:val="index 3"/>
    <w:basedOn w:val="Normalny"/>
    <w:next w:val="Normalny"/>
    <w:semiHidden/>
    <w:rsid w:val="00366295"/>
    <w:pPr>
      <w:tabs>
        <w:tab w:val="right" w:pos="4140"/>
      </w:tabs>
      <w:ind w:left="720" w:hanging="240"/>
    </w:pPr>
    <w:rPr>
      <w:sz w:val="20"/>
      <w:szCs w:val="20"/>
      <w:lang w:val="en-US" w:eastAsia="en-US"/>
    </w:rPr>
  </w:style>
  <w:style w:type="paragraph" w:styleId="Indeks4">
    <w:name w:val="index 4"/>
    <w:basedOn w:val="Normalny"/>
    <w:next w:val="Normalny"/>
    <w:semiHidden/>
    <w:rsid w:val="00366295"/>
    <w:pPr>
      <w:tabs>
        <w:tab w:val="right" w:pos="4140"/>
      </w:tabs>
      <w:ind w:left="960" w:hanging="240"/>
    </w:pPr>
    <w:rPr>
      <w:sz w:val="20"/>
      <w:szCs w:val="20"/>
      <w:lang w:val="en-US" w:eastAsia="en-US"/>
    </w:rPr>
  </w:style>
  <w:style w:type="paragraph" w:styleId="Indeks5">
    <w:name w:val="index 5"/>
    <w:basedOn w:val="Normalny"/>
    <w:next w:val="Normalny"/>
    <w:semiHidden/>
    <w:rsid w:val="00366295"/>
    <w:pPr>
      <w:tabs>
        <w:tab w:val="right" w:pos="4140"/>
      </w:tabs>
      <w:ind w:left="1200" w:hanging="240"/>
    </w:pPr>
    <w:rPr>
      <w:sz w:val="20"/>
      <w:szCs w:val="20"/>
      <w:lang w:val="en-US" w:eastAsia="en-US"/>
    </w:rPr>
  </w:style>
  <w:style w:type="paragraph" w:styleId="Indeks6">
    <w:name w:val="index 6"/>
    <w:basedOn w:val="Normalny"/>
    <w:next w:val="Normalny"/>
    <w:semiHidden/>
    <w:rsid w:val="00366295"/>
    <w:pPr>
      <w:tabs>
        <w:tab w:val="right" w:pos="4140"/>
      </w:tabs>
      <w:ind w:left="1440" w:hanging="240"/>
    </w:pPr>
    <w:rPr>
      <w:sz w:val="20"/>
      <w:szCs w:val="20"/>
      <w:lang w:val="en-US" w:eastAsia="en-US"/>
    </w:rPr>
  </w:style>
  <w:style w:type="paragraph" w:styleId="Indeks7">
    <w:name w:val="index 7"/>
    <w:basedOn w:val="Normalny"/>
    <w:next w:val="Normalny"/>
    <w:semiHidden/>
    <w:rsid w:val="00366295"/>
    <w:pPr>
      <w:tabs>
        <w:tab w:val="right" w:pos="4140"/>
      </w:tabs>
      <w:ind w:left="1680" w:hanging="240"/>
    </w:pPr>
    <w:rPr>
      <w:sz w:val="20"/>
      <w:szCs w:val="20"/>
      <w:lang w:val="en-US" w:eastAsia="en-US"/>
    </w:rPr>
  </w:style>
  <w:style w:type="paragraph" w:styleId="Indeks8">
    <w:name w:val="index 8"/>
    <w:basedOn w:val="Normalny"/>
    <w:next w:val="Normalny"/>
    <w:semiHidden/>
    <w:rsid w:val="00366295"/>
    <w:pPr>
      <w:tabs>
        <w:tab w:val="right" w:pos="4140"/>
      </w:tabs>
      <w:ind w:left="1920" w:hanging="240"/>
    </w:pPr>
    <w:rPr>
      <w:sz w:val="20"/>
      <w:szCs w:val="20"/>
      <w:lang w:val="en-US" w:eastAsia="en-US"/>
    </w:rPr>
  </w:style>
  <w:style w:type="paragraph" w:styleId="Indeks9">
    <w:name w:val="index 9"/>
    <w:basedOn w:val="Normalny"/>
    <w:next w:val="Normalny"/>
    <w:semiHidden/>
    <w:rsid w:val="00366295"/>
    <w:pPr>
      <w:tabs>
        <w:tab w:val="right" w:pos="4140"/>
      </w:tabs>
      <w:ind w:left="2160" w:hanging="240"/>
    </w:pPr>
    <w:rPr>
      <w:sz w:val="20"/>
      <w:szCs w:val="20"/>
      <w:lang w:val="en-US" w:eastAsia="en-US"/>
    </w:rPr>
  </w:style>
  <w:style w:type="paragraph" w:styleId="Nagwekindeksu">
    <w:name w:val="index heading"/>
    <w:basedOn w:val="Normalny"/>
    <w:next w:val="Indeks1"/>
    <w:semiHidden/>
    <w:rsid w:val="00366295"/>
    <w:rPr>
      <w:sz w:val="20"/>
      <w:szCs w:val="20"/>
      <w:lang w:val="en-US" w:eastAsia="en-US"/>
    </w:rPr>
  </w:style>
  <w:style w:type="paragraph" w:customStyle="1" w:styleId="Headingrb2">
    <w:name w:val="Heading rb2"/>
    <w:basedOn w:val="Normalny"/>
    <w:rsid w:val="00366295"/>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n-US" w:eastAsia="en-US"/>
    </w:rPr>
  </w:style>
  <w:style w:type="paragraph" w:customStyle="1" w:styleId="Headfid1">
    <w:name w:val="Head fid1"/>
    <w:basedOn w:val="Head2"/>
    <w:rsid w:val="00366295"/>
  </w:style>
  <w:style w:type="paragraph" w:customStyle="1" w:styleId="Head2">
    <w:name w:val="Head 2"/>
    <w:basedOn w:val="Normalny"/>
    <w:autoRedefine/>
    <w:rsid w:val="00366295"/>
    <w:pPr>
      <w:spacing w:before="120" w:after="120"/>
      <w:jc w:val="both"/>
    </w:pPr>
    <w:rPr>
      <w:b/>
      <w:szCs w:val="20"/>
      <w:lang w:val="en-GB" w:eastAsia="en-US"/>
    </w:rPr>
  </w:style>
  <w:style w:type="paragraph" w:customStyle="1" w:styleId="explanatoryclause">
    <w:name w:val="explanatory_clause"/>
    <w:basedOn w:val="Normalny"/>
    <w:rsid w:val="00366295"/>
    <w:pPr>
      <w:suppressAutoHyphens/>
      <w:spacing w:after="240"/>
      <w:ind w:left="738" w:right="-14" w:hanging="738"/>
    </w:pPr>
    <w:rPr>
      <w:rFonts w:ascii="Arial" w:hAnsi="Arial"/>
      <w:sz w:val="22"/>
      <w:szCs w:val="20"/>
      <w:lang w:val="en-US" w:eastAsia="en-US"/>
    </w:rPr>
  </w:style>
  <w:style w:type="paragraph" w:customStyle="1" w:styleId="explanatorynotes">
    <w:name w:val="explanatory_notes"/>
    <w:basedOn w:val="Normalny"/>
    <w:rsid w:val="00366295"/>
    <w:pPr>
      <w:suppressAutoHyphens/>
      <w:spacing w:after="240" w:line="360" w:lineRule="exact"/>
      <w:jc w:val="both"/>
    </w:pPr>
    <w:rPr>
      <w:rFonts w:ascii="Arial" w:hAnsi="Arial"/>
      <w:szCs w:val="20"/>
      <w:lang w:val="en-US" w:eastAsia="en-US"/>
    </w:rPr>
  </w:style>
  <w:style w:type="paragraph" w:customStyle="1" w:styleId="Head22b">
    <w:name w:val="Head 2.2b"/>
    <w:basedOn w:val="Normalny"/>
    <w:rsid w:val="00366295"/>
    <w:pPr>
      <w:suppressAutoHyphens/>
      <w:spacing w:after="240"/>
      <w:ind w:left="360" w:hanging="360"/>
    </w:pPr>
    <w:rPr>
      <w:rFonts w:ascii="Tms Rmn" w:hAnsi="Tms Rmn"/>
      <w:b/>
      <w:szCs w:val="20"/>
      <w:lang w:val="en-US" w:eastAsia="en-US"/>
    </w:rPr>
  </w:style>
  <w:style w:type="paragraph" w:customStyle="1" w:styleId="Head31">
    <w:name w:val="Head 3.1"/>
    <w:basedOn w:val="Head21"/>
    <w:rsid w:val="00366295"/>
  </w:style>
  <w:style w:type="paragraph" w:customStyle="1" w:styleId="Head41">
    <w:name w:val="Head 4.1"/>
    <w:basedOn w:val="Head21"/>
    <w:rsid w:val="00366295"/>
  </w:style>
  <w:style w:type="paragraph" w:customStyle="1" w:styleId="Head42">
    <w:name w:val="Head 4.2"/>
    <w:basedOn w:val="Normalny"/>
    <w:rsid w:val="00366295"/>
    <w:pPr>
      <w:suppressAutoHyphens/>
      <w:spacing w:after="240"/>
      <w:ind w:left="360" w:hanging="360"/>
    </w:pPr>
    <w:rPr>
      <w:b/>
      <w:szCs w:val="20"/>
      <w:lang w:val="en-US" w:eastAsia="en-US"/>
    </w:rPr>
  </w:style>
  <w:style w:type="paragraph" w:customStyle="1" w:styleId="Head51">
    <w:name w:val="Head 5.1"/>
    <w:basedOn w:val="Head21"/>
    <w:rsid w:val="00366295"/>
    <w:pPr>
      <w:spacing w:after="0"/>
    </w:pPr>
  </w:style>
  <w:style w:type="paragraph" w:customStyle="1" w:styleId="Head52">
    <w:name w:val="Head 5.2"/>
    <w:basedOn w:val="Normalny"/>
    <w:rsid w:val="00366295"/>
    <w:pPr>
      <w:keepNext/>
      <w:suppressAutoHyphens/>
      <w:spacing w:before="480" w:after="240"/>
      <w:ind w:left="547" w:hanging="547"/>
      <w:jc w:val="center"/>
    </w:pPr>
    <w:rPr>
      <w:b/>
      <w:szCs w:val="20"/>
      <w:lang w:val="en-US" w:eastAsia="en-US"/>
    </w:rPr>
  </w:style>
  <w:style w:type="paragraph" w:customStyle="1" w:styleId="Head61">
    <w:name w:val="Head 6.1"/>
    <w:basedOn w:val="Head51"/>
    <w:rsid w:val="00366295"/>
    <w:pPr>
      <w:pBdr>
        <w:bottom w:val="none" w:sz="0" w:space="0" w:color="auto"/>
      </w:pBdr>
      <w:spacing w:before="0" w:after="240"/>
    </w:pPr>
    <w:rPr>
      <w:caps/>
    </w:rPr>
  </w:style>
  <w:style w:type="paragraph" w:customStyle="1" w:styleId="Head71">
    <w:name w:val="Head 7.1"/>
    <w:basedOn w:val="Head21"/>
    <w:rsid w:val="00366295"/>
  </w:style>
  <w:style w:type="paragraph" w:customStyle="1" w:styleId="Head72">
    <w:name w:val="Head 7.2"/>
    <w:basedOn w:val="Normalny"/>
    <w:rsid w:val="00366295"/>
    <w:pPr>
      <w:suppressAutoHyphens/>
      <w:spacing w:after="240"/>
      <w:ind w:left="720" w:hanging="720"/>
    </w:pPr>
    <w:rPr>
      <w:rFonts w:ascii="Times New Roman Bold" w:hAnsi="Times New Roman Bold"/>
      <w:b/>
      <w:sz w:val="28"/>
      <w:szCs w:val="20"/>
      <w:lang w:val="en-US" w:eastAsia="en-US"/>
    </w:rPr>
  </w:style>
  <w:style w:type="paragraph" w:customStyle="1" w:styleId="Head81">
    <w:name w:val="Head 8.1"/>
    <w:basedOn w:val="Nagwek1"/>
    <w:rsid w:val="00366295"/>
    <w:pPr>
      <w:keepNext w:val="0"/>
      <w:suppressAutoHyphens/>
      <w:spacing w:before="480"/>
      <w:outlineLvl w:val="9"/>
    </w:pPr>
    <w:rPr>
      <w:rFonts w:ascii="Times New Roman Bold" w:hAnsi="Times New Roman Bold"/>
      <w:bCs w:val="0"/>
      <w:kern w:val="0"/>
      <w:sz w:val="32"/>
      <w:szCs w:val="20"/>
      <w:lang w:val="en-US" w:eastAsia="en-US"/>
    </w:rPr>
  </w:style>
  <w:style w:type="paragraph" w:customStyle="1" w:styleId="Head82">
    <w:name w:val="Head 8.2"/>
    <w:basedOn w:val="Head81"/>
    <w:rsid w:val="00366295"/>
    <w:rPr>
      <w:smallCaps/>
      <w:sz w:val="28"/>
    </w:rPr>
  </w:style>
  <w:style w:type="paragraph" w:styleId="Podtytu">
    <w:name w:val="Subtitle"/>
    <w:basedOn w:val="Normalny"/>
    <w:link w:val="PodtytuZnak"/>
    <w:qFormat/>
    <w:rsid w:val="00366295"/>
    <w:pPr>
      <w:jc w:val="center"/>
    </w:pPr>
    <w:rPr>
      <w:rFonts w:eastAsia="Calibri"/>
      <w:b/>
      <w:sz w:val="44"/>
      <w:szCs w:val="20"/>
      <w:lang w:val="en-US" w:eastAsia="en-US"/>
    </w:rPr>
  </w:style>
  <w:style w:type="character" w:customStyle="1" w:styleId="PodtytuZnak">
    <w:name w:val="Podtytuł Znak"/>
    <w:basedOn w:val="Domylnaczcionkaakapitu"/>
    <w:link w:val="Podtytu"/>
    <w:rsid w:val="00366295"/>
    <w:rPr>
      <w:rFonts w:ascii="Times New Roman" w:eastAsia="Calibri" w:hAnsi="Times New Roman" w:cs="Times New Roman"/>
      <w:b/>
      <w:sz w:val="44"/>
      <w:szCs w:val="20"/>
      <w:lang w:val="en-US"/>
    </w:rPr>
  </w:style>
  <w:style w:type="paragraph" w:customStyle="1" w:styleId="TOCNumber1">
    <w:name w:val="TOC Number1"/>
    <w:basedOn w:val="Nagwek4"/>
    <w:autoRedefine/>
    <w:rsid w:val="00366295"/>
    <w:pPr>
      <w:keepNext w:val="0"/>
      <w:pageBreakBefore w:val="0"/>
      <w:numPr>
        <w:ilvl w:val="0"/>
        <w:numId w:val="0"/>
      </w:numPr>
      <w:suppressAutoHyphens/>
      <w:spacing w:after="120"/>
      <w:ind w:left="1422" w:right="18" w:hanging="457"/>
      <w:textAlignment w:val="auto"/>
      <w:outlineLvl w:val="9"/>
    </w:pPr>
    <w:rPr>
      <w:rFonts w:ascii="Times New Roman" w:hAnsi="Times New Roman"/>
      <w:sz w:val="36"/>
      <w:szCs w:val="20"/>
      <w:lang w:val="en-US" w:eastAsia="en-US"/>
    </w:rPr>
  </w:style>
  <w:style w:type="paragraph" w:customStyle="1" w:styleId="Subtitle2">
    <w:name w:val="Subtitle 2"/>
    <w:basedOn w:val="Stopka"/>
    <w:autoRedefine/>
    <w:rsid w:val="00366295"/>
    <w:pPr>
      <w:tabs>
        <w:tab w:val="clear" w:pos="4536"/>
        <w:tab w:val="clear" w:pos="9072"/>
        <w:tab w:val="right" w:leader="underscore" w:pos="9504"/>
      </w:tabs>
      <w:spacing w:before="120" w:after="120"/>
      <w:jc w:val="center"/>
      <w:outlineLvl w:val="1"/>
    </w:pPr>
    <w:rPr>
      <w:b/>
      <w:sz w:val="32"/>
      <w:lang w:val="en-US" w:eastAsia="en-US"/>
    </w:rPr>
  </w:style>
  <w:style w:type="paragraph" w:customStyle="1" w:styleId="i">
    <w:name w:val="(i)"/>
    <w:basedOn w:val="Normalny"/>
    <w:rsid w:val="00366295"/>
    <w:pPr>
      <w:suppressAutoHyphens/>
      <w:jc w:val="both"/>
    </w:pPr>
    <w:rPr>
      <w:rFonts w:ascii="Tms Rmn" w:hAnsi="Tms Rmn"/>
      <w:szCs w:val="20"/>
      <w:lang w:val="en-US" w:eastAsia="en-US"/>
    </w:rPr>
  </w:style>
  <w:style w:type="paragraph" w:customStyle="1" w:styleId="2AutoList1">
    <w:name w:val="2AutoList1"/>
    <w:basedOn w:val="Normalny"/>
    <w:rsid w:val="00366295"/>
    <w:pPr>
      <w:tabs>
        <w:tab w:val="num" w:pos="504"/>
      </w:tabs>
      <w:ind w:left="504" w:hanging="504"/>
      <w:jc w:val="both"/>
    </w:pPr>
    <w:rPr>
      <w:szCs w:val="20"/>
      <w:lang w:val="es-ES_tradnl" w:eastAsia="en-US"/>
    </w:rPr>
  </w:style>
  <w:style w:type="paragraph" w:customStyle="1" w:styleId="Header1-Clauses">
    <w:name w:val="Header 1 - Clauses"/>
    <w:basedOn w:val="Normalny"/>
    <w:rsid w:val="00366295"/>
    <w:pPr>
      <w:spacing w:after="200"/>
    </w:pPr>
    <w:rPr>
      <w:b/>
      <w:szCs w:val="20"/>
      <w:lang w:val="es-ES_tradnl" w:eastAsia="en-US"/>
    </w:rPr>
  </w:style>
  <w:style w:type="paragraph" w:customStyle="1" w:styleId="Header2-SubClauses">
    <w:name w:val="Header 2 - SubClauses"/>
    <w:basedOn w:val="Normalny"/>
    <w:link w:val="Header2-SubClausesCharChar"/>
    <w:autoRedefine/>
    <w:rsid w:val="00366295"/>
    <w:pPr>
      <w:tabs>
        <w:tab w:val="left" w:pos="576"/>
      </w:tabs>
      <w:spacing w:after="200"/>
      <w:ind w:left="612"/>
      <w:jc w:val="both"/>
    </w:pPr>
    <w:rPr>
      <w:rFonts w:eastAsia="Calibri"/>
      <w:szCs w:val="20"/>
      <w:lang w:val="es-ES_tradnl" w:eastAsia="en-US"/>
    </w:rPr>
  </w:style>
  <w:style w:type="paragraph" w:customStyle="1" w:styleId="Outline3">
    <w:name w:val="Outline3"/>
    <w:basedOn w:val="Normalny"/>
    <w:rsid w:val="00366295"/>
    <w:pPr>
      <w:tabs>
        <w:tab w:val="num" w:pos="1728"/>
      </w:tabs>
      <w:spacing w:before="240"/>
      <w:ind w:left="1728" w:hanging="432"/>
    </w:pPr>
    <w:rPr>
      <w:kern w:val="28"/>
      <w:szCs w:val="20"/>
      <w:lang w:val="en-US" w:eastAsia="en-US"/>
    </w:rPr>
  </w:style>
  <w:style w:type="paragraph" w:customStyle="1" w:styleId="Outline4">
    <w:name w:val="Outline4"/>
    <w:basedOn w:val="Normalny"/>
    <w:autoRedefine/>
    <w:rsid w:val="00366295"/>
    <w:pPr>
      <w:ind w:left="1418" w:hanging="709"/>
    </w:pPr>
    <w:rPr>
      <w:kern w:val="28"/>
      <w:szCs w:val="20"/>
      <w:lang w:val="en-US" w:eastAsia="en-US"/>
    </w:rPr>
  </w:style>
  <w:style w:type="paragraph" w:customStyle="1" w:styleId="Outlinei">
    <w:name w:val="Outline i)"/>
    <w:basedOn w:val="Normalny"/>
    <w:rsid w:val="00366295"/>
    <w:pPr>
      <w:tabs>
        <w:tab w:val="num" w:pos="1782"/>
      </w:tabs>
      <w:spacing w:before="120"/>
      <w:ind w:left="1782" w:hanging="792"/>
    </w:pPr>
    <w:rPr>
      <w:szCs w:val="20"/>
      <w:lang w:val="en-US" w:eastAsia="en-US"/>
    </w:rPr>
  </w:style>
  <w:style w:type="paragraph" w:customStyle="1" w:styleId="Outline">
    <w:name w:val="Outline"/>
    <w:basedOn w:val="Normalny"/>
    <w:rsid w:val="00366295"/>
    <w:pPr>
      <w:spacing w:before="240"/>
    </w:pPr>
    <w:rPr>
      <w:kern w:val="28"/>
      <w:szCs w:val="20"/>
      <w:lang w:val="en-US" w:eastAsia="en-US"/>
    </w:rPr>
  </w:style>
  <w:style w:type="character" w:customStyle="1" w:styleId="Table">
    <w:name w:val="Table"/>
    <w:rsid w:val="00366295"/>
    <w:rPr>
      <w:rFonts w:ascii="Arial" w:hAnsi="Arial" w:cs="Times New Roman"/>
      <w:sz w:val="20"/>
    </w:rPr>
  </w:style>
  <w:style w:type="paragraph" w:customStyle="1" w:styleId="SectionVIIHeader2">
    <w:name w:val="Section VII Header2"/>
    <w:basedOn w:val="Nagwek1"/>
    <w:autoRedefine/>
    <w:rsid w:val="00366295"/>
    <w:pPr>
      <w:spacing w:after="200"/>
    </w:pPr>
    <w:rPr>
      <w:rFonts w:ascii="Times New Roman" w:hAnsi="Times New Roman"/>
      <w:i/>
      <w:kern w:val="28"/>
      <w:sz w:val="20"/>
      <w:szCs w:val="20"/>
      <w:lang w:val="en-US" w:eastAsia="en-US"/>
    </w:rPr>
  </w:style>
  <w:style w:type="paragraph" w:customStyle="1" w:styleId="ClauseSubPara">
    <w:name w:val="ClauseSub_Para"/>
    <w:rsid w:val="00366295"/>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366295"/>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366295"/>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366295"/>
    <w:pPr>
      <w:ind w:left="2835"/>
    </w:pPr>
  </w:style>
  <w:style w:type="paragraph" w:customStyle="1" w:styleId="SectionXHeader3">
    <w:name w:val="Section X Header 3"/>
    <w:basedOn w:val="Nagwek1"/>
    <w:autoRedefine/>
    <w:rsid w:val="00366295"/>
    <w:pPr>
      <w:jc w:val="left"/>
    </w:pPr>
    <w:rPr>
      <w:rFonts w:ascii="Times New Roman" w:hAnsi="Times New Roman"/>
      <w:bCs w:val="0"/>
      <w:kern w:val="0"/>
      <w:szCs w:val="20"/>
      <w:lang w:val="en-US" w:eastAsia="en-US"/>
    </w:rPr>
  </w:style>
  <w:style w:type="paragraph" w:customStyle="1" w:styleId="FIDICSectionBegin">
    <w:name w:val="FIDIC__SectionBegin"/>
    <w:basedOn w:val="Normalny"/>
    <w:next w:val="FIDICSectionName"/>
    <w:rsid w:val="00366295"/>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FIDICSectionName">
    <w:name w:val="FIDIC__SectionName"/>
    <w:basedOn w:val="FIDICClauseSubName"/>
    <w:next w:val="FIDICClauseSubName"/>
    <w:rsid w:val="00366295"/>
    <w:pPr>
      <w:spacing w:before="100" w:after="300"/>
    </w:pPr>
    <w:rPr>
      <w:sz w:val="30"/>
      <w:szCs w:val="30"/>
    </w:rPr>
  </w:style>
  <w:style w:type="paragraph" w:customStyle="1" w:styleId="FIDICClauseSubName">
    <w:name w:val="FIDIC_ClauseSubName"/>
    <w:basedOn w:val="FIDICCoverTitle"/>
    <w:rsid w:val="00366295"/>
    <w:pPr>
      <w:spacing w:before="240" w:line="240" w:lineRule="exact"/>
    </w:pPr>
    <w:rPr>
      <w:sz w:val="24"/>
      <w:szCs w:val="24"/>
    </w:rPr>
  </w:style>
  <w:style w:type="paragraph" w:customStyle="1" w:styleId="FIDICCoverTitle">
    <w:name w:val="FIDIC__CoverTitle"/>
    <w:basedOn w:val="Normalny"/>
    <w:rsid w:val="00366295"/>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366295"/>
    <w:rPr>
      <w:sz w:val="28"/>
      <w:szCs w:val="28"/>
    </w:rPr>
  </w:style>
  <w:style w:type="paragraph" w:customStyle="1" w:styleId="FIDICClauseSubSubPara">
    <w:name w:val="FIDIC_ClauseSubSubPara"/>
    <w:basedOn w:val="FIDICClauseSubName"/>
    <w:rsid w:val="00366295"/>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66295"/>
    <w:pPr>
      <w:spacing w:before="120" w:after="120"/>
    </w:pPr>
    <w:rPr>
      <w:rFonts w:ascii="Helvetica Neue" w:hAnsi="Helvetica Neue" w:cs="Times New Roman"/>
      <w:sz w:val="20"/>
      <w:szCs w:val="20"/>
      <w:lang w:val="en-US"/>
    </w:rPr>
  </w:style>
  <w:style w:type="paragraph" w:customStyle="1" w:styleId="FIDICSectionEnd">
    <w:name w:val="FIDIC__SectionEnd"/>
    <w:basedOn w:val="Normalny"/>
    <w:next w:val="FIDICSectionName"/>
    <w:rsid w:val="00366295"/>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sec7-SubClause">
    <w:name w:val="sec7-SubClause"/>
    <w:basedOn w:val="Header1-Clauses"/>
    <w:rsid w:val="00366295"/>
    <w:pPr>
      <w:tabs>
        <w:tab w:val="left" w:pos="573"/>
      </w:tabs>
      <w:spacing w:after="0"/>
      <w:ind w:left="576" w:hanging="576"/>
    </w:pPr>
    <w:rPr>
      <w:bCs/>
      <w:szCs w:val="24"/>
      <w:lang w:val="en-US"/>
    </w:rPr>
  </w:style>
  <w:style w:type="paragraph" w:customStyle="1" w:styleId="Sec7-Clauses">
    <w:name w:val="Sec7-Clauses"/>
    <w:basedOn w:val="Header1-Clauses"/>
    <w:rsid w:val="00366295"/>
    <w:pPr>
      <w:spacing w:after="0"/>
    </w:pPr>
    <w:rPr>
      <w:bCs/>
      <w:szCs w:val="24"/>
    </w:rPr>
  </w:style>
  <w:style w:type="paragraph" w:customStyle="1" w:styleId="sec7-header1">
    <w:name w:val="sec7-header1"/>
    <w:basedOn w:val="FIDICClauseSubName"/>
    <w:rsid w:val="0036629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66295"/>
    <w:rPr>
      <w:lang w:val="en-US"/>
    </w:rPr>
  </w:style>
  <w:style w:type="paragraph" w:customStyle="1" w:styleId="SectionIXHeader">
    <w:name w:val="Section IX Header"/>
    <w:basedOn w:val="SectionVHeader"/>
    <w:rsid w:val="00366295"/>
    <w:rPr>
      <w:lang w:val="en-US"/>
    </w:rPr>
  </w:style>
  <w:style w:type="paragraph" w:customStyle="1" w:styleId="Parts">
    <w:name w:val="Parts"/>
    <w:basedOn w:val="Nagwek1"/>
    <w:rsid w:val="00366295"/>
    <w:pPr>
      <w:keepNext w:val="0"/>
      <w:suppressAutoHyphens/>
      <w:spacing w:before="480"/>
    </w:pPr>
    <w:rPr>
      <w:rFonts w:ascii="Times New Roman Bold" w:hAnsi="Times New Roman Bold"/>
      <w:bCs w:val="0"/>
      <w:smallCaps/>
      <w:kern w:val="0"/>
      <w:sz w:val="56"/>
      <w:szCs w:val="20"/>
      <w:lang w:val="en-US" w:eastAsia="en-US"/>
    </w:rPr>
  </w:style>
  <w:style w:type="paragraph" w:customStyle="1" w:styleId="StyleHeader1-ClausesLeft0Hanging03After0pt">
    <w:name w:val="Style Header 1 - Clauses + Left:  0&quot; Hanging:  0.3&quot; After:  0 pt"/>
    <w:basedOn w:val="Header1-Clauses"/>
    <w:rsid w:val="00366295"/>
    <w:pPr>
      <w:numPr>
        <w:numId w:val="9"/>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366295"/>
    <w:rPr>
      <w:b/>
      <w:bCs/>
    </w:rPr>
  </w:style>
  <w:style w:type="character" w:customStyle="1" w:styleId="Header2-SubClausesCharChar">
    <w:name w:val="Header 2 - SubClauses Char Char"/>
    <w:link w:val="Header2-SubClauses"/>
    <w:locked/>
    <w:rsid w:val="00366295"/>
    <w:rPr>
      <w:rFonts w:ascii="Times New Roman" w:eastAsia="Calibri" w:hAnsi="Times New Roman" w:cs="Times New Roman"/>
      <w:sz w:val="24"/>
      <w:szCs w:val="20"/>
      <w:lang w:val="es-ES_tradnl"/>
    </w:rPr>
  </w:style>
  <w:style w:type="character" w:customStyle="1" w:styleId="StyleHeader2-SubClausesBoldChar">
    <w:name w:val="Style Header 2 - SubClauses + Bold Char"/>
    <w:link w:val="StyleHeader2-SubClausesBold"/>
    <w:locked/>
    <w:rsid w:val="00366295"/>
    <w:rPr>
      <w:rFonts w:ascii="Times New Roman" w:eastAsia="Calibri" w:hAnsi="Times New Roman" w:cs="Times New Roman"/>
      <w:b/>
      <w:bCs/>
      <w:sz w:val="24"/>
      <w:szCs w:val="20"/>
      <w:lang w:val="es-ES_tradnl"/>
    </w:rPr>
  </w:style>
  <w:style w:type="paragraph" w:customStyle="1" w:styleId="StyleHeader1-ClausesAfter0pt">
    <w:name w:val="Style Header 1 - Clauses + After:  0 pt"/>
    <w:basedOn w:val="Header1-Clauses"/>
    <w:rsid w:val="00366295"/>
    <w:pPr>
      <w:jc w:val="both"/>
    </w:pPr>
    <w:rPr>
      <w:b w:val="0"/>
      <w:bCs/>
    </w:rPr>
  </w:style>
  <w:style w:type="paragraph" w:customStyle="1" w:styleId="StyleStyleHeader1-ClausesAfter0ptLeft0Hanging">
    <w:name w:val="Style Style Header 1 - Clauses + After:  0 pt + Left:  0&quot; Hanging:..."/>
    <w:basedOn w:val="StyleHeader1-ClausesAfter0pt"/>
    <w:rsid w:val="00366295"/>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6629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66295"/>
    <w:pPr>
      <w:tabs>
        <w:tab w:val="left" w:pos="1008"/>
      </w:tabs>
      <w:spacing w:after="240"/>
      <w:ind w:left="1008" w:firstLine="144"/>
    </w:pPr>
  </w:style>
  <w:style w:type="paragraph" w:customStyle="1" w:styleId="StyleHeading4Sub-ClauseSub-paragraphClauseSubSubNoNameAft">
    <w:name w:val="Style Heading 4Sub-Clause Sub-paragraphClauseSubSub_No&amp;Name + Aft..."/>
    <w:basedOn w:val="Nagwek4"/>
    <w:rsid w:val="00366295"/>
    <w:pPr>
      <w:pageBreakBefore w:val="0"/>
      <w:numPr>
        <w:ilvl w:val="0"/>
        <w:numId w:val="0"/>
      </w:numPr>
      <w:tabs>
        <w:tab w:val="left" w:pos="1512"/>
      </w:tabs>
      <w:spacing w:after="180"/>
      <w:ind w:left="1512" w:right="18" w:hanging="540"/>
      <w:textAlignment w:val="auto"/>
    </w:pPr>
    <w:rPr>
      <w:rFonts w:ascii="Times New Roman" w:hAnsi="Times New Roman"/>
      <w:sz w:val="24"/>
      <w:szCs w:val="20"/>
      <w:lang w:val="en-US" w:eastAsia="en-US"/>
    </w:rPr>
  </w:style>
  <w:style w:type="paragraph" w:customStyle="1" w:styleId="Section7heading3">
    <w:name w:val="Section 7 heading 3"/>
    <w:basedOn w:val="Nagwek3"/>
    <w:rsid w:val="00366295"/>
    <w:pPr>
      <w:keepNext w:val="0"/>
      <w:numPr>
        <w:ilvl w:val="0"/>
        <w:numId w:val="0"/>
      </w:numPr>
      <w:suppressAutoHyphens/>
    </w:pPr>
    <w:rPr>
      <w:rFonts w:ascii="Times New Roman" w:hAnsi="Times New Roman"/>
      <w:bCs w:val="0"/>
      <w:sz w:val="28"/>
      <w:szCs w:val="20"/>
      <w:lang w:val="en-US" w:eastAsia="en-US"/>
    </w:rPr>
  </w:style>
  <w:style w:type="paragraph" w:customStyle="1" w:styleId="Section7heading4">
    <w:name w:val="Section 7 heading 4"/>
    <w:basedOn w:val="Nagwek3"/>
    <w:link w:val="Section7heading4Char"/>
    <w:uiPriority w:val="99"/>
    <w:rsid w:val="00366295"/>
    <w:pPr>
      <w:keepNext w:val="0"/>
      <w:numPr>
        <w:ilvl w:val="0"/>
        <w:numId w:val="0"/>
      </w:numPr>
      <w:tabs>
        <w:tab w:val="left" w:pos="576"/>
      </w:tabs>
      <w:suppressAutoHyphens/>
      <w:ind w:left="576" w:hanging="576"/>
      <w:jc w:val="left"/>
    </w:pPr>
    <w:rPr>
      <w:rFonts w:ascii="Times New Roman" w:hAnsi="Times New Roman"/>
      <w:lang w:val="en-US" w:eastAsia="en-US"/>
    </w:rPr>
  </w:style>
  <w:style w:type="paragraph" w:customStyle="1" w:styleId="Section7heading5">
    <w:name w:val="Section 7 heading 5"/>
    <w:basedOn w:val="Nagwek3"/>
    <w:rsid w:val="00366295"/>
    <w:pPr>
      <w:keepNext w:val="0"/>
      <w:numPr>
        <w:ilvl w:val="0"/>
        <w:numId w:val="0"/>
      </w:numPr>
      <w:suppressAutoHyphens/>
      <w:jc w:val="both"/>
    </w:pPr>
    <w:rPr>
      <w:rFonts w:ascii="Times New Roman" w:hAnsi="Times New Roman"/>
      <w:bCs w:val="0"/>
      <w:szCs w:val="20"/>
      <w:lang w:val="en-US" w:eastAsia="en-US"/>
    </w:rPr>
  </w:style>
  <w:style w:type="character" w:customStyle="1" w:styleId="Section7heading4Char">
    <w:name w:val="Section 7 heading 4 Char"/>
    <w:link w:val="Section7heading4"/>
    <w:uiPriority w:val="99"/>
    <w:locked/>
    <w:rsid w:val="00366295"/>
    <w:rPr>
      <w:rFonts w:ascii="Times New Roman" w:eastAsia="Times New Roman" w:hAnsi="Times New Roman" w:cs="Times New Roman"/>
      <w:b/>
      <w:bCs/>
      <w:sz w:val="24"/>
      <w:szCs w:val="24"/>
      <w:lang w:val="en-US"/>
    </w:rPr>
  </w:style>
  <w:style w:type="paragraph" w:customStyle="1" w:styleId="StyleSection7heading3After10pt">
    <w:name w:val="Style Section 7 heading 3 + After:  10 pt"/>
    <w:basedOn w:val="Section7heading3"/>
    <w:rsid w:val="00366295"/>
    <w:pPr>
      <w:spacing w:after="200"/>
    </w:pPr>
    <w:rPr>
      <w:rFonts w:ascii="Times New Roman Bold" w:hAnsi="Times New Roman Bold"/>
      <w:bCs/>
      <w:szCs w:val="28"/>
    </w:rPr>
  </w:style>
  <w:style w:type="paragraph" w:customStyle="1" w:styleId="StyleTOC1Before8pt">
    <w:name w:val="Style TOC 1 + Before:  8 pt"/>
    <w:basedOn w:val="Spistreci1"/>
    <w:rsid w:val="00366295"/>
    <w:pPr>
      <w:tabs>
        <w:tab w:val="right" w:pos="720"/>
        <w:tab w:val="right" w:leader="dot" w:pos="9000"/>
      </w:tabs>
      <w:suppressAutoHyphens/>
      <w:spacing w:before="160" w:after="0"/>
      <w:ind w:left="720" w:right="720" w:hanging="720"/>
      <w:jc w:val="both"/>
    </w:pPr>
    <w:rPr>
      <w:rFonts w:ascii="Times New Roman" w:hAnsi="Times New Roman" w:cs="Times New Roman"/>
      <w:b w:val="0"/>
      <w:bCs w:val="0"/>
      <w:lang w:val="en-US" w:eastAsia="en-US"/>
    </w:rPr>
  </w:style>
  <w:style w:type="paragraph" w:customStyle="1" w:styleId="StyleClauseSubList12ptJustifiedAfter10pt">
    <w:name w:val="Style ClauseSub_List + 12 pt Justified After:  10 pt"/>
    <w:basedOn w:val="ClauseSubList"/>
    <w:rsid w:val="00366295"/>
    <w:pPr>
      <w:spacing w:after="200"/>
      <w:jc w:val="both"/>
    </w:pPr>
    <w:rPr>
      <w:sz w:val="24"/>
      <w:szCs w:val="24"/>
    </w:rPr>
  </w:style>
  <w:style w:type="paragraph" w:customStyle="1" w:styleId="UG-Sec3-Heading2">
    <w:name w:val="UG - Sec 3 - Heading 2"/>
    <w:basedOn w:val="UG-Heading2"/>
    <w:rsid w:val="00366295"/>
  </w:style>
  <w:style w:type="paragraph" w:customStyle="1" w:styleId="titulo">
    <w:name w:val="titulo"/>
    <w:basedOn w:val="Nagwek5"/>
    <w:rsid w:val="00366295"/>
    <w:pPr>
      <w:keepNext w:val="0"/>
      <w:numPr>
        <w:ilvl w:val="0"/>
        <w:numId w:val="0"/>
      </w:numPr>
      <w:spacing w:after="240"/>
    </w:pPr>
    <w:rPr>
      <w:rFonts w:ascii="Times New Roman Bold" w:hAnsi="Times New Roman Bold"/>
      <w:bCs w:val="0"/>
      <w:sz w:val="24"/>
      <w:szCs w:val="20"/>
      <w:lang w:val="en-US" w:eastAsia="en-US"/>
    </w:rPr>
  </w:style>
  <w:style w:type="paragraph" w:customStyle="1" w:styleId="DefaultParagraphFont1">
    <w:name w:val="Default Paragraph Font1"/>
    <w:next w:val="Normalny"/>
    <w:rsid w:val="00366295"/>
    <w:pPr>
      <w:numPr>
        <w:numId w:val="10"/>
      </w:numPr>
      <w:spacing w:after="0" w:line="240" w:lineRule="auto"/>
      <w:ind w:left="0" w:firstLine="0"/>
    </w:pPr>
    <w:rPr>
      <w:rFonts w:ascii="‚l‚r –¾’©" w:eastAsia="Times New Roman" w:hAnsi="‚l‚r –¾’©" w:cs="‚l‚r –¾’©"/>
      <w:noProof/>
      <w:sz w:val="21"/>
      <w:szCs w:val="20"/>
      <w:lang w:val="en-GB" w:eastAsia="en-GB"/>
    </w:rPr>
  </w:style>
  <w:style w:type="paragraph" w:customStyle="1" w:styleId="Title1">
    <w:name w:val="Title1"/>
    <w:basedOn w:val="Normalny"/>
    <w:rsid w:val="00366295"/>
    <w:pPr>
      <w:suppressAutoHyphens/>
    </w:pPr>
    <w:rPr>
      <w:rFonts w:ascii="Times New Roman Bold" w:hAnsi="Times New Roman Bold"/>
      <w:b/>
      <w:sz w:val="36"/>
      <w:szCs w:val="20"/>
      <w:lang w:val="en-US" w:eastAsia="en-US"/>
    </w:rPr>
  </w:style>
  <w:style w:type="paragraph" w:customStyle="1" w:styleId="StyleSection7heading5LeftLeft0Hanging049">
    <w:name w:val="Style Section 7 heading 5 + Left Left:  0&quot; Hanging:  0.49&quot;"/>
    <w:basedOn w:val="Section7heading5"/>
    <w:rsid w:val="00366295"/>
    <w:pPr>
      <w:ind w:left="706" w:hanging="706"/>
      <w:jc w:val="left"/>
    </w:pPr>
    <w:rPr>
      <w:bCs/>
    </w:rPr>
  </w:style>
  <w:style w:type="paragraph" w:customStyle="1" w:styleId="BlockQuotation">
    <w:name w:val="Block Quotation"/>
    <w:basedOn w:val="Normalny"/>
    <w:rsid w:val="00366295"/>
    <w:pPr>
      <w:ind w:left="855" w:right="-72" w:hanging="315"/>
      <w:jc w:val="both"/>
    </w:pPr>
    <w:rPr>
      <w:szCs w:val="20"/>
      <w:lang w:val="en-GB" w:eastAsia="fr-FR"/>
    </w:rPr>
  </w:style>
  <w:style w:type="paragraph" w:customStyle="1" w:styleId="Header3-Paragraph">
    <w:name w:val="Header 3 - Paragraph"/>
    <w:basedOn w:val="Normalny"/>
    <w:rsid w:val="00366295"/>
    <w:pPr>
      <w:tabs>
        <w:tab w:val="num" w:pos="864"/>
        <w:tab w:val="num" w:pos="1152"/>
      </w:tabs>
      <w:spacing w:after="200"/>
      <w:ind w:left="1238" w:hanging="619"/>
      <w:jc w:val="both"/>
    </w:pPr>
    <w:rPr>
      <w:szCs w:val="20"/>
      <w:lang w:val="en-US" w:eastAsia="fr-FR"/>
    </w:rPr>
  </w:style>
  <w:style w:type="paragraph" w:customStyle="1" w:styleId="outlinebullet">
    <w:name w:val="outlinebullet"/>
    <w:basedOn w:val="Normalny"/>
    <w:rsid w:val="00366295"/>
    <w:pPr>
      <w:tabs>
        <w:tab w:val="num" w:pos="720"/>
        <w:tab w:val="num" w:pos="1037"/>
        <w:tab w:val="left" w:pos="1440"/>
      </w:tabs>
      <w:spacing w:before="120"/>
      <w:ind w:left="1440" w:hanging="450"/>
    </w:pPr>
    <w:rPr>
      <w:szCs w:val="20"/>
      <w:lang w:val="en-US" w:eastAsia="fr-FR"/>
    </w:rPr>
  </w:style>
  <w:style w:type="paragraph" w:customStyle="1" w:styleId="Outline1">
    <w:name w:val="Outline1"/>
    <w:basedOn w:val="Outline"/>
    <w:next w:val="Outline2"/>
    <w:rsid w:val="00366295"/>
    <w:pPr>
      <w:keepNext/>
      <w:tabs>
        <w:tab w:val="num" w:pos="360"/>
        <w:tab w:val="num" w:pos="420"/>
      </w:tabs>
      <w:ind w:left="360" w:hanging="360"/>
    </w:pPr>
    <w:rPr>
      <w:lang w:eastAsia="fr-FR"/>
    </w:rPr>
  </w:style>
  <w:style w:type="paragraph" w:customStyle="1" w:styleId="Outline2">
    <w:name w:val="Outline2"/>
    <w:basedOn w:val="Normalny"/>
    <w:rsid w:val="00366295"/>
    <w:pPr>
      <w:tabs>
        <w:tab w:val="num" w:pos="360"/>
        <w:tab w:val="num" w:pos="420"/>
        <w:tab w:val="num" w:pos="864"/>
      </w:tabs>
      <w:spacing w:before="240"/>
      <w:ind w:left="864" w:hanging="504"/>
    </w:pPr>
    <w:rPr>
      <w:kern w:val="28"/>
      <w:szCs w:val="20"/>
      <w:lang w:val="en-US" w:eastAsia="fr-FR"/>
    </w:rPr>
  </w:style>
  <w:style w:type="paragraph" w:customStyle="1" w:styleId="a11">
    <w:name w:val="a1 1"/>
    <w:rsid w:val="00366295"/>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366295"/>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2">
    <w:name w:val="Heading 3 Char Char2"/>
    <w:aliases w:val="Section Header3 Char Char Char Char"/>
    <w:rsid w:val="00366295"/>
    <w:rPr>
      <w:rFonts w:cs="Times New Roman"/>
      <w:sz w:val="24"/>
      <w:lang w:val="en-US" w:eastAsia="fr-FR" w:bidi="ar-SA"/>
    </w:rPr>
  </w:style>
  <w:style w:type="paragraph" w:customStyle="1" w:styleId="UGHeader1">
    <w:name w:val="UG Header 1"/>
    <w:basedOn w:val="Nagwek1"/>
    <w:next w:val="Normalny"/>
    <w:rsid w:val="00366295"/>
    <w:pPr>
      <w:keepNext w:val="0"/>
      <w:suppressAutoHyphens/>
      <w:spacing w:before="240"/>
    </w:pPr>
    <w:rPr>
      <w:rFonts w:ascii="Times New Roman Bold" w:hAnsi="Times New Roman Bold"/>
      <w:bCs w:val="0"/>
      <w:kern w:val="0"/>
      <w:sz w:val="36"/>
      <w:szCs w:val="20"/>
      <w:lang w:val="en-US" w:eastAsia="en-US"/>
    </w:rPr>
  </w:style>
  <w:style w:type="paragraph" w:customStyle="1" w:styleId="UG-Heading2">
    <w:name w:val="UG - Heading 2"/>
    <w:basedOn w:val="Nagwek2"/>
    <w:next w:val="Normalny"/>
    <w:rsid w:val="00366295"/>
    <w:pPr>
      <w:keepNext w:val="0"/>
      <w:suppressAutoHyphens/>
      <w:overflowPunct/>
      <w:autoSpaceDE/>
      <w:autoSpaceDN/>
      <w:adjustRightInd/>
      <w:spacing w:after="240"/>
      <w:jc w:val="center"/>
      <w:textAlignment w:val="auto"/>
    </w:pPr>
    <w:rPr>
      <w:rFonts w:ascii="Times New Roman Bold" w:hAnsi="Times New Roman Bold"/>
      <w:i w:val="0"/>
      <w:color w:val="auto"/>
      <w:sz w:val="32"/>
      <w:szCs w:val="28"/>
      <w:lang w:val="en-US" w:eastAsia="en-US"/>
    </w:rPr>
  </w:style>
  <w:style w:type="paragraph" w:customStyle="1" w:styleId="UG-Sec3-Heading3">
    <w:name w:val="UG - Sec 3 - Heading 3"/>
    <w:basedOn w:val="Normalny"/>
    <w:rsid w:val="00366295"/>
    <w:pPr>
      <w:autoSpaceDE w:val="0"/>
      <w:autoSpaceDN w:val="0"/>
      <w:adjustRightInd w:val="0"/>
      <w:spacing w:after="200"/>
    </w:pPr>
    <w:rPr>
      <w:rFonts w:cs="Arial-BoldMT"/>
      <w:b/>
      <w:bCs/>
      <w:color w:val="000000"/>
      <w:szCs w:val="20"/>
      <w:lang w:val="en-US" w:eastAsia="en-US"/>
    </w:rPr>
  </w:style>
  <w:style w:type="paragraph" w:customStyle="1" w:styleId="UG-Sec3b-Heading2">
    <w:name w:val="UG - Sec 3b - Heading 2"/>
    <w:basedOn w:val="UG-Sec3-Heading2"/>
    <w:rsid w:val="00366295"/>
  </w:style>
  <w:style w:type="paragraph" w:customStyle="1" w:styleId="UG-Sec3b-Heading3">
    <w:name w:val="UG - Sec 3b - Heading 3"/>
    <w:basedOn w:val="UG-Sec3-Heading3"/>
    <w:rsid w:val="00366295"/>
  </w:style>
  <w:style w:type="paragraph" w:customStyle="1" w:styleId="UG-Sec3b-Heading4">
    <w:name w:val="UG - Sec 3b - Heading 4"/>
    <w:basedOn w:val="Normalny"/>
    <w:rsid w:val="00366295"/>
    <w:pPr>
      <w:autoSpaceDE w:val="0"/>
      <w:autoSpaceDN w:val="0"/>
      <w:adjustRightInd w:val="0"/>
      <w:spacing w:before="120" w:after="200"/>
      <w:ind w:left="720" w:hanging="720"/>
      <w:jc w:val="both"/>
    </w:pPr>
    <w:rPr>
      <w:rFonts w:cs="Arial-BoldMT"/>
      <w:bCs/>
      <w:color w:val="000000"/>
      <w:szCs w:val="20"/>
      <w:lang w:val="en-US" w:eastAsia="en-US"/>
    </w:rPr>
  </w:style>
  <w:style w:type="paragraph" w:customStyle="1" w:styleId="S4-header1">
    <w:name w:val="S4-header1"/>
    <w:basedOn w:val="Normalny"/>
    <w:rsid w:val="00366295"/>
    <w:pPr>
      <w:spacing w:before="120" w:after="240"/>
      <w:jc w:val="center"/>
    </w:pPr>
    <w:rPr>
      <w:b/>
      <w:sz w:val="36"/>
      <w:szCs w:val="20"/>
      <w:lang w:val="en-US" w:eastAsia="en-US"/>
    </w:rPr>
  </w:style>
  <w:style w:type="paragraph" w:customStyle="1" w:styleId="SectionVHeading2">
    <w:name w:val="Section V. Heading 2"/>
    <w:basedOn w:val="SectionVHeader"/>
    <w:rsid w:val="00366295"/>
    <w:pPr>
      <w:spacing w:before="120" w:after="200"/>
    </w:pPr>
    <w:rPr>
      <w:sz w:val="28"/>
    </w:rPr>
  </w:style>
  <w:style w:type="paragraph" w:customStyle="1" w:styleId="UG-Sec4-heading3">
    <w:name w:val="UG-Sec 4 - heading 3"/>
    <w:basedOn w:val="Normalny"/>
    <w:rsid w:val="00366295"/>
    <w:pPr>
      <w:spacing w:before="120" w:after="200"/>
      <w:jc w:val="center"/>
    </w:pPr>
    <w:rPr>
      <w:b/>
      <w:sz w:val="28"/>
      <w:szCs w:val="28"/>
      <w:lang w:val="en-US" w:eastAsia="en-US"/>
    </w:rPr>
  </w:style>
  <w:style w:type="paragraph" w:customStyle="1" w:styleId="Section1Header2">
    <w:name w:val="Section 1 Header 2"/>
    <w:rsid w:val="00366295"/>
    <w:pPr>
      <w:numPr>
        <w:numId w:val="2"/>
      </w:numPr>
      <w:tabs>
        <w:tab w:val="clear" w:pos="926"/>
        <w:tab w:val="left" w:pos="342"/>
        <w:tab w:val="num" w:pos="720"/>
      </w:tabs>
      <w:spacing w:after="0" w:line="240" w:lineRule="auto"/>
      <w:ind w:left="720"/>
    </w:pPr>
    <w:rPr>
      <w:rFonts w:ascii="Times New Roman" w:eastAsia="Times New Roman" w:hAnsi="Times New Roman" w:cs="Times New Roman"/>
      <w:b/>
      <w:bCs/>
      <w:sz w:val="24"/>
      <w:szCs w:val="20"/>
      <w:lang w:val="en-US"/>
    </w:rPr>
  </w:style>
  <w:style w:type="paragraph" w:customStyle="1" w:styleId="Section1Header1">
    <w:name w:val="Section 1 Header 1"/>
    <w:basedOn w:val="Tekstpodstawowy2"/>
    <w:rsid w:val="00366295"/>
    <w:pPr>
      <w:suppressAutoHyphens/>
      <w:spacing w:before="120" w:after="200"/>
      <w:jc w:val="center"/>
    </w:pPr>
    <w:rPr>
      <w:rFonts w:ascii="Times New Roman" w:hAnsi="Times New Roman"/>
      <w:b/>
      <w:bCs/>
      <w:iCs/>
      <w:sz w:val="28"/>
      <w:szCs w:val="20"/>
      <w:lang w:val="en-US" w:eastAsia="en-US"/>
    </w:rPr>
  </w:style>
  <w:style w:type="paragraph" w:customStyle="1" w:styleId="Section4heading">
    <w:name w:val="Section 4 heading"/>
    <w:basedOn w:val="Normalny"/>
    <w:next w:val="Normalny"/>
    <w:rsid w:val="00366295"/>
    <w:pPr>
      <w:widowControl w:val="0"/>
      <w:tabs>
        <w:tab w:val="left" w:leader="dot" w:pos="8748"/>
      </w:tabs>
      <w:autoSpaceDE w:val="0"/>
      <w:autoSpaceDN w:val="0"/>
      <w:spacing w:after="240"/>
      <w:jc w:val="center"/>
    </w:pPr>
    <w:rPr>
      <w:b/>
      <w:sz w:val="36"/>
      <w:lang w:val="en-US" w:eastAsia="en-US"/>
    </w:rPr>
  </w:style>
  <w:style w:type="character" w:customStyle="1" w:styleId="longtext1">
    <w:name w:val="long_text1"/>
    <w:rsid w:val="00366295"/>
    <w:rPr>
      <w:rFonts w:cs="Times New Roman"/>
      <w:sz w:val="20"/>
      <w:szCs w:val="20"/>
    </w:rPr>
  </w:style>
  <w:style w:type="character" w:customStyle="1" w:styleId="shorttext1">
    <w:name w:val="short_text1"/>
    <w:rsid w:val="00366295"/>
    <w:rPr>
      <w:rFonts w:cs="Times New Roman"/>
      <w:sz w:val="29"/>
      <w:szCs w:val="29"/>
    </w:rPr>
  </w:style>
  <w:style w:type="character" w:customStyle="1" w:styleId="mediumtext1">
    <w:name w:val="medium_text1"/>
    <w:rsid w:val="00366295"/>
    <w:rPr>
      <w:rFonts w:cs="Times New Roman"/>
      <w:sz w:val="24"/>
      <w:szCs w:val="24"/>
    </w:rPr>
  </w:style>
  <w:style w:type="paragraph" w:customStyle="1" w:styleId="Header1">
    <w:name w:val="Header1"/>
    <w:basedOn w:val="Normalny"/>
    <w:rsid w:val="00366295"/>
    <w:pPr>
      <w:widowControl w:val="0"/>
      <w:autoSpaceDE w:val="0"/>
      <w:autoSpaceDN w:val="0"/>
      <w:spacing w:before="240" w:after="480"/>
      <w:jc w:val="center"/>
    </w:pPr>
    <w:rPr>
      <w:b/>
      <w:bCs/>
      <w:spacing w:val="4"/>
      <w:sz w:val="44"/>
      <w:szCs w:val="46"/>
      <w:lang w:val="en-US" w:eastAsia="en-US"/>
    </w:rPr>
  </w:style>
  <w:style w:type="paragraph" w:styleId="Zagicieodgryformularza">
    <w:name w:val="HTML Top of Form"/>
    <w:basedOn w:val="Normalny"/>
    <w:next w:val="Normalny"/>
    <w:link w:val="ZagicieodgryformularzaZnak"/>
    <w:hidden/>
    <w:semiHidden/>
    <w:rsid w:val="00366295"/>
    <w:pPr>
      <w:pBdr>
        <w:bottom w:val="single" w:sz="6" w:space="1" w:color="auto"/>
      </w:pBdr>
      <w:jc w:val="center"/>
    </w:pPr>
    <w:rPr>
      <w:rFonts w:ascii="Arial" w:eastAsia="Calibri" w:hAnsi="Arial"/>
      <w:vanish/>
      <w:sz w:val="16"/>
      <w:szCs w:val="16"/>
    </w:rPr>
  </w:style>
  <w:style w:type="character" w:customStyle="1" w:styleId="ZagicieodgryformularzaZnak">
    <w:name w:val="Zagięcie od góry formularza Znak"/>
    <w:basedOn w:val="Domylnaczcionkaakapitu"/>
    <w:link w:val="Zagicieodgryformularza"/>
    <w:semiHidden/>
    <w:rsid w:val="00366295"/>
    <w:rPr>
      <w:rFonts w:ascii="Arial" w:eastAsia="Calibri" w:hAnsi="Arial" w:cs="Times New Roman"/>
      <w:vanish/>
      <w:sz w:val="16"/>
      <w:szCs w:val="16"/>
      <w:lang w:eastAsia="pl-PL"/>
    </w:rPr>
  </w:style>
  <w:style w:type="paragraph" w:styleId="Zagicieoddouformularza">
    <w:name w:val="HTML Bottom of Form"/>
    <w:basedOn w:val="Normalny"/>
    <w:next w:val="Normalny"/>
    <w:link w:val="ZagicieoddouformularzaZnak"/>
    <w:hidden/>
    <w:semiHidden/>
    <w:rsid w:val="00366295"/>
    <w:pPr>
      <w:pBdr>
        <w:top w:val="single" w:sz="6" w:space="1" w:color="auto"/>
      </w:pBdr>
      <w:jc w:val="center"/>
    </w:pPr>
    <w:rPr>
      <w:rFonts w:ascii="Arial" w:eastAsia="Calibri" w:hAnsi="Arial"/>
      <w:vanish/>
      <w:sz w:val="16"/>
      <w:szCs w:val="16"/>
    </w:rPr>
  </w:style>
  <w:style w:type="character" w:customStyle="1" w:styleId="ZagicieoddouformularzaZnak">
    <w:name w:val="Zagięcie od dołu formularza Znak"/>
    <w:basedOn w:val="Domylnaczcionkaakapitu"/>
    <w:link w:val="Zagicieoddouformularza"/>
    <w:semiHidden/>
    <w:rsid w:val="00366295"/>
    <w:rPr>
      <w:rFonts w:ascii="Arial" w:eastAsia="Calibri" w:hAnsi="Arial" w:cs="Times New Roman"/>
      <w:vanish/>
      <w:sz w:val="16"/>
      <w:szCs w:val="16"/>
      <w:lang w:eastAsia="pl-PL"/>
    </w:rPr>
  </w:style>
  <w:style w:type="paragraph" w:customStyle="1" w:styleId="ZnakZnak2Znak">
    <w:name w:val="Znak Znak2 Znak"/>
    <w:basedOn w:val="Normalny"/>
    <w:rsid w:val="00366295"/>
  </w:style>
  <w:style w:type="paragraph" w:customStyle="1" w:styleId="Nagwekstrony">
    <w:name w:val="Nagłówek strony"/>
    <w:rsid w:val="00366295"/>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lang w:val="en-GB" w:eastAsia="pl-PL"/>
    </w:rPr>
  </w:style>
  <w:style w:type="character" w:customStyle="1" w:styleId="arial">
    <w:name w:val="arial"/>
    <w:rsid w:val="00366295"/>
    <w:rPr>
      <w:rFonts w:ascii="Arial" w:hAnsi="Arial" w:cs="Arial"/>
      <w:sz w:val="21"/>
      <w:szCs w:val="21"/>
    </w:rPr>
  </w:style>
  <w:style w:type="paragraph" w:customStyle="1" w:styleId="akapit">
    <w:name w:val="akapit"/>
    <w:basedOn w:val="Normalny"/>
    <w:link w:val="akapitZnakZnak"/>
    <w:rsid w:val="00366295"/>
    <w:pPr>
      <w:spacing w:before="60" w:after="60" w:line="336" w:lineRule="auto"/>
      <w:jc w:val="both"/>
    </w:pPr>
    <w:rPr>
      <w:szCs w:val="20"/>
    </w:rPr>
  </w:style>
  <w:style w:type="paragraph" w:customStyle="1" w:styleId="FR2">
    <w:name w:val="FR2"/>
    <w:uiPriority w:val="99"/>
    <w:rsid w:val="00366295"/>
    <w:pPr>
      <w:widowControl w:val="0"/>
      <w:autoSpaceDE w:val="0"/>
      <w:autoSpaceDN w:val="0"/>
      <w:adjustRightInd w:val="0"/>
      <w:spacing w:before="100" w:after="0" w:line="480" w:lineRule="auto"/>
      <w:ind w:left="600" w:right="3800"/>
    </w:pPr>
    <w:rPr>
      <w:rFonts w:ascii="Arial" w:eastAsia="Times New Roman" w:hAnsi="Arial" w:cs="Arial"/>
      <w:sz w:val="20"/>
      <w:szCs w:val="20"/>
      <w:lang w:eastAsia="pl-PL"/>
    </w:rPr>
  </w:style>
  <w:style w:type="paragraph" w:styleId="Poprawka">
    <w:name w:val="Revision"/>
    <w:hidden/>
    <w:uiPriority w:val="99"/>
    <w:semiHidden/>
    <w:rsid w:val="00366295"/>
    <w:pPr>
      <w:spacing w:after="0" w:line="240" w:lineRule="auto"/>
    </w:pPr>
    <w:rPr>
      <w:rFonts w:ascii="Times New Roman" w:eastAsia="Times New Roman" w:hAnsi="Times New Roman" w:cs="Times New Roman"/>
      <w:sz w:val="24"/>
      <w:szCs w:val="24"/>
      <w:lang w:eastAsia="pl-PL"/>
    </w:rPr>
  </w:style>
  <w:style w:type="paragraph" w:customStyle="1" w:styleId="Nagwek2ARIAL">
    <w:name w:val="Nagłówek 2 ARIAL"/>
    <w:basedOn w:val="Nagwek2"/>
    <w:link w:val="Nagwek2ARIALZnak"/>
    <w:rsid w:val="00366295"/>
    <w:pPr>
      <w:widowControl w:val="0"/>
      <w:numPr>
        <w:numId w:val="11"/>
      </w:numPr>
      <w:tabs>
        <w:tab w:val="left" w:pos="284"/>
      </w:tabs>
      <w:overflowPunct/>
      <w:autoSpaceDE/>
      <w:autoSpaceDN/>
      <w:adjustRightInd/>
      <w:spacing w:before="120" w:after="120" w:line="276" w:lineRule="auto"/>
      <w:jc w:val="both"/>
      <w:textAlignment w:val="auto"/>
    </w:pPr>
    <w:rPr>
      <w:rFonts w:ascii="Arial" w:hAnsi="Arial"/>
      <w:i w:val="0"/>
      <w:smallCaps/>
      <w:color w:val="auto"/>
      <w:spacing w:val="-4"/>
    </w:rPr>
  </w:style>
  <w:style w:type="paragraph" w:styleId="Listapunktowana3">
    <w:name w:val="List Bullet 3"/>
    <w:basedOn w:val="Normalny"/>
    <w:autoRedefine/>
    <w:uiPriority w:val="99"/>
    <w:rsid w:val="00366295"/>
    <w:pPr>
      <w:numPr>
        <w:numId w:val="1"/>
      </w:numPr>
      <w:tabs>
        <w:tab w:val="clear" w:pos="360"/>
        <w:tab w:val="num" w:pos="926"/>
      </w:tabs>
      <w:ind w:left="926"/>
    </w:pPr>
  </w:style>
  <w:style w:type="paragraph" w:styleId="Nagwekspisutreci">
    <w:name w:val="TOC Heading"/>
    <w:basedOn w:val="Nagwek1"/>
    <w:next w:val="Normalny"/>
    <w:uiPriority w:val="39"/>
    <w:qFormat/>
    <w:rsid w:val="00366295"/>
    <w:pPr>
      <w:keepLines/>
      <w:spacing w:before="480"/>
      <w:jc w:val="left"/>
      <w:outlineLvl w:val="9"/>
    </w:pPr>
    <w:rPr>
      <w:rFonts w:ascii="Cambria" w:hAnsi="Cambria"/>
      <w:color w:val="365F91"/>
      <w:kern w:val="0"/>
      <w:szCs w:val="28"/>
      <w:lang w:eastAsia="en-US"/>
    </w:rPr>
  </w:style>
  <w:style w:type="paragraph" w:customStyle="1" w:styleId="StylArial11ptWyjustowanyInterliniaWielokrotne12wrs">
    <w:name w:val="Styl Arial 11 pt Wyjustowany Interlinia:  Wielokrotne 12 wrs"/>
    <w:basedOn w:val="Normalny"/>
    <w:uiPriority w:val="99"/>
    <w:rsid w:val="00366295"/>
    <w:pPr>
      <w:spacing w:before="120" w:line="288" w:lineRule="auto"/>
      <w:jc w:val="both"/>
    </w:pPr>
    <w:rPr>
      <w:rFonts w:ascii="Arial" w:hAnsi="Arial"/>
      <w:sz w:val="22"/>
      <w:szCs w:val="20"/>
    </w:rPr>
  </w:style>
  <w:style w:type="paragraph" w:customStyle="1" w:styleId="ft00p3">
    <w:name w:val="ft00p3"/>
    <w:basedOn w:val="Normalny"/>
    <w:uiPriority w:val="99"/>
    <w:rsid w:val="00366295"/>
    <w:pPr>
      <w:spacing w:before="100" w:beforeAutospacing="1" w:after="100" w:afterAutospacing="1"/>
    </w:pPr>
    <w:rPr>
      <w:rFonts w:eastAsia="Calibri"/>
    </w:rPr>
  </w:style>
  <w:style w:type="paragraph" w:customStyle="1" w:styleId="ft04p1">
    <w:name w:val="ft04p1"/>
    <w:basedOn w:val="Normalny"/>
    <w:uiPriority w:val="99"/>
    <w:rsid w:val="00366295"/>
    <w:pPr>
      <w:spacing w:before="100" w:beforeAutospacing="1" w:after="100" w:afterAutospacing="1"/>
    </w:pPr>
    <w:rPr>
      <w:rFonts w:eastAsia="Calibri"/>
    </w:rPr>
  </w:style>
  <w:style w:type="paragraph" w:customStyle="1" w:styleId="msolistparagraph0">
    <w:name w:val="msolistparagraph"/>
    <w:basedOn w:val="Normalny"/>
    <w:uiPriority w:val="99"/>
    <w:rsid w:val="00366295"/>
    <w:pPr>
      <w:ind w:left="708"/>
    </w:pPr>
    <w:rPr>
      <w:rFonts w:eastAsia="Calibri"/>
    </w:rPr>
  </w:style>
  <w:style w:type="character" w:customStyle="1" w:styleId="StopkaZnak1">
    <w:name w:val="Stopka Znak1"/>
    <w:uiPriority w:val="99"/>
    <w:rsid w:val="00366295"/>
    <w:rPr>
      <w:rFonts w:cs="Times New Roman"/>
      <w:sz w:val="24"/>
      <w:szCs w:val="24"/>
      <w:lang w:val="pl-PL" w:eastAsia="pl-PL" w:bidi="ar-SA"/>
    </w:rPr>
  </w:style>
  <w:style w:type="paragraph" w:customStyle="1" w:styleId="standard0">
    <w:name w:val="standard"/>
    <w:basedOn w:val="Normalny"/>
    <w:uiPriority w:val="99"/>
    <w:rsid w:val="00366295"/>
    <w:pPr>
      <w:autoSpaceDE w:val="0"/>
      <w:autoSpaceDN w:val="0"/>
    </w:pPr>
    <w:rPr>
      <w:rFonts w:eastAsia="Calibri"/>
    </w:rPr>
  </w:style>
  <w:style w:type="paragraph" w:customStyle="1" w:styleId="listparagraph">
    <w:name w:val="listparagraph"/>
    <w:basedOn w:val="Normalny"/>
    <w:uiPriority w:val="99"/>
    <w:rsid w:val="00366295"/>
    <w:pPr>
      <w:ind w:left="708"/>
    </w:pPr>
    <w:rPr>
      <w:rFonts w:eastAsia="Calibri"/>
    </w:rPr>
  </w:style>
  <w:style w:type="paragraph" w:customStyle="1" w:styleId="Akapitzlist1">
    <w:name w:val="Akapit z listą1"/>
    <w:aliases w:val="Colorful List - Accent 11,normalny tekst"/>
    <w:basedOn w:val="Normalny"/>
    <w:uiPriority w:val="99"/>
    <w:qFormat/>
    <w:rsid w:val="00366295"/>
    <w:pPr>
      <w:suppressAutoHyphens/>
      <w:ind w:left="720"/>
    </w:pPr>
    <w:rPr>
      <w:rFonts w:eastAsia="SimSun" w:cs="Mangal"/>
      <w:kern w:val="1"/>
      <w:lang w:eastAsia="hi-IN" w:bidi="hi-IN"/>
    </w:rPr>
  </w:style>
  <w:style w:type="character" w:customStyle="1" w:styleId="Znakiprzypiswdolnych">
    <w:name w:val="Znaki przypisów dolnych"/>
    <w:rsid w:val="00366295"/>
    <w:rPr>
      <w:vertAlign w:val="superscript"/>
    </w:rPr>
  </w:style>
  <w:style w:type="character" w:customStyle="1" w:styleId="TekstprzypisudolnegoZnak1">
    <w:name w:val="Tekst przypisu dolnego Znak1"/>
    <w:aliases w:val="Tekst przypisu Znak"/>
    <w:uiPriority w:val="99"/>
    <w:locked/>
    <w:rsid w:val="00366295"/>
    <w:rPr>
      <w:rFonts w:ascii="Times New Roman" w:eastAsia="Times New Roman" w:hAnsi="Times New Roman" w:cs="Times New Roman"/>
      <w:sz w:val="20"/>
      <w:szCs w:val="20"/>
      <w:lang w:val="en-US" w:eastAsia="ar-SA"/>
    </w:rPr>
  </w:style>
  <w:style w:type="paragraph" w:styleId="Bezodstpw">
    <w:name w:val="No Spacing"/>
    <w:qFormat/>
    <w:rsid w:val="00366295"/>
    <w:pPr>
      <w:spacing w:after="0" w:line="240" w:lineRule="auto"/>
    </w:pPr>
    <w:rPr>
      <w:rFonts w:ascii="Times New Roman" w:eastAsia="Times New Roman" w:hAnsi="Times New Roman" w:cs="Times New Roman"/>
      <w:sz w:val="20"/>
      <w:szCs w:val="20"/>
      <w:lang w:eastAsia="pl-PL"/>
    </w:rPr>
  </w:style>
  <w:style w:type="paragraph" w:styleId="Lista2">
    <w:name w:val="List 2"/>
    <w:basedOn w:val="Normalny"/>
    <w:uiPriority w:val="99"/>
    <w:unhideWhenUsed/>
    <w:rsid w:val="00366295"/>
    <w:pPr>
      <w:ind w:left="566" w:hanging="283"/>
      <w:contextualSpacing/>
    </w:pPr>
  </w:style>
  <w:style w:type="paragraph" w:styleId="Lista3">
    <w:name w:val="List 3"/>
    <w:basedOn w:val="Normalny"/>
    <w:uiPriority w:val="99"/>
    <w:unhideWhenUsed/>
    <w:rsid w:val="00366295"/>
    <w:pPr>
      <w:ind w:left="849" w:hanging="283"/>
      <w:contextualSpacing/>
    </w:pPr>
  </w:style>
  <w:style w:type="paragraph" w:customStyle="1" w:styleId="Level3Body">
    <w:name w:val="Level 3 (Body)"/>
    <w:rsid w:val="00366295"/>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S1-Header2">
    <w:name w:val="S1-Header2"/>
    <w:basedOn w:val="Normalny"/>
    <w:rsid w:val="00366295"/>
    <w:pPr>
      <w:tabs>
        <w:tab w:val="num" w:pos="432"/>
      </w:tabs>
      <w:spacing w:after="200"/>
      <w:ind w:left="432" w:hanging="432"/>
    </w:pPr>
    <w:rPr>
      <w:b/>
      <w:lang w:val="en-US" w:eastAsia="en-US"/>
    </w:rPr>
  </w:style>
  <w:style w:type="paragraph" w:customStyle="1" w:styleId="Akapitzlist20">
    <w:name w:val="Akapit z listą2"/>
    <w:basedOn w:val="Normalny"/>
    <w:rsid w:val="00366295"/>
    <w:pPr>
      <w:ind w:left="708"/>
    </w:pPr>
    <w:rPr>
      <w:rFonts w:eastAsia="Calibri"/>
    </w:rPr>
  </w:style>
  <w:style w:type="character" w:styleId="Wyrnieniedelikatne">
    <w:name w:val="Subtle Emphasis"/>
    <w:basedOn w:val="Domylnaczcionkaakapitu"/>
    <w:uiPriority w:val="19"/>
    <w:qFormat/>
    <w:rsid w:val="00366295"/>
    <w:rPr>
      <w:i/>
      <w:iCs/>
      <w:color w:val="404040" w:themeColor="text1" w:themeTint="BF"/>
    </w:rPr>
  </w:style>
  <w:style w:type="character" w:customStyle="1" w:styleId="FontStyle20">
    <w:name w:val="Font Style20"/>
    <w:rsid w:val="00366295"/>
    <w:rPr>
      <w:rFonts w:ascii="Times New Roman" w:hAnsi="Times New Roman"/>
      <w:sz w:val="22"/>
    </w:rPr>
  </w:style>
  <w:style w:type="character" w:customStyle="1" w:styleId="akapitustep">
    <w:name w:val="akapitustep"/>
    <w:rsid w:val="00366295"/>
  </w:style>
  <w:style w:type="paragraph" w:customStyle="1" w:styleId="Bezodstpw1">
    <w:name w:val="Bez odstępów1"/>
    <w:aliases w:val="oki"/>
    <w:rsid w:val="00366295"/>
    <w:pPr>
      <w:spacing w:after="0" w:line="240" w:lineRule="auto"/>
    </w:pPr>
    <w:rPr>
      <w:rFonts w:ascii="Times New Roman" w:eastAsia="Times New Roman" w:hAnsi="Times New Roman" w:cs="Times New Roman"/>
      <w:sz w:val="20"/>
      <w:szCs w:val="20"/>
      <w:lang w:eastAsia="pl-PL"/>
    </w:rPr>
  </w:style>
  <w:style w:type="character" w:customStyle="1" w:styleId="Tekstzastpczy1">
    <w:name w:val="Tekst zastępczy1"/>
    <w:semiHidden/>
    <w:rsid w:val="00366295"/>
    <w:rPr>
      <w:rFonts w:cs="Times New Roman"/>
      <w:color w:val="808080"/>
    </w:rPr>
  </w:style>
  <w:style w:type="character" w:customStyle="1" w:styleId="PlandokumentuZnak">
    <w:name w:val="Plan dokumentu Znak"/>
    <w:link w:val="3"/>
    <w:rsid w:val="00366295"/>
    <w:rPr>
      <w:rFonts w:ascii="Tahoma" w:eastAsia="Calibri" w:hAnsi="Tahoma" w:cs="Tahoma"/>
      <w:sz w:val="20"/>
      <w:szCs w:val="20"/>
      <w:shd w:val="clear" w:color="auto" w:fill="000080"/>
      <w:lang w:eastAsia="pl-PL"/>
    </w:rPr>
  </w:style>
  <w:style w:type="paragraph" w:customStyle="1" w:styleId="Nagwekspisutreci1">
    <w:name w:val="Nagłówek spisu treści1"/>
    <w:basedOn w:val="Nagwek1"/>
    <w:next w:val="Normalny"/>
    <w:rsid w:val="00366295"/>
    <w:pPr>
      <w:spacing w:before="240" w:after="60"/>
      <w:jc w:val="left"/>
      <w:outlineLvl w:val="9"/>
    </w:pPr>
    <w:rPr>
      <w:rFonts w:ascii="Cambria" w:hAnsi="Cambria"/>
      <w:sz w:val="32"/>
    </w:rPr>
  </w:style>
  <w:style w:type="character" w:customStyle="1" w:styleId="akapitZnakZnak">
    <w:name w:val="akapit Znak Znak"/>
    <w:link w:val="akapit"/>
    <w:locked/>
    <w:rsid w:val="00366295"/>
    <w:rPr>
      <w:rFonts w:ascii="Times New Roman" w:eastAsia="Times New Roman" w:hAnsi="Times New Roman" w:cs="Times New Roman"/>
      <w:sz w:val="24"/>
      <w:szCs w:val="20"/>
      <w:lang w:eastAsia="pl-PL"/>
    </w:rPr>
  </w:style>
  <w:style w:type="character" w:customStyle="1" w:styleId="tw4winMark">
    <w:name w:val="tw4winMark"/>
    <w:rsid w:val="00366295"/>
    <w:rPr>
      <w:rFonts w:ascii="Courier New" w:hAnsi="Courier New"/>
      <w:vanish/>
      <w:color w:val="800080"/>
      <w:sz w:val="24"/>
      <w:vertAlign w:val="subscript"/>
    </w:rPr>
  </w:style>
  <w:style w:type="paragraph" w:customStyle="1" w:styleId="NA">
    <w:name w:val="N/A"/>
    <w:basedOn w:val="Normalny"/>
    <w:rsid w:val="00366295"/>
    <w:pPr>
      <w:tabs>
        <w:tab w:val="left" w:pos="9000"/>
        <w:tab w:val="right" w:pos="9360"/>
      </w:tabs>
      <w:suppressAutoHyphens/>
      <w:spacing w:after="60" w:line="312" w:lineRule="auto"/>
      <w:jc w:val="both"/>
    </w:pPr>
    <w:rPr>
      <w:rFonts w:ascii="Arial" w:eastAsia="Calibri" w:hAnsi="Arial"/>
      <w:sz w:val="20"/>
      <w:szCs w:val="20"/>
      <w:lang w:val="en-US" w:eastAsia="zh-TW"/>
    </w:rPr>
  </w:style>
  <w:style w:type="paragraph" w:customStyle="1" w:styleId="gdansk2">
    <w:name w:val="gdansk 2"/>
    <w:basedOn w:val="Normalny"/>
    <w:rsid w:val="00366295"/>
    <w:rPr>
      <w:rFonts w:ascii="Arial" w:eastAsia="PMingLiU" w:hAnsi="Arial"/>
      <w:b/>
      <w:i/>
      <w:lang w:eastAsia="zh-TW"/>
    </w:rPr>
  </w:style>
  <w:style w:type="paragraph" w:customStyle="1" w:styleId="gdansk">
    <w:name w:val="gdansk"/>
    <w:basedOn w:val="Normalny"/>
    <w:rsid w:val="00366295"/>
    <w:rPr>
      <w:rFonts w:ascii="Arial" w:eastAsia="PMingLiU" w:hAnsi="Arial"/>
      <w:b/>
      <w:sz w:val="28"/>
      <w:szCs w:val="20"/>
      <w:lang w:eastAsia="zh-TW"/>
    </w:rPr>
  </w:style>
  <w:style w:type="paragraph" w:customStyle="1" w:styleId="tab">
    <w:name w:val="tab"/>
    <w:basedOn w:val="Normalny"/>
    <w:rsid w:val="00366295"/>
    <w:pPr>
      <w:suppressAutoHyphens/>
      <w:spacing w:before="60" w:after="60"/>
    </w:pPr>
    <w:rPr>
      <w:rFonts w:ascii="Brooklynpl" w:eastAsia="Calibri" w:hAnsi="Brooklynpl"/>
      <w:noProof/>
      <w:spacing w:val="-3"/>
      <w:sz w:val="20"/>
      <w:szCs w:val="20"/>
    </w:rPr>
  </w:style>
  <w:style w:type="paragraph" w:customStyle="1" w:styleId="wyliczany">
    <w:name w:val="wyliczany"/>
    <w:basedOn w:val="Normalny"/>
    <w:rsid w:val="00366295"/>
    <w:pPr>
      <w:keepLines/>
      <w:autoSpaceDE w:val="0"/>
      <w:autoSpaceDN w:val="0"/>
      <w:spacing w:after="40" w:line="276" w:lineRule="auto"/>
      <w:ind w:left="1134" w:hanging="567"/>
    </w:pPr>
    <w:rPr>
      <w:rFonts w:ascii="Arial" w:eastAsia="Calibri" w:hAnsi="Arial" w:cs="Arial"/>
      <w:sz w:val="22"/>
      <w:szCs w:val="22"/>
    </w:rPr>
  </w:style>
  <w:style w:type="paragraph" w:customStyle="1" w:styleId="3ZnakZnakZnakZnakZnakZnakZnakZnakZnakZnakZnakZnakZnakZnakZnakZnakZnakZnakZnakZnakZnakZnakZnakZnak1">
    <w:name w:val="3 Znak Znak Znak Znak Znak Znak Znak Znak Znak Znak Znak Znak Znak Znak Znak Znak Znak Znak Znak Znak Znak Znak Znak Znak1"/>
    <w:basedOn w:val="Normalny"/>
    <w:rsid w:val="00366295"/>
    <w:rPr>
      <w:rFonts w:eastAsia="Calibri"/>
    </w:rPr>
  </w:style>
  <w:style w:type="character" w:customStyle="1" w:styleId="postbody">
    <w:name w:val="postbody"/>
    <w:rsid w:val="00366295"/>
    <w:rPr>
      <w:rFonts w:cs="Times New Roman"/>
    </w:rPr>
  </w:style>
  <w:style w:type="paragraph" w:customStyle="1" w:styleId="Text">
    <w:name w:val="Text"/>
    <w:basedOn w:val="Normalny"/>
    <w:rsid w:val="00366295"/>
    <w:pPr>
      <w:spacing w:before="240"/>
      <w:ind w:left="1134"/>
      <w:jc w:val="both"/>
    </w:pPr>
    <w:rPr>
      <w:rFonts w:ascii="Arial" w:hAnsi="Arial" w:cs="Arial"/>
      <w:sz w:val="22"/>
      <w:szCs w:val="22"/>
      <w:lang w:val="de-CH" w:eastAsia="de-CH"/>
    </w:rPr>
  </w:style>
  <w:style w:type="paragraph" w:customStyle="1" w:styleId="Styl12">
    <w:name w:val="Styl12"/>
    <w:basedOn w:val="Normalny"/>
    <w:autoRedefine/>
    <w:rsid w:val="00366295"/>
    <w:pPr>
      <w:numPr>
        <w:ilvl w:val="1"/>
        <w:numId w:val="52"/>
      </w:numPr>
      <w:tabs>
        <w:tab w:val="clear" w:pos="1440"/>
        <w:tab w:val="num" w:pos="709"/>
      </w:tabs>
      <w:ind w:left="709" w:hanging="425"/>
      <w:jc w:val="both"/>
    </w:pPr>
    <w:rPr>
      <w:rFonts w:ascii="Arial" w:eastAsia="Calibri" w:hAnsi="Arial"/>
      <w:szCs w:val="20"/>
    </w:rPr>
  </w:style>
  <w:style w:type="paragraph" w:customStyle="1" w:styleId="podpunkt">
    <w:name w:val="podpunkt"/>
    <w:basedOn w:val="Normalny"/>
    <w:rsid w:val="00366295"/>
    <w:pPr>
      <w:keepLines/>
      <w:tabs>
        <w:tab w:val="num" w:pos="360"/>
        <w:tab w:val="left" w:pos="1134"/>
        <w:tab w:val="left" w:pos="3828"/>
      </w:tabs>
      <w:spacing w:line="360" w:lineRule="auto"/>
      <w:jc w:val="both"/>
    </w:pPr>
    <w:rPr>
      <w:rFonts w:ascii="Arial" w:eastAsia="Calibri" w:hAnsi="Arial"/>
      <w:color w:val="000000"/>
      <w:sz w:val="20"/>
      <w:szCs w:val="20"/>
    </w:rPr>
  </w:style>
  <w:style w:type="paragraph" w:customStyle="1" w:styleId="13">
    <w:name w:val="13"/>
    <w:basedOn w:val="Nagwek3"/>
    <w:rsid w:val="00366295"/>
    <w:pPr>
      <w:numPr>
        <w:ilvl w:val="0"/>
        <w:numId w:val="0"/>
      </w:numPr>
      <w:tabs>
        <w:tab w:val="left" w:pos="567"/>
        <w:tab w:val="left" w:pos="851"/>
      </w:tabs>
      <w:overflowPunct w:val="0"/>
      <w:autoSpaceDE w:val="0"/>
      <w:autoSpaceDN w:val="0"/>
      <w:adjustRightInd w:val="0"/>
      <w:spacing w:line="312" w:lineRule="auto"/>
      <w:ind w:left="851" w:hanging="851"/>
      <w:jc w:val="left"/>
      <w:textAlignment w:val="baseline"/>
      <w:outlineLvl w:val="9"/>
    </w:pPr>
    <w:rPr>
      <w:rFonts w:eastAsia="Calibri"/>
      <w:i/>
      <w:iCs/>
      <w:caps/>
      <w:noProof/>
      <w:color w:val="0070C0"/>
      <w:sz w:val="20"/>
      <w:szCs w:val="20"/>
    </w:rPr>
  </w:style>
  <w:style w:type="paragraph" w:customStyle="1" w:styleId="sta">
    <w:name w:val="sta"/>
    <w:basedOn w:val="Nagwek"/>
    <w:rsid w:val="00366295"/>
    <w:pPr>
      <w:tabs>
        <w:tab w:val="clear" w:pos="4536"/>
        <w:tab w:val="clear" w:pos="9072"/>
      </w:tabs>
      <w:spacing w:before="120" w:after="120"/>
      <w:jc w:val="both"/>
    </w:pPr>
    <w:rPr>
      <w:rFonts w:ascii="Arial" w:eastAsia="Times New Roman" w:hAnsi="Arial"/>
      <w:sz w:val="24"/>
      <w:u w:val="single"/>
    </w:rPr>
  </w:style>
  <w:style w:type="character" w:customStyle="1" w:styleId="Nagwekstrony1Znak">
    <w:name w:val="Nagłówek strony 1 Znak"/>
    <w:aliases w:val="Nagłówek_strona_tyt Znak Znak"/>
    <w:rsid w:val="00366295"/>
    <w:rPr>
      <w:rFonts w:cs="Times New Roman"/>
    </w:rPr>
  </w:style>
  <w:style w:type="paragraph" w:customStyle="1" w:styleId="3ZnakZnakZnakZnakZnakZnakZnakZnakZnakZnakZnakZnakZnakZnakZnakZnakZnakZnak">
    <w:name w:val="3 Znak Znak Znak Znak Znak Znak Znak Znak Znak Znak Znak Znak Znak Znak Znak Znak Znak Znak"/>
    <w:basedOn w:val="Normalny"/>
    <w:rsid w:val="00366295"/>
    <w:pPr>
      <w:widowControl w:val="0"/>
      <w:adjustRightInd w:val="0"/>
      <w:spacing w:line="360" w:lineRule="atLeast"/>
      <w:jc w:val="both"/>
      <w:textAlignment w:val="baseline"/>
    </w:pPr>
    <w:rPr>
      <w:rFonts w:eastAsia="Calibri"/>
    </w:rPr>
  </w:style>
  <w:style w:type="character" w:customStyle="1" w:styleId="Styl11pt">
    <w:name w:val="Styl 11 pt"/>
    <w:rsid w:val="00366295"/>
    <w:rPr>
      <w:rFonts w:ascii="Arial" w:hAnsi="Arial" w:cs="Times New Roman"/>
      <w:sz w:val="20"/>
    </w:rPr>
  </w:style>
  <w:style w:type="character" w:customStyle="1" w:styleId="Nagwek2ARIALZnak">
    <w:name w:val="Nagłówek 2 ARIAL Znak"/>
    <w:link w:val="Nagwek2ARIAL"/>
    <w:locked/>
    <w:rsid w:val="00366295"/>
    <w:rPr>
      <w:rFonts w:ascii="Arial" w:eastAsia="Calibri" w:hAnsi="Arial" w:cs="Times New Roman"/>
      <w:b/>
      <w:smallCaps/>
      <w:spacing w:val="-4"/>
      <w:sz w:val="20"/>
      <w:szCs w:val="20"/>
      <w:lang w:eastAsia="pl-PL"/>
    </w:rPr>
  </w:style>
  <w:style w:type="character" w:customStyle="1" w:styleId="biggertext">
    <w:name w:val="biggertext"/>
    <w:rsid w:val="00366295"/>
    <w:rPr>
      <w:rFonts w:cs="Times New Roman"/>
    </w:rPr>
  </w:style>
  <w:style w:type="paragraph" w:customStyle="1" w:styleId="Tabletext11">
    <w:name w:val="Table text 11"/>
    <w:basedOn w:val="Normalny"/>
    <w:next w:val="Normalny"/>
    <w:rsid w:val="00366295"/>
    <w:pPr>
      <w:tabs>
        <w:tab w:val="left" w:pos="2268"/>
      </w:tabs>
    </w:pPr>
    <w:rPr>
      <w:rFonts w:ascii="Arial" w:eastAsia="Calibri" w:hAnsi="Arial" w:cs="Arial"/>
      <w:sz w:val="22"/>
      <w:szCs w:val="22"/>
      <w:lang w:val="en-GB" w:eastAsia="en-US"/>
    </w:rPr>
  </w:style>
  <w:style w:type="paragraph" w:customStyle="1" w:styleId="Tabletextcentered">
    <w:name w:val="Table text centered"/>
    <w:basedOn w:val="Normalny"/>
    <w:next w:val="Normalny"/>
    <w:rsid w:val="00366295"/>
    <w:pPr>
      <w:tabs>
        <w:tab w:val="left" w:pos="2268"/>
      </w:tabs>
      <w:jc w:val="center"/>
    </w:pPr>
    <w:rPr>
      <w:rFonts w:ascii="Arial" w:eastAsia="Calibri" w:hAnsi="Arial" w:cs="Arial"/>
      <w:sz w:val="22"/>
      <w:szCs w:val="22"/>
      <w:lang w:val="en-GB" w:eastAsia="en-US"/>
    </w:rPr>
  </w:style>
  <w:style w:type="paragraph" w:customStyle="1" w:styleId="Tabletexttitle2">
    <w:name w:val="Table text title 2"/>
    <w:basedOn w:val="Normalny"/>
    <w:next w:val="Normalny"/>
    <w:rsid w:val="00366295"/>
    <w:pPr>
      <w:tabs>
        <w:tab w:val="left" w:pos="2268"/>
      </w:tabs>
    </w:pPr>
    <w:rPr>
      <w:rFonts w:ascii="Arial" w:eastAsia="Calibri" w:hAnsi="Arial" w:cs="Arial"/>
      <w:b/>
      <w:bCs/>
      <w:sz w:val="22"/>
      <w:szCs w:val="22"/>
      <w:lang w:val="en-GB" w:eastAsia="en-US"/>
    </w:rPr>
  </w:style>
  <w:style w:type="paragraph" w:customStyle="1" w:styleId="LOLglMainCont1">
    <w:name w:val="LOLglMain Cont 1"/>
    <w:basedOn w:val="Normalny"/>
    <w:rsid w:val="00366295"/>
    <w:pPr>
      <w:spacing w:before="120" w:after="240"/>
      <w:jc w:val="both"/>
    </w:pPr>
    <w:rPr>
      <w:rFonts w:eastAsia="Calibri"/>
      <w:sz w:val="22"/>
      <w:szCs w:val="20"/>
      <w:lang w:eastAsia="en-US"/>
    </w:rPr>
  </w:style>
  <w:style w:type="paragraph" w:customStyle="1" w:styleId="tabela0">
    <w:name w:val="tabela"/>
    <w:basedOn w:val="Nagwek3"/>
    <w:rsid w:val="00366295"/>
    <w:pPr>
      <w:numPr>
        <w:ilvl w:val="0"/>
        <w:numId w:val="0"/>
      </w:numPr>
      <w:overflowPunct w:val="0"/>
      <w:autoSpaceDE w:val="0"/>
      <w:autoSpaceDN w:val="0"/>
      <w:adjustRightInd w:val="0"/>
      <w:spacing w:before="60" w:after="60" w:line="312" w:lineRule="auto"/>
      <w:ind w:left="993" w:hanging="993"/>
      <w:jc w:val="left"/>
      <w:textAlignment w:val="baseline"/>
      <w:outlineLvl w:val="9"/>
    </w:pPr>
    <w:rPr>
      <w:rFonts w:eastAsia="Calibri" w:cs="Arial"/>
      <w:b w:val="0"/>
      <w:i/>
      <w:iCs/>
      <w:noProof/>
      <w:sz w:val="20"/>
    </w:rPr>
  </w:style>
  <w:style w:type="paragraph" w:customStyle="1" w:styleId="wielopoz">
    <w:name w:val="wielopoz"/>
    <w:basedOn w:val="Normalny"/>
    <w:rsid w:val="00366295"/>
    <w:pPr>
      <w:keepLines/>
      <w:suppressAutoHyphens/>
      <w:overflowPunct w:val="0"/>
      <w:autoSpaceDE w:val="0"/>
      <w:autoSpaceDN w:val="0"/>
      <w:adjustRightInd w:val="0"/>
      <w:spacing w:after="60" w:line="288" w:lineRule="auto"/>
      <w:ind w:left="284" w:hanging="284"/>
      <w:jc w:val="both"/>
      <w:textAlignment w:val="baseline"/>
    </w:pPr>
    <w:rPr>
      <w:rFonts w:ascii="Arial" w:eastAsia="Calibri" w:hAnsi="Arial"/>
      <w:noProof/>
      <w:spacing w:val="-3"/>
      <w:szCs w:val="20"/>
    </w:rPr>
  </w:style>
  <w:style w:type="paragraph" w:customStyle="1" w:styleId="nagtab">
    <w:name w:val="nag_tab"/>
    <w:basedOn w:val="Normalny"/>
    <w:next w:val="Normalny"/>
    <w:rsid w:val="00366295"/>
    <w:pPr>
      <w:tabs>
        <w:tab w:val="left" w:pos="-720"/>
      </w:tabs>
      <w:suppressAutoHyphens/>
      <w:overflowPunct w:val="0"/>
      <w:autoSpaceDE w:val="0"/>
      <w:autoSpaceDN w:val="0"/>
      <w:adjustRightInd w:val="0"/>
      <w:spacing w:before="60" w:after="60"/>
      <w:jc w:val="center"/>
      <w:textAlignment w:val="baseline"/>
    </w:pPr>
    <w:rPr>
      <w:rFonts w:ascii="Arial" w:eastAsia="Calibri" w:hAnsi="Arial"/>
      <w:b/>
      <w:noProof/>
      <w:spacing w:val="-3"/>
      <w:szCs w:val="20"/>
    </w:rPr>
  </w:style>
  <w:style w:type="paragraph" w:customStyle="1" w:styleId="tabnma">
    <w:name w:val="tab_n_ma"/>
    <w:basedOn w:val="Normalny"/>
    <w:rsid w:val="00366295"/>
    <w:pPr>
      <w:overflowPunct w:val="0"/>
      <w:autoSpaceDE w:val="0"/>
      <w:autoSpaceDN w:val="0"/>
      <w:adjustRightInd w:val="0"/>
      <w:spacing w:before="60" w:after="60" w:line="264" w:lineRule="auto"/>
      <w:jc w:val="center"/>
      <w:textAlignment w:val="baseline"/>
    </w:pPr>
    <w:rPr>
      <w:rFonts w:ascii="Arial" w:eastAsia="Calibri" w:hAnsi="Arial"/>
      <w:b/>
      <w:sz w:val="16"/>
      <w:szCs w:val="20"/>
    </w:rPr>
  </w:style>
  <w:style w:type="paragraph" w:customStyle="1" w:styleId="tabmal">
    <w:name w:val="tab_mal"/>
    <w:basedOn w:val="Normalny"/>
    <w:rsid w:val="00366295"/>
    <w:pPr>
      <w:overflowPunct w:val="0"/>
      <w:autoSpaceDE w:val="0"/>
      <w:autoSpaceDN w:val="0"/>
      <w:adjustRightInd w:val="0"/>
      <w:spacing w:before="60" w:after="60" w:line="264" w:lineRule="auto"/>
      <w:textAlignment w:val="baseline"/>
    </w:pPr>
    <w:rPr>
      <w:rFonts w:ascii="Arial" w:eastAsia="Calibri" w:hAnsi="Arial"/>
      <w:sz w:val="14"/>
      <w:szCs w:val="20"/>
    </w:rPr>
  </w:style>
  <w:style w:type="paragraph" w:customStyle="1" w:styleId="kursywa">
    <w:name w:val="kursywa"/>
    <w:basedOn w:val="Normalny"/>
    <w:rsid w:val="00366295"/>
    <w:pPr>
      <w:keepNext/>
      <w:overflowPunct w:val="0"/>
      <w:autoSpaceDE w:val="0"/>
      <w:autoSpaceDN w:val="0"/>
      <w:adjustRightInd w:val="0"/>
      <w:spacing w:before="120" w:after="60" w:line="312" w:lineRule="auto"/>
      <w:jc w:val="both"/>
      <w:textAlignment w:val="baseline"/>
    </w:pPr>
    <w:rPr>
      <w:rFonts w:ascii="Arial" w:eastAsia="Calibri" w:hAnsi="Arial"/>
      <w:i/>
      <w:szCs w:val="20"/>
    </w:rPr>
  </w:style>
  <w:style w:type="paragraph" w:customStyle="1" w:styleId="abc">
    <w:name w:val="abc"/>
    <w:basedOn w:val="Normalny"/>
    <w:rsid w:val="00366295"/>
    <w:pPr>
      <w:overflowPunct w:val="0"/>
      <w:autoSpaceDE w:val="0"/>
      <w:autoSpaceDN w:val="0"/>
      <w:adjustRightInd w:val="0"/>
      <w:spacing w:after="60" w:line="312" w:lineRule="auto"/>
      <w:ind w:left="567" w:hanging="567"/>
      <w:jc w:val="both"/>
      <w:textAlignment w:val="baseline"/>
    </w:pPr>
    <w:rPr>
      <w:rFonts w:ascii="Arial" w:eastAsia="Calibri" w:hAnsi="Arial"/>
      <w:szCs w:val="20"/>
    </w:rPr>
  </w:style>
  <w:style w:type="paragraph" w:customStyle="1" w:styleId="wyltab">
    <w:name w:val="wyl_tab"/>
    <w:basedOn w:val="tab"/>
    <w:rsid w:val="00366295"/>
    <w:pPr>
      <w:overflowPunct w:val="0"/>
      <w:autoSpaceDE w:val="0"/>
      <w:autoSpaceDN w:val="0"/>
      <w:adjustRightInd w:val="0"/>
      <w:spacing w:before="0" w:after="0"/>
      <w:ind w:left="930" w:hanging="284"/>
      <w:textAlignment w:val="baseline"/>
    </w:pPr>
    <w:rPr>
      <w:rFonts w:ascii="Arial" w:hAnsi="Arial"/>
      <w:noProof w:val="0"/>
      <w:sz w:val="22"/>
    </w:rPr>
  </w:style>
  <w:style w:type="paragraph" w:customStyle="1" w:styleId="nagopis">
    <w:name w:val="nag_opis"/>
    <w:basedOn w:val="nagtab"/>
    <w:rsid w:val="00366295"/>
    <w:pPr>
      <w:jc w:val="left"/>
    </w:pPr>
  </w:style>
  <w:style w:type="paragraph" w:customStyle="1" w:styleId="wyliczcof">
    <w:name w:val="wylicz_cof"/>
    <w:basedOn w:val="wyliczany"/>
    <w:rsid w:val="00366295"/>
    <w:pPr>
      <w:overflowPunct w:val="0"/>
      <w:adjustRightInd w:val="0"/>
      <w:spacing w:after="60" w:line="288" w:lineRule="auto"/>
      <w:ind w:left="567"/>
      <w:textAlignment w:val="baseline"/>
    </w:pPr>
    <w:rPr>
      <w:rFonts w:cs="Times New Roman"/>
      <w:sz w:val="24"/>
      <w:szCs w:val="20"/>
    </w:rPr>
  </w:style>
  <w:style w:type="paragraph" w:customStyle="1" w:styleId="StylTekstpodstawowyzwciciemPierwszywiersz0cmPo0">
    <w:name w:val="Styl Tekst podstawowy z wcięciem + Pierwszy wiersz:  0 cm Po:  0 ..."/>
    <w:basedOn w:val="Tekstpodstawowyzwciciem"/>
    <w:rsid w:val="00366295"/>
    <w:pPr>
      <w:overflowPunct/>
      <w:autoSpaceDE/>
      <w:autoSpaceDN/>
      <w:adjustRightInd/>
      <w:spacing w:after="0" w:line="240" w:lineRule="auto"/>
      <w:ind w:firstLine="0"/>
      <w:textAlignment w:val="auto"/>
    </w:pPr>
    <w:rPr>
      <w:szCs w:val="24"/>
    </w:rPr>
  </w:style>
  <w:style w:type="paragraph" w:styleId="Tekstpodstawowyzwciciem">
    <w:name w:val="Body Text First Indent"/>
    <w:basedOn w:val="Tekstpodstawowy"/>
    <w:link w:val="TekstpodstawowyzwciciemZnak"/>
    <w:semiHidden/>
    <w:rsid w:val="00366295"/>
    <w:pPr>
      <w:overflowPunct w:val="0"/>
      <w:autoSpaceDE w:val="0"/>
      <w:autoSpaceDN w:val="0"/>
      <w:adjustRightInd w:val="0"/>
      <w:spacing w:after="120" w:line="312" w:lineRule="auto"/>
      <w:ind w:firstLine="210"/>
      <w:textAlignment w:val="baseline"/>
    </w:pPr>
    <w:rPr>
      <w:szCs w:val="20"/>
    </w:rPr>
  </w:style>
  <w:style w:type="character" w:customStyle="1" w:styleId="TekstpodstawowyzwciciemZnak">
    <w:name w:val="Tekst podstawowy z wcięciem Znak"/>
    <w:basedOn w:val="TekstpodstawowyZnak"/>
    <w:link w:val="Tekstpodstawowyzwciciem"/>
    <w:semiHidden/>
    <w:rsid w:val="00366295"/>
    <w:rPr>
      <w:rFonts w:ascii="Arial" w:eastAsia="Calibri" w:hAnsi="Arial" w:cs="Times New Roman"/>
      <w:b/>
      <w:bCs/>
      <w:i/>
      <w:iCs/>
      <w:sz w:val="24"/>
      <w:szCs w:val="20"/>
      <w:lang w:eastAsia="pl-PL"/>
    </w:rPr>
  </w:style>
  <w:style w:type="paragraph" w:customStyle="1" w:styleId="Standarda11Znak">
    <w:name w:val="Standard_a11 Znak"/>
    <w:basedOn w:val="Normalny"/>
    <w:rsid w:val="00366295"/>
    <w:pPr>
      <w:overflowPunct w:val="0"/>
      <w:autoSpaceDE w:val="0"/>
      <w:autoSpaceDN w:val="0"/>
      <w:adjustRightInd w:val="0"/>
      <w:spacing w:after="60" w:line="312" w:lineRule="auto"/>
      <w:jc w:val="both"/>
      <w:textAlignment w:val="baseline"/>
    </w:pPr>
    <w:rPr>
      <w:rFonts w:ascii="Arial" w:eastAsia="Calibri" w:hAnsi="Arial"/>
      <w:sz w:val="22"/>
    </w:rPr>
  </w:style>
  <w:style w:type="character" w:customStyle="1" w:styleId="Standarda11ZnakZnak">
    <w:name w:val="Standard_a11 Znak Znak"/>
    <w:rsid w:val="00366295"/>
    <w:rPr>
      <w:rFonts w:ascii="Arial" w:hAnsi="Arial" w:cs="Times New Roman"/>
      <w:sz w:val="24"/>
      <w:szCs w:val="24"/>
      <w:lang w:val="pl-PL" w:eastAsia="pl-PL" w:bidi="ar-SA"/>
    </w:rPr>
  </w:style>
  <w:style w:type="paragraph" w:customStyle="1" w:styleId="Styl10ZnakZnak">
    <w:name w:val="Styl10 Znak Znak"/>
    <w:basedOn w:val="Normalny"/>
    <w:autoRedefine/>
    <w:rsid w:val="00366295"/>
    <w:pPr>
      <w:numPr>
        <w:numId w:val="53"/>
      </w:numPr>
      <w:tabs>
        <w:tab w:val="left" w:leader="dot" w:pos="7230"/>
      </w:tabs>
      <w:jc w:val="both"/>
    </w:pPr>
    <w:rPr>
      <w:rFonts w:ascii="Arial" w:eastAsia="Calibri" w:hAnsi="Arial"/>
    </w:rPr>
  </w:style>
  <w:style w:type="character" w:customStyle="1" w:styleId="Styl10ZnakZnakZnak">
    <w:name w:val="Styl10 Znak Znak Znak"/>
    <w:rsid w:val="00366295"/>
    <w:rPr>
      <w:rFonts w:ascii="Arial" w:hAnsi="Arial" w:cs="Times New Roman"/>
      <w:sz w:val="24"/>
      <w:szCs w:val="24"/>
      <w:lang w:val="pl-PL" w:eastAsia="pl-PL" w:bidi="ar-SA"/>
    </w:rPr>
  </w:style>
  <w:style w:type="paragraph" w:customStyle="1" w:styleId="StylTekstpodstawowyzwciciemPierwszywiersz0cmInterliZnak">
    <w:name w:val="Styl Tekst podstawowy z wcięciem + Pierwszy wiersz:  0 cm Interli... Znak"/>
    <w:basedOn w:val="Tekstpodstawowyzwciciem"/>
    <w:autoRedefine/>
    <w:rsid w:val="00366295"/>
    <w:pPr>
      <w:overflowPunct/>
      <w:autoSpaceDE/>
      <w:autoSpaceDN/>
      <w:adjustRightInd/>
      <w:spacing w:after="0" w:line="240" w:lineRule="auto"/>
      <w:ind w:firstLine="0"/>
      <w:textAlignment w:val="auto"/>
    </w:pPr>
  </w:style>
  <w:style w:type="paragraph" w:customStyle="1" w:styleId="Standarda11">
    <w:name w:val="Standard_a11"/>
    <w:basedOn w:val="Normalny"/>
    <w:rsid w:val="00366295"/>
    <w:pPr>
      <w:overflowPunct w:val="0"/>
      <w:autoSpaceDE w:val="0"/>
      <w:autoSpaceDN w:val="0"/>
      <w:adjustRightInd w:val="0"/>
      <w:spacing w:after="60" w:line="312" w:lineRule="auto"/>
      <w:jc w:val="both"/>
      <w:textAlignment w:val="baseline"/>
    </w:pPr>
    <w:rPr>
      <w:rFonts w:ascii="Arial" w:eastAsia="Calibri" w:hAnsi="Arial"/>
      <w:sz w:val="22"/>
    </w:rPr>
  </w:style>
  <w:style w:type="paragraph" w:customStyle="1" w:styleId="StylInterlinia15wiersza">
    <w:name w:val="Styl Interlinia:  15 wiersza"/>
    <w:basedOn w:val="Normalny"/>
    <w:rsid w:val="00366295"/>
    <w:pPr>
      <w:jc w:val="both"/>
    </w:pPr>
    <w:rPr>
      <w:rFonts w:ascii="Arial" w:eastAsia="Calibri" w:hAnsi="Arial"/>
      <w:szCs w:val="20"/>
    </w:rPr>
  </w:style>
  <w:style w:type="paragraph" w:styleId="Tekstpodstawowyzwciciem2">
    <w:name w:val="Body Text First Indent 2"/>
    <w:aliases w:val="Znak Znak Znak Znak Znak Znak"/>
    <w:basedOn w:val="Tekstpodstawowywcity"/>
    <w:link w:val="Tekstpodstawowyzwciciem2Znak"/>
    <w:semiHidden/>
    <w:rsid w:val="00366295"/>
    <w:pPr>
      <w:numPr>
        <w:ilvl w:val="0"/>
      </w:numPr>
      <w:overflowPunct w:val="0"/>
      <w:autoSpaceDE w:val="0"/>
      <w:autoSpaceDN w:val="0"/>
      <w:adjustRightInd w:val="0"/>
      <w:spacing w:after="120" w:line="312" w:lineRule="auto"/>
      <w:ind w:left="283" w:firstLine="210"/>
      <w:textAlignment w:val="baseline"/>
    </w:pPr>
    <w:rPr>
      <w:szCs w:val="20"/>
    </w:rPr>
  </w:style>
  <w:style w:type="character" w:customStyle="1" w:styleId="Tekstpodstawowyzwciciem2Znak">
    <w:name w:val="Tekst podstawowy z wcięciem 2 Znak"/>
    <w:aliases w:val="Znak Znak Znak Znak Znak Znak Znak1"/>
    <w:basedOn w:val="TekstpodstawowywcityZnak"/>
    <w:link w:val="Tekstpodstawowyzwciciem2"/>
    <w:semiHidden/>
    <w:rsid w:val="00366295"/>
    <w:rPr>
      <w:rFonts w:ascii="Arial" w:eastAsia="Calibri" w:hAnsi="Arial" w:cs="Times New Roman"/>
      <w:sz w:val="24"/>
      <w:szCs w:val="20"/>
      <w:lang w:eastAsia="pl-PL"/>
    </w:rPr>
  </w:style>
  <w:style w:type="paragraph" w:customStyle="1" w:styleId="Styl4ZnakZnakZnakZnakZnakZnakZnakZnakZnakZnak">
    <w:name w:val="Styl4 Znak Znak Znak Znak Znak Znak Znak Znak Znak Znak"/>
    <w:basedOn w:val="Normalny"/>
    <w:rsid w:val="00366295"/>
    <w:pPr>
      <w:jc w:val="both"/>
    </w:pPr>
    <w:rPr>
      <w:rFonts w:ascii="Arial" w:eastAsia="Calibri" w:hAnsi="Arial"/>
      <w:b/>
      <w:u w:val="single"/>
    </w:rPr>
  </w:style>
  <w:style w:type="character" w:customStyle="1" w:styleId="Styl4ZnakZnakZnakZnakZnakZnakZnakZnakZnakZnakZnak">
    <w:name w:val="Styl4 Znak Znak Znak Znak Znak Znak Znak Znak Znak Znak Znak"/>
    <w:rsid w:val="00366295"/>
    <w:rPr>
      <w:rFonts w:ascii="Arial" w:hAnsi="Arial" w:cs="Times New Roman"/>
      <w:b/>
      <w:sz w:val="24"/>
      <w:szCs w:val="24"/>
      <w:u w:val="single"/>
      <w:lang w:val="pl-PL" w:eastAsia="pl-PL" w:bidi="ar-SA"/>
    </w:rPr>
  </w:style>
  <w:style w:type="paragraph" w:customStyle="1" w:styleId="Styl5ZnakZnakZnak">
    <w:name w:val="Styl5 Znak Znak Znak"/>
    <w:basedOn w:val="Normalny"/>
    <w:rsid w:val="00366295"/>
    <w:pPr>
      <w:jc w:val="both"/>
    </w:pPr>
    <w:rPr>
      <w:rFonts w:ascii="Arial" w:eastAsia="Calibri" w:hAnsi="Arial"/>
    </w:rPr>
  </w:style>
  <w:style w:type="character" w:customStyle="1" w:styleId="Styl5ZnakZnakZnakZnak">
    <w:name w:val="Styl5 Znak Znak Znak Znak"/>
    <w:rsid w:val="00366295"/>
    <w:rPr>
      <w:rFonts w:ascii="Arial" w:hAnsi="Arial" w:cs="Times New Roman"/>
      <w:sz w:val="24"/>
      <w:szCs w:val="24"/>
      <w:lang w:val="pl-PL" w:eastAsia="pl-PL" w:bidi="ar-SA"/>
    </w:rPr>
  </w:style>
  <w:style w:type="paragraph" w:customStyle="1" w:styleId="Styl6ZnakZnak">
    <w:name w:val="Styl6 Znak Znak"/>
    <w:basedOn w:val="Normalny"/>
    <w:rsid w:val="00366295"/>
    <w:pPr>
      <w:spacing w:before="120"/>
      <w:jc w:val="both"/>
    </w:pPr>
    <w:rPr>
      <w:rFonts w:ascii="Arial" w:eastAsia="Calibri" w:hAnsi="Arial"/>
      <w:u w:val="single"/>
    </w:rPr>
  </w:style>
  <w:style w:type="character" w:customStyle="1" w:styleId="Styl6ZnakZnakZnak">
    <w:name w:val="Styl6 Znak Znak Znak"/>
    <w:rsid w:val="00366295"/>
    <w:rPr>
      <w:rFonts w:ascii="Arial" w:hAnsi="Arial" w:cs="Times New Roman"/>
      <w:sz w:val="24"/>
      <w:szCs w:val="24"/>
      <w:u w:val="single"/>
      <w:lang w:val="pl-PL" w:eastAsia="pl-PL" w:bidi="ar-SA"/>
    </w:rPr>
  </w:style>
  <w:style w:type="paragraph" w:customStyle="1" w:styleId="StylZlewej063cmInterlinia15wiersza">
    <w:name w:val="Styl Z lewej:  063 cm Interlinia:  15 wiersza"/>
    <w:basedOn w:val="Normalny"/>
    <w:rsid w:val="00366295"/>
    <w:pPr>
      <w:ind w:left="360"/>
      <w:jc w:val="both"/>
    </w:pPr>
    <w:rPr>
      <w:rFonts w:ascii="Arial" w:eastAsia="Calibri" w:hAnsi="Arial"/>
      <w:szCs w:val="20"/>
    </w:rPr>
  </w:style>
  <w:style w:type="paragraph" w:customStyle="1" w:styleId="StylZlewej063cmInterlinia15wiersza1">
    <w:name w:val="Styl Z lewej:  063 cm Interlinia:  15 wiersza1"/>
    <w:basedOn w:val="Normalny"/>
    <w:rsid w:val="00366295"/>
    <w:pPr>
      <w:ind w:left="357"/>
      <w:jc w:val="both"/>
    </w:pPr>
    <w:rPr>
      <w:rFonts w:ascii="Arial" w:eastAsia="Calibri" w:hAnsi="Arial"/>
      <w:szCs w:val="20"/>
    </w:rPr>
  </w:style>
  <w:style w:type="paragraph" w:customStyle="1" w:styleId="Styl5ZnakZnak">
    <w:name w:val="Styl5 Znak Znak"/>
    <w:basedOn w:val="Normalny"/>
    <w:rsid w:val="00366295"/>
    <w:pPr>
      <w:tabs>
        <w:tab w:val="num" w:pos="720"/>
      </w:tabs>
      <w:ind w:left="720" w:hanging="360"/>
      <w:jc w:val="both"/>
    </w:pPr>
    <w:rPr>
      <w:rFonts w:ascii="Arial" w:eastAsia="Calibri" w:hAnsi="Arial"/>
    </w:rPr>
  </w:style>
  <w:style w:type="character" w:customStyle="1" w:styleId="Znak">
    <w:name w:val="Znak"/>
    <w:rsid w:val="00366295"/>
    <w:rPr>
      <w:rFonts w:ascii="Arial" w:hAnsi="Arial" w:cs="Times New Roman"/>
      <w:sz w:val="24"/>
      <w:lang w:val="pl-PL" w:eastAsia="pl-PL" w:bidi="ar-SA"/>
    </w:rPr>
  </w:style>
  <w:style w:type="paragraph" w:customStyle="1" w:styleId="StylTekstpodstawowywcityZlewej0cmZnak">
    <w:name w:val="Styl Tekst podstawowy wcięty + Z lewej:  0 cm Znak"/>
    <w:basedOn w:val="Tekstpodstawowywcity"/>
    <w:rsid w:val="00366295"/>
    <w:pPr>
      <w:numPr>
        <w:ilvl w:val="0"/>
      </w:numPr>
      <w:spacing w:after="120"/>
      <w:ind w:left="290" w:hanging="290"/>
    </w:pPr>
    <w:rPr>
      <w:szCs w:val="20"/>
    </w:rPr>
  </w:style>
  <w:style w:type="character" w:customStyle="1" w:styleId="StylTekstpodstawowywcityZlewej0cmZnakZnak">
    <w:name w:val="Styl Tekst podstawowy wcięty + Z lewej:  0 cm Znak Znak"/>
    <w:basedOn w:val="Znak"/>
    <w:rsid w:val="00366295"/>
    <w:rPr>
      <w:rFonts w:ascii="Arial" w:hAnsi="Arial" w:cs="Times New Roman"/>
      <w:sz w:val="24"/>
      <w:lang w:val="pl-PL" w:eastAsia="pl-PL" w:bidi="ar-SA"/>
    </w:rPr>
  </w:style>
  <w:style w:type="paragraph" w:customStyle="1" w:styleId="Styl6Znak">
    <w:name w:val="Styl6 Znak"/>
    <w:basedOn w:val="Normalny"/>
    <w:rsid w:val="00366295"/>
    <w:pPr>
      <w:spacing w:before="120"/>
      <w:jc w:val="both"/>
    </w:pPr>
    <w:rPr>
      <w:rFonts w:ascii="Arial" w:eastAsia="Calibri" w:hAnsi="Arial"/>
      <w:u w:val="single"/>
    </w:rPr>
  </w:style>
  <w:style w:type="paragraph" w:customStyle="1" w:styleId="Styl4ZnakZnak">
    <w:name w:val="Styl4 Znak Znak"/>
    <w:basedOn w:val="Normalny"/>
    <w:rsid w:val="00366295"/>
    <w:pPr>
      <w:spacing w:line="360" w:lineRule="auto"/>
      <w:jc w:val="both"/>
    </w:pPr>
    <w:rPr>
      <w:rFonts w:ascii="Arial" w:eastAsia="Calibri" w:hAnsi="Arial"/>
      <w:b/>
      <w:u w:val="single"/>
    </w:rPr>
  </w:style>
  <w:style w:type="paragraph" w:customStyle="1" w:styleId="Listanumerycznaznawiasem">
    <w:name w:val="Lista numeryczna z nawiasem"/>
    <w:basedOn w:val="Normalny"/>
    <w:rsid w:val="00366295"/>
    <w:pPr>
      <w:tabs>
        <w:tab w:val="num" w:pos="360"/>
      </w:tabs>
      <w:spacing w:after="20" w:line="264" w:lineRule="auto"/>
      <w:ind w:left="360" w:hanging="360"/>
      <w:jc w:val="both"/>
    </w:pPr>
    <w:rPr>
      <w:rFonts w:ascii="Arial" w:eastAsia="Calibri" w:hAnsi="Arial"/>
      <w:color w:val="000000"/>
      <w:sz w:val="20"/>
      <w:szCs w:val="20"/>
    </w:rPr>
  </w:style>
  <w:style w:type="paragraph" w:customStyle="1" w:styleId="tre">
    <w:name w:val="treść"/>
    <w:basedOn w:val="Normalny"/>
    <w:rsid w:val="00366295"/>
    <w:pPr>
      <w:jc w:val="both"/>
    </w:pPr>
    <w:rPr>
      <w:rFonts w:eastAsia="Calibri"/>
      <w:szCs w:val="20"/>
    </w:rPr>
  </w:style>
  <w:style w:type="paragraph" w:customStyle="1" w:styleId="AkapitR">
    <w:name w:val="Akapit R"/>
    <w:basedOn w:val="Normalny"/>
    <w:rsid w:val="00366295"/>
    <w:pPr>
      <w:spacing w:before="120"/>
      <w:jc w:val="both"/>
    </w:pPr>
    <w:rPr>
      <w:rFonts w:ascii="Trebuchet MS" w:eastAsia="Calibri" w:hAnsi="Trebuchet MS"/>
    </w:rPr>
  </w:style>
  <w:style w:type="paragraph" w:customStyle="1" w:styleId="Pismo">
    <w:name w:val="Pismo"/>
    <w:basedOn w:val="Normalny"/>
    <w:rsid w:val="00366295"/>
    <w:pPr>
      <w:tabs>
        <w:tab w:val="left" w:pos="5670"/>
      </w:tabs>
      <w:spacing w:line="360" w:lineRule="atLeast"/>
    </w:pPr>
    <w:rPr>
      <w:rFonts w:eastAsia="Calibri"/>
      <w:szCs w:val="20"/>
    </w:rPr>
  </w:style>
  <w:style w:type="paragraph" w:customStyle="1" w:styleId="StylTekstpodstawowyzwciciem2Przed6pt">
    <w:name w:val="Styl Tekst podstawowy z wcięciem 2 + Przed:  6 pt"/>
    <w:basedOn w:val="Tekstpodstawowyzwciciem2"/>
    <w:rsid w:val="00366295"/>
    <w:pPr>
      <w:overflowPunct/>
      <w:autoSpaceDE/>
      <w:autoSpaceDN/>
      <w:adjustRightInd/>
      <w:spacing w:before="120" w:after="0" w:line="240" w:lineRule="auto"/>
      <w:ind w:left="0" w:firstLine="0"/>
      <w:textAlignment w:val="auto"/>
    </w:pPr>
  </w:style>
  <w:style w:type="character" w:customStyle="1" w:styleId="Styl5ZnakZnakZnak1">
    <w:name w:val="Styl5 Znak Znak Znak1"/>
    <w:rsid w:val="00366295"/>
    <w:rPr>
      <w:rFonts w:ascii="Arial" w:hAnsi="Arial" w:cs="Times New Roman"/>
      <w:sz w:val="24"/>
      <w:szCs w:val="24"/>
      <w:lang w:val="pl-PL" w:eastAsia="pl-PL" w:bidi="ar-SA"/>
    </w:rPr>
  </w:style>
  <w:style w:type="character" w:customStyle="1" w:styleId="Styl6ZnakZnak1">
    <w:name w:val="Styl6 Znak Znak1"/>
    <w:rsid w:val="00366295"/>
    <w:rPr>
      <w:rFonts w:ascii="Arial" w:hAnsi="Arial" w:cs="Times New Roman"/>
      <w:sz w:val="24"/>
      <w:szCs w:val="24"/>
      <w:u w:val="single"/>
      <w:lang w:val="pl-PL" w:eastAsia="pl-PL" w:bidi="ar-SA"/>
    </w:rPr>
  </w:style>
  <w:style w:type="character" w:customStyle="1" w:styleId="Styl4ZnakZnakZnak">
    <w:name w:val="Styl4 Znak Znak Znak"/>
    <w:rsid w:val="00366295"/>
    <w:rPr>
      <w:rFonts w:ascii="Arial" w:hAnsi="Arial" w:cs="Times New Roman"/>
      <w:b/>
      <w:sz w:val="24"/>
      <w:szCs w:val="24"/>
      <w:u w:val="single"/>
      <w:lang w:val="pl-PL" w:eastAsia="pl-PL" w:bidi="ar-SA"/>
    </w:rPr>
  </w:style>
  <w:style w:type="paragraph" w:customStyle="1" w:styleId="Styl5Znak">
    <w:name w:val="Styl5 Znak"/>
    <w:basedOn w:val="Normalny"/>
    <w:rsid w:val="00366295"/>
    <w:pPr>
      <w:numPr>
        <w:numId w:val="54"/>
      </w:numPr>
      <w:jc w:val="both"/>
    </w:pPr>
    <w:rPr>
      <w:rFonts w:ascii="Arial" w:eastAsia="Calibri" w:hAnsi="Arial"/>
    </w:rPr>
  </w:style>
  <w:style w:type="paragraph" w:customStyle="1" w:styleId="StylTekstpodstawowyzwciciemPierwszywiersz0cmPo0ZnakZnakZnakZnak">
    <w:name w:val="Styl Tekst podstawowy z wcięciem + Pierwszy wiersz:  0 cm Po:  0 ... Znak Znak Znak Znak"/>
    <w:basedOn w:val="Tekstpodstawowyzwciciem"/>
    <w:rsid w:val="00366295"/>
    <w:pPr>
      <w:overflowPunct/>
      <w:autoSpaceDE/>
      <w:autoSpaceDN/>
      <w:adjustRightInd/>
      <w:spacing w:after="0" w:line="240" w:lineRule="auto"/>
      <w:ind w:firstLine="0"/>
      <w:textAlignment w:val="auto"/>
    </w:pPr>
    <w:rPr>
      <w:szCs w:val="24"/>
    </w:rPr>
  </w:style>
  <w:style w:type="paragraph" w:customStyle="1" w:styleId="Styl4Znak">
    <w:name w:val="Styl4 Znak"/>
    <w:basedOn w:val="Normalny"/>
    <w:rsid w:val="00366295"/>
    <w:pPr>
      <w:spacing w:line="360" w:lineRule="auto"/>
      <w:jc w:val="both"/>
    </w:pPr>
    <w:rPr>
      <w:rFonts w:ascii="Arial" w:eastAsia="Calibri" w:hAnsi="Arial"/>
      <w:b/>
      <w:u w:val="single"/>
    </w:rPr>
  </w:style>
  <w:style w:type="character" w:customStyle="1" w:styleId="StylTekstpodstawowyzwciciemPierwszywiersz0cmInterliZnakZnak">
    <w:name w:val="Styl Tekst podstawowy z wcięciem + Pierwszy wiersz:  0 cm Interli... Znak Znak"/>
    <w:basedOn w:val="Znak"/>
    <w:rsid w:val="00366295"/>
    <w:rPr>
      <w:rFonts w:ascii="Arial" w:hAnsi="Arial" w:cs="Times New Roman"/>
      <w:sz w:val="24"/>
      <w:lang w:val="pl-PL" w:eastAsia="pl-PL" w:bidi="ar-SA"/>
    </w:rPr>
  </w:style>
  <w:style w:type="character" w:customStyle="1" w:styleId="Styl7Znak">
    <w:name w:val="Styl7 Znak"/>
    <w:rsid w:val="00366295"/>
    <w:rPr>
      <w:rFonts w:ascii="Arial" w:hAnsi="Arial" w:cs="Times New Roman"/>
      <w:sz w:val="24"/>
      <w:szCs w:val="24"/>
      <w:lang w:val="pl-PL" w:eastAsia="pl-PL" w:bidi="ar-SA"/>
    </w:rPr>
  </w:style>
  <w:style w:type="paragraph" w:customStyle="1" w:styleId="StylTekstpodstawowyzwciciemPierwszywiersz0cmInterli">
    <w:name w:val="Styl Tekst podstawowy z wcięciem + Pierwszy wiersz:  0 cm Interli..."/>
    <w:basedOn w:val="Tekstpodstawowyzwciciem"/>
    <w:autoRedefine/>
    <w:rsid w:val="00366295"/>
    <w:pPr>
      <w:overflowPunct/>
      <w:autoSpaceDE/>
      <w:autoSpaceDN/>
      <w:adjustRightInd/>
      <w:spacing w:after="0" w:line="240" w:lineRule="auto"/>
      <w:ind w:firstLine="0"/>
      <w:textAlignment w:val="auto"/>
    </w:pPr>
    <w:rPr>
      <w:rFonts w:cs="Arial"/>
      <w:szCs w:val="24"/>
    </w:rPr>
  </w:style>
  <w:style w:type="paragraph" w:customStyle="1" w:styleId="Styl10Znak">
    <w:name w:val="Styl10 Znak"/>
    <w:basedOn w:val="Normalny"/>
    <w:rsid w:val="00366295"/>
    <w:pPr>
      <w:numPr>
        <w:numId w:val="55"/>
      </w:numPr>
      <w:tabs>
        <w:tab w:val="clear" w:pos="360"/>
        <w:tab w:val="num" w:pos="720"/>
        <w:tab w:val="left" w:leader="dot" w:pos="7230"/>
      </w:tabs>
      <w:ind w:left="720"/>
      <w:jc w:val="both"/>
    </w:pPr>
    <w:rPr>
      <w:rFonts w:ascii="Arial" w:eastAsia="Calibri" w:hAnsi="Arial"/>
    </w:rPr>
  </w:style>
  <w:style w:type="character" w:customStyle="1" w:styleId="Styl10ZnakZnak1">
    <w:name w:val="Styl10 Znak Znak1"/>
    <w:rsid w:val="00366295"/>
    <w:rPr>
      <w:rFonts w:ascii="Arial" w:hAnsi="Arial" w:cs="Times New Roman"/>
      <w:sz w:val="24"/>
      <w:szCs w:val="24"/>
      <w:lang w:val="pl-PL" w:eastAsia="pl-PL" w:bidi="ar-SA"/>
    </w:rPr>
  </w:style>
  <w:style w:type="character" w:customStyle="1" w:styleId="ZnakZnak">
    <w:name w:val="Znak Znak"/>
    <w:basedOn w:val="Znak"/>
    <w:rsid w:val="00366295"/>
    <w:rPr>
      <w:rFonts w:ascii="Arial" w:hAnsi="Arial" w:cs="Times New Roman"/>
      <w:sz w:val="24"/>
      <w:lang w:val="pl-PL" w:eastAsia="pl-PL" w:bidi="ar-SA"/>
    </w:rPr>
  </w:style>
  <w:style w:type="paragraph" w:customStyle="1" w:styleId="Styl2ZnakZnak">
    <w:name w:val="Styl2 Znak Znak"/>
    <w:basedOn w:val="Normalny"/>
    <w:autoRedefine/>
    <w:rsid w:val="00366295"/>
    <w:pPr>
      <w:tabs>
        <w:tab w:val="num" w:pos="709"/>
        <w:tab w:val="left" w:pos="5670"/>
      </w:tabs>
      <w:jc w:val="both"/>
    </w:pPr>
    <w:rPr>
      <w:rFonts w:ascii="Arial" w:eastAsia="Calibri" w:hAnsi="Arial"/>
      <w:b/>
      <w:szCs w:val="20"/>
      <w:u w:val="single"/>
    </w:rPr>
  </w:style>
  <w:style w:type="character" w:customStyle="1" w:styleId="Styl2ZnakZnakZnak">
    <w:name w:val="Styl2 Znak Znak Znak"/>
    <w:rsid w:val="00366295"/>
    <w:rPr>
      <w:rFonts w:ascii="Arial" w:hAnsi="Arial" w:cs="Times New Roman"/>
      <w:b/>
      <w:sz w:val="24"/>
      <w:u w:val="single"/>
      <w:lang w:val="pl-PL" w:eastAsia="pl-PL" w:bidi="ar-SA"/>
    </w:rPr>
  </w:style>
  <w:style w:type="paragraph" w:customStyle="1" w:styleId="Styl3ZnakZnak">
    <w:name w:val="Styl3 Znak Znak"/>
    <w:basedOn w:val="Normalny"/>
    <w:autoRedefine/>
    <w:rsid w:val="00366295"/>
    <w:pPr>
      <w:tabs>
        <w:tab w:val="left" w:pos="993"/>
        <w:tab w:val="left" w:pos="1701"/>
      </w:tabs>
      <w:ind w:left="284"/>
      <w:jc w:val="both"/>
    </w:pPr>
    <w:rPr>
      <w:rFonts w:ascii="Arial" w:eastAsia="Calibri" w:hAnsi="Arial" w:cs="Arial"/>
    </w:rPr>
  </w:style>
  <w:style w:type="character" w:customStyle="1" w:styleId="Styl3ZnakZnakZnak">
    <w:name w:val="Styl3 Znak Znak Znak"/>
    <w:rsid w:val="00366295"/>
    <w:rPr>
      <w:rFonts w:ascii="Arial" w:hAnsi="Arial" w:cs="Arial"/>
      <w:sz w:val="24"/>
      <w:szCs w:val="24"/>
      <w:lang w:val="pl-PL" w:eastAsia="pl-PL" w:bidi="ar-SA"/>
    </w:rPr>
  </w:style>
  <w:style w:type="character" w:customStyle="1" w:styleId="Styl7Znak1">
    <w:name w:val="Styl7 Znak1"/>
    <w:rsid w:val="00366295"/>
    <w:rPr>
      <w:rFonts w:ascii="Arial" w:hAnsi="Arial" w:cs="Times New Roman"/>
      <w:sz w:val="24"/>
      <w:lang w:val="pl-PL" w:eastAsia="pl-PL" w:bidi="ar-SA"/>
    </w:rPr>
  </w:style>
  <w:style w:type="paragraph" w:customStyle="1" w:styleId="Styl16">
    <w:name w:val="Styl16"/>
    <w:autoRedefine/>
    <w:rsid w:val="00366295"/>
    <w:pPr>
      <w:tabs>
        <w:tab w:val="left" w:leader="dot" w:pos="6804"/>
      </w:tabs>
      <w:spacing w:after="0" w:line="240" w:lineRule="auto"/>
      <w:ind w:left="709"/>
      <w:jc w:val="both"/>
    </w:pPr>
    <w:rPr>
      <w:rFonts w:ascii="Arial" w:eastAsia="Times New Roman" w:hAnsi="Arial" w:cs="Times New Roman"/>
      <w:sz w:val="20"/>
      <w:szCs w:val="20"/>
      <w:lang w:eastAsia="pl-PL"/>
    </w:rPr>
  </w:style>
  <w:style w:type="paragraph" w:customStyle="1" w:styleId="Styl3Znak">
    <w:name w:val="Styl3 Znak"/>
    <w:basedOn w:val="Normalny"/>
    <w:autoRedefine/>
    <w:rsid w:val="00366295"/>
    <w:pPr>
      <w:tabs>
        <w:tab w:val="left" w:pos="993"/>
        <w:tab w:val="left" w:pos="1701"/>
      </w:tabs>
      <w:jc w:val="both"/>
    </w:pPr>
    <w:rPr>
      <w:rFonts w:ascii="Arial" w:eastAsia="Calibri" w:hAnsi="Arial" w:cs="Arial"/>
      <w:sz w:val="22"/>
      <w:szCs w:val="22"/>
    </w:rPr>
  </w:style>
  <w:style w:type="paragraph" w:customStyle="1" w:styleId="Styl10">
    <w:name w:val="Styl10"/>
    <w:basedOn w:val="Normalny"/>
    <w:rsid w:val="00366295"/>
    <w:pPr>
      <w:tabs>
        <w:tab w:val="num" w:pos="360"/>
        <w:tab w:val="left" w:leader="dot" w:pos="7230"/>
      </w:tabs>
      <w:ind w:left="360" w:hanging="360"/>
      <w:jc w:val="both"/>
    </w:pPr>
    <w:rPr>
      <w:rFonts w:ascii="Arial" w:eastAsia="Calibri" w:hAnsi="Arial"/>
    </w:rPr>
  </w:style>
  <w:style w:type="character" w:customStyle="1" w:styleId="StylTekstpodstawowyzwciciemPierwszywiersz0cmPo0ZnakZnakZnakZnakZnak">
    <w:name w:val="Styl Tekst podstawowy z wcięciem + Pierwszy wiersz:  0 cm Po:  0 ... Znak Znak Znak Znak Znak"/>
    <w:rsid w:val="00366295"/>
    <w:rPr>
      <w:rFonts w:ascii="Arial" w:hAnsi="Arial" w:cs="Times New Roman"/>
      <w:b/>
      <w:sz w:val="24"/>
      <w:szCs w:val="24"/>
      <w:lang w:val="pl-PL" w:eastAsia="pl-PL" w:bidi="ar-SA"/>
    </w:rPr>
  </w:style>
  <w:style w:type="character" w:customStyle="1" w:styleId="StylTekstpodstawowyzwciciemPierwszywiersz0cmPo0ZnakZnak">
    <w:name w:val="Styl Tekst podstawowy z wcięciem + Pierwszy wiersz:  0 cm Po:  0 ... Znak Znak"/>
    <w:rsid w:val="00366295"/>
    <w:rPr>
      <w:rFonts w:ascii="Arial" w:hAnsi="Arial" w:cs="Times New Roman"/>
      <w:b/>
      <w:sz w:val="24"/>
      <w:szCs w:val="24"/>
      <w:lang w:val="pl-PL" w:eastAsia="pl-PL" w:bidi="ar-SA"/>
    </w:rPr>
  </w:style>
  <w:style w:type="paragraph" w:customStyle="1" w:styleId="Styl7ZnakZnakZnakZnak">
    <w:name w:val="Styl7 Znak Znak Znak Znak"/>
    <w:basedOn w:val="Normalny"/>
    <w:rsid w:val="00366295"/>
    <w:pPr>
      <w:tabs>
        <w:tab w:val="num" w:pos="357"/>
      </w:tabs>
      <w:ind w:left="357" w:hanging="357"/>
      <w:jc w:val="both"/>
    </w:pPr>
    <w:rPr>
      <w:rFonts w:ascii="Arial" w:eastAsia="Calibri" w:hAnsi="Arial"/>
    </w:rPr>
  </w:style>
  <w:style w:type="character" w:customStyle="1" w:styleId="Styl7ZnakZnakZnakZnakZnak">
    <w:name w:val="Styl7 Znak Znak Znak Znak Znak"/>
    <w:rsid w:val="00366295"/>
    <w:rPr>
      <w:rFonts w:ascii="Arial" w:hAnsi="Arial" w:cs="Times New Roman"/>
      <w:sz w:val="24"/>
      <w:szCs w:val="24"/>
      <w:lang w:val="pl-PL" w:eastAsia="pl-PL" w:bidi="ar-SA"/>
    </w:rPr>
  </w:style>
  <w:style w:type="paragraph" w:customStyle="1" w:styleId="Standardowy1">
    <w:name w:val="Standardowy1"/>
    <w:rsid w:val="00366295"/>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pl-PL"/>
    </w:rPr>
  </w:style>
  <w:style w:type="paragraph" w:customStyle="1" w:styleId="Styl11ZnakZnakZnak">
    <w:name w:val="Styl11 Znak Znak Znak"/>
    <w:basedOn w:val="Styl3Znak"/>
    <w:autoRedefine/>
    <w:rsid w:val="00366295"/>
  </w:style>
  <w:style w:type="character" w:customStyle="1" w:styleId="Styl11ZnakZnakZnakZnak">
    <w:name w:val="Styl11 Znak Znak Znak Znak"/>
    <w:rsid w:val="00366295"/>
    <w:rPr>
      <w:rFonts w:ascii="Arial" w:hAnsi="Arial" w:cs="Arial"/>
      <w:sz w:val="24"/>
      <w:szCs w:val="24"/>
      <w:u w:val="single"/>
      <w:lang w:val="pl-PL" w:eastAsia="pl-PL" w:bidi="ar-SA"/>
    </w:rPr>
  </w:style>
  <w:style w:type="paragraph" w:customStyle="1" w:styleId="StylTekstpodstawowyzwciciemPierwszywiersz0cmPo0ZnakZnakZnak">
    <w:name w:val="Styl Tekst podstawowy z wcięciem + Pierwszy wiersz:  0 cm Po:  0 ... Znak Znak Znak"/>
    <w:basedOn w:val="Tekstpodstawowyzwciciem"/>
    <w:rsid w:val="00366295"/>
    <w:pPr>
      <w:overflowPunct/>
      <w:autoSpaceDE/>
      <w:autoSpaceDN/>
      <w:adjustRightInd/>
      <w:spacing w:after="0" w:line="240" w:lineRule="auto"/>
      <w:ind w:firstLine="0"/>
      <w:textAlignment w:val="auto"/>
    </w:pPr>
    <w:rPr>
      <w:szCs w:val="24"/>
    </w:rPr>
  </w:style>
  <w:style w:type="paragraph" w:customStyle="1" w:styleId="Styl7ZnakZnakZnak">
    <w:name w:val="Styl7 Znak Znak Znak"/>
    <w:basedOn w:val="Normalny"/>
    <w:rsid w:val="00366295"/>
    <w:pPr>
      <w:tabs>
        <w:tab w:val="num" w:pos="357"/>
      </w:tabs>
      <w:ind w:left="357" w:hanging="357"/>
      <w:jc w:val="both"/>
    </w:pPr>
    <w:rPr>
      <w:rFonts w:ascii="Arial" w:eastAsia="Calibri" w:hAnsi="Arial"/>
    </w:rPr>
  </w:style>
  <w:style w:type="paragraph" w:customStyle="1" w:styleId="Styl11ZnakZnak">
    <w:name w:val="Styl11 Znak Znak"/>
    <w:basedOn w:val="Styl3Znak"/>
    <w:autoRedefine/>
    <w:rsid w:val="00366295"/>
  </w:style>
  <w:style w:type="paragraph" w:styleId="Podpise-mail">
    <w:name w:val="E-mail Signature"/>
    <w:basedOn w:val="Normalny"/>
    <w:link w:val="Podpise-mailZnak"/>
    <w:rsid w:val="00366295"/>
    <w:pPr>
      <w:jc w:val="both"/>
    </w:pPr>
    <w:rPr>
      <w:rFonts w:ascii="Arial" w:eastAsia="Calibri" w:hAnsi="Arial"/>
    </w:rPr>
  </w:style>
  <w:style w:type="character" w:customStyle="1" w:styleId="Podpise-mailZnak">
    <w:name w:val="Podpis e-mail Znak"/>
    <w:basedOn w:val="Domylnaczcionkaakapitu"/>
    <w:link w:val="Podpise-mail"/>
    <w:rsid w:val="00366295"/>
    <w:rPr>
      <w:rFonts w:ascii="Arial" w:eastAsia="Calibri" w:hAnsi="Arial" w:cs="Times New Roman"/>
      <w:sz w:val="24"/>
      <w:szCs w:val="24"/>
      <w:lang w:eastAsia="pl-PL"/>
    </w:rPr>
  </w:style>
  <w:style w:type="paragraph" w:styleId="Nagweknotatki">
    <w:name w:val="Note Heading"/>
    <w:basedOn w:val="Normalny"/>
    <w:next w:val="Normalny"/>
    <w:link w:val="NagweknotatkiZnak"/>
    <w:semiHidden/>
    <w:rsid w:val="00366295"/>
    <w:pPr>
      <w:jc w:val="both"/>
    </w:pPr>
    <w:rPr>
      <w:rFonts w:ascii="Arial" w:eastAsia="Calibri" w:hAnsi="Arial"/>
    </w:rPr>
  </w:style>
  <w:style w:type="character" w:customStyle="1" w:styleId="NagweknotatkiZnak">
    <w:name w:val="Nagłówek notatki Znak"/>
    <w:basedOn w:val="Domylnaczcionkaakapitu"/>
    <w:link w:val="Nagweknotatki"/>
    <w:semiHidden/>
    <w:rsid w:val="00366295"/>
    <w:rPr>
      <w:rFonts w:ascii="Arial" w:eastAsia="Calibri" w:hAnsi="Arial" w:cs="Times New Roman"/>
      <w:sz w:val="24"/>
      <w:szCs w:val="24"/>
      <w:lang w:eastAsia="pl-PL"/>
    </w:rPr>
  </w:style>
  <w:style w:type="paragraph" w:styleId="Nagwekwiadomoci">
    <w:name w:val="Message Header"/>
    <w:basedOn w:val="Normalny"/>
    <w:link w:val="NagwekwiadomociZnak"/>
    <w:semiHidden/>
    <w:rsid w:val="00366295"/>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Calibri" w:hAnsi="Arial"/>
    </w:rPr>
  </w:style>
  <w:style w:type="character" w:customStyle="1" w:styleId="NagwekwiadomociZnak">
    <w:name w:val="Nagłówek wiadomości Znak"/>
    <w:basedOn w:val="Domylnaczcionkaakapitu"/>
    <w:link w:val="Nagwekwiadomoci"/>
    <w:semiHidden/>
    <w:rsid w:val="00366295"/>
    <w:rPr>
      <w:rFonts w:ascii="Arial" w:eastAsia="Calibri" w:hAnsi="Arial" w:cs="Times New Roman"/>
      <w:sz w:val="24"/>
      <w:szCs w:val="24"/>
      <w:shd w:val="pct20" w:color="auto" w:fill="auto"/>
      <w:lang w:eastAsia="pl-PL"/>
    </w:rPr>
  </w:style>
  <w:style w:type="paragraph" w:styleId="Podpis">
    <w:name w:val="Signature"/>
    <w:basedOn w:val="Normalny"/>
    <w:link w:val="PodpisZnak"/>
    <w:semiHidden/>
    <w:rsid w:val="00366295"/>
    <w:pPr>
      <w:ind w:left="4252"/>
      <w:jc w:val="both"/>
    </w:pPr>
    <w:rPr>
      <w:rFonts w:ascii="Arial" w:eastAsia="Calibri" w:hAnsi="Arial"/>
    </w:rPr>
  </w:style>
  <w:style w:type="character" w:customStyle="1" w:styleId="PodpisZnak">
    <w:name w:val="Podpis Znak"/>
    <w:basedOn w:val="Domylnaczcionkaakapitu"/>
    <w:link w:val="Podpis"/>
    <w:semiHidden/>
    <w:rsid w:val="00366295"/>
    <w:rPr>
      <w:rFonts w:ascii="Arial" w:eastAsia="Calibri" w:hAnsi="Arial" w:cs="Times New Roman"/>
      <w:sz w:val="24"/>
      <w:szCs w:val="24"/>
      <w:lang w:eastAsia="pl-PL"/>
    </w:rPr>
  </w:style>
  <w:style w:type="character" w:customStyle="1" w:styleId="Styl1Znak">
    <w:name w:val="Styl1 Znak"/>
    <w:rsid w:val="00366295"/>
    <w:rPr>
      <w:rFonts w:ascii="Arial" w:hAnsi="Arial" w:cs="Times New Roman"/>
      <w:b/>
      <w:i/>
      <w:spacing w:val="4"/>
      <w:sz w:val="28"/>
      <w:szCs w:val="28"/>
      <w:lang w:val="pl-PL" w:eastAsia="pl-PL" w:bidi="ar-SA"/>
    </w:rPr>
  </w:style>
  <w:style w:type="paragraph" w:customStyle="1" w:styleId="Tekstpodst1">
    <w:name w:val="Tekst podst_1"/>
    <w:basedOn w:val="Normalny"/>
    <w:rsid w:val="00366295"/>
    <w:pPr>
      <w:tabs>
        <w:tab w:val="num" w:pos="360"/>
      </w:tabs>
      <w:spacing w:before="120"/>
      <w:jc w:val="both"/>
    </w:pPr>
    <w:rPr>
      <w:rFonts w:eastAsia="Calibri"/>
      <w:szCs w:val="20"/>
    </w:rPr>
  </w:style>
  <w:style w:type="paragraph" w:customStyle="1" w:styleId="Nag3">
    <w:name w:val="Nagł 3"/>
    <w:basedOn w:val="Normalny"/>
    <w:rsid w:val="00366295"/>
    <w:pPr>
      <w:tabs>
        <w:tab w:val="num" w:pos="1134"/>
      </w:tabs>
      <w:ind w:left="1134" w:hanging="658"/>
      <w:jc w:val="both"/>
    </w:pPr>
    <w:rPr>
      <w:rFonts w:ascii="Arial" w:eastAsia="Calibri" w:hAnsi="Arial"/>
    </w:rPr>
  </w:style>
  <w:style w:type="character" w:customStyle="1" w:styleId="ZnakZnak2">
    <w:name w:val="Znak Znak2"/>
    <w:rsid w:val="00366295"/>
    <w:rPr>
      <w:rFonts w:ascii="Arial" w:hAnsi="Arial" w:cs="Times New Roman"/>
      <w:b/>
      <w:sz w:val="32"/>
      <w:szCs w:val="32"/>
      <w:lang w:val="pl-PL" w:eastAsia="pl-PL" w:bidi="ar-SA"/>
    </w:rPr>
  </w:style>
  <w:style w:type="paragraph" w:customStyle="1" w:styleId="Styl11">
    <w:name w:val="Styl11"/>
    <w:basedOn w:val="Normalny"/>
    <w:rsid w:val="00366295"/>
    <w:pPr>
      <w:suppressAutoHyphens/>
      <w:jc w:val="center"/>
    </w:pPr>
    <w:rPr>
      <w:rFonts w:ascii="Arial" w:eastAsia="Calibri" w:hAnsi="Arial" w:cs="Arial"/>
      <w:sz w:val="18"/>
    </w:rPr>
  </w:style>
  <w:style w:type="paragraph" w:customStyle="1" w:styleId="Styl13">
    <w:name w:val="Styl13"/>
    <w:basedOn w:val="StylTekstpodstawowyzwciciemPierwszywiersz0cmInterli"/>
    <w:rsid w:val="00366295"/>
    <w:pPr>
      <w:ind w:left="709"/>
    </w:pPr>
  </w:style>
  <w:style w:type="paragraph" w:customStyle="1" w:styleId="Styl14">
    <w:name w:val="Styl14"/>
    <w:basedOn w:val="Normalny"/>
    <w:autoRedefine/>
    <w:rsid w:val="00366295"/>
    <w:pPr>
      <w:numPr>
        <w:numId w:val="56"/>
      </w:numPr>
      <w:ind w:left="714" w:hanging="357"/>
    </w:pPr>
    <w:rPr>
      <w:rFonts w:ascii="Arial" w:eastAsia="Calibri" w:hAnsi="Arial"/>
    </w:rPr>
  </w:style>
  <w:style w:type="paragraph" w:customStyle="1" w:styleId="StylTekstpodstawowyzwci3fciemPierwszywiersz0cmInterliZnak">
    <w:name w:val="Styl Tekst podstawowy z wcię3fciem + Pierwszy wiersz:  0 cm Interli... Znak"/>
    <w:basedOn w:val="Normalny"/>
    <w:rsid w:val="00366295"/>
    <w:pPr>
      <w:widowControl w:val="0"/>
      <w:autoSpaceDE w:val="0"/>
      <w:autoSpaceDN w:val="0"/>
      <w:adjustRightInd w:val="0"/>
      <w:jc w:val="both"/>
    </w:pPr>
    <w:rPr>
      <w:rFonts w:ascii="Arial" w:eastAsia="Calibri" w:hAnsi="Arial" w:cs="Arial"/>
      <w:color w:val="FF9900"/>
    </w:rPr>
  </w:style>
  <w:style w:type="character" w:customStyle="1" w:styleId="PageNumber1">
    <w:name w:val="Page Number1"/>
    <w:rsid w:val="00366295"/>
    <w:rPr>
      <w:rFonts w:cs="Wingdings"/>
      <w:lang w:val="en-US"/>
    </w:rPr>
  </w:style>
  <w:style w:type="character" w:customStyle="1" w:styleId="Styl10Znak1">
    <w:name w:val="Styl10 Znak1"/>
    <w:rsid w:val="00366295"/>
    <w:rPr>
      <w:rFonts w:ascii="Arial" w:hAnsi="Arial" w:cs="Times New Roman"/>
      <w:sz w:val="24"/>
      <w:szCs w:val="24"/>
      <w:lang w:val="pl-PL" w:eastAsia="pl-PL" w:bidi="ar-SA"/>
    </w:rPr>
  </w:style>
  <w:style w:type="character" w:customStyle="1" w:styleId="ZnakZnakZnakZnakZnakZnakZnak">
    <w:name w:val="Znak Znak Znak Znak Znak Znak Znak"/>
    <w:rsid w:val="00366295"/>
    <w:rPr>
      <w:rFonts w:ascii="Arial" w:hAnsi="Arial" w:cs="Times New Roman"/>
      <w:sz w:val="24"/>
      <w:lang w:val="pl-PL" w:eastAsia="pl-PL" w:bidi="ar-SA"/>
    </w:rPr>
  </w:style>
  <w:style w:type="character" w:customStyle="1" w:styleId="ZnakZnakZnak">
    <w:name w:val="Znak Znak Znak"/>
    <w:aliases w:val="Znak Znak Znak Znak Znak"/>
    <w:rsid w:val="00366295"/>
    <w:rPr>
      <w:rFonts w:ascii="Arial" w:hAnsi="Arial" w:cs="Times New Roman"/>
      <w:sz w:val="24"/>
      <w:szCs w:val="24"/>
      <w:lang w:val="pl-PL" w:eastAsia="pl-PL" w:bidi="ar-SA"/>
    </w:rPr>
  </w:style>
  <w:style w:type="paragraph" w:customStyle="1" w:styleId="StylTekstpodstawowyzwciciemInterlinia15wiersza">
    <w:name w:val="Styl Tekst podstawowy z wcięciem + Interlinia:  15 wiersza"/>
    <w:basedOn w:val="Tekstpodstawowyzwciciem"/>
    <w:rsid w:val="00366295"/>
    <w:pPr>
      <w:overflowPunct/>
      <w:autoSpaceDE/>
      <w:autoSpaceDN/>
      <w:adjustRightInd/>
      <w:spacing w:line="240" w:lineRule="auto"/>
      <w:textAlignment w:val="auto"/>
    </w:pPr>
    <w:rPr>
      <w:rFonts w:eastAsia="Batang"/>
    </w:rPr>
  </w:style>
  <w:style w:type="character" w:customStyle="1" w:styleId="StylTekstpodstawowyzwciciemPierwszywiersz0cmPo0Znak">
    <w:name w:val="Styl Tekst podstawowy z wcięciem + Pierwszy wiersz:  0 cm Po:  0 ... Znak"/>
    <w:rsid w:val="00366295"/>
    <w:rPr>
      <w:rFonts w:ascii="Arial" w:hAnsi="Arial" w:cs="Times New Roman"/>
      <w:b/>
      <w:sz w:val="24"/>
      <w:szCs w:val="24"/>
      <w:lang w:val="pl-PL" w:eastAsia="pl-PL" w:bidi="ar-SA"/>
    </w:rPr>
  </w:style>
  <w:style w:type="paragraph" w:customStyle="1" w:styleId="Dots">
    <w:name w:val="Dots"/>
    <w:basedOn w:val="Normalny"/>
    <w:rsid w:val="00366295"/>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eastAsia="Calibri"/>
      <w:szCs w:val="20"/>
    </w:rPr>
  </w:style>
  <w:style w:type="character" w:customStyle="1" w:styleId="Styl7ZnakZnak">
    <w:name w:val="Styl7 Znak Znak"/>
    <w:rsid w:val="00366295"/>
    <w:rPr>
      <w:rFonts w:ascii="Arial" w:hAnsi="Arial" w:cs="Times New Roman"/>
      <w:sz w:val="24"/>
      <w:szCs w:val="24"/>
      <w:lang w:val="pl-PL" w:eastAsia="pl-PL" w:bidi="ar-SA"/>
    </w:rPr>
  </w:style>
  <w:style w:type="paragraph" w:customStyle="1" w:styleId="Styl11Znak">
    <w:name w:val="Styl11 Znak"/>
    <w:basedOn w:val="Styl3Znak"/>
    <w:autoRedefine/>
    <w:rsid w:val="00366295"/>
    <w:pPr>
      <w:tabs>
        <w:tab w:val="clear" w:pos="993"/>
        <w:tab w:val="left" w:pos="709"/>
      </w:tabs>
      <w:spacing w:line="312" w:lineRule="auto"/>
      <w:ind w:left="284"/>
    </w:pPr>
    <w:rPr>
      <w:rFonts w:cs="Times New Roman"/>
      <w:szCs w:val="24"/>
      <w:u w:val="single"/>
    </w:rPr>
  </w:style>
  <w:style w:type="paragraph" w:customStyle="1" w:styleId="Tekstpodstawowy24">
    <w:name w:val="Tekst podstawowy 24"/>
    <w:basedOn w:val="Normalny"/>
    <w:rsid w:val="00366295"/>
    <w:pPr>
      <w:spacing w:before="120"/>
      <w:ind w:left="1134" w:hanging="283"/>
      <w:jc w:val="both"/>
    </w:pPr>
    <w:rPr>
      <w:rFonts w:eastAsia="Calibri"/>
      <w:szCs w:val="20"/>
    </w:rPr>
  </w:style>
  <w:style w:type="paragraph" w:customStyle="1" w:styleId="ZagwekB">
    <w:name w:val="Zagłówek B"/>
    <w:basedOn w:val="Normalny"/>
    <w:rsid w:val="00366295"/>
    <w:pPr>
      <w:keepLines/>
      <w:jc w:val="center"/>
    </w:pPr>
    <w:rPr>
      <w:rFonts w:ascii="Arial" w:eastAsia="Calibri" w:hAnsi="Arial"/>
      <w:position w:val="16"/>
      <w:szCs w:val="20"/>
    </w:rPr>
  </w:style>
  <w:style w:type="paragraph" w:customStyle="1" w:styleId="t4">
    <w:name w:val="t4"/>
    <w:basedOn w:val="Normalny"/>
    <w:rsid w:val="00366295"/>
    <w:pPr>
      <w:spacing w:before="80" w:line="276" w:lineRule="auto"/>
      <w:ind w:firstLine="480"/>
      <w:jc w:val="both"/>
    </w:pPr>
    <w:rPr>
      <w:rFonts w:eastAsia="Calibri"/>
      <w:sz w:val="22"/>
    </w:rPr>
  </w:style>
  <w:style w:type="paragraph" w:customStyle="1" w:styleId="ZWYKY">
    <w:name w:val="ZWYKŁY"/>
    <w:basedOn w:val="Normalny"/>
    <w:rsid w:val="00366295"/>
    <w:pPr>
      <w:spacing w:before="80" w:line="360" w:lineRule="auto"/>
      <w:jc w:val="both"/>
    </w:pPr>
    <w:rPr>
      <w:rFonts w:eastAsia="Calibri"/>
      <w:sz w:val="22"/>
    </w:rPr>
  </w:style>
  <w:style w:type="paragraph" w:customStyle="1" w:styleId="podstawowy">
    <w:name w:val="podstawowy"/>
    <w:basedOn w:val="Tekstpodstawowy"/>
    <w:rsid w:val="00366295"/>
    <w:pPr>
      <w:spacing w:before="120" w:after="120" w:line="360" w:lineRule="auto"/>
    </w:pPr>
    <w:rPr>
      <w:b w:val="0"/>
      <w:bCs w:val="0"/>
      <w:i w:val="0"/>
      <w:iCs w:val="0"/>
      <w:sz w:val="22"/>
      <w:szCs w:val="22"/>
    </w:rPr>
  </w:style>
  <w:style w:type="numbering" w:customStyle="1" w:styleId="Styl15">
    <w:name w:val="Styl15"/>
    <w:rsid w:val="00366295"/>
    <w:pPr>
      <w:numPr>
        <w:numId w:val="57"/>
      </w:numPr>
    </w:pPr>
  </w:style>
  <w:style w:type="numbering" w:customStyle="1" w:styleId="Styl17">
    <w:name w:val="Styl17"/>
    <w:rsid w:val="00366295"/>
    <w:pPr>
      <w:numPr>
        <w:numId w:val="58"/>
      </w:numPr>
    </w:pPr>
  </w:style>
  <w:style w:type="numbering" w:customStyle="1" w:styleId="Styl19">
    <w:name w:val="Styl19"/>
    <w:rsid w:val="00366295"/>
    <w:pPr>
      <w:numPr>
        <w:numId w:val="60"/>
      </w:numPr>
    </w:pPr>
  </w:style>
  <w:style w:type="numbering" w:customStyle="1" w:styleId="Styl18">
    <w:name w:val="Styl18"/>
    <w:rsid w:val="00366295"/>
    <w:pPr>
      <w:numPr>
        <w:numId w:val="59"/>
      </w:numPr>
    </w:pPr>
  </w:style>
  <w:style w:type="character" w:customStyle="1" w:styleId="longtext">
    <w:name w:val="long_text"/>
    <w:basedOn w:val="Domylnaczcionkaakapitu"/>
    <w:rsid w:val="00366295"/>
  </w:style>
  <w:style w:type="character" w:customStyle="1" w:styleId="hps">
    <w:name w:val="hps"/>
    <w:basedOn w:val="Domylnaczcionkaakapitu"/>
    <w:rsid w:val="00366295"/>
  </w:style>
  <w:style w:type="paragraph" w:customStyle="1" w:styleId="A1-Heading1">
    <w:name w:val="A1-Heading1"/>
    <w:basedOn w:val="Nagwek1"/>
    <w:rsid w:val="00366295"/>
    <w:pPr>
      <w:keepNext w:val="0"/>
      <w:spacing w:before="240" w:after="240" w:line="240" w:lineRule="auto"/>
    </w:pPr>
    <w:rPr>
      <w:rFonts w:ascii="Times New Roman" w:eastAsia="Times New Roman" w:hAnsi="Times New Roman"/>
      <w:bCs w:val="0"/>
      <w:kern w:val="0"/>
      <w:sz w:val="32"/>
      <w:szCs w:val="20"/>
      <w:lang w:val="en-US" w:eastAsia="en-US"/>
    </w:rPr>
  </w:style>
  <w:style w:type="numbering" w:customStyle="1" w:styleId="Styl171">
    <w:name w:val="Styl171"/>
    <w:rsid w:val="00366295"/>
  </w:style>
  <w:style w:type="numbering" w:customStyle="1" w:styleId="Styl172">
    <w:name w:val="Styl172"/>
    <w:rsid w:val="00366295"/>
  </w:style>
  <w:style w:type="paragraph" w:styleId="Listapunktowana">
    <w:name w:val="List Bullet"/>
    <w:basedOn w:val="Normalny"/>
    <w:uiPriority w:val="99"/>
    <w:unhideWhenUsed/>
    <w:rsid w:val="00366295"/>
    <w:pPr>
      <w:numPr>
        <w:numId w:val="116"/>
      </w:numPr>
      <w:contextualSpacing/>
    </w:pPr>
    <w:rPr>
      <w:rFonts w:eastAsia="Calibri"/>
    </w:rPr>
  </w:style>
  <w:style w:type="paragraph" w:styleId="Listapunktowana2">
    <w:name w:val="List Bullet 2"/>
    <w:basedOn w:val="Normalny"/>
    <w:uiPriority w:val="99"/>
    <w:unhideWhenUsed/>
    <w:rsid w:val="00366295"/>
    <w:pPr>
      <w:numPr>
        <w:numId w:val="117"/>
      </w:numPr>
      <w:contextualSpacing/>
    </w:pPr>
    <w:rPr>
      <w:rFonts w:eastAsia="Calibri"/>
    </w:rPr>
  </w:style>
  <w:style w:type="character" w:customStyle="1" w:styleId="Teksttreci0">
    <w:name w:val="Tekst treści_"/>
    <w:basedOn w:val="Domylnaczcionkaakapitu"/>
    <w:link w:val="Teksttreci"/>
    <w:locked/>
    <w:rsid w:val="00366295"/>
    <w:rPr>
      <w:sz w:val="24"/>
      <w:szCs w:val="24"/>
    </w:rPr>
  </w:style>
  <w:style w:type="paragraph" w:customStyle="1" w:styleId="Teksttreci">
    <w:name w:val="Tekst treści"/>
    <w:basedOn w:val="Normalny"/>
    <w:link w:val="Teksttreci0"/>
    <w:rsid w:val="00366295"/>
    <w:pPr>
      <w:widowControl w:val="0"/>
      <w:numPr>
        <w:numId w:val="118"/>
      </w:numPr>
      <w:tabs>
        <w:tab w:val="left" w:pos="425"/>
        <w:tab w:val="left" w:pos="851"/>
        <w:tab w:val="left" w:pos="1005"/>
        <w:tab w:val="left" w:pos="6268"/>
      </w:tabs>
      <w:spacing w:after="43" w:line="230" w:lineRule="exact"/>
      <w:jc w:val="both"/>
    </w:pPr>
    <w:rPr>
      <w:rFonts w:asciiTheme="minorHAnsi" w:eastAsiaTheme="minorHAnsi" w:hAnsiTheme="minorHAnsi" w:cstheme="minorBidi"/>
      <w:lang w:eastAsia="en-US"/>
    </w:rPr>
  </w:style>
  <w:style w:type="paragraph" w:customStyle="1" w:styleId="Akapitzlist2">
    <w:name w:val="Akapit z listą 2"/>
    <w:basedOn w:val="Akapitzlist"/>
    <w:qFormat/>
    <w:rsid w:val="00366295"/>
    <w:pPr>
      <w:numPr>
        <w:numId w:val="119"/>
      </w:numPr>
      <w:tabs>
        <w:tab w:val="left" w:pos="425"/>
        <w:tab w:val="left" w:pos="851"/>
      </w:tabs>
      <w:spacing w:line="276" w:lineRule="auto"/>
      <w:contextualSpacing/>
      <w:jc w:val="both"/>
    </w:pPr>
    <w:rPr>
      <w:rFonts w:ascii="Calibri" w:eastAsia="Calibri" w:hAnsi="Calibri"/>
    </w:rPr>
  </w:style>
  <w:style w:type="character" w:styleId="Tytuksiki">
    <w:name w:val="Book Title"/>
    <w:basedOn w:val="Domylnaczcionkaakapitu"/>
    <w:uiPriority w:val="33"/>
    <w:qFormat/>
    <w:rsid w:val="00366295"/>
    <w:rPr>
      <w:rFonts w:ascii="Calibri" w:hAnsi="Calibri"/>
      <w:b/>
      <w:bCs/>
      <w:caps w:val="0"/>
      <w:smallCaps w:val="0"/>
      <w:strike w:val="0"/>
      <w:dstrike w:val="0"/>
      <w:vanish w:val="0"/>
      <w:spacing w:val="5"/>
      <w:sz w:val="24"/>
      <w:vertAlign w:val="baseline"/>
    </w:rPr>
  </w:style>
  <w:style w:type="paragraph" w:customStyle="1" w:styleId="Tytul1">
    <w:name w:val="Tytul1"/>
    <w:basedOn w:val="Podtytu"/>
    <w:qFormat/>
    <w:rsid w:val="00366295"/>
    <w:pPr>
      <w:numPr>
        <w:ilvl w:val="1"/>
      </w:numPr>
      <w:pBdr>
        <w:bottom w:val="single" w:sz="4" w:space="1" w:color="auto"/>
      </w:pBdr>
      <w:tabs>
        <w:tab w:val="left" w:pos="425"/>
        <w:tab w:val="left" w:pos="851"/>
      </w:tabs>
      <w:spacing w:before="1200" w:line="276" w:lineRule="auto"/>
    </w:pPr>
    <w:rPr>
      <w:rFonts w:ascii="Calibri" w:eastAsiaTheme="majorEastAsia" w:hAnsi="Calibri" w:cstheme="majorBidi"/>
      <w:iCs/>
      <w:spacing w:val="15"/>
      <w:sz w:val="32"/>
      <w:szCs w:val="24"/>
      <w:lang w:val="pl-PL" w:eastAsia="pl-PL"/>
    </w:rPr>
  </w:style>
  <w:style w:type="character" w:customStyle="1" w:styleId="Nagwek20">
    <w:name w:val="Nagłówek #2"/>
    <w:basedOn w:val="Domylnaczcionkaakapitu"/>
    <w:rsid w:val="00366295"/>
    <w:rPr>
      <w:rFonts w:ascii="Times New Roman" w:eastAsia="Times New Roman" w:hAnsi="Times New Roman" w:cs="Times New Roman"/>
      <w:b w:val="0"/>
      <w:bCs w:val="0"/>
      <w:i w:val="0"/>
      <w:iCs w:val="0"/>
      <w:smallCaps w:val="0"/>
      <w:strike w:val="0"/>
      <w:spacing w:val="0"/>
      <w:sz w:val="27"/>
      <w:szCs w:val="27"/>
    </w:rPr>
  </w:style>
  <w:style w:type="character" w:customStyle="1" w:styleId="Teksttreci2">
    <w:name w:val="Tekst treści (2)"/>
    <w:basedOn w:val="Domylnaczcionkaakapitu"/>
    <w:rsid w:val="00366295"/>
    <w:rPr>
      <w:rFonts w:ascii="Times New Roman" w:eastAsia="Times New Roman" w:hAnsi="Times New Roman" w:cs="Times New Roman"/>
      <w:b w:val="0"/>
      <w:bCs w:val="0"/>
      <w:i w:val="0"/>
      <w:iCs w:val="0"/>
      <w:smallCaps w:val="0"/>
      <w:strike w:val="0"/>
      <w:spacing w:val="0"/>
      <w:sz w:val="23"/>
      <w:szCs w:val="23"/>
    </w:rPr>
  </w:style>
  <w:style w:type="paragraph" w:customStyle="1" w:styleId="TYTU1ROZDZIA">
    <w:name w:val="TYTUŁ_1 ROZDZIAŁ"/>
    <w:next w:val="Normalny"/>
    <w:rsid w:val="00366295"/>
    <w:pPr>
      <w:tabs>
        <w:tab w:val="left" w:pos="1418"/>
      </w:tabs>
      <w:spacing w:before="240" w:after="0" w:line="240" w:lineRule="auto"/>
      <w:ind w:left="1418" w:hanging="1418"/>
    </w:pPr>
    <w:rPr>
      <w:rFonts w:ascii="Arial" w:eastAsia="Times New Roman" w:hAnsi="Arial" w:cs="Times New Roman"/>
      <w:b/>
      <w:caps/>
      <w:szCs w:val="20"/>
      <w:lang w:eastAsia="pl-PL"/>
    </w:rPr>
  </w:style>
  <w:style w:type="numbering" w:customStyle="1" w:styleId="Bezlisty1">
    <w:name w:val="Bez listy1"/>
    <w:next w:val="Bezlisty"/>
    <w:uiPriority w:val="99"/>
    <w:semiHidden/>
    <w:unhideWhenUsed/>
    <w:rsid w:val="00366295"/>
  </w:style>
  <w:style w:type="numbering" w:customStyle="1" w:styleId="Bezlisty2">
    <w:name w:val="Bez listy2"/>
    <w:next w:val="Bezlisty"/>
    <w:uiPriority w:val="99"/>
    <w:semiHidden/>
    <w:unhideWhenUsed/>
    <w:rsid w:val="00366295"/>
  </w:style>
  <w:style w:type="numbering" w:customStyle="1" w:styleId="Bezlisty3">
    <w:name w:val="Bez listy3"/>
    <w:next w:val="Bezlisty"/>
    <w:uiPriority w:val="99"/>
    <w:semiHidden/>
    <w:unhideWhenUsed/>
    <w:rsid w:val="00366295"/>
  </w:style>
  <w:style w:type="table" w:customStyle="1" w:styleId="Tabela-Siatka10">
    <w:name w:val="Tabela - Siatka1"/>
    <w:basedOn w:val="Standardowy"/>
    <w:next w:val="Tabela-Siatka"/>
    <w:uiPriority w:val="59"/>
    <w:rsid w:val="0036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662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Kursywa">
    <w:name w:val="Tekst treści + Kursywa"/>
    <w:basedOn w:val="Domylnaczcionkaakapitu"/>
    <w:rsid w:val="00366295"/>
    <w:rPr>
      <w:rFonts w:ascii="Times New Roman" w:hAnsi="Times New Roman"/>
      <w:i/>
      <w:iCs/>
      <w:spacing w:val="0"/>
      <w:sz w:val="22"/>
      <w:szCs w:val="22"/>
    </w:rPr>
  </w:style>
  <w:style w:type="character" w:customStyle="1" w:styleId="TeksttreciExact">
    <w:name w:val="Tekst treści Exact"/>
    <w:basedOn w:val="Domylnaczcionkaakapitu"/>
    <w:rsid w:val="00366295"/>
    <w:rPr>
      <w:rFonts w:ascii="Times New Roman" w:hAnsi="Times New Roman" w:cs="Times New Roman"/>
      <w:spacing w:val="-7"/>
      <w:sz w:val="20"/>
      <w:szCs w:val="20"/>
      <w:u w:val="none"/>
    </w:rPr>
  </w:style>
  <w:style w:type="character" w:customStyle="1" w:styleId="FontStyle31">
    <w:name w:val="Font Style31"/>
    <w:basedOn w:val="Domylnaczcionkaakapitu"/>
    <w:rsid w:val="00366295"/>
    <w:rPr>
      <w:rFonts w:ascii="Arial" w:hAnsi="Arial" w:cs="Arial"/>
      <w:sz w:val="26"/>
      <w:szCs w:val="26"/>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basedOn w:val="Domylnaczcionkaakapitu"/>
    <w:link w:val="Akapitzlist"/>
    <w:uiPriority w:val="34"/>
    <w:rsid w:val="00366295"/>
    <w:rPr>
      <w:rFonts w:ascii="Times New Roman" w:eastAsia="Times New Roman" w:hAnsi="Times New Roman" w:cs="Times New Roman"/>
      <w:sz w:val="24"/>
      <w:szCs w:val="24"/>
      <w:lang w:eastAsia="pl-PL"/>
    </w:rPr>
  </w:style>
  <w:style w:type="paragraph" w:styleId="Listanumerowana2">
    <w:name w:val="List Number 2"/>
    <w:basedOn w:val="Normalny"/>
    <w:uiPriority w:val="99"/>
    <w:unhideWhenUsed/>
    <w:rsid w:val="00366295"/>
    <w:pPr>
      <w:numPr>
        <w:numId w:val="121"/>
      </w:numPr>
      <w:contextualSpacing/>
    </w:pPr>
  </w:style>
  <w:style w:type="paragraph" w:styleId="Listanumerowana3">
    <w:name w:val="List Number 3"/>
    <w:basedOn w:val="Normalny"/>
    <w:uiPriority w:val="99"/>
    <w:unhideWhenUsed/>
    <w:rsid w:val="00366295"/>
    <w:pPr>
      <w:numPr>
        <w:numId w:val="122"/>
      </w:numPr>
      <w:contextualSpacing/>
    </w:pPr>
  </w:style>
  <w:style w:type="paragraph" w:customStyle="1" w:styleId="Style5">
    <w:name w:val="Style5"/>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6">
    <w:name w:val="Style6"/>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7">
    <w:name w:val="Style7"/>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1">
    <w:name w:val="Style11"/>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20">
    <w:name w:val="Style12"/>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30">
    <w:name w:val="Style13"/>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4">
    <w:name w:val="Style14"/>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6">
    <w:name w:val="Style16"/>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8">
    <w:name w:val="Style18"/>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19">
    <w:name w:val="Style19"/>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0">
    <w:name w:val="Style20"/>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1">
    <w:name w:val="Style21"/>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2">
    <w:name w:val="Style22"/>
    <w:basedOn w:val="Normalny"/>
    <w:next w:val="Normalny"/>
    <w:rsid w:val="00366295"/>
    <w:pPr>
      <w:widowControl w:val="0"/>
      <w:suppressAutoHyphens/>
      <w:autoSpaceDE w:val="0"/>
    </w:pPr>
    <w:rPr>
      <w:rFonts w:ascii="Arial" w:eastAsia="Arial" w:hAnsi="Arial" w:cs="Arial"/>
      <w:kern w:val="2"/>
      <w:lang w:eastAsia="hi-IN" w:bidi="hi-IN"/>
    </w:rPr>
  </w:style>
  <w:style w:type="paragraph" w:customStyle="1" w:styleId="Style23">
    <w:name w:val="Style23"/>
    <w:basedOn w:val="Normalny"/>
    <w:next w:val="Normalny"/>
    <w:rsid w:val="00366295"/>
    <w:pPr>
      <w:widowControl w:val="0"/>
      <w:suppressAutoHyphens/>
      <w:autoSpaceDE w:val="0"/>
    </w:pPr>
    <w:rPr>
      <w:rFonts w:ascii="Arial" w:eastAsia="Arial" w:hAnsi="Arial" w:cs="Arial"/>
      <w:kern w:val="2"/>
      <w:lang w:eastAsia="hi-IN" w:bidi="hi-IN"/>
    </w:rPr>
  </w:style>
  <w:style w:type="character" w:customStyle="1" w:styleId="FontStyle32">
    <w:name w:val="Font Style32"/>
    <w:basedOn w:val="Domylnaczcionkaakapitu"/>
    <w:rsid w:val="00366295"/>
    <w:rPr>
      <w:rFonts w:ascii="Times New Roman" w:eastAsia="Times New Roman" w:hAnsi="Times New Roman" w:cs="Times New Roman" w:hint="default"/>
      <w:b/>
      <w:bCs/>
      <w:color w:val="000000"/>
      <w:sz w:val="26"/>
      <w:szCs w:val="26"/>
    </w:rPr>
  </w:style>
  <w:style w:type="character" w:customStyle="1" w:styleId="FontStyle33">
    <w:name w:val="Font Style33"/>
    <w:basedOn w:val="Domylnaczcionkaakapitu"/>
    <w:rsid w:val="00366295"/>
    <w:rPr>
      <w:rFonts w:ascii="Arial" w:eastAsia="Arial" w:hAnsi="Arial" w:cs="Arial" w:hint="default"/>
      <w:b/>
      <w:bCs/>
      <w:color w:val="000000"/>
      <w:sz w:val="18"/>
      <w:szCs w:val="18"/>
    </w:rPr>
  </w:style>
  <w:style w:type="character" w:customStyle="1" w:styleId="FontStyle35">
    <w:name w:val="Font Style35"/>
    <w:basedOn w:val="Domylnaczcionkaakapitu"/>
    <w:rsid w:val="00366295"/>
    <w:rPr>
      <w:rFonts w:ascii="Arial" w:eastAsia="Arial" w:hAnsi="Arial" w:cs="Arial" w:hint="default"/>
      <w:color w:val="000000"/>
      <w:sz w:val="18"/>
      <w:szCs w:val="18"/>
    </w:rPr>
  </w:style>
  <w:style w:type="character" w:customStyle="1" w:styleId="FontStyle36">
    <w:name w:val="Font Style36"/>
    <w:basedOn w:val="Domylnaczcionkaakapitu"/>
    <w:rsid w:val="00366295"/>
    <w:rPr>
      <w:rFonts w:ascii="Times New Roman" w:eastAsia="Times New Roman" w:hAnsi="Times New Roman" w:cs="Times New Roman" w:hint="default"/>
      <w:b/>
      <w:bCs/>
      <w:color w:val="000000"/>
      <w:sz w:val="22"/>
      <w:szCs w:val="22"/>
    </w:rPr>
  </w:style>
  <w:style w:type="character" w:customStyle="1" w:styleId="FontStyle37">
    <w:name w:val="Font Style37"/>
    <w:basedOn w:val="Domylnaczcionkaakapitu"/>
    <w:rsid w:val="00366295"/>
    <w:rPr>
      <w:rFonts w:ascii="Times New Roman" w:eastAsia="Times New Roman" w:hAnsi="Times New Roman" w:cs="Times New Roman" w:hint="default"/>
      <w:color w:val="000000"/>
      <w:sz w:val="22"/>
      <w:szCs w:val="22"/>
    </w:rPr>
  </w:style>
  <w:style w:type="character" w:styleId="Odwoanieintensywne">
    <w:name w:val="Intense Reference"/>
    <w:basedOn w:val="Domylnaczcionkaakapitu"/>
    <w:uiPriority w:val="32"/>
    <w:qFormat/>
    <w:rsid w:val="00366295"/>
    <w:rPr>
      <w:b/>
      <w:bCs/>
      <w:smallCaps/>
      <w:color w:val="C0504D" w:themeColor="accent2"/>
      <w:spacing w:val="5"/>
      <w:u w:val="single"/>
    </w:rPr>
  </w:style>
  <w:style w:type="paragraph" w:styleId="Spisilustracji">
    <w:name w:val="table of figures"/>
    <w:basedOn w:val="Normalny"/>
    <w:next w:val="Normalny"/>
    <w:uiPriority w:val="99"/>
    <w:unhideWhenUsed/>
    <w:rsid w:val="00366295"/>
    <w:pPr>
      <w:spacing w:line="276" w:lineRule="auto"/>
      <w:jc w:val="both"/>
    </w:pPr>
    <w:rPr>
      <w:rFonts w:ascii="Calibri" w:eastAsia="MS Mincho" w:hAnsi="Calibri"/>
    </w:rPr>
  </w:style>
  <w:style w:type="character" w:customStyle="1" w:styleId="TekstkomentarzaZnak1">
    <w:name w:val="Tekst komentarza Znak1"/>
    <w:uiPriority w:val="99"/>
    <w:locked/>
    <w:rsid w:val="00366295"/>
    <w:rPr>
      <w:rFonts w:ascii="Times New Roman" w:hAnsi="Times New Roman" w:cs="Times New Roman"/>
      <w:sz w:val="20"/>
      <w:szCs w:val="20"/>
      <w:lang w:eastAsia="pl-PL"/>
    </w:rPr>
  </w:style>
  <w:style w:type="character" w:customStyle="1" w:styleId="footnotedescriptionChar">
    <w:name w:val="footnote description Char"/>
    <w:link w:val="footnotedescription"/>
    <w:locked/>
    <w:rsid w:val="00366295"/>
    <w:rPr>
      <w:i/>
      <w:color w:val="000000"/>
      <w:sz w:val="16"/>
    </w:rPr>
  </w:style>
  <w:style w:type="paragraph" w:customStyle="1" w:styleId="footnotedescription">
    <w:name w:val="footnote description"/>
    <w:next w:val="Normalny"/>
    <w:link w:val="footnotedescriptionChar"/>
    <w:rsid w:val="00366295"/>
    <w:pPr>
      <w:spacing w:after="0" w:line="256" w:lineRule="auto"/>
      <w:ind w:left="427" w:right="8" w:firstLine="24"/>
      <w:jc w:val="both"/>
    </w:pPr>
    <w:rPr>
      <w:i/>
      <w:color w:val="000000"/>
      <w:sz w:val="16"/>
    </w:rPr>
  </w:style>
  <w:style w:type="character" w:customStyle="1" w:styleId="footnotemark">
    <w:name w:val="footnote mark"/>
    <w:rsid w:val="00366295"/>
    <w:rPr>
      <w:rFonts w:ascii="Calibri" w:eastAsia="Calibri" w:hAnsi="Calibri" w:cs="Calibri" w:hint="default"/>
      <w:color w:val="000000"/>
      <w:sz w:val="16"/>
      <w:vertAlign w:val="superscript"/>
    </w:rPr>
  </w:style>
  <w:style w:type="paragraph" w:customStyle="1" w:styleId="3">
    <w:name w:val="3"/>
    <w:basedOn w:val="Normalny"/>
    <w:next w:val="1"/>
    <w:link w:val="PlandokumentuZnak"/>
    <w:rsid w:val="00366295"/>
    <w:pPr>
      <w:shd w:val="clear" w:color="auto" w:fill="000080"/>
    </w:pPr>
    <w:rPr>
      <w:rFonts w:ascii="Tahoma" w:eastAsia="Calibri" w:hAnsi="Tahoma" w:cs="Tahoma"/>
      <w:sz w:val="20"/>
      <w:szCs w:val="20"/>
    </w:rPr>
  </w:style>
  <w:style w:type="paragraph" w:customStyle="1" w:styleId="1">
    <w:name w:val="1"/>
    <w:basedOn w:val="Normalny"/>
    <w:next w:val="Mapadokumentu"/>
    <w:link w:val="PlandokumentuZnak1"/>
    <w:uiPriority w:val="99"/>
    <w:semiHidden/>
    <w:unhideWhenUsed/>
    <w:rsid w:val="00366295"/>
    <w:rPr>
      <w:rFonts w:ascii="Segoe UI" w:eastAsia="Calibri" w:hAnsi="Segoe UI" w:cs="Segoe UI"/>
      <w:sz w:val="16"/>
      <w:szCs w:val="16"/>
    </w:rPr>
  </w:style>
  <w:style w:type="character" w:customStyle="1" w:styleId="PlandokumentuZnak1">
    <w:name w:val="Plan dokumentu Znak1"/>
    <w:link w:val="1"/>
    <w:uiPriority w:val="99"/>
    <w:semiHidden/>
    <w:rsid w:val="00366295"/>
    <w:rPr>
      <w:rFonts w:ascii="Segoe UI" w:eastAsia="Calibri" w:hAnsi="Segoe UI" w:cs="Segoe UI"/>
      <w:sz w:val="16"/>
      <w:szCs w:val="16"/>
      <w:lang w:eastAsia="pl-PL"/>
    </w:rPr>
  </w:style>
  <w:style w:type="character" w:customStyle="1" w:styleId="st">
    <w:name w:val="st"/>
    <w:basedOn w:val="Domylnaczcionkaakapitu"/>
    <w:rsid w:val="00366295"/>
  </w:style>
  <w:style w:type="character" w:customStyle="1" w:styleId="ng-binding">
    <w:name w:val="ng-binding"/>
    <w:basedOn w:val="Domylnaczcionkaakapitu"/>
    <w:rsid w:val="00366295"/>
  </w:style>
  <w:style w:type="paragraph" w:customStyle="1" w:styleId="NormalBold">
    <w:name w:val="NormalBold"/>
    <w:basedOn w:val="Normalny"/>
    <w:link w:val="NormalBoldChar"/>
    <w:rsid w:val="00366295"/>
    <w:pPr>
      <w:widowControl w:val="0"/>
    </w:pPr>
    <w:rPr>
      <w:b/>
      <w:szCs w:val="22"/>
      <w:lang w:eastAsia="en-GB"/>
    </w:rPr>
  </w:style>
  <w:style w:type="character" w:customStyle="1" w:styleId="NormalBoldChar">
    <w:name w:val="NormalBold Char"/>
    <w:link w:val="NormalBold"/>
    <w:locked/>
    <w:rsid w:val="00366295"/>
    <w:rPr>
      <w:rFonts w:ascii="Times New Roman" w:eastAsia="Times New Roman" w:hAnsi="Times New Roman" w:cs="Times New Roman"/>
      <w:b/>
      <w:sz w:val="24"/>
      <w:lang w:eastAsia="en-GB"/>
    </w:rPr>
  </w:style>
  <w:style w:type="character" w:customStyle="1" w:styleId="DeltaViewInsertion">
    <w:name w:val="DeltaView Insertion"/>
    <w:rsid w:val="00366295"/>
    <w:rPr>
      <w:b/>
      <w:i/>
      <w:spacing w:val="0"/>
    </w:rPr>
  </w:style>
  <w:style w:type="paragraph" w:customStyle="1" w:styleId="NormalLeft">
    <w:name w:val="Normal Left"/>
    <w:basedOn w:val="Normalny"/>
    <w:rsid w:val="00366295"/>
    <w:pPr>
      <w:spacing w:before="120" w:after="120"/>
    </w:pPr>
    <w:rPr>
      <w:rFonts w:eastAsia="Calibri"/>
      <w:szCs w:val="22"/>
      <w:lang w:eastAsia="en-GB"/>
    </w:rPr>
  </w:style>
  <w:style w:type="paragraph" w:customStyle="1" w:styleId="Tiret0">
    <w:name w:val="Tiret 0"/>
    <w:basedOn w:val="Normalny"/>
    <w:rsid w:val="00366295"/>
    <w:pPr>
      <w:numPr>
        <w:numId w:val="160"/>
      </w:numPr>
      <w:spacing w:before="120" w:after="120"/>
      <w:jc w:val="both"/>
    </w:pPr>
    <w:rPr>
      <w:rFonts w:eastAsia="Calibri"/>
      <w:szCs w:val="22"/>
      <w:lang w:eastAsia="en-GB"/>
    </w:rPr>
  </w:style>
  <w:style w:type="paragraph" w:customStyle="1" w:styleId="Tiret1">
    <w:name w:val="Tiret 1"/>
    <w:basedOn w:val="Normalny"/>
    <w:rsid w:val="00366295"/>
    <w:pPr>
      <w:numPr>
        <w:numId w:val="161"/>
      </w:numPr>
      <w:spacing w:before="120" w:after="120"/>
      <w:jc w:val="both"/>
    </w:pPr>
    <w:rPr>
      <w:rFonts w:eastAsia="Calibri"/>
      <w:szCs w:val="22"/>
      <w:lang w:eastAsia="en-GB"/>
    </w:rPr>
  </w:style>
  <w:style w:type="paragraph" w:customStyle="1" w:styleId="NumPar2">
    <w:name w:val="NumPar 2"/>
    <w:basedOn w:val="Normalny"/>
    <w:next w:val="Text1"/>
    <w:rsid w:val="00366295"/>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366295"/>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366295"/>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36629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6629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66295"/>
    <w:pPr>
      <w:spacing w:before="120" w:after="120"/>
      <w:jc w:val="center"/>
    </w:pPr>
    <w:rPr>
      <w:rFonts w:eastAsia="Calibri"/>
      <w:b/>
      <w:szCs w:val="22"/>
      <w:u w:val="single"/>
      <w:lang w:eastAsia="en-GB"/>
    </w:rPr>
  </w:style>
  <w:style w:type="paragraph" w:customStyle="1" w:styleId="text-left">
    <w:name w:val="text-left"/>
    <w:basedOn w:val="Normalny"/>
    <w:rsid w:val="00366295"/>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366295"/>
    <w:rPr>
      <w:color w:val="605E5C"/>
      <w:shd w:val="clear" w:color="auto" w:fill="E1DFDD"/>
    </w:rPr>
  </w:style>
  <w:style w:type="paragraph" w:styleId="Lista4">
    <w:name w:val="List 4"/>
    <w:basedOn w:val="Normalny"/>
    <w:uiPriority w:val="99"/>
    <w:unhideWhenUsed/>
    <w:rsid w:val="00366295"/>
    <w:pPr>
      <w:ind w:left="1132" w:hanging="283"/>
      <w:contextualSpacing/>
    </w:pPr>
  </w:style>
  <w:style w:type="paragraph" w:styleId="Lista5">
    <w:name w:val="List 5"/>
    <w:basedOn w:val="Normalny"/>
    <w:uiPriority w:val="99"/>
    <w:unhideWhenUsed/>
    <w:rsid w:val="00366295"/>
    <w:pPr>
      <w:ind w:left="1415" w:hanging="283"/>
      <w:contextualSpacing/>
    </w:pPr>
  </w:style>
  <w:style w:type="paragraph" w:styleId="Data">
    <w:name w:val="Date"/>
    <w:basedOn w:val="Normalny"/>
    <w:next w:val="Normalny"/>
    <w:link w:val="DataZnak"/>
    <w:uiPriority w:val="99"/>
    <w:unhideWhenUsed/>
    <w:rsid w:val="00366295"/>
  </w:style>
  <w:style w:type="character" w:customStyle="1" w:styleId="DataZnak">
    <w:name w:val="Data Znak"/>
    <w:basedOn w:val="Domylnaczcionkaakapitu"/>
    <w:link w:val="Data"/>
    <w:uiPriority w:val="99"/>
    <w:rsid w:val="00366295"/>
    <w:rPr>
      <w:rFonts w:ascii="Times New Roman" w:eastAsia="Times New Roman" w:hAnsi="Times New Roman" w:cs="Times New Roman"/>
      <w:sz w:val="24"/>
      <w:szCs w:val="24"/>
      <w:lang w:eastAsia="pl-PL"/>
    </w:rPr>
  </w:style>
  <w:style w:type="paragraph" w:styleId="Listapunktowana4">
    <w:name w:val="List Bullet 4"/>
    <w:basedOn w:val="Normalny"/>
    <w:uiPriority w:val="99"/>
    <w:unhideWhenUsed/>
    <w:rsid w:val="00366295"/>
    <w:pPr>
      <w:numPr>
        <w:numId w:val="195"/>
      </w:numPr>
      <w:contextualSpacing/>
    </w:pPr>
  </w:style>
  <w:style w:type="paragraph" w:styleId="Lista-kontynuacja">
    <w:name w:val="List Continue"/>
    <w:basedOn w:val="Normalny"/>
    <w:uiPriority w:val="99"/>
    <w:unhideWhenUsed/>
    <w:rsid w:val="00366295"/>
    <w:pPr>
      <w:spacing w:after="120"/>
      <w:ind w:left="283"/>
      <w:contextualSpacing/>
    </w:pPr>
  </w:style>
  <w:style w:type="paragraph" w:styleId="Lista-kontynuacja2">
    <w:name w:val="List Continue 2"/>
    <w:basedOn w:val="Normalny"/>
    <w:uiPriority w:val="99"/>
    <w:unhideWhenUsed/>
    <w:rsid w:val="00366295"/>
    <w:pPr>
      <w:spacing w:after="120"/>
      <w:ind w:left="566"/>
      <w:contextualSpacing/>
    </w:pPr>
  </w:style>
  <w:style w:type="paragraph" w:customStyle="1" w:styleId="msonormal0">
    <w:name w:val="msonormal"/>
    <w:basedOn w:val="Normalny"/>
    <w:rsid w:val="00366295"/>
    <w:pPr>
      <w:spacing w:before="100" w:beforeAutospacing="1" w:after="100" w:afterAutospacing="1"/>
    </w:pPr>
  </w:style>
  <w:style w:type="paragraph" w:customStyle="1" w:styleId="xl65">
    <w:name w:val="xl65"/>
    <w:basedOn w:val="Normalny"/>
    <w:rsid w:val="00366295"/>
    <w:pPr>
      <w:pBdr>
        <w:top w:val="single" w:sz="4" w:space="0" w:color="auto"/>
        <w:bottom w:val="single" w:sz="4" w:space="0" w:color="auto"/>
      </w:pBdr>
      <w:spacing w:before="100" w:beforeAutospacing="1" w:after="100" w:afterAutospacing="1"/>
      <w:textAlignment w:val="center"/>
    </w:pPr>
    <w:rPr>
      <w:b/>
      <w:bCs/>
    </w:rPr>
  </w:style>
  <w:style w:type="paragraph" w:customStyle="1" w:styleId="xl66">
    <w:name w:val="xl66"/>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ny"/>
    <w:rsid w:val="00366295"/>
    <w:pPr>
      <w:pBdr>
        <w:top w:val="single" w:sz="4" w:space="0" w:color="auto"/>
        <w:bottom w:val="single" w:sz="4" w:space="0" w:color="auto"/>
      </w:pBdr>
      <w:spacing w:before="100" w:beforeAutospacing="1" w:after="100" w:afterAutospacing="1"/>
      <w:textAlignment w:val="center"/>
    </w:pPr>
  </w:style>
  <w:style w:type="paragraph" w:customStyle="1" w:styleId="xl68">
    <w:name w:val="xl68"/>
    <w:basedOn w:val="Normalny"/>
    <w:rsid w:val="00366295"/>
    <w:pPr>
      <w:spacing w:before="100" w:beforeAutospacing="1" w:after="100" w:afterAutospacing="1"/>
      <w:textAlignment w:val="center"/>
    </w:pPr>
  </w:style>
  <w:style w:type="paragraph" w:customStyle="1" w:styleId="xl69">
    <w:name w:val="xl69"/>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ny"/>
    <w:rsid w:val="00366295"/>
    <w:pPr>
      <w:spacing w:before="100" w:beforeAutospacing="1" w:after="100" w:afterAutospacing="1"/>
      <w:jc w:val="center"/>
      <w:textAlignment w:val="center"/>
    </w:pPr>
  </w:style>
  <w:style w:type="paragraph" w:customStyle="1" w:styleId="xl73">
    <w:name w:val="xl73"/>
    <w:basedOn w:val="Normalny"/>
    <w:rsid w:val="00366295"/>
    <w:pPr>
      <w:spacing w:before="100" w:beforeAutospacing="1" w:after="100" w:afterAutospacing="1"/>
      <w:textAlignment w:val="center"/>
    </w:pPr>
  </w:style>
  <w:style w:type="paragraph" w:customStyle="1" w:styleId="xl74">
    <w:name w:val="xl74"/>
    <w:basedOn w:val="Normalny"/>
    <w:rsid w:val="0036629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5">
    <w:name w:val="xl75"/>
    <w:basedOn w:val="Normalny"/>
    <w:rsid w:val="00366295"/>
    <w:pPr>
      <w:pBdr>
        <w:top w:val="single" w:sz="4" w:space="0" w:color="auto"/>
        <w:bottom w:val="single" w:sz="4" w:space="0" w:color="auto"/>
      </w:pBdr>
      <w:spacing w:before="100" w:beforeAutospacing="1" w:after="100" w:afterAutospacing="1"/>
      <w:textAlignment w:val="center"/>
    </w:pPr>
    <w:rPr>
      <w:b/>
      <w:bCs/>
    </w:rPr>
  </w:style>
  <w:style w:type="paragraph" w:customStyle="1" w:styleId="xl76">
    <w:name w:val="xl76"/>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6"/>
      <w:szCs w:val="26"/>
    </w:rPr>
  </w:style>
  <w:style w:type="paragraph" w:customStyle="1" w:styleId="xl79">
    <w:name w:val="xl79"/>
    <w:basedOn w:val="Normalny"/>
    <w:rsid w:val="00366295"/>
    <w:pPr>
      <w:pBdr>
        <w:top w:val="single" w:sz="4" w:space="0" w:color="auto"/>
        <w:bottom w:val="single" w:sz="4" w:space="0" w:color="auto"/>
      </w:pBdr>
      <w:shd w:val="clear" w:color="000000" w:fill="FFE699"/>
      <w:spacing w:before="100" w:beforeAutospacing="1" w:after="100" w:afterAutospacing="1"/>
      <w:textAlignment w:val="center"/>
    </w:pPr>
    <w:rPr>
      <w:b/>
      <w:bCs/>
      <w:sz w:val="26"/>
      <w:szCs w:val="26"/>
    </w:rPr>
  </w:style>
  <w:style w:type="paragraph" w:customStyle="1" w:styleId="xl80">
    <w:name w:val="xl80"/>
    <w:basedOn w:val="Normalny"/>
    <w:rsid w:val="00366295"/>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b/>
      <w:bCs/>
      <w:sz w:val="26"/>
      <w:szCs w:val="26"/>
    </w:rPr>
  </w:style>
  <w:style w:type="paragraph" w:customStyle="1" w:styleId="xl81">
    <w:name w:val="xl81"/>
    <w:basedOn w:val="Normalny"/>
    <w:rsid w:val="00366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82">
    <w:name w:val="xl82"/>
    <w:basedOn w:val="Normalny"/>
    <w:rsid w:val="003662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84">
    <w:name w:val="xl84"/>
    <w:basedOn w:val="Normalny"/>
    <w:rsid w:val="00366295"/>
    <w:pPr>
      <w:pBdr>
        <w:top w:val="single" w:sz="4" w:space="0" w:color="auto"/>
        <w:bottom w:val="single" w:sz="4" w:space="0" w:color="auto"/>
      </w:pBdr>
      <w:shd w:val="clear" w:color="000000" w:fill="FFE699"/>
      <w:spacing w:before="100" w:beforeAutospacing="1" w:after="100" w:afterAutospacing="1"/>
      <w:textAlignment w:val="center"/>
    </w:pPr>
    <w:rPr>
      <w:b/>
      <w:bCs/>
    </w:rPr>
  </w:style>
  <w:style w:type="paragraph" w:customStyle="1" w:styleId="xl85">
    <w:name w:val="xl85"/>
    <w:basedOn w:val="Normalny"/>
    <w:rsid w:val="0036629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Normalny"/>
    <w:rsid w:val="00366295"/>
    <w:pPr>
      <w:spacing w:before="100" w:beforeAutospacing="1" w:after="100" w:afterAutospacing="1"/>
      <w:textAlignment w:val="center"/>
    </w:pPr>
  </w:style>
  <w:style w:type="paragraph" w:customStyle="1" w:styleId="xl89">
    <w:name w:val="xl89"/>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Normalny"/>
    <w:rsid w:val="0036629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Normalny"/>
    <w:rsid w:val="00366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ny"/>
    <w:rsid w:val="00366295"/>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93">
    <w:name w:val="xl93"/>
    <w:basedOn w:val="Normalny"/>
    <w:rsid w:val="00366295"/>
    <w:pPr>
      <w:pBdr>
        <w:top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94">
    <w:name w:val="xl94"/>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sz w:val="26"/>
      <w:szCs w:val="26"/>
    </w:rPr>
  </w:style>
  <w:style w:type="paragraph" w:customStyle="1" w:styleId="xl95">
    <w:name w:val="xl95"/>
    <w:basedOn w:val="Normalny"/>
    <w:rsid w:val="00366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z w:val="26"/>
      <w:szCs w:val="26"/>
    </w:rPr>
  </w:style>
  <w:style w:type="paragraph" w:customStyle="1" w:styleId="xl96">
    <w:name w:val="xl96"/>
    <w:basedOn w:val="Normalny"/>
    <w:rsid w:val="00366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97">
    <w:name w:val="xl97"/>
    <w:basedOn w:val="Normalny"/>
    <w:rsid w:val="0036629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b/>
      <w:bCs/>
      <w:sz w:val="32"/>
      <w:szCs w:val="32"/>
    </w:rPr>
  </w:style>
  <w:style w:type="paragraph" w:customStyle="1" w:styleId="xl98">
    <w:name w:val="xl98"/>
    <w:basedOn w:val="Normalny"/>
    <w:rsid w:val="00366295"/>
    <w:pPr>
      <w:pBdr>
        <w:top w:val="single" w:sz="4" w:space="0" w:color="auto"/>
        <w:left w:val="single" w:sz="4" w:space="0" w:color="auto"/>
        <w:bottom w:val="single" w:sz="4" w:space="0" w:color="auto"/>
      </w:pBdr>
      <w:shd w:val="clear" w:color="000000" w:fill="FFE699"/>
      <w:spacing w:before="100" w:beforeAutospacing="1" w:after="100" w:afterAutospacing="1"/>
      <w:jc w:val="right"/>
      <w:textAlignment w:val="center"/>
    </w:pPr>
    <w:rPr>
      <w:b/>
      <w:bCs/>
    </w:rPr>
  </w:style>
  <w:style w:type="paragraph" w:customStyle="1" w:styleId="xl99">
    <w:name w:val="xl99"/>
    <w:basedOn w:val="Normalny"/>
    <w:rsid w:val="00366295"/>
    <w:pPr>
      <w:pBdr>
        <w:top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b/>
      <w:bCs/>
    </w:rPr>
  </w:style>
  <w:style w:type="paragraph" w:customStyle="1" w:styleId="xl100">
    <w:name w:val="xl100"/>
    <w:basedOn w:val="Normalny"/>
    <w:rsid w:val="00366295"/>
    <w:pPr>
      <w:pBdr>
        <w:top w:val="single" w:sz="4" w:space="0" w:color="auto"/>
        <w:left w:val="single" w:sz="4" w:space="0" w:color="auto"/>
        <w:bottom w:val="single" w:sz="4" w:space="0" w:color="auto"/>
      </w:pBdr>
      <w:shd w:val="clear" w:color="000000" w:fill="C6E0B4"/>
      <w:spacing w:before="100" w:beforeAutospacing="1" w:after="100" w:afterAutospacing="1"/>
      <w:jc w:val="right"/>
      <w:textAlignment w:val="center"/>
    </w:pPr>
    <w:rPr>
      <w:b/>
      <w:bCs/>
      <w:sz w:val="26"/>
      <w:szCs w:val="26"/>
    </w:rPr>
  </w:style>
  <w:style w:type="paragraph" w:customStyle="1" w:styleId="xl101">
    <w:name w:val="xl101"/>
    <w:basedOn w:val="Normalny"/>
    <w:rsid w:val="00366295"/>
    <w:pPr>
      <w:pBdr>
        <w:top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b/>
      <w:bCs/>
      <w:sz w:val="26"/>
      <w:szCs w:val="26"/>
    </w:rPr>
  </w:style>
  <w:style w:type="paragraph" w:customStyle="1" w:styleId="xl102">
    <w:name w:val="xl102"/>
    <w:basedOn w:val="Normalny"/>
    <w:rsid w:val="00366295"/>
    <w:pPr>
      <w:pBdr>
        <w:top w:val="single" w:sz="4" w:space="0" w:color="auto"/>
        <w:left w:val="single" w:sz="4" w:space="0" w:color="auto"/>
        <w:bottom w:val="single" w:sz="4" w:space="0" w:color="auto"/>
      </w:pBdr>
      <w:shd w:val="clear" w:color="000000" w:fill="F4B084"/>
      <w:spacing w:before="100" w:beforeAutospacing="1" w:after="100" w:afterAutospacing="1"/>
      <w:jc w:val="right"/>
      <w:textAlignment w:val="center"/>
    </w:pPr>
    <w:rPr>
      <w:b/>
      <w:bCs/>
      <w:sz w:val="32"/>
      <w:szCs w:val="32"/>
    </w:rPr>
  </w:style>
  <w:style w:type="paragraph" w:customStyle="1" w:styleId="xl103">
    <w:name w:val="xl103"/>
    <w:basedOn w:val="Normalny"/>
    <w:rsid w:val="00366295"/>
    <w:pPr>
      <w:pBdr>
        <w:top w:val="single" w:sz="4" w:space="0" w:color="auto"/>
        <w:bottom w:val="single" w:sz="4" w:space="0" w:color="auto"/>
        <w:right w:val="single" w:sz="4" w:space="0" w:color="auto"/>
      </w:pBdr>
      <w:shd w:val="clear" w:color="000000" w:fill="F4B084"/>
      <w:spacing w:before="100" w:beforeAutospacing="1" w:after="100" w:afterAutospacing="1"/>
      <w:jc w:val="right"/>
      <w:textAlignment w:val="center"/>
    </w:pPr>
    <w:rPr>
      <w:b/>
      <w:bCs/>
      <w:sz w:val="32"/>
      <w:szCs w:val="32"/>
    </w:rPr>
  </w:style>
  <w:style w:type="paragraph" w:customStyle="1" w:styleId="xl104">
    <w:name w:val="xl104"/>
    <w:basedOn w:val="Normalny"/>
    <w:rsid w:val="00366295"/>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5">
    <w:name w:val="xl105"/>
    <w:basedOn w:val="Normalny"/>
    <w:rsid w:val="00366295"/>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6">
    <w:name w:val="xl106"/>
    <w:basedOn w:val="Normalny"/>
    <w:rsid w:val="00366295"/>
    <w:pPr>
      <w:pBdr>
        <w:top w:val="single" w:sz="4" w:space="0" w:color="auto"/>
        <w:left w:val="single" w:sz="4" w:space="0" w:color="auto"/>
        <w:bottom w:val="single" w:sz="4" w:space="0" w:color="auto"/>
      </w:pBdr>
      <w:shd w:val="clear" w:color="000000" w:fill="FFE699"/>
      <w:spacing w:before="100" w:beforeAutospacing="1" w:after="100" w:afterAutospacing="1"/>
      <w:jc w:val="right"/>
      <w:textAlignment w:val="center"/>
    </w:pPr>
    <w:rPr>
      <w:b/>
      <w:bCs/>
      <w:sz w:val="26"/>
      <w:szCs w:val="26"/>
    </w:rPr>
  </w:style>
  <w:style w:type="paragraph" w:customStyle="1" w:styleId="xl107">
    <w:name w:val="xl107"/>
    <w:basedOn w:val="Normalny"/>
    <w:rsid w:val="00366295"/>
    <w:pPr>
      <w:pBdr>
        <w:top w:val="single" w:sz="4" w:space="0" w:color="auto"/>
        <w:bottom w:val="single" w:sz="4" w:space="0" w:color="auto"/>
        <w:right w:val="single" w:sz="4" w:space="0" w:color="auto"/>
      </w:pBdr>
      <w:shd w:val="clear" w:color="000000" w:fill="FFE699"/>
      <w:spacing w:before="100" w:beforeAutospacing="1" w:after="100" w:afterAutospacing="1"/>
      <w:jc w:val="right"/>
      <w:textAlignment w:val="center"/>
    </w:pPr>
    <w:rPr>
      <w:b/>
      <w:bCs/>
      <w:sz w:val="26"/>
      <w:szCs w:val="26"/>
    </w:rPr>
  </w:style>
  <w:style w:type="character" w:customStyle="1" w:styleId="UnresolvedMention1">
    <w:name w:val="Unresolved Mention1"/>
    <w:basedOn w:val="Domylnaczcionkaakapitu"/>
    <w:uiPriority w:val="99"/>
    <w:semiHidden/>
    <w:unhideWhenUsed/>
    <w:rsid w:val="00366295"/>
    <w:rPr>
      <w:color w:val="605E5C"/>
      <w:shd w:val="clear" w:color="auto" w:fill="E1DFDD"/>
    </w:rPr>
  </w:style>
  <w:style w:type="paragraph" w:customStyle="1" w:styleId="font5">
    <w:name w:val="font5"/>
    <w:basedOn w:val="Normalny"/>
    <w:rsid w:val="007159A8"/>
    <w:pPr>
      <w:spacing w:before="100" w:beforeAutospacing="1" w:after="100" w:afterAutospacing="1"/>
    </w:pPr>
    <w:rPr>
      <w:rFonts w:ascii="Calibri" w:hAnsi="Calibri" w:cs="Calibri"/>
      <w:color w:val="000000"/>
      <w:sz w:val="22"/>
      <w:szCs w:val="22"/>
    </w:rPr>
  </w:style>
  <w:style w:type="character" w:customStyle="1" w:styleId="Nierozpoznanawzmianka2">
    <w:name w:val="Nierozpoznana wzmianka2"/>
    <w:basedOn w:val="Domylnaczcionkaakapitu"/>
    <w:uiPriority w:val="99"/>
    <w:semiHidden/>
    <w:unhideWhenUsed/>
    <w:rsid w:val="00591796"/>
    <w:rPr>
      <w:color w:val="605E5C"/>
      <w:shd w:val="clear" w:color="auto" w:fill="E1DFDD"/>
    </w:rPr>
  </w:style>
  <w:style w:type="paragraph" w:customStyle="1" w:styleId="Punkt1">
    <w:name w:val="Punkt_1"/>
    <w:basedOn w:val="Text"/>
    <w:qFormat/>
    <w:rsid w:val="00022C19"/>
    <w:pPr>
      <w:numPr>
        <w:numId w:val="204"/>
      </w:numPr>
      <w:spacing w:before="60" w:after="120" w:line="276" w:lineRule="auto"/>
    </w:pPr>
    <w:rPr>
      <w:rFonts w:eastAsiaTheme="minorHAnsi"/>
      <w:lang w:val="pl-PL" w:eastAsia="en-US"/>
    </w:rPr>
  </w:style>
  <w:style w:type="paragraph" w:customStyle="1" w:styleId="RycPZS">
    <w:name w:val="Ryc.PZS"/>
    <w:basedOn w:val="Normalny"/>
    <w:link w:val="RycPZSZnak"/>
    <w:rsid w:val="00022C19"/>
    <w:pPr>
      <w:numPr>
        <w:numId w:val="205"/>
      </w:numPr>
      <w:jc w:val="center"/>
    </w:pPr>
    <w:rPr>
      <w:rFonts w:ascii="Arial" w:hAnsi="Arial"/>
      <w:b/>
      <w:sz w:val="20"/>
    </w:rPr>
  </w:style>
  <w:style w:type="character" w:customStyle="1" w:styleId="RycPZSZnak">
    <w:name w:val="Ryc.PZS Znak"/>
    <w:link w:val="RycPZS"/>
    <w:rsid w:val="00022C19"/>
    <w:rPr>
      <w:rFonts w:ascii="Arial" w:eastAsia="Times New Roman" w:hAnsi="Arial" w:cs="Times New Roman"/>
      <w:b/>
      <w:sz w:val="20"/>
      <w:szCs w:val="24"/>
      <w:lang w:eastAsia="pl-PL"/>
    </w:rPr>
  </w:style>
  <w:style w:type="character" w:customStyle="1" w:styleId="OperatopisZnak">
    <w:name w:val="Operat opis Znak"/>
    <w:basedOn w:val="Domylnaczcionkaakapitu"/>
    <w:link w:val="Operatopis"/>
    <w:locked/>
    <w:rsid w:val="00022C19"/>
    <w:rPr>
      <w:rFonts w:ascii="Tahoma" w:hAnsi="Tahoma" w:cs="Tahoma"/>
      <w:szCs w:val="24"/>
    </w:rPr>
  </w:style>
  <w:style w:type="paragraph" w:customStyle="1" w:styleId="Operatopis">
    <w:name w:val="Operat opis"/>
    <w:basedOn w:val="Normalny"/>
    <w:link w:val="OperatopisZnak"/>
    <w:qFormat/>
    <w:rsid w:val="00022C19"/>
    <w:pPr>
      <w:spacing w:before="120" w:line="276" w:lineRule="auto"/>
      <w:ind w:firstLine="567"/>
      <w:contextualSpacing/>
      <w:jc w:val="both"/>
    </w:pPr>
    <w:rPr>
      <w:rFonts w:ascii="Tahoma" w:eastAsiaTheme="minorHAnsi" w:hAnsi="Tahoma" w:cs="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19364">
      <w:bodyDiv w:val="1"/>
      <w:marLeft w:val="0"/>
      <w:marRight w:val="0"/>
      <w:marTop w:val="0"/>
      <w:marBottom w:val="0"/>
      <w:divBdr>
        <w:top w:val="none" w:sz="0" w:space="0" w:color="auto"/>
        <w:left w:val="none" w:sz="0" w:space="0" w:color="auto"/>
        <w:bottom w:val="none" w:sz="0" w:space="0" w:color="auto"/>
        <w:right w:val="none" w:sz="0" w:space="0" w:color="auto"/>
      </w:divBdr>
    </w:div>
    <w:div w:id="802888500">
      <w:bodyDiv w:val="1"/>
      <w:marLeft w:val="0"/>
      <w:marRight w:val="0"/>
      <w:marTop w:val="0"/>
      <w:marBottom w:val="0"/>
      <w:divBdr>
        <w:top w:val="none" w:sz="0" w:space="0" w:color="auto"/>
        <w:left w:val="none" w:sz="0" w:space="0" w:color="auto"/>
        <w:bottom w:val="none" w:sz="0" w:space="0" w:color="auto"/>
        <w:right w:val="none" w:sz="0" w:space="0" w:color="auto"/>
      </w:divBdr>
    </w:div>
    <w:div w:id="1182357121">
      <w:bodyDiv w:val="1"/>
      <w:marLeft w:val="0"/>
      <w:marRight w:val="0"/>
      <w:marTop w:val="0"/>
      <w:marBottom w:val="0"/>
      <w:divBdr>
        <w:top w:val="none" w:sz="0" w:space="0" w:color="auto"/>
        <w:left w:val="none" w:sz="0" w:space="0" w:color="auto"/>
        <w:bottom w:val="none" w:sz="0" w:space="0" w:color="auto"/>
        <w:right w:val="none" w:sz="0" w:space="0" w:color="auto"/>
      </w:divBdr>
    </w:div>
    <w:div w:id="1378553258">
      <w:bodyDiv w:val="1"/>
      <w:marLeft w:val="0"/>
      <w:marRight w:val="0"/>
      <w:marTop w:val="0"/>
      <w:marBottom w:val="0"/>
      <w:divBdr>
        <w:top w:val="none" w:sz="0" w:space="0" w:color="auto"/>
        <w:left w:val="none" w:sz="0" w:space="0" w:color="auto"/>
        <w:bottom w:val="none" w:sz="0" w:space="0" w:color="auto"/>
        <w:right w:val="none" w:sz="0" w:space="0" w:color="auto"/>
      </w:divBdr>
    </w:div>
    <w:div w:id="1488786646">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87379495">
      <w:bodyDiv w:val="1"/>
      <w:marLeft w:val="0"/>
      <w:marRight w:val="0"/>
      <w:marTop w:val="0"/>
      <w:marBottom w:val="0"/>
      <w:divBdr>
        <w:top w:val="none" w:sz="0" w:space="0" w:color="auto"/>
        <w:left w:val="none" w:sz="0" w:space="0" w:color="auto"/>
        <w:bottom w:val="none" w:sz="0" w:space="0" w:color="auto"/>
        <w:right w:val="none" w:sz="0" w:space="0" w:color="auto"/>
      </w:divBdr>
    </w:div>
    <w:div w:id="1687561117">
      <w:bodyDiv w:val="1"/>
      <w:marLeft w:val="0"/>
      <w:marRight w:val="0"/>
      <w:marTop w:val="0"/>
      <w:marBottom w:val="0"/>
      <w:divBdr>
        <w:top w:val="none" w:sz="0" w:space="0" w:color="auto"/>
        <w:left w:val="none" w:sz="0" w:space="0" w:color="auto"/>
        <w:bottom w:val="none" w:sz="0" w:space="0" w:color="auto"/>
        <w:right w:val="none" w:sz="0" w:space="0" w:color="auto"/>
      </w:divBdr>
    </w:div>
    <w:div w:id="1868441255">
      <w:bodyDiv w:val="1"/>
      <w:marLeft w:val="0"/>
      <w:marRight w:val="0"/>
      <w:marTop w:val="0"/>
      <w:marBottom w:val="0"/>
      <w:divBdr>
        <w:top w:val="none" w:sz="0" w:space="0" w:color="auto"/>
        <w:left w:val="none" w:sz="0" w:space="0" w:color="auto"/>
        <w:bottom w:val="none" w:sz="0" w:space="0" w:color="auto"/>
        <w:right w:val="none" w:sz="0" w:space="0" w:color="auto"/>
      </w:divBdr>
    </w:div>
    <w:div w:id="1995525365">
      <w:bodyDiv w:val="1"/>
      <w:marLeft w:val="0"/>
      <w:marRight w:val="0"/>
      <w:marTop w:val="0"/>
      <w:marBottom w:val="0"/>
      <w:divBdr>
        <w:top w:val="none" w:sz="0" w:space="0" w:color="auto"/>
        <w:left w:val="none" w:sz="0" w:space="0" w:color="auto"/>
        <w:bottom w:val="none" w:sz="0" w:space="0" w:color="auto"/>
        <w:right w:val="none" w:sz="0" w:space="0" w:color="auto"/>
      </w:divBdr>
    </w:div>
    <w:div w:id="20139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31CD-E526-4080-AD88-F0EA5F31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2674</Words>
  <Characters>16044</Characters>
  <Application>Microsoft Office Word</Application>
  <DocSecurity>0</DocSecurity>
  <Lines>133</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Hernik, Jaroslaw</dc:creator>
  <cp:lastModifiedBy>Marzena Pomorska (RZGW Kraków)</cp:lastModifiedBy>
  <cp:revision>9</cp:revision>
  <cp:lastPrinted>2020-10-20T10:54:00Z</cp:lastPrinted>
  <dcterms:created xsi:type="dcterms:W3CDTF">2020-11-25T10:18:00Z</dcterms:created>
  <dcterms:modified xsi:type="dcterms:W3CDTF">2020-11-30T08:36:00Z</dcterms:modified>
</cp:coreProperties>
</file>