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5C294" w14:textId="77777777" w:rsidR="00366295" w:rsidRPr="00974A76" w:rsidRDefault="00366295">
      <w:pPr>
        <w:pStyle w:val="Nagwek1"/>
      </w:pPr>
      <w:bookmarkStart w:id="0" w:name="__RefHeading__1193_1206704605"/>
      <w:bookmarkStart w:id="1" w:name="_Toc51253384"/>
      <w:bookmarkStart w:id="2" w:name="_GoBack"/>
      <w:bookmarkEnd w:id="0"/>
      <w:bookmarkEnd w:id="2"/>
      <w:r w:rsidRPr="00974A76">
        <w:t>CZĘŚĆ III - UMOWA O ROBOTY BUDOWLANE</w:t>
      </w:r>
      <w:bookmarkEnd w:id="1"/>
    </w:p>
    <w:p w14:paraId="6B96A1AC" w14:textId="77777777" w:rsidR="00366295" w:rsidRPr="00974A76" w:rsidRDefault="00366295" w:rsidP="00366295">
      <w:pPr>
        <w:spacing w:line="276" w:lineRule="auto"/>
        <w:jc w:val="both"/>
        <w:rPr>
          <w:rFonts w:ascii="AECOM Sans" w:hAnsi="AECOM Sans" w:cs="AECOM Sans"/>
          <w:sz w:val="22"/>
          <w:szCs w:val="22"/>
        </w:rPr>
      </w:pPr>
    </w:p>
    <w:p w14:paraId="0CC531A2" w14:textId="77777777" w:rsidR="00366295" w:rsidRPr="00974A76" w:rsidRDefault="00366295" w:rsidP="00366295">
      <w:pPr>
        <w:spacing w:line="276" w:lineRule="auto"/>
        <w:jc w:val="both"/>
        <w:rPr>
          <w:rFonts w:ascii="AECOM Sans" w:hAnsi="AECOM Sans" w:cs="AECOM Sans"/>
          <w:sz w:val="22"/>
          <w:szCs w:val="22"/>
        </w:rPr>
      </w:pPr>
    </w:p>
    <w:p w14:paraId="040DC7EE" w14:textId="77777777" w:rsidR="00366295" w:rsidRPr="00974A76" w:rsidRDefault="00366295" w:rsidP="00366295">
      <w:pPr>
        <w:tabs>
          <w:tab w:val="left" w:pos="3000"/>
        </w:tabs>
        <w:spacing w:line="276" w:lineRule="auto"/>
        <w:jc w:val="both"/>
        <w:rPr>
          <w:rFonts w:ascii="AECOM Sans" w:hAnsi="AECOM Sans" w:cs="AECOM Sans"/>
          <w:sz w:val="22"/>
          <w:szCs w:val="22"/>
        </w:rPr>
      </w:pPr>
      <w:r w:rsidRPr="00974A76">
        <w:rPr>
          <w:rFonts w:ascii="AECOM Sans" w:hAnsi="AECOM Sans" w:cs="AECOM Sans"/>
          <w:sz w:val="22"/>
          <w:szCs w:val="22"/>
        </w:rPr>
        <w:tab/>
      </w:r>
    </w:p>
    <w:p w14:paraId="1FBBB228" w14:textId="77777777" w:rsidR="00366295" w:rsidRPr="00974A76" w:rsidRDefault="00366295" w:rsidP="00366295">
      <w:pPr>
        <w:spacing w:line="276" w:lineRule="auto"/>
        <w:jc w:val="both"/>
        <w:rPr>
          <w:rFonts w:ascii="AECOM Sans" w:hAnsi="AECOM Sans" w:cs="AECOM Sans"/>
          <w:sz w:val="22"/>
          <w:szCs w:val="22"/>
        </w:rPr>
      </w:pPr>
    </w:p>
    <w:p w14:paraId="7EAE60F3" w14:textId="77777777" w:rsidR="00366295" w:rsidRPr="00974A76" w:rsidRDefault="00366295" w:rsidP="00366295">
      <w:pPr>
        <w:spacing w:line="276" w:lineRule="auto"/>
        <w:jc w:val="both"/>
        <w:rPr>
          <w:rFonts w:ascii="AECOM Sans" w:hAnsi="AECOM Sans" w:cs="AECOM Sans"/>
          <w:sz w:val="22"/>
          <w:szCs w:val="22"/>
        </w:rPr>
      </w:pPr>
    </w:p>
    <w:p w14:paraId="02CA41DE" w14:textId="77777777" w:rsidR="00366295" w:rsidRPr="00974A76" w:rsidRDefault="00366295" w:rsidP="00366295">
      <w:pPr>
        <w:spacing w:line="276" w:lineRule="auto"/>
        <w:jc w:val="center"/>
        <w:rPr>
          <w:rFonts w:ascii="AECOM Sans" w:hAnsi="AECOM Sans" w:cs="AECOM Sans"/>
          <w:b/>
          <w:i/>
          <w:sz w:val="22"/>
          <w:szCs w:val="22"/>
        </w:rPr>
      </w:pPr>
      <w:r w:rsidRPr="00974A76">
        <w:rPr>
          <w:rFonts w:ascii="AECOM Sans" w:hAnsi="AECOM Sans" w:cs="AECOM Sans"/>
          <w:b/>
          <w:i/>
          <w:sz w:val="22"/>
          <w:szCs w:val="22"/>
        </w:rPr>
        <w:t>ZAMAWIAJĄCY:</w:t>
      </w:r>
    </w:p>
    <w:p w14:paraId="244D913B" w14:textId="77777777" w:rsidR="00366295" w:rsidRPr="00974A76" w:rsidRDefault="00366295" w:rsidP="00366295">
      <w:pPr>
        <w:spacing w:line="276" w:lineRule="auto"/>
        <w:jc w:val="center"/>
        <w:rPr>
          <w:rFonts w:ascii="AECOM Sans" w:hAnsi="AECOM Sans" w:cs="AECOM Sans"/>
          <w:i/>
          <w:sz w:val="22"/>
          <w:szCs w:val="22"/>
        </w:rPr>
      </w:pPr>
    </w:p>
    <w:p w14:paraId="4EC94506" w14:textId="77777777" w:rsidR="00366295" w:rsidRPr="00974A76" w:rsidRDefault="00366295" w:rsidP="00366295">
      <w:pPr>
        <w:spacing w:line="276" w:lineRule="auto"/>
        <w:jc w:val="both"/>
        <w:rPr>
          <w:rFonts w:ascii="AECOM Sans" w:hAnsi="AECOM Sans" w:cs="AECOM Sans"/>
          <w:sz w:val="22"/>
          <w:szCs w:val="22"/>
        </w:rPr>
      </w:pPr>
      <w:r w:rsidRPr="00974A76">
        <w:rPr>
          <w:rFonts w:ascii="AECOM Sans" w:hAnsi="AECOM Sans" w:cs="AECOM Sans"/>
          <w:i/>
          <w:sz w:val="22"/>
          <w:szCs w:val="22"/>
        </w:rPr>
        <w:t>Pełna nazwa:</w:t>
      </w:r>
      <w:r w:rsidRPr="00974A76">
        <w:rPr>
          <w:rFonts w:ascii="AECOM Sans" w:hAnsi="AECOM Sans" w:cs="AECOM Sans"/>
          <w:i/>
          <w:sz w:val="22"/>
          <w:szCs w:val="22"/>
        </w:rPr>
        <w:tab/>
      </w:r>
    </w:p>
    <w:p w14:paraId="1A69D7B1" w14:textId="0B3A6B76" w:rsidR="00366295" w:rsidRPr="00974A76" w:rsidRDefault="00366295" w:rsidP="00366295">
      <w:pPr>
        <w:spacing w:line="276" w:lineRule="auto"/>
        <w:jc w:val="both"/>
        <w:rPr>
          <w:rFonts w:ascii="AECOM Sans" w:hAnsi="AECOM Sans" w:cs="AECOM Sans"/>
          <w:b/>
          <w:iCs/>
          <w:sz w:val="22"/>
          <w:szCs w:val="22"/>
        </w:rPr>
      </w:pPr>
      <w:r w:rsidRPr="00974A76">
        <w:rPr>
          <w:rFonts w:ascii="AECOM Sans" w:hAnsi="AECOM Sans" w:cs="AECOM Sans"/>
          <w:b/>
          <w:iCs/>
          <w:sz w:val="22"/>
          <w:szCs w:val="22"/>
        </w:rPr>
        <w:t xml:space="preserve">Państwowe Gospodarstwo Wodne Wody Polskie, ul. </w:t>
      </w:r>
      <w:r w:rsidR="0014742C">
        <w:rPr>
          <w:rFonts w:ascii="AECOM Sans" w:hAnsi="AECOM Sans" w:cs="AECOM Sans"/>
          <w:b/>
          <w:iCs/>
          <w:sz w:val="22"/>
          <w:szCs w:val="22"/>
        </w:rPr>
        <w:t>Żelazna 59A</w:t>
      </w:r>
      <w:r w:rsidRPr="00974A76">
        <w:rPr>
          <w:rFonts w:ascii="AECOM Sans" w:hAnsi="AECOM Sans" w:cs="AECOM Sans"/>
          <w:b/>
          <w:iCs/>
          <w:sz w:val="22"/>
          <w:szCs w:val="22"/>
        </w:rPr>
        <w:t>, 00-84</w:t>
      </w:r>
      <w:r w:rsidR="0014742C">
        <w:rPr>
          <w:rFonts w:ascii="AECOM Sans" w:hAnsi="AECOM Sans" w:cs="AECOM Sans"/>
          <w:b/>
          <w:iCs/>
          <w:sz w:val="22"/>
          <w:szCs w:val="22"/>
        </w:rPr>
        <w:t>8</w:t>
      </w:r>
      <w:r w:rsidRPr="00974A76">
        <w:rPr>
          <w:rFonts w:ascii="AECOM Sans" w:hAnsi="AECOM Sans" w:cs="AECOM Sans"/>
          <w:b/>
          <w:iCs/>
          <w:sz w:val="22"/>
          <w:szCs w:val="22"/>
        </w:rPr>
        <w:t xml:space="preserve"> Warszawa</w:t>
      </w:r>
    </w:p>
    <w:p w14:paraId="698452FA" w14:textId="77777777" w:rsidR="00366295" w:rsidRPr="00974A76" w:rsidRDefault="00366295" w:rsidP="00366295">
      <w:pPr>
        <w:spacing w:after="120" w:line="276" w:lineRule="auto"/>
        <w:rPr>
          <w:rFonts w:ascii="AECOM Sans" w:hAnsi="AECOM Sans" w:cs="AECOM Sans"/>
          <w:b/>
          <w:iCs/>
          <w:sz w:val="22"/>
          <w:szCs w:val="22"/>
        </w:rPr>
      </w:pPr>
    </w:p>
    <w:p w14:paraId="14702B12" w14:textId="77777777" w:rsidR="00366295" w:rsidRPr="00974A76" w:rsidRDefault="00366295" w:rsidP="00366295">
      <w:pPr>
        <w:spacing w:after="120" w:line="276" w:lineRule="auto"/>
        <w:rPr>
          <w:rFonts w:ascii="AECOM Sans" w:hAnsi="AECOM Sans" w:cs="AECOM Sans"/>
          <w:i/>
          <w:sz w:val="22"/>
          <w:szCs w:val="22"/>
        </w:rPr>
      </w:pPr>
      <w:r w:rsidRPr="00974A76">
        <w:rPr>
          <w:rFonts w:ascii="AECOM Sans" w:hAnsi="AECOM Sans" w:cs="AECOM Sans"/>
          <w:i/>
          <w:sz w:val="22"/>
          <w:szCs w:val="22"/>
        </w:rPr>
        <w:t xml:space="preserve">Adres do doręczeń: </w:t>
      </w:r>
      <w:r w:rsidRPr="00974A76">
        <w:rPr>
          <w:rFonts w:ascii="AECOM Sans" w:hAnsi="AECOM Sans" w:cs="AECOM Sans"/>
          <w:b/>
          <w:iCs/>
          <w:sz w:val="22"/>
          <w:szCs w:val="22"/>
        </w:rPr>
        <w:t xml:space="preserve">Regionalny Zarząd Gospodarki Wodnej w Krakowie,  </w:t>
      </w:r>
      <w:r w:rsidRPr="00974A76">
        <w:rPr>
          <w:rFonts w:ascii="AECOM Sans" w:hAnsi="AECOM Sans" w:cs="AECOM Sans"/>
          <w:b/>
          <w:iCs/>
          <w:sz w:val="22"/>
          <w:szCs w:val="22"/>
        </w:rPr>
        <w:br/>
      </w:r>
      <w:r w:rsidRPr="00974A76">
        <w:rPr>
          <w:rFonts w:ascii="AECOM Sans" w:hAnsi="AECOM Sans" w:cs="AECOM Sans"/>
          <w:i/>
          <w:sz w:val="22"/>
          <w:szCs w:val="22"/>
        </w:rPr>
        <w:t xml:space="preserve">ul. Marszałka J. Piłsudskiego 22, 31-109 Kraków </w:t>
      </w:r>
    </w:p>
    <w:p w14:paraId="2E311ABF" w14:textId="77777777" w:rsidR="00366295" w:rsidRPr="00974A76" w:rsidRDefault="00366295" w:rsidP="00366295">
      <w:pPr>
        <w:spacing w:after="120" w:line="276" w:lineRule="auto"/>
        <w:rPr>
          <w:rFonts w:ascii="AECOM Sans" w:hAnsi="AECOM Sans" w:cs="AECOM Sans"/>
          <w:i/>
          <w:sz w:val="22"/>
          <w:szCs w:val="22"/>
        </w:rPr>
      </w:pPr>
      <w:r w:rsidRPr="00974A76">
        <w:rPr>
          <w:rFonts w:ascii="AECOM Sans" w:hAnsi="AECOM Sans" w:cs="AECOM Sans"/>
          <w:i/>
          <w:sz w:val="22"/>
          <w:szCs w:val="22"/>
        </w:rPr>
        <w:t>NIP:</w:t>
      </w:r>
      <w:r w:rsidRPr="00974A76">
        <w:rPr>
          <w:rFonts w:ascii="AECOM Sans" w:hAnsi="AECOM Sans" w:cs="AECOM Sans"/>
          <w:i/>
          <w:sz w:val="22"/>
          <w:szCs w:val="22"/>
        </w:rPr>
        <w:tab/>
      </w:r>
      <w:r w:rsidRPr="00974A76">
        <w:rPr>
          <w:rFonts w:ascii="AECOM Sans" w:hAnsi="AECOM Sans" w:cs="AECOM Sans"/>
          <w:i/>
          <w:sz w:val="22"/>
          <w:szCs w:val="22"/>
        </w:rPr>
        <w:tab/>
      </w:r>
      <w:r w:rsidRPr="00974A76">
        <w:rPr>
          <w:rFonts w:ascii="AECOM Sans" w:hAnsi="AECOM Sans" w:cs="AECOM Sans"/>
          <w:color w:val="000000"/>
          <w:sz w:val="22"/>
          <w:szCs w:val="22"/>
          <w:lang w:eastAsia="ar-SA"/>
        </w:rPr>
        <w:t>5272825616</w:t>
      </w:r>
    </w:p>
    <w:p w14:paraId="2CDBD69F" w14:textId="77777777" w:rsidR="00366295" w:rsidRPr="00974A76" w:rsidRDefault="00366295" w:rsidP="00366295">
      <w:pPr>
        <w:spacing w:after="120" w:line="276" w:lineRule="auto"/>
        <w:rPr>
          <w:rFonts w:ascii="AECOM Sans" w:hAnsi="AECOM Sans" w:cs="AECOM Sans"/>
          <w:i/>
          <w:sz w:val="22"/>
          <w:szCs w:val="22"/>
          <w:lang w:val="de-DE"/>
        </w:rPr>
      </w:pPr>
      <w:r w:rsidRPr="00974A76">
        <w:rPr>
          <w:rFonts w:ascii="AECOM Sans" w:hAnsi="AECOM Sans" w:cs="AECOM Sans"/>
          <w:i/>
          <w:sz w:val="22"/>
          <w:szCs w:val="22"/>
          <w:lang w:val="de-DE"/>
        </w:rPr>
        <w:t>REGON:</w:t>
      </w:r>
      <w:r w:rsidRPr="00974A76">
        <w:rPr>
          <w:rFonts w:ascii="AECOM Sans" w:hAnsi="AECOM Sans" w:cs="AECOM Sans"/>
          <w:i/>
          <w:sz w:val="22"/>
          <w:szCs w:val="22"/>
          <w:lang w:val="de-DE"/>
        </w:rPr>
        <w:tab/>
      </w:r>
      <w:r w:rsidRPr="00974A76">
        <w:rPr>
          <w:rFonts w:ascii="AECOM Sans" w:hAnsi="AECOM Sans" w:cs="AECOM Sans"/>
          <w:color w:val="000000"/>
          <w:sz w:val="22"/>
          <w:szCs w:val="22"/>
          <w:lang w:eastAsia="ar-SA"/>
        </w:rPr>
        <w:t>368302575</w:t>
      </w:r>
    </w:p>
    <w:p w14:paraId="08C5654F" w14:textId="77777777" w:rsidR="00366295" w:rsidRPr="00974A76" w:rsidRDefault="00366295" w:rsidP="00366295">
      <w:pPr>
        <w:spacing w:after="120" w:line="276" w:lineRule="auto"/>
        <w:rPr>
          <w:rFonts w:ascii="AECOM Sans" w:hAnsi="AECOM Sans" w:cs="AECOM Sans"/>
          <w:sz w:val="22"/>
          <w:szCs w:val="22"/>
          <w:lang w:val="de-DE"/>
        </w:rPr>
      </w:pPr>
      <w:r w:rsidRPr="00974A76">
        <w:rPr>
          <w:rFonts w:ascii="AECOM Sans" w:hAnsi="AECOM Sans" w:cs="AECOM Sans"/>
          <w:i/>
          <w:sz w:val="22"/>
          <w:szCs w:val="22"/>
          <w:lang w:val="de-DE"/>
        </w:rPr>
        <w:t>tel.:</w:t>
      </w:r>
      <w:r w:rsidRPr="00974A76">
        <w:rPr>
          <w:rFonts w:ascii="AECOM Sans" w:hAnsi="AECOM Sans" w:cs="AECOM Sans"/>
          <w:i/>
          <w:sz w:val="22"/>
          <w:szCs w:val="22"/>
          <w:lang w:val="de-DE"/>
        </w:rPr>
        <w:tab/>
      </w:r>
      <w:r w:rsidRPr="00974A76">
        <w:rPr>
          <w:rFonts w:ascii="AECOM Sans" w:hAnsi="AECOM Sans" w:cs="AECOM Sans"/>
          <w:i/>
          <w:sz w:val="22"/>
          <w:szCs w:val="22"/>
          <w:lang w:val="de-DE"/>
        </w:rPr>
        <w:tab/>
        <w:t>+48 12 628 41 06</w:t>
      </w:r>
      <w:r w:rsidRPr="00974A76">
        <w:rPr>
          <w:rFonts w:ascii="AECOM Sans" w:hAnsi="AECOM Sans" w:cs="AECOM Sans"/>
          <w:i/>
          <w:sz w:val="22"/>
          <w:szCs w:val="22"/>
          <w:lang w:val="de-DE"/>
        </w:rPr>
        <w:tab/>
      </w:r>
    </w:p>
    <w:p w14:paraId="17CC4F7C" w14:textId="77777777" w:rsidR="00366295" w:rsidRPr="00974A76" w:rsidRDefault="00366295" w:rsidP="00366295">
      <w:pPr>
        <w:spacing w:after="120" w:line="276" w:lineRule="auto"/>
        <w:rPr>
          <w:rFonts w:ascii="AECOM Sans" w:hAnsi="AECOM Sans" w:cs="AECOM Sans"/>
          <w:i/>
          <w:sz w:val="22"/>
          <w:szCs w:val="22"/>
          <w:lang w:val="de-DE"/>
        </w:rPr>
      </w:pPr>
      <w:r w:rsidRPr="00974A76">
        <w:rPr>
          <w:rFonts w:ascii="AECOM Sans" w:hAnsi="AECOM Sans" w:cs="AECOM Sans"/>
          <w:i/>
          <w:sz w:val="22"/>
          <w:szCs w:val="22"/>
          <w:lang w:val="de-DE"/>
        </w:rPr>
        <w:t>e-mail:  </w:t>
      </w:r>
      <w:r w:rsidRPr="00974A76">
        <w:rPr>
          <w:rFonts w:ascii="AECOM Sans" w:hAnsi="AECOM Sans" w:cs="AECOM Sans"/>
          <w:i/>
          <w:sz w:val="22"/>
          <w:szCs w:val="22"/>
          <w:lang w:val="de-DE"/>
        </w:rPr>
        <w:tab/>
        <w:t>krakow@wody.gov.pl           </w:t>
      </w:r>
    </w:p>
    <w:p w14:paraId="1411FBFA" w14:textId="77777777" w:rsidR="00366295" w:rsidRPr="00974A76" w:rsidRDefault="00366295" w:rsidP="00366295">
      <w:pPr>
        <w:spacing w:after="120" w:line="276" w:lineRule="auto"/>
        <w:rPr>
          <w:rFonts w:ascii="AECOM Sans" w:hAnsi="AECOM Sans" w:cs="AECOM Sans"/>
          <w:i/>
          <w:sz w:val="22"/>
          <w:szCs w:val="22"/>
        </w:rPr>
      </w:pPr>
      <w:r w:rsidRPr="00974A76">
        <w:rPr>
          <w:rFonts w:ascii="AECOM Sans" w:hAnsi="AECOM Sans" w:cs="AECOM Sans"/>
          <w:i/>
          <w:sz w:val="22"/>
          <w:szCs w:val="22"/>
        </w:rPr>
        <w:t>strona www:   </w:t>
      </w:r>
      <w:hyperlink r:id="rId8" w:history="1">
        <w:r w:rsidRPr="00974A76">
          <w:rPr>
            <w:rStyle w:val="Hipercze"/>
            <w:rFonts w:ascii="AECOM Sans" w:hAnsi="AECOM Sans" w:cs="AECOM Sans"/>
            <w:i/>
            <w:sz w:val="22"/>
            <w:szCs w:val="22"/>
          </w:rPr>
          <w:t>www.wody</w:t>
        </w:r>
      </w:hyperlink>
      <w:r w:rsidRPr="009E5A09">
        <w:rPr>
          <w:rStyle w:val="Hipercze"/>
          <w:rFonts w:cs="AECOM Sans"/>
        </w:rPr>
        <w:t>.</w:t>
      </w:r>
      <w:r w:rsidRPr="009E5A09">
        <w:rPr>
          <w:rStyle w:val="Hipercze"/>
          <w:rFonts w:ascii="AECOM Sans" w:hAnsi="AECOM Sans" w:cs="AECOM Sans"/>
          <w:i/>
          <w:sz w:val="22"/>
          <w:szCs w:val="22"/>
        </w:rPr>
        <w:t>gov.pl</w:t>
      </w:r>
    </w:p>
    <w:p w14:paraId="10FC5494" w14:textId="77777777" w:rsidR="00366295" w:rsidRPr="00974A76" w:rsidRDefault="00366295" w:rsidP="00366295">
      <w:pPr>
        <w:spacing w:after="120" w:line="276" w:lineRule="auto"/>
        <w:rPr>
          <w:rFonts w:ascii="AECOM Sans" w:hAnsi="AECOM Sans" w:cs="AECOM Sans"/>
          <w:i/>
          <w:color w:val="808080"/>
          <w:sz w:val="22"/>
          <w:szCs w:val="22"/>
        </w:rPr>
      </w:pPr>
    </w:p>
    <w:p w14:paraId="3B45726E" w14:textId="77777777" w:rsidR="00366295" w:rsidRPr="00974A76" w:rsidRDefault="00366295" w:rsidP="00366295">
      <w:pPr>
        <w:spacing w:after="120" w:line="276" w:lineRule="auto"/>
        <w:rPr>
          <w:rFonts w:ascii="AECOM Sans" w:hAnsi="AECOM Sans" w:cs="AECOM Sans"/>
          <w:i/>
          <w:color w:val="808080"/>
          <w:sz w:val="22"/>
          <w:szCs w:val="22"/>
        </w:rPr>
      </w:pPr>
    </w:p>
    <w:p w14:paraId="7243B66E" w14:textId="77777777" w:rsidR="00366295" w:rsidRPr="00974A76" w:rsidRDefault="00366295" w:rsidP="00366295">
      <w:pPr>
        <w:spacing w:line="276" w:lineRule="auto"/>
        <w:jc w:val="both"/>
        <w:rPr>
          <w:rFonts w:ascii="AECOM Sans" w:hAnsi="AECOM Sans" w:cs="AECOM Sans"/>
          <w:color w:val="808080"/>
          <w:sz w:val="22"/>
          <w:szCs w:val="22"/>
        </w:rPr>
      </w:pPr>
    </w:p>
    <w:p w14:paraId="2ABA9D50" w14:textId="77777777" w:rsidR="00366295" w:rsidRPr="00974A76" w:rsidRDefault="00366295" w:rsidP="00366295">
      <w:pPr>
        <w:spacing w:line="276" w:lineRule="auto"/>
        <w:jc w:val="both"/>
        <w:rPr>
          <w:rFonts w:ascii="AECOM Sans" w:hAnsi="AECOM Sans" w:cs="AECOM Sans"/>
          <w:i/>
          <w:color w:val="2F5496"/>
          <w:sz w:val="22"/>
          <w:szCs w:val="22"/>
        </w:rPr>
      </w:pPr>
    </w:p>
    <w:p w14:paraId="5431C992" w14:textId="77777777" w:rsidR="00366295" w:rsidRPr="00974A76" w:rsidRDefault="00366295" w:rsidP="00366295">
      <w:pPr>
        <w:spacing w:line="276" w:lineRule="auto"/>
        <w:jc w:val="both"/>
        <w:rPr>
          <w:rFonts w:ascii="AECOM Sans" w:hAnsi="AECOM Sans" w:cs="AECOM Sans"/>
          <w:i/>
          <w:color w:val="2F5496"/>
          <w:sz w:val="22"/>
          <w:szCs w:val="22"/>
        </w:rPr>
      </w:pPr>
    </w:p>
    <w:p w14:paraId="150ED922" w14:textId="77777777" w:rsidR="00366295" w:rsidRPr="00974A76" w:rsidRDefault="00366295" w:rsidP="00366295">
      <w:pPr>
        <w:spacing w:line="276" w:lineRule="auto"/>
        <w:jc w:val="both"/>
        <w:rPr>
          <w:rFonts w:ascii="AECOM Sans" w:hAnsi="AECOM Sans" w:cs="AECOM Sans"/>
          <w:i/>
          <w:color w:val="2F5496"/>
          <w:sz w:val="22"/>
          <w:szCs w:val="22"/>
        </w:rPr>
      </w:pPr>
    </w:p>
    <w:p w14:paraId="75ACA0D3" w14:textId="77777777" w:rsidR="00366295" w:rsidRPr="00974A76" w:rsidRDefault="00366295" w:rsidP="00366295">
      <w:pPr>
        <w:spacing w:line="276" w:lineRule="auto"/>
        <w:jc w:val="both"/>
        <w:rPr>
          <w:rFonts w:ascii="AECOM Sans" w:hAnsi="AECOM Sans" w:cs="AECOM Sans"/>
          <w:color w:val="808080"/>
          <w:sz w:val="22"/>
          <w:szCs w:val="22"/>
        </w:rPr>
      </w:pPr>
    </w:p>
    <w:p w14:paraId="7AA2B6AF" w14:textId="77777777" w:rsidR="00366295" w:rsidRPr="00974A76" w:rsidRDefault="00366295" w:rsidP="00366295">
      <w:pPr>
        <w:spacing w:line="276" w:lineRule="auto"/>
        <w:jc w:val="both"/>
        <w:rPr>
          <w:rFonts w:ascii="AECOM Sans" w:hAnsi="AECOM Sans" w:cs="AECOM Sans"/>
          <w:color w:val="808080"/>
          <w:sz w:val="22"/>
          <w:szCs w:val="22"/>
        </w:rPr>
      </w:pPr>
    </w:p>
    <w:p w14:paraId="4F47577A" w14:textId="77777777" w:rsidR="00366295" w:rsidRPr="00974A76" w:rsidRDefault="00366295" w:rsidP="00366295">
      <w:pPr>
        <w:spacing w:line="276" w:lineRule="auto"/>
        <w:jc w:val="both"/>
        <w:rPr>
          <w:rFonts w:ascii="AECOM Sans" w:hAnsi="AECOM Sans" w:cs="AECOM Sans"/>
          <w:color w:val="808080"/>
          <w:sz w:val="22"/>
          <w:szCs w:val="22"/>
        </w:rPr>
      </w:pPr>
    </w:p>
    <w:p w14:paraId="7EF3BF8E" w14:textId="77777777" w:rsidR="00366295" w:rsidRPr="00974A76" w:rsidRDefault="00366295" w:rsidP="00366295">
      <w:pPr>
        <w:spacing w:line="276" w:lineRule="auto"/>
        <w:jc w:val="both"/>
        <w:rPr>
          <w:rFonts w:ascii="AECOM Sans" w:hAnsi="AECOM Sans" w:cs="AECOM Sans"/>
          <w:color w:val="808080"/>
          <w:sz w:val="22"/>
          <w:szCs w:val="22"/>
        </w:rPr>
      </w:pPr>
    </w:p>
    <w:p w14:paraId="68089B6D" w14:textId="77777777" w:rsidR="00366295" w:rsidRPr="00974A76" w:rsidRDefault="00366295" w:rsidP="00366295">
      <w:pPr>
        <w:spacing w:line="276" w:lineRule="auto"/>
        <w:jc w:val="both"/>
        <w:rPr>
          <w:rFonts w:ascii="AECOM Sans" w:hAnsi="AECOM Sans" w:cs="AECOM Sans"/>
          <w:color w:val="808080"/>
          <w:sz w:val="22"/>
          <w:szCs w:val="22"/>
        </w:rPr>
      </w:pPr>
    </w:p>
    <w:p w14:paraId="2D3F93B8" w14:textId="0AA617AB" w:rsidR="00366295" w:rsidRPr="00974A76" w:rsidRDefault="00372CBD" w:rsidP="00366295">
      <w:pPr>
        <w:spacing w:line="276" w:lineRule="auto"/>
        <w:jc w:val="center"/>
        <w:rPr>
          <w:rFonts w:ascii="AECOM Sans" w:hAnsi="AECOM Sans" w:cs="AECOM Sans"/>
          <w:b/>
          <w:i/>
          <w:color w:val="808080"/>
          <w:sz w:val="22"/>
          <w:szCs w:val="22"/>
        </w:rPr>
      </w:pPr>
      <w:r>
        <w:rPr>
          <w:rFonts w:ascii="AECOM Sans" w:hAnsi="AECOM Sans" w:cs="AECOM Sans"/>
          <w:b/>
          <w:i/>
          <w:color w:val="808080"/>
          <w:sz w:val="22"/>
          <w:szCs w:val="22"/>
        </w:rPr>
        <w:t>listopad</w:t>
      </w:r>
      <w:r w:rsidR="002E54E3" w:rsidRPr="00974A76">
        <w:rPr>
          <w:rFonts w:ascii="AECOM Sans" w:hAnsi="AECOM Sans" w:cs="AECOM Sans"/>
          <w:b/>
          <w:i/>
          <w:color w:val="808080"/>
          <w:sz w:val="22"/>
          <w:szCs w:val="22"/>
        </w:rPr>
        <w:t xml:space="preserve"> </w:t>
      </w:r>
      <w:r w:rsidR="00366295" w:rsidRPr="00974A76">
        <w:rPr>
          <w:rFonts w:ascii="AECOM Sans" w:hAnsi="AECOM Sans" w:cs="AECOM Sans"/>
          <w:b/>
          <w:i/>
          <w:color w:val="808080"/>
          <w:sz w:val="22"/>
          <w:szCs w:val="22"/>
        </w:rPr>
        <w:t>2020</w:t>
      </w:r>
    </w:p>
    <w:p w14:paraId="7B12BBA1" w14:textId="77777777" w:rsidR="00366295" w:rsidRPr="00974A76" w:rsidRDefault="00366295" w:rsidP="00366295">
      <w:pPr>
        <w:spacing w:line="276" w:lineRule="auto"/>
        <w:jc w:val="center"/>
        <w:rPr>
          <w:rFonts w:ascii="AECOM Sans" w:hAnsi="AECOM Sans" w:cs="AECOM Sans"/>
          <w:b/>
          <w:i/>
          <w:color w:val="808080"/>
          <w:sz w:val="22"/>
          <w:szCs w:val="22"/>
        </w:rPr>
      </w:pPr>
    </w:p>
    <w:p w14:paraId="18B4FBC3" w14:textId="77777777" w:rsidR="00366295" w:rsidRPr="00974A76" w:rsidRDefault="00366295" w:rsidP="00366295">
      <w:pPr>
        <w:spacing w:line="276" w:lineRule="auto"/>
        <w:jc w:val="center"/>
        <w:rPr>
          <w:rFonts w:ascii="AECOM Sans" w:hAnsi="AECOM Sans" w:cs="AECOM Sans"/>
          <w:b/>
          <w:i/>
          <w:color w:val="808080"/>
          <w:sz w:val="22"/>
          <w:szCs w:val="22"/>
        </w:rPr>
      </w:pPr>
    </w:p>
    <w:p w14:paraId="722B2D72" w14:textId="77777777" w:rsidR="00366295" w:rsidRPr="00974A76" w:rsidRDefault="00366295" w:rsidP="00366295">
      <w:pPr>
        <w:spacing w:line="276" w:lineRule="auto"/>
        <w:jc w:val="center"/>
        <w:rPr>
          <w:rFonts w:ascii="AECOM Sans" w:hAnsi="AECOM Sans" w:cs="AECOM Sans"/>
          <w:color w:val="808080"/>
          <w:sz w:val="22"/>
          <w:szCs w:val="22"/>
        </w:rPr>
      </w:pPr>
    </w:p>
    <w:p w14:paraId="7D7B64CC" w14:textId="77777777" w:rsidR="00366295" w:rsidRPr="00974A76" w:rsidRDefault="00366295" w:rsidP="00366295">
      <w:pPr>
        <w:spacing w:line="276" w:lineRule="auto"/>
        <w:rPr>
          <w:rFonts w:ascii="AECOM Sans" w:hAnsi="AECOM Sans" w:cs="AECOM Sans"/>
          <w:sz w:val="22"/>
          <w:szCs w:val="22"/>
        </w:rPr>
      </w:pPr>
      <w:r w:rsidRPr="00974A76">
        <w:rPr>
          <w:rFonts w:ascii="AECOM Sans" w:hAnsi="AECOM Sans" w:cs="AECOM Sans"/>
          <w:b/>
          <w:sz w:val="22"/>
          <w:szCs w:val="22"/>
        </w:rPr>
        <w:br w:type="page"/>
      </w:r>
    </w:p>
    <w:p w14:paraId="01D6E604" w14:textId="77777777" w:rsidR="00366295" w:rsidRPr="00974A76" w:rsidRDefault="00366295" w:rsidP="00366295">
      <w:pPr>
        <w:pStyle w:val="Tytu"/>
        <w:spacing w:line="276" w:lineRule="auto"/>
        <w:rPr>
          <w:rFonts w:ascii="AECOM Sans" w:hAnsi="AECOM Sans" w:cs="AECOM Sans"/>
          <w:sz w:val="22"/>
          <w:szCs w:val="22"/>
        </w:rPr>
      </w:pPr>
      <w:r w:rsidRPr="00974A76">
        <w:rPr>
          <w:rFonts w:ascii="AECOM Sans" w:hAnsi="AECOM Sans" w:cs="AECOM Sans"/>
          <w:sz w:val="22"/>
          <w:szCs w:val="22"/>
        </w:rPr>
        <w:lastRenderedPageBreak/>
        <w:t>UMOWA O ROBOTY BUDOWLANE</w:t>
      </w:r>
    </w:p>
    <w:p w14:paraId="2C42DD54" w14:textId="77777777" w:rsidR="00366295" w:rsidRPr="00974A76" w:rsidRDefault="00366295" w:rsidP="00366295">
      <w:pPr>
        <w:spacing w:line="276" w:lineRule="auto"/>
        <w:jc w:val="both"/>
        <w:rPr>
          <w:rFonts w:ascii="AECOM Sans" w:hAnsi="AECOM Sans" w:cs="AECOM Sans"/>
          <w:sz w:val="22"/>
          <w:szCs w:val="22"/>
        </w:rPr>
      </w:pPr>
    </w:p>
    <w:p w14:paraId="1C31AA00" w14:textId="77777777" w:rsidR="00366295" w:rsidRPr="00974A76" w:rsidRDefault="00366295" w:rsidP="00366295">
      <w:pPr>
        <w:pStyle w:val="Tekstpodstawowy"/>
        <w:spacing w:line="276" w:lineRule="auto"/>
        <w:rPr>
          <w:rFonts w:ascii="AECOM Sans" w:eastAsia="SimSun" w:hAnsi="AECOM Sans" w:cs="AECOM Sans"/>
          <w:b w:val="0"/>
          <w:i w:val="0"/>
          <w:spacing w:val="2"/>
          <w:sz w:val="22"/>
          <w:szCs w:val="22"/>
        </w:rPr>
      </w:pPr>
      <w:r w:rsidRPr="00974A76">
        <w:rPr>
          <w:rFonts w:ascii="AECOM Sans" w:eastAsia="SimSun" w:hAnsi="AECOM Sans" w:cs="AECOM Sans"/>
          <w:b w:val="0"/>
          <w:i w:val="0"/>
          <w:spacing w:val="2"/>
          <w:sz w:val="22"/>
          <w:szCs w:val="22"/>
        </w:rPr>
        <w:t xml:space="preserve">Niniejsza umowa została zawarta w dniu </w:t>
      </w:r>
      <w:r w:rsidRPr="00974A76">
        <w:rPr>
          <w:rFonts w:ascii="AECOM Sans" w:hAnsi="AECOM Sans" w:cs="AECOM Sans"/>
          <w:b w:val="0"/>
          <w:i w:val="0"/>
          <w:sz w:val="22"/>
          <w:szCs w:val="22"/>
        </w:rPr>
        <w:t xml:space="preserve">……………….. </w:t>
      </w:r>
      <w:r w:rsidRPr="00974A76">
        <w:rPr>
          <w:rFonts w:ascii="AECOM Sans" w:eastAsia="SimSun" w:hAnsi="AECOM Sans" w:cs="AECOM Sans"/>
          <w:b w:val="0"/>
          <w:i w:val="0"/>
          <w:spacing w:val="2"/>
          <w:sz w:val="22"/>
          <w:szCs w:val="22"/>
        </w:rPr>
        <w:t xml:space="preserve">roku pomiędzy: </w:t>
      </w:r>
    </w:p>
    <w:p w14:paraId="38537B3F" w14:textId="77777777" w:rsidR="00366295" w:rsidRPr="00974A76" w:rsidRDefault="00366295" w:rsidP="00366295">
      <w:pPr>
        <w:spacing w:line="276" w:lineRule="auto"/>
        <w:jc w:val="both"/>
        <w:rPr>
          <w:rFonts w:ascii="AECOM Sans" w:hAnsi="AECOM Sans" w:cs="AECOM Sans"/>
          <w:color w:val="808080"/>
          <w:sz w:val="22"/>
          <w:szCs w:val="22"/>
        </w:rPr>
      </w:pPr>
      <w:r w:rsidRPr="00974A76">
        <w:rPr>
          <w:rFonts w:ascii="AECOM Sans" w:hAnsi="AECOM Sans" w:cs="AECOM Sans"/>
          <w:color w:val="808080"/>
          <w:sz w:val="22"/>
          <w:szCs w:val="22"/>
        </w:rPr>
        <w:tab/>
      </w:r>
    </w:p>
    <w:p w14:paraId="75ABF108" w14:textId="77777777" w:rsidR="00366295" w:rsidRPr="00974A76" w:rsidRDefault="00366295" w:rsidP="00366295">
      <w:pPr>
        <w:spacing w:line="276" w:lineRule="auto"/>
        <w:jc w:val="both"/>
        <w:rPr>
          <w:rFonts w:ascii="AECOM Sans" w:hAnsi="AECOM Sans" w:cs="AECOM Sans"/>
          <w:b/>
          <w:iCs/>
          <w:sz w:val="22"/>
          <w:szCs w:val="22"/>
        </w:rPr>
      </w:pPr>
    </w:p>
    <w:p w14:paraId="604AB53E" w14:textId="4CED3371" w:rsidR="00366295" w:rsidRPr="00974A76" w:rsidRDefault="00366295" w:rsidP="00366295">
      <w:pPr>
        <w:overflowPunct w:val="0"/>
        <w:autoSpaceDE w:val="0"/>
        <w:autoSpaceDN w:val="0"/>
        <w:adjustRightInd w:val="0"/>
        <w:spacing w:line="360" w:lineRule="auto"/>
        <w:jc w:val="both"/>
        <w:rPr>
          <w:rFonts w:ascii="AECOM Sans" w:hAnsi="AECOM Sans" w:cs="AECOM Sans"/>
          <w:i/>
          <w:sz w:val="22"/>
          <w:szCs w:val="22"/>
        </w:rPr>
      </w:pPr>
      <w:r w:rsidRPr="00974A76">
        <w:rPr>
          <w:rFonts w:ascii="AECOM Sans" w:hAnsi="AECOM Sans" w:cs="AECOM Sans"/>
          <w:b/>
          <w:sz w:val="22"/>
          <w:szCs w:val="22"/>
        </w:rPr>
        <w:t xml:space="preserve">Państwowym Gospodarstwem Wodnym Wody Polskie, </w:t>
      </w:r>
      <w:r w:rsidRPr="00974A76">
        <w:rPr>
          <w:rFonts w:ascii="AECOM Sans" w:hAnsi="AECOM Sans" w:cs="AECOM Sans"/>
          <w:b/>
          <w:bCs/>
          <w:sz w:val="22"/>
          <w:szCs w:val="22"/>
        </w:rPr>
        <w:t xml:space="preserve">ul. </w:t>
      </w:r>
      <w:r w:rsidR="00D7799B">
        <w:rPr>
          <w:rFonts w:ascii="AECOM Sans" w:hAnsi="AECOM Sans" w:cs="AECOM Sans"/>
          <w:b/>
          <w:bCs/>
          <w:sz w:val="22"/>
          <w:szCs w:val="22"/>
        </w:rPr>
        <w:t>Żelazna 59A</w:t>
      </w:r>
      <w:r w:rsidRPr="00974A76">
        <w:rPr>
          <w:rFonts w:ascii="AECOM Sans" w:hAnsi="AECOM Sans" w:cs="AECOM Sans"/>
          <w:b/>
          <w:bCs/>
          <w:sz w:val="22"/>
          <w:szCs w:val="22"/>
        </w:rPr>
        <w:t>, 00-84</w:t>
      </w:r>
      <w:r w:rsidR="00D7799B">
        <w:rPr>
          <w:rFonts w:ascii="AECOM Sans" w:hAnsi="AECOM Sans" w:cs="AECOM Sans"/>
          <w:b/>
          <w:bCs/>
          <w:sz w:val="22"/>
          <w:szCs w:val="22"/>
        </w:rPr>
        <w:t>8</w:t>
      </w:r>
      <w:r w:rsidRPr="00974A76">
        <w:rPr>
          <w:rFonts w:ascii="AECOM Sans" w:hAnsi="AECOM Sans" w:cs="AECOM Sans"/>
          <w:b/>
          <w:bCs/>
          <w:sz w:val="22"/>
          <w:szCs w:val="22"/>
        </w:rPr>
        <w:t xml:space="preserve"> Warszawa</w:t>
      </w:r>
      <w:r w:rsidRPr="00974A76">
        <w:rPr>
          <w:rFonts w:ascii="AECOM Sans" w:hAnsi="AECOM Sans" w:cs="AECOM Sans"/>
          <w:sz w:val="22"/>
          <w:szCs w:val="22"/>
        </w:rPr>
        <w:t>, NIP: 5272825616, REGON: 368302575, w imieniu którego działa Regionalny Zarząd Gospodarki Wodnej w Krakowie, ul. Marszałka J. Piłsudskiego 22, 31-109 Kraków reprezentowany przez …………………………………………………………………..</w:t>
      </w:r>
      <w:r w:rsidRPr="00974A76">
        <w:rPr>
          <w:rFonts w:ascii="AECOM Sans" w:hAnsi="AECOM Sans" w:cs="AECOM Sans"/>
          <w:sz w:val="22"/>
          <w:szCs w:val="22"/>
        </w:rPr>
        <w:br/>
        <w:t xml:space="preserve">zwanym dalej </w:t>
      </w:r>
      <w:r w:rsidRPr="00974A76">
        <w:rPr>
          <w:rFonts w:ascii="AECOM Sans" w:hAnsi="AECOM Sans" w:cs="AECOM Sans"/>
          <w:b/>
          <w:sz w:val="22"/>
          <w:szCs w:val="22"/>
        </w:rPr>
        <w:t>Zamawiającym</w:t>
      </w:r>
      <w:r w:rsidRPr="00974A76">
        <w:rPr>
          <w:rFonts w:ascii="AECOM Sans" w:hAnsi="AECOM Sans" w:cs="AECOM Sans"/>
          <w:sz w:val="22"/>
          <w:szCs w:val="22"/>
        </w:rPr>
        <w:t xml:space="preserve">, </w:t>
      </w:r>
    </w:p>
    <w:p w14:paraId="2D17F6BF" w14:textId="77777777" w:rsidR="00366295" w:rsidRPr="00974A76" w:rsidRDefault="00366295" w:rsidP="00366295">
      <w:pPr>
        <w:overflowPunct w:val="0"/>
        <w:autoSpaceDE w:val="0"/>
        <w:autoSpaceDN w:val="0"/>
        <w:adjustRightInd w:val="0"/>
        <w:spacing w:line="360" w:lineRule="auto"/>
        <w:jc w:val="both"/>
        <w:rPr>
          <w:rFonts w:ascii="AECOM Sans" w:hAnsi="AECOM Sans" w:cs="AECOM Sans"/>
          <w:sz w:val="22"/>
          <w:szCs w:val="22"/>
        </w:rPr>
      </w:pPr>
    </w:p>
    <w:p w14:paraId="75EDC0A9" w14:textId="7793E3AE" w:rsidR="00372CBD" w:rsidRPr="00974A76" w:rsidRDefault="00366295" w:rsidP="00372CBD">
      <w:pPr>
        <w:spacing w:line="360" w:lineRule="auto"/>
        <w:jc w:val="both"/>
        <w:rPr>
          <w:rFonts w:ascii="AECOM Sans" w:hAnsi="AECOM Sans" w:cs="AECOM Sans"/>
          <w:sz w:val="22"/>
          <w:szCs w:val="22"/>
        </w:rPr>
      </w:pPr>
      <w:r w:rsidRPr="00974A76">
        <w:rPr>
          <w:rFonts w:ascii="AECOM Sans" w:hAnsi="AECOM Sans" w:cs="AECOM Sans"/>
          <w:sz w:val="22"/>
          <w:szCs w:val="22"/>
        </w:rPr>
        <w:t>a......................................................................................................................................</w:t>
      </w:r>
      <w:r w:rsidR="00372CBD" w:rsidRPr="00372CBD">
        <w:rPr>
          <w:rFonts w:ascii="AECOM Sans" w:hAnsi="AECOM Sans" w:cs="AECOM Sans"/>
          <w:sz w:val="22"/>
          <w:szCs w:val="22"/>
        </w:rPr>
        <w:t xml:space="preserve"> </w:t>
      </w:r>
      <w:r w:rsidR="00372CBD" w:rsidRPr="00974A76">
        <w:rPr>
          <w:rFonts w:ascii="AECOM Sans" w:hAnsi="AECOM Sans" w:cs="AECOM Sans"/>
          <w:sz w:val="22"/>
          <w:szCs w:val="22"/>
        </w:rPr>
        <w:t>z siedzibą w .......................... , reprezentowanym przez:</w:t>
      </w:r>
    </w:p>
    <w:p w14:paraId="3D05036A" w14:textId="77777777" w:rsidR="00372CBD" w:rsidRPr="00974A76" w:rsidRDefault="00372CBD" w:rsidP="00372CBD">
      <w:pPr>
        <w:spacing w:line="360" w:lineRule="auto"/>
        <w:jc w:val="both"/>
        <w:rPr>
          <w:rFonts w:ascii="AECOM Sans" w:hAnsi="AECOM Sans" w:cs="AECOM Sans"/>
          <w:sz w:val="22"/>
          <w:szCs w:val="22"/>
        </w:rPr>
      </w:pPr>
      <w:r w:rsidRPr="00974A76">
        <w:rPr>
          <w:rFonts w:ascii="AECOM Sans" w:hAnsi="AECOM Sans" w:cs="AECOM Sans"/>
          <w:sz w:val="22"/>
          <w:szCs w:val="22"/>
        </w:rPr>
        <w:t>......................................................................................................................................</w:t>
      </w:r>
    </w:p>
    <w:p w14:paraId="0460C244" w14:textId="77777777" w:rsidR="00372CBD" w:rsidRPr="00974A76" w:rsidRDefault="00372CBD" w:rsidP="00372CBD">
      <w:pPr>
        <w:spacing w:line="360" w:lineRule="auto"/>
        <w:jc w:val="both"/>
        <w:rPr>
          <w:rFonts w:ascii="AECOM Sans" w:hAnsi="AECOM Sans" w:cs="AECOM Sans"/>
          <w:sz w:val="22"/>
          <w:szCs w:val="22"/>
        </w:rPr>
      </w:pPr>
      <w:r w:rsidRPr="00974A76">
        <w:rPr>
          <w:rFonts w:ascii="AECOM Sans" w:hAnsi="AECOM Sans" w:cs="AECOM Sans"/>
          <w:sz w:val="22"/>
          <w:szCs w:val="22"/>
        </w:rPr>
        <w:t>NIP:........................................................... REGON.....................................................</w:t>
      </w:r>
    </w:p>
    <w:p w14:paraId="7ABCE395" w14:textId="2F0D2483" w:rsidR="009E5A09" w:rsidRDefault="00372CBD" w:rsidP="00372CBD">
      <w:pPr>
        <w:spacing w:line="360" w:lineRule="auto"/>
        <w:jc w:val="both"/>
        <w:rPr>
          <w:rFonts w:ascii="AECOM Sans" w:hAnsi="AECOM Sans" w:cs="AECOM Sans"/>
          <w:sz w:val="22"/>
          <w:szCs w:val="22"/>
        </w:rPr>
      </w:pPr>
      <w:r w:rsidRPr="00974A76">
        <w:rPr>
          <w:rFonts w:ascii="AECOM Sans" w:hAnsi="AECOM Sans" w:cs="AECOM Sans"/>
          <w:sz w:val="22"/>
          <w:szCs w:val="22"/>
        </w:rPr>
        <w:t>Rachunek bankowy:....................................... nr:..........................................................</w:t>
      </w:r>
      <w:r>
        <w:rPr>
          <w:rFonts w:ascii="AECOM Sans" w:hAnsi="AECOM Sans" w:cs="AECOM Sans"/>
          <w:sz w:val="22"/>
          <w:szCs w:val="22"/>
        </w:rPr>
        <w:t xml:space="preserve">, </w:t>
      </w:r>
      <w:r w:rsidR="00366295" w:rsidRPr="00974A76">
        <w:rPr>
          <w:rFonts w:ascii="AECOM Sans" w:hAnsi="AECOM Sans" w:cs="AECOM Sans"/>
          <w:sz w:val="22"/>
          <w:szCs w:val="22"/>
        </w:rPr>
        <w:t>sąd rejestrowy, numer rejestru, kapitał zakładowy – w przypadku spółki z o.o., akcyjnej, spółki jawnej</w:t>
      </w:r>
      <w:r>
        <w:rPr>
          <w:rFonts w:ascii="AECOM Sans" w:hAnsi="AECOM Sans" w:cs="AECOM Sans"/>
          <w:sz w:val="22"/>
          <w:szCs w:val="22"/>
        </w:rPr>
        <w:t xml:space="preserve"> </w:t>
      </w:r>
      <w:r w:rsidR="00366295" w:rsidRPr="00974A76">
        <w:rPr>
          <w:rFonts w:ascii="AECOM Sans" w:hAnsi="AECOM Sans" w:cs="AECOM Sans"/>
          <w:sz w:val="22"/>
          <w:szCs w:val="22"/>
        </w:rPr>
        <w:t>…………………………………………………………………….</w:t>
      </w:r>
    </w:p>
    <w:p w14:paraId="06626733" w14:textId="0B4BEC82" w:rsidR="00366295" w:rsidRPr="00974A76" w:rsidRDefault="00366295" w:rsidP="00372CBD">
      <w:pPr>
        <w:spacing w:line="360" w:lineRule="auto"/>
        <w:jc w:val="both"/>
        <w:rPr>
          <w:rFonts w:ascii="AECOM Sans" w:hAnsi="AECOM Sans" w:cs="AECOM Sans"/>
          <w:sz w:val="22"/>
          <w:szCs w:val="22"/>
        </w:rPr>
      </w:pPr>
      <w:r w:rsidRPr="00974A76">
        <w:rPr>
          <w:rFonts w:ascii="AECOM Sans" w:hAnsi="AECOM Sans" w:cs="AECOM Sans"/>
          <w:sz w:val="22"/>
          <w:szCs w:val="22"/>
        </w:rPr>
        <w:t xml:space="preserve">zwanym dalej </w:t>
      </w:r>
      <w:r w:rsidRPr="00974A76">
        <w:rPr>
          <w:rFonts w:ascii="AECOM Sans" w:hAnsi="AECOM Sans" w:cs="AECOM Sans"/>
          <w:b/>
          <w:sz w:val="22"/>
          <w:szCs w:val="22"/>
        </w:rPr>
        <w:t>Wykonawcą</w:t>
      </w:r>
      <w:r w:rsidRPr="00974A76">
        <w:rPr>
          <w:rFonts w:ascii="AECOM Sans" w:hAnsi="AECOM Sans" w:cs="AECOM Sans"/>
          <w:sz w:val="22"/>
          <w:szCs w:val="22"/>
        </w:rPr>
        <w:t xml:space="preserve"> </w:t>
      </w:r>
    </w:p>
    <w:p w14:paraId="081DBD03" w14:textId="77777777" w:rsidR="00366295" w:rsidRPr="00974A76" w:rsidRDefault="00366295" w:rsidP="00366295">
      <w:pPr>
        <w:spacing w:line="360" w:lineRule="auto"/>
        <w:jc w:val="both"/>
        <w:rPr>
          <w:rFonts w:ascii="AECOM Sans" w:hAnsi="AECOM Sans" w:cs="AECOM Sans"/>
          <w:sz w:val="22"/>
          <w:szCs w:val="22"/>
        </w:rPr>
      </w:pPr>
    </w:p>
    <w:p w14:paraId="77E8D961" w14:textId="77777777" w:rsidR="00366295" w:rsidRPr="00974A76" w:rsidRDefault="00366295" w:rsidP="00366295">
      <w:pPr>
        <w:spacing w:line="360" w:lineRule="auto"/>
        <w:jc w:val="center"/>
        <w:rPr>
          <w:rFonts w:ascii="AECOM Sans" w:hAnsi="AECOM Sans" w:cs="AECOM Sans"/>
          <w:i/>
          <w:sz w:val="22"/>
          <w:szCs w:val="22"/>
        </w:rPr>
      </w:pPr>
      <w:r w:rsidRPr="00974A76">
        <w:rPr>
          <w:rFonts w:ascii="AECOM Sans" w:hAnsi="AECOM Sans" w:cs="AECOM Sans"/>
          <w:i/>
          <w:sz w:val="22"/>
          <w:szCs w:val="22"/>
        </w:rPr>
        <w:t xml:space="preserve">(w przypadku wyboru oferty Wykonawców, o których mowa w art. 23 </w:t>
      </w:r>
    </w:p>
    <w:p w14:paraId="3AE84E68" w14:textId="77777777" w:rsidR="00366295" w:rsidRPr="00974A76" w:rsidRDefault="00366295" w:rsidP="00366295">
      <w:pPr>
        <w:spacing w:line="360" w:lineRule="auto"/>
        <w:jc w:val="center"/>
        <w:rPr>
          <w:rFonts w:ascii="AECOM Sans" w:hAnsi="AECOM Sans" w:cs="AECOM Sans"/>
          <w:i/>
          <w:sz w:val="22"/>
          <w:szCs w:val="22"/>
        </w:rPr>
      </w:pPr>
      <w:r w:rsidRPr="00974A76">
        <w:rPr>
          <w:rFonts w:ascii="AECOM Sans" w:hAnsi="AECOM Sans" w:cs="AECOM Sans"/>
          <w:i/>
          <w:sz w:val="22"/>
          <w:szCs w:val="22"/>
        </w:rPr>
        <w:t>Ustawy z dnia 29 stycznia 2004 r. Prawo zamówień publicznych)</w:t>
      </w:r>
    </w:p>
    <w:p w14:paraId="7D14C278" w14:textId="77777777" w:rsidR="00366295" w:rsidRPr="00974A76" w:rsidRDefault="00366295" w:rsidP="00366295">
      <w:pPr>
        <w:spacing w:line="360" w:lineRule="auto"/>
        <w:jc w:val="both"/>
        <w:rPr>
          <w:rFonts w:ascii="AECOM Sans" w:hAnsi="AECOM Sans" w:cs="AECOM Sans"/>
          <w:sz w:val="22"/>
          <w:szCs w:val="22"/>
        </w:rPr>
      </w:pPr>
      <w:r w:rsidRPr="00974A76">
        <w:rPr>
          <w:rFonts w:ascii="AECOM Sans" w:hAnsi="AECOM Sans" w:cs="AECOM Sans"/>
          <w:b/>
          <w:sz w:val="22"/>
          <w:szCs w:val="22"/>
        </w:rPr>
        <w:t xml:space="preserve">Konsorcjum </w:t>
      </w:r>
      <w:r w:rsidRPr="00974A76">
        <w:rPr>
          <w:rFonts w:ascii="AECOM Sans" w:hAnsi="AECOM Sans" w:cs="AECOM Sans"/>
          <w:sz w:val="22"/>
          <w:szCs w:val="22"/>
        </w:rPr>
        <w:t xml:space="preserve">w składzie: </w:t>
      </w:r>
    </w:p>
    <w:p w14:paraId="20757BDE" w14:textId="77777777" w:rsidR="00366295" w:rsidRPr="00974A76" w:rsidRDefault="00366295" w:rsidP="00E310D3">
      <w:pPr>
        <w:numPr>
          <w:ilvl w:val="0"/>
          <w:numId w:val="173"/>
        </w:numPr>
        <w:overflowPunct w:val="0"/>
        <w:autoSpaceDE w:val="0"/>
        <w:autoSpaceDN w:val="0"/>
        <w:adjustRightInd w:val="0"/>
        <w:spacing w:line="360" w:lineRule="auto"/>
        <w:jc w:val="both"/>
        <w:textAlignment w:val="baseline"/>
        <w:rPr>
          <w:rFonts w:ascii="AECOM Sans" w:hAnsi="AECOM Sans" w:cs="AECOM Sans"/>
          <w:sz w:val="22"/>
          <w:szCs w:val="22"/>
        </w:rPr>
      </w:pPr>
      <w:r w:rsidRPr="00974A76">
        <w:rPr>
          <w:rFonts w:ascii="AECOM Sans" w:hAnsi="AECOM Sans" w:cs="AECOM Sans"/>
          <w:sz w:val="22"/>
          <w:szCs w:val="22"/>
        </w:rPr>
        <w:t>……………………………….. (Lider Konsorcjum),</w:t>
      </w:r>
    </w:p>
    <w:p w14:paraId="561DBA4E" w14:textId="77777777" w:rsidR="00366295" w:rsidRPr="00974A76" w:rsidRDefault="00366295" w:rsidP="00E310D3">
      <w:pPr>
        <w:numPr>
          <w:ilvl w:val="0"/>
          <w:numId w:val="173"/>
        </w:numPr>
        <w:overflowPunct w:val="0"/>
        <w:autoSpaceDE w:val="0"/>
        <w:autoSpaceDN w:val="0"/>
        <w:adjustRightInd w:val="0"/>
        <w:spacing w:line="360" w:lineRule="auto"/>
        <w:jc w:val="both"/>
        <w:textAlignment w:val="baseline"/>
        <w:rPr>
          <w:rFonts w:ascii="AECOM Sans" w:hAnsi="AECOM Sans" w:cs="AECOM Sans"/>
          <w:sz w:val="22"/>
          <w:szCs w:val="22"/>
        </w:rPr>
      </w:pPr>
      <w:r w:rsidRPr="00974A76">
        <w:rPr>
          <w:rFonts w:ascii="AECOM Sans" w:hAnsi="AECOM Sans" w:cs="AECOM Sans"/>
          <w:sz w:val="22"/>
          <w:szCs w:val="22"/>
        </w:rPr>
        <w:t>……………………………….. (Partner Konsorcjum),</w:t>
      </w:r>
    </w:p>
    <w:p w14:paraId="4D812730" w14:textId="77777777" w:rsidR="00366295" w:rsidRPr="00974A76" w:rsidRDefault="00366295" w:rsidP="00366295">
      <w:pPr>
        <w:spacing w:line="360" w:lineRule="auto"/>
        <w:jc w:val="both"/>
        <w:rPr>
          <w:rFonts w:ascii="AECOM Sans" w:hAnsi="AECOM Sans" w:cs="AECOM Sans"/>
          <w:sz w:val="22"/>
          <w:szCs w:val="22"/>
        </w:rPr>
      </w:pPr>
      <w:r w:rsidRPr="00974A76">
        <w:rPr>
          <w:rFonts w:ascii="AECOM Sans" w:hAnsi="AECOM Sans" w:cs="AECOM Sans"/>
          <w:sz w:val="22"/>
          <w:szCs w:val="22"/>
        </w:rPr>
        <w:t xml:space="preserve">zwanym dalej </w:t>
      </w:r>
      <w:r w:rsidRPr="00974A76">
        <w:rPr>
          <w:rFonts w:ascii="AECOM Sans" w:hAnsi="AECOM Sans" w:cs="AECOM Sans"/>
          <w:b/>
          <w:sz w:val="22"/>
          <w:szCs w:val="22"/>
        </w:rPr>
        <w:t>Wykonawcą</w:t>
      </w:r>
      <w:r w:rsidRPr="00974A76">
        <w:rPr>
          <w:rFonts w:ascii="AECOM Sans" w:hAnsi="AECOM Sans" w:cs="AECOM Sans"/>
          <w:sz w:val="22"/>
          <w:szCs w:val="22"/>
        </w:rPr>
        <w:t>, reprezentowanym przez:</w:t>
      </w:r>
    </w:p>
    <w:p w14:paraId="6EC94902" w14:textId="77777777" w:rsidR="00366295" w:rsidRPr="00974A76" w:rsidRDefault="00366295" w:rsidP="00366295">
      <w:pPr>
        <w:spacing w:line="360" w:lineRule="auto"/>
        <w:ind w:left="720"/>
        <w:jc w:val="both"/>
        <w:rPr>
          <w:rFonts w:ascii="AECOM Sans" w:hAnsi="AECOM Sans" w:cs="AECOM Sans"/>
          <w:sz w:val="22"/>
          <w:szCs w:val="22"/>
        </w:rPr>
      </w:pPr>
      <w:r w:rsidRPr="00974A76">
        <w:rPr>
          <w:rFonts w:ascii="AECOM Sans" w:hAnsi="AECOM Sans" w:cs="AECOM Sans"/>
          <w:sz w:val="22"/>
          <w:szCs w:val="22"/>
        </w:rPr>
        <w:t>…………………………………..</w:t>
      </w:r>
      <w:r w:rsidRPr="00974A76">
        <w:rPr>
          <w:rFonts w:ascii="AECOM Sans" w:hAnsi="AECOM Sans" w:cs="AECOM Sans"/>
          <w:sz w:val="22"/>
          <w:szCs w:val="22"/>
        </w:rPr>
        <w:tab/>
      </w:r>
      <w:r w:rsidRPr="00974A76">
        <w:rPr>
          <w:rFonts w:ascii="AECOM Sans" w:hAnsi="AECOM Sans" w:cs="AECOM Sans"/>
          <w:sz w:val="22"/>
          <w:szCs w:val="22"/>
        </w:rPr>
        <w:tab/>
        <w:t>…………………………………..</w:t>
      </w:r>
    </w:p>
    <w:p w14:paraId="3B02B322" w14:textId="77777777" w:rsidR="00366295" w:rsidRPr="00974A76" w:rsidRDefault="00366295" w:rsidP="00366295">
      <w:pPr>
        <w:spacing w:line="360" w:lineRule="auto"/>
        <w:jc w:val="both"/>
        <w:rPr>
          <w:rFonts w:ascii="AECOM Sans" w:hAnsi="AECOM Sans" w:cs="AECOM Sans"/>
          <w:color w:val="000000"/>
          <w:sz w:val="22"/>
          <w:szCs w:val="22"/>
        </w:rPr>
      </w:pPr>
      <w:r w:rsidRPr="00974A76">
        <w:rPr>
          <w:rFonts w:ascii="AECOM Sans" w:hAnsi="AECOM Sans" w:cs="AECOM Sans"/>
          <w:color w:val="000000"/>
          <w:sz w:val="22"/>
          <w:szCs w:val="22"/>
        </w:rPr>
        <w:t>została zawarta umowa o następującej treści.</w:t>
      </w:r>
    </w:p>
    <w:p w14:paraId="719EFE48" w14:textId="77777777" w:rsidR="00366295" w:rsidRPr="00974A76" w:rsidRDefault="00366295" w:rsidP="00366295">
      <w:pPr>
        <w:spacing w:line="276" w:lineRule="auto"/>
        <w:jc w:val="both"/>
        <w:rPr>
          <w:rFonts w:ascii="AECOM Sans" w:hAnsi="AECOM Sans" w:cs="AECOM Sans"/>
          <w:sz w:val="22"/>
          <w:szCs w:val="22"/>
        </w:rPr>
      </w:pPr>
    </w:p>
    <w:p w14:paraId="7B8E15AD" w14:textId="77777777" w:rsidR="00366295" w:rsidRPr="00974A76" w:rsidRDefault="00366295" w:rsidP="00366295">
      <w:pPr>
        <w:spacing w:line="276" w:lineRule="auto"/>
        <w:jc w:val="both"/>
        <w:rPr>
          <w:rFonts w:ascii="AECOM Sans" w:hAnsi="AECOM Sans" w:cs="AECOM Sans"/>
          <w:sz w:val="22"/>
          <w:szCs w:val="22"/>
        </w:rPr>
      </w:pPr>
      <w:r w:rsidRPr="00974A76">
        <w:rPr>
          <w:rFonts w:ascii="AECOM Sans" w:hAnsi="AECOM Sans" w:cs="AECOM Sans"/>
          <w:sz w:val="22"/>
          <w:szCs w:val="22"/>
        </w:rPr>
        <w:t>(zwani wspólnie „</w:t>
      </w:r>
      <w:r w:rsidRPr="00974A76">
        <w:rPr>
          <w:rFonts w:ascii="AECOM Sans" w:hAnsi="AECOM Sans" w:cs="AECOM Sans"/>
          <w:b/>
          <w:sz w:val="22"/>
          <w:szCs w:val="22"/>
        </w:rPr>
        <w:t>Stronami</w:t>
      </w:r>
      <w:r w:rsidRPr="00974A76">
        <w:rPr>
          <w:rFonts w:ascii="AECOM Sans" w:hAnsi="AECOM Sans" w:cs="AECOM Sans"/>
          <w:sz w:val="22"/>
          <w:szCs w:val="22"/>
        </w:rPr>
        <w:t>” lub każdy indywidualnie „</w:t>
      </w:r>
      <w:r w:rsidRPr="00974A76">
        <w:rPr>
          <w:rFonts w:ascii="AECOM Sans" w:hAnsi="AECOM Sans" w:cs="AECOM Sans"/>
          <w:b/>
          <w:sz w:val="22"/>
          <w:szCs w:val="22"/>
        </w:rPr>
        <w:t>Stroną</w:t>
      </w:r>
      <w:r w:rsidRPr="00974A76">
        <w:rPr>
          <w:rFonts w:ascii="AECOM Sans" w:hAnsi="AECOM Sans" w:cs="AECOM Sans"/>
          <w:sz w:val="22"/>
          <w:szCs w:val="22"/>
        </w:rPr>
        <w:t>”)</w:t>
      </w:r>
    </w:p>
    <w:p w14:paraId="14E28210" w14:textId="77777777" w:rsidR="00366295" w:rsidRPr="00974A76" w:rsidRDefault="00366295" w:rsidP="00366295">
      <w:pPr>
        <w:spacing w:line="276" w:lineRule="auto"/>
        <w:jc w:val="both"/>
        <w:rPr>
          <w:rFonts w:ascii="AECOM Sans" w:hAnsi="AECOM Sans" w:cs="AECOM Sans"/>
          <w:sz w:val="22"/>
          <w:szCs w:val="22"/>
        </w:rPr>
      </w:pPr>
    </w:p>
    <w:p w14:paraId="50A46F29" w14:textId="77777777" w:rsidR="00366295" w:rsidRPr="00974A76" w:rsidRDefault="00366295" w:rsidP="00366295">
      <w:pPr>
        <w:spacing w:line="276" w:lineRule="auto"/>
        <w:rPr>
          <w:rFonts w:ascii="AECOM Sans" w:hAnsi="AECOM Sans" w:cs="AECOM Sans"/>
          <w:sz w:val="22"/>
          <w:szCs w:val="22"/>
        </w:rPr>
      </w:pPr>
      <w:r w:rsidRPr="00974A76">
        <w:rPr>
          <w:rFonts w:ascii="AECOM Sans" w:hAnsi="AECOM Sans" w:cs="AECOM Sans"/>
          <w:sz w:val="22"/>
          <w:szCs w:val="22"/>
        </w:rPr>
        <w:t>Zważywszy, że:</w:t>
      </w:r>
    </w:p>
    <w:p w14:paraId="4F495F72" w14:textId="77777777" w:rsidR="00366295" w:rsidRPr="00974A76" w:rsidRDefault="00366295" w:rsidP="00366295">
      <w:pPr>
        <w:spacing w:line="276" w:lineRule="auto"/>
        <w:rPr>
          <w:rFonts w:ascii="AECOM Sans" w:hAnsi="AECOM Sans" w:cs="AECOM Sans"/>
          <w:b/>
          <w:sz w:val="22"/>
          <w:szCs w:val="22"/>
        </w:rPr>
      </w:pPr>
    </w:p>
    <w:p w14:paraId="4CDF734D" w14:textId="07F5C22A" w:rsidR="00366295" w:rsidRPr="00974A76" w:rsidRDefault="00366295" w:rsidP="00E310D3">
      <w:pPr>
        <w:widowControl w:val="0"/>
        <w:numPr>
          <w:ilvl w:val="0"/>
          <w:numId w:val="100"/>
        </w:numPr>
        <w:autoSpaceDE w:val="0"/>
        <w:autoSpaceDN w:val="0"/>
        <w:adjustRightInd w:val="0"/>
        <w:spacing w:line="276" w:lineRule="auto"/>
        <w:jc w:val="both"/>
        <w:rPr>
          <w:rFonts w:ascii="AECOM Sans" w:hAnsi="AECOM Sans" w:cs="AECOM Sans"/>
          <w:bCs/>
          <w:sz w:val="22"/>
          <w:szCs w:val="22"/>
        </w:rPr>
      </w:pPr>
      <w:r w:rsidRPr="00974A76">
        <w:rPr>
          <w:rFonts w:ascii="AECOM Sans" w:hAnsi="AECOM Sans" w:cs="AECOM Sans"/>
          <w:bCs/>
          <w:sz w:val="22"/>
          <w:szCs w:val="22"/>
        </w:rPr>
        <w:t xml:space="preserve">Zamawiający ma zamiar zrealizować </w:t>
      </w:r>
      <w:bookmarkStart w:id="3" w:name="_Toc497719243"/>
      <w:bookmarkStart w:id="4" w:name="_Toc500321440"/>
      <w:bookmarkStart w:id="5" w:name="_Toc506892853"/>
      <w:bookmarkStart w:id="6" w:name="_Toc528917278"/>
      <w:r w:rsidRPr="00974A76">
        <w:rPr>
          <w:rFonts w:ascii="AECOM Sans" w:hAnsi="AECOM Sans" w:cs="AECOM Sans"/>
          <w:bCs/>
          <w:sz w:val="22"/>
          <w:szCs w:val="22"/>
        </w:rPr>
        <w:t xml:space="preserve">Kontrakt </w:t>
      </w:r>
      <w:bookmarkEnd w:id="3"/>
      <w:bookmarkEnd w:id="4"/>
      <w:bookmarkEnd w:id="5"/>
      <w:bookmarkEnd w:id="6"/>
      <w:r w:rsidR="00D829CD" w:rsidRPr="00974A76">
        <w:rPr>
          <w:rFonts w:ascii="AECOM Sans" w:hAnsi="AECOM Sans" w:cs="AECOM Sans"/>
          <w:sz w:val="22"/>
          <w:szCs w:val="22"/>
        </w:rPr>
        <w:t xml:space="preserve">3A.6 Budowa stanowiska pompowego dla pomp mobilnych dla odwodnienia </w:t>
      </w:r>
      <w:r w:rsidR="00C96E79">
        <w:rPr>
          <w:rFonts w:ascii="AECOM Sans" w:hAnsi="AECOM Sans" w:cs="AECOM Sans"/>
          <w:sz w:val="22"/>
          <w:szCs w:val="22"/>
        </w:rPr>
        <w:t>kompleks</w:t>
      </w:r>
      <w:r w:rsidR="00D829CD" w:rsidRPr="00974A76">
        <w:rPr>
          <w:rFonts w:ascii="AECOM Sans" w:hAnsi="AECOM Sans" w:cs="AECOM Sans"/>
          <w:sz w:val="22"/>
          <w:szCs w:val="22"/>
        </w:rPr>
        <w:t>u Lesisko</w:t>
      </w:r>
      <w:r w:rsidR="00D829CD" w:rsidRPr="00974A76">
        <w:rPr>
          <w:rFonts w:ascii="AECOM Sans" w:hAnsi="AECOM Sans" w:cs="AECOM Sans"/>
          <w:bCs/>
          <w:sz w:val="22"/>
          <w:szCs w:val="22"/>
        </w:rPr>
        <w:t xml:space="preserve"> </w:t>
      </w:r>
      <w:r w:rsidRPr="00974A76">
        <w:rPr>
          <w:rFonts w:ascii="AECOM Sans" w:hAnsi="AECOM Sans" w:cs="AECOM Sans"/>
          <w:bCs/>
          <w:sz w:val="22"/>
          <w:szCs w:val="22"/>
        </w:rPr>
        <w:t>(zwany dalej jako „Inwestycja”), który stanowi element Podkomponentu</w:t>
      </w:r>
      <w:r w:rsidR="00D829CD">
        <w:rPr>
          <w:rFonts w:ascii="AECOM Sans" w:hAnsi="AECOM Sans" w:cs="AECOM Sans"/>
          <w:bCs/>
          <w:sz w:val="22"/>
          <w:szCs w:val="22"/>
        </w:rPr>
        <w:t xml:space="preserve"> 3A.</w:t>
      </w:r>
      <w:r w:rsidRPr="00974A76">
        <w:rPr>
          <w:rFonts w:ascii="AECOM Sans" w:hAnsi="AECOM Sans" w:cs="AECOM Sans"/>
          <w:bCs/>
          <w:sz w:val="22"/>
          <w:szCs w:val="22"/>
        </w:rPr>
        <w:t xml:space="preserve"> </w:t>
      </w:r>
      <w:r w:rsidR="00D829CD" w:rsidRPr="00D829CD">
        <w:rPr>
          <w:rFonts w:ascii="AECOM Sans" w:hAnsi="AECOM Sans" w:cs="AECOM Sans"/>
          <w:bCs/>
          <w:sz w:val="22"/>
          <w:szCs w:val="22"/>
        </w:rPr>
        <w:t>Ochrona przed powodzią Krakowa i Wieliczki</w:t>
      </w:r>
      <w:r w:rsidRPr="00974A76">
        <w:rPr>
          <w:rFonts w:ascii="AECOM Sans" w:hAnsi="AECOM Sans" w:cs="AECOM Sans"/>
          <w:bCs/>
          <w:sz w:val="22"/>
          <w:szCs w:val="22"/>
        </w:rPr>
        <w:t>, będącego składową Komponentu 3. Ochrona przed powodzią Górnej Wisły Projektu Ochrony Przeciwpowodziowej w Dorzeczu Odry i Wisły (POPDOW).</w:t>
      </w:r>
    </w:p>
    <w:p w14:paraId="3357377A" w14:textId="04B9A40E" w:rsidR="00366295" w:rsidRPr="00974A76" w:rsidRDefault="00366295" w:rsidP="00E310D3">
      <w:pPr>
        <w:widowControl w:val="0"/>
        <w:numPr>
          <w:ilvl w:val="0"/>
          <w:numId w:val="100"/>
        </w:numPr>
        <w:autoSpaceDE w:val="0"/>
        <w:autoSpaceDN w:val="0"/>
        <w:adjustRightInd w:val="0"/>
        <w:spacing w:line="276" w:lineRule="auto"/>
        <w:jc w:val="both"/>
        <w:rPr>
          <w:rFonts w:ascii="AECOM Sans" w:hAnsi="AECOM Sans" w:cs="AECOM Sans"/>
          <w:bCs/>
          <w:sz w:val="22"/>
          <w:szCs w:val="22"/>
        </w:rPr>
      </w:pPr>
      <w:r w:rsidRPr="00974A76">
        <w:rPr>
          <w:rFonts w:ascii="AECOM Sans" w:hAnsi="AECOM Sans" w:cs="AECOM Sans"/>
          <w:sz w:val="22"/>
          <w:szCs w:val="22"/>
        </w:rPr>
        <w:lastRenderedPageBreak/>
        <w:t xml:space="preserve">W celu wyłonienia Wykonawcy Inwestycji Zamawiający przeprowadził postępowanie przetargowe zgodnie ze standardem Międzynarodowego Banku Odbudowy i Rozwoju dla Krajowego Przetargu Nieograniczonego opartego o przepisy Ustawy z dnia 29 stycznia 2004 r. Prawo zamówień publicznych (Dz.U. z 2019 r., poz.1843 z późn. zm.), numer postępowania: ………………………., w wyniku którego oferta złożona przez ……………………, dotycząca Kontraktu pod nazwą </w:t>
      </w:r>
      <w:r w:rsidR="00D829CD" w:rsidRPr="00974A76">
        <w:rPr>
          <w:rFonts w:ascii="AECOM Sans" w:hAnsi="AECOM Sans" w:cs="AECOM Sans"/>
          <w:sz w:val="22"/>
          <w:szCs w:val="22"/>
        </w:rPr>
        <w:t xml:space="preserve">3A.6 Budowa stanowiska pompowego dla pomp mobilnych dla odwodnienia </w:t>
      </w:r>
      <w:r w:rsidR="00C96E79">
        <w:rPr>
          <w:rFonts w:ascii="AECOM Sans" w:hAnsi="AECOM Sans" w:cs="AECOM Sans"/>
          <w:sz w:val="22"/>
          <w:szCs w:val="22"/>
        </w:rPr>
        <w:t>kompleks</w:t>
      </w:r>
      <w:r w:rsidR="00D829CD" w:rsidRPr="00974A76">
        <w:rPr>
          <w:rFonts w:ascii="AECOM Sans" w:hAnsi="AECOM Sans" w:cs="AECOM Sans"/>
          <w:sz w:val="22"/>
          <w:szCs w:val="22"/>
        </w:rPr>
        <w:t>u Lesisko</w:t>
      </w:r>
      <w:r w:rsidRPr="00974A76">
        <w:rPr>
          <w:rFonts w:ascii="AECOM Sans" w:hAnsi="AECOM Sans" w:cs="AECOM Sans"/>
          <w:bCs/>
          <w:sz w:val="22"/>
          <w:szCs w:val="22"/>
        </w:rPr>
        <w:t xml:space="preserve"> </w:t>
      </w:r>
      <w:r w:rsidRPr="00974A76">
        <w:rPr>
          <w:rFonts w:ascii="AECOM Sans" w:hAnsi="AECOM Sans" w:cs="AECOM Sans"/>
          <w:sz w:val="22"/>
          <w:szCs w:val="22"/>
        </w:rPr>
        <w:t xml:space="preserve">została uznana za najkorzystniejszą. </w:t>
      </w:r>
    </w:p>
    <w:p w14:paraId="33F80961" w14:textId="77777777" w:rsidR="00366295" w:rsidRPr="00974A76" w:rsidRDefault="00366295" w:rsidP="00366295">
      <w:pPr>
        <w:pStyle w:val="Akapitzlist1"/>
        <w:spacing w:line="276" w:lineRule="auto"/>
        <w:ind w:left="0"/>
        <w:rPr>
          <w:rFonts w:ascii="AECOM Sans" w:hAnsi="AECOM Sans" w:cs="AECOM Sans"/>
          <w:b/>
          <w:sz w:val="22"/>
          <w:szCs w:val="22"/>
        </w:rPr>
      </w:pPr>
    </w:p>
    <w:p w14:paraId="4D8CA1B5" w14:textId="77777777" w:rsidR="00366295" w:rsidRPr="00974A76" w:rsidRDefault="00366295" w:rsidP="00366295">
      <w:pPr>
        <w:spacing w:line="276" w:lineRule="auto"/>
        <w:jc w:val="both"/>
        <w:rPr>
          <w:rFonts w:ascii="AECOM Sans" w:hAnsi="AECOM Sans" w:cs="AECOM Sans"/>
          <w:b/>
          <w:sz w:val="22"/>
          <w:szCs w:val="22"/>
        </w:rPr>
      </w:pPr>
      <w:r w:rsidRPr="00974A76">
        <w:rPr>
          <w:rFonts w:ascii="AECOM Sans" w:hAnsi="AECOM Sans" w:cs="AECOM Sans"/>
          <w:b/>
          <w:sz w:val="22"/>
          <w:szCs w:val="22"/>
          <w:u w:val="single"/>
        </w:rPr>
        <w:t>Strony niniejszym postanawiają, co następuje</w:t>
      </w:r>
      <w:r w:rsidRPr="00974A76">
        <w:rPr>
          <w:rFonts w:ascii="AECOM Sans" w:hAnsi="AECOM Sans" w:cs="AECOM Sans"/>
          <w:b/>
          <w:sz w:val="22"/>
          <w:szCs w:val="22"/>
        </w:rPr>
        <w:t>:</w:t>
      </w:r>
    </w:p>
    <w:p w14:paraId="272483EF" w14:textId="77777777" w:rsidR="00366295" w:rsidRPr="00974A76" w:rsidRDefault="00366295" w:rsidP="00366295">
      <w:pPr>
        <w:spacing w:line="276" w:lineRule="auto"/>
        <w:jc w:val="both"/>
        <w:rPr>
          <w:rFonts w:ascii="AECOM Sans" w:hAnsi="AECOM Sans" w:cs="AECOM Sans"/>
          <w:b/>
          <w:color w:val="808080"/>
          <w:sz w:val="22"/>
          <w:szCs w:val="22"/>
        </w:rPr>
      </w:pPr>
    </w:p>
    <w:p w14:paraId="3EE61FDF" w14:textId="77777777" w:rsidR="00366295" w:rsidRPr="00974A76" w:rsidRDefault="00366295" w:rsidP="00E310D3">
      <w:pPr>
        <w:widowControl w:val="0"/>
        <w:numPr>
          <w:ilvl w:val="0"/>
          <w:numId w:val="66"/>
        </w:numPr>
        <w:shd w:val="clear" w:color="auto" w:fill="FFFFFF"/>
        <w:autoSpaceDE w:val="0"/>
        <w:autoSpaceDN w:val="0"/>
        <w:adjustRightInd w:val="0"/>
        <w:spacing w:line="276" w:lineRule="auto"/>
        <w:jc w:val="center"/>
        <w:rPr>
          <w:rFonts w:ascii="AECOM Sans" w:hAnsi="AECOM Sans" w:cs="AECOM Sans"/>
          <w:b/>
          <w:spacing w:val="-4"/>
          <w:sz w:val="22"/>
          <w:szCs w:val="22"/>
        </w:rPr>
      </w:pPr>
      <w:r w:rsidRPr="00974A76">
        <w:rPr>
          <w:rFonts w:ascii="AECOM Sans" w:hAnsi="AECOM Sans" w:cs="AECOM Sans"/>
          <w:b/>
          <w:spacing w:val="-4"/>
          <w:sz w:val="22"/>
          <w:szCs w:val="22"/>
        </w:rPr>
        <w:t>POSTANOWIENIA WSTĘPNE</w:t>
      </w:r>
    </w:p>
    <w:p w14:paraId="1D6182C2" w14:textId="77777777" w:rsidR="00366295" w:rsidRPr="00974A76" w:rsidRDefault="00366295" w:rsidP="00366295">
      <w:pPr>
        <w:spacing w:line="276" w:lineRule="auto"/>
        <w:rPr>
          <w:rFonts w:ascii="AECOM Sans" w:hAnsi="AECOM Sans" w:cs="AECOM Sans"/>
          <w:sz w:val="22"/>
          <w:szCs w:val="22"/>
        </w:rPr>
      </w:pPr>
    </w:p>
    <w:p w14:paraId="40E210A9" w14:textId="77777777" w:rsidR="00366295" w:rsidRPr="00974A76" w:rsidRDefault="00366295" w:rsidP="00366295">
      <w:pPr>
        <w:shd w:val="clear" w:color="auto" w:fill="FFFFFF"/>
        <w:spacing w:line="276" w:lineRule="auto"/>
        <w:jc w:val="center"/>
        <w:rPr>
          <w:rFonts w:ascii="AECOM Sans" w:hAnsi="AECOM Sans" w:cs="AECOM Sans"/>
          <w:b/>
          <w:spacing w:val="-4"/>
          <w:sz w:val="22"/>
          <w:szCs w:val="22"/>
        </w:rPr>
      </w:pPr>
      <w:r w:rsidRPr="00974A76">
        <w:rPr>
          <w:rFonts w:ascii="AECOM Sans" w:hAnsi="AECOM Sans" w:cs="AECOM Sans"/>
          <w:b/>
          <w:spacing w:val="-4"/>
          <w:sz w:val="22"/>
          <w:szCs w:val="22"/>
        </w:rPr>
        <w:t>Artykuł 1</w:t>
      </w:r>
    </w:p>
    <w:p w14:paraId="3BA60879" w14:textId="77777777" w:rsidR="00366295" w:rsidRPr="00974A76" w:rsidRDefault="00366295" w:rsidP="00366295">
      <w:pPr>
        <w:shd w:val="clear" w:color="auto" w:fill="FFFFFF"/>
        <w:spacing w:line="276" w:lineRule="auto"/>
        <w:jc w:val="center"/>
        <w:rPr>
          <w:rFonts w:ascii="AECOM Sans" w:hAnsi="AECOM Sans" w:cs="AECOM Sans"/>
          <w:b/>
          <w:spacing w:val="-4"/>
          <w:sz w:val="22"/>
          <w:szCs w:val="22"/>
        </w:rPr>
      </w:pPr>
      <w:r w:rsidRPr="00974A76">
        <w:rPr>
          <w:rFonts w:ascii="AECOM Sans" w:hAnsi="AECOM Sans" w:cs="AECOM Sans"/>
          <w:b/>
          <w:spacing w:val="-4"/>
          <w:sz w:val="22"/>
          <w:szCs w:val="22"/>
        </w:rPr>
        <w:t>Definicje</w:t>
      </w:r>
    </w:p>
    <w:p w14:paraId="6B9FE511" w14:textId="77777777" w:rsidR="00366295" w:rsidRPr="00974A76" w:rsidRDefault="00366295" w:rsidP="00366295">
      <w:pPr>
        <w:shd w:val="clear" w:color="auto" w:fill="FFFFFF"/>
        <w:spacing w:line="276" w:lineRule="auto"/>
        <w:jc w:val="both"/>
        <w:rPr>
          <w:rFonts w:ascii="AECOM Sans" w:hAnsi="AECOM Sans" w:cs="AECOM Sans"/>
          <w:b/>
          <w:spacing w:val="-4"/>
          <w:sz w:val="22"/>
          <w:szCs w:val="22"/>
        </w:rPr>
      </w:pPr>
    </w:p>
    <w:p w14:paraId="7023B894" w14:textId="77777777" w:rsidR="00366295" w:rsidRPr="00974A76" w:rsidRDefault="00366295" w:rsidP="00366295">
      <w:pPr>
        <w:shd w:val="clear" w:color="auto" w:fill="FFFFFF"/>
        <w:spacing w:line="276" w:lineRule="auto"/>
        <w:jc w:val="both"/>
        <w:rPr>
          <w:rFonts w:ascii="AECOM Sans" w:hAnsi="AECOM Sans" w:cs="AECOM Sans"/>
          <w:spacing w:val="-4"/>
          <w:sz w:val="22"/>
          <w:szCs w:val="22"/>
        </w:rPr>
      </w:pPr>
      <w:r w:rsidRPr="00974A76">
        <w:rPr>
          <w:rFonts w:ascii="AECOM Sans" w:hAnsi="AECOM Sans" w:cs="AECOM Sans"/>
          <w:spacing w:val="-4"/>
          <w:sz w:val="22"/>
          <w:szCs w:val="22"/>
        </w:rPr>
        <w:t>Następujące pojęcia użyte w Kontrakcie będą miały przypisane im poniżej znaczenie:</w:t>
      </w:r>
    </w:p>
    <w:p w14:paraId="256D0C44" w14:textId="77777777" w:rsidR="00366295" w:rsidRPr="00974A76" w:rsidRDefault="00366295" w:rsidP="00366295">
      <w:pPr>
        <w:shd w:val="clear" w:color="auto" w:fill="FFFFFF"/>
        <w:spacing w:line="276" w:lineRule="auto"/>
        <w:jc w:val="both"/>
        <w:rPr>
          <w:rFonts w:ascii="AECOM Sans" w:hAnsi="AECOM Sans" w:cs="AECOM Sans"/>
          <w:spacing w:val="-4"/>
          <w:sz w:val="22"/>
          <w:szCs w:val="22"/>
        </w:rPr>
      </w:pPr>
    </w:p>
    <w:p w14:paraId="637C41FA" w14:textId="77777777" w:rsidR="00366295" w:rsidRPr="00974A76" w:rsidRDefault="00366295" w:rsidP="00E310D3">
      <w:pPr>
        <w:widowControl w:val="0"/>
        <w:numPr>
          <w:ilvl w:val="0"/>
          <w:numId w:val="75"/>
        </w:numPr>
        <w:shd w:val="clear" w:color="auto" w:fill="FFFFFF"/>
        <w:tabs>
          <w:tab w:val="left" w:pos="0"/>
        </w:tabs>
        <w:autoSpaceDE w:val="0"/>
        <w:autoSpaceDN w:val="0"/>
        <w:adjustRightInd w:val="0"/>
        <w:spacing w:line="276" w:lineRule="auto"/>
        <w:ind w:left="0" w:firstLine="0"/>
        <w:jc w:val="both"/>
        <w:rPr>
          <w:rFonts w:ascii="AECOM Sans" w:hAnsi="AECOM Sans" w:cs="AECOM Sans"/>
          <w:b/>
          <w:spacing w:val="-4"/>
          <w:sz w:val="22"/>
          <w:szCs w:val="22"/>
        </w:rPr>
      </w:pPr>
      <w:r w:rsidRPr="00974A76">
        <w:rPr>
          <w:rFonts w:ascii="AECOM Sans" w:hAnsi="AECOM Sans" w:cs="AECOM Sans"/>
          <w:b/>
          <w:spacing w:val="-4"/>
          <w:sz w:val="22"/>
          <w:szCs w:val="22"/>
        </w:rPr>
        <w:t xml:space="preserve">Wynagrodzenie </w:t>
      </w:r>
      <w:r w:rsidRPr="00974A76">
        <w:rPr>
          <w:rFonts w:ascii="AECOM Sans" w:hAnsi="AECOM Sans" w:cs="AECOM Sans"/>
          <w:spacing w:val="-4"/>
          <w:sz w:val="22"/>
          <w:szCs w:val="22"/>
        </w:rPr>
        <w:t xml:space="preserve">– oznacza wynagrodzenie kosztorysowe Wykonawcy za wykonanie Zamówienia objętego Kontraktem, które Zamawiający zobowiązuje się zapłacić Wykonawcy na warunkach określonych w Kontrakcie; </w:t>
      </w:r>
    </w:p>
    <w:p w14:paraId="30FBF348" w14:textId="77777777" w:rsidR="00366295" w:rsidRPr="00974A76" w:rsidRDefault="00366295" w:rsidP="00E310D3">
      <w:pPr>
        <w:widowControl w:val="0"/>
        <w:numPr>
          <w:ilvl w:val="0"/>
          <w:numId w:val="75"/>
        </w:numPr>
        <w:shd w:val="clear" w:color="auto" w:fill="FFFFFF"/>
        <w:tabs>
          <w:tab w:val="left" w:pos="0"/>
        </w:tabs>
        <w:autoSpaceDE w:val="0"/>
        <w:autoSpaceDN w:val="0"/>
        <w:adjustRightInd w:val="0"/>
        <w:spacing w:line="276" w:lineRule="auto"/>
        <w:ind w:left="0" w:firstLine="0"/>
        <w:jc w:val="both"/>
        <w:rPr>
          <w:rFonts w:ascii="AECOM Sans" w:hAnsi="AECOM Sans" w:cs="AECOM Sans"/>
          <w:b/>
          <w:spacing w:val="-4"/>
          <w:sz w:val="22"/>
          <w:szCs w:val="22"/>
        </w:rPr>
      </w:pPr>
      <w:r w:rsidRPr="00974A76">
        <w:rPr>
          <w:rFonts w:ascii="AECOM Sans" w:hAnsi="AECOM Sans" w:cs="AECOM Sans"/>
          <w:b/>
          <w:spacing w:val="-4"/>
          <w:sz w:val="22"/>
          <w:szCs w:val="22"/>
        </w:rPr>
        <w:t xml:space="preserve">Dni Robocze – </w:t>
      </w:r>
      <w:r w:rsidRPr="00974A76">
        <w:rPr>
          <w:rFonts w:ascii="AECOM Sans" w:hAnsi="AECOM Sans" w:cs="AECOM Sans"/>
          <w:spacing w:val="-4"/>
          <w:sz w:val="22"/>
          <w:szCs w:val="22"/>
        </w:rPr>
        <w:t>dni od poniedziałku do piątku za wyjątkiem dni ustawowo wolnych od pracy;</w:t>
      </w:r>
    </w:p>
    <w:p w14:paraId="4CB0D45E" w14:textId="77777777" w:rsidR="00366295" w:rsidRPr="00974A76" w:rsidRDefault="00366295" w:rsidP="00E310D3">
      <w:pPr>
        <w:widowControl w:val="0"/>
        <w:numPr>
          <w:ilvl w:val="0"/>
          <w:numId w:val="75"/>
        </w:numPr>
        <w:shd w:val="clear" w:color="auto" w:fill="FFFFFF"/>
        <w:tabs>
          <w:tab w:val="left" w:pos="0"/>
        </w:tabs>
        <w:autoSpaceDE w:val="0"/>
        <w:autoSpaceDN w:val="0"/>
        <w:adjustRightInd w:val="0"/>
        <w:spacing w:line="276" w:lineRule="auto"/>
        <w:ind w:left="0" w:firstLine="0"/>
        <w:jc w:val="both"/>
        <w:rPr>
          <w:rFonts w:ascii="AECOM Sans" w:hAnsi="AECOM Sans" w:cs="AECOM Sans"/>
          <w:b/>
          <w:spacing w:val="-4"/>
          <w:sz w:val="22"/>
          <w:szCs w:val="22"/>
        </w:rPr>
      </w:pPr>
      <w:r w:rsidRPr="00974A76">
        <w:rPr>
          <w:rFonts w:ascii="AECOM Sans" w:hAnsi="AECOM Sans" w:cs="AECOM Sans"/>
          <w:b/>
          <w:spacing w:val="-4"/>
          <w:sz w:val="22"/>
          <w:szCs w:val="22"/>
        </w:rPr>
        <w:t>Kontrakt</w:t>
      </w:r>
      <w:r w:rsidRPr="00974A76">
        <w:rPr>
          <w:rFonts w:ascii="AECOM Sans" w:hAnsi="AECOM Sans" w:cs="AECOM Sans"/>
          <w:spacing w:val="-4"/>
          <w:sz w:val="22"/>
          <w:szCs w:val="22"/>
        </w:rPr>
        <w:t xml:space="preserve"> – oznacza wszystkie dokumenty, określające prawa i obowiązki Stron </w:t>
      </w:r>
      <w:r w:rsidRPr="00974A76">
        <w:rPr>
          <w:rFonts w:ascii="AECOM Sans" w:hAnsi="AECOM Sans" w:cs="AECOM Sans"/>
          <w:spacing w:val="-4"/>
          <w:sz w:val="22"/>
          <w:szCs w:val="22"/>
        </w:rPr>
        <w:br/>
        <w:t xml:space="preserve">w ramach więzi umownej zawartej pomiędzy Zamawiającym i Wykonawcą na potrzeby realizacji Inwestycji, które łącznie składają się na i tworzą Kontrakt, obejmujące; </w:t>
      </w:r>
    </w:p>
    <w:p w14:paraId="36CFF15E" w14:textId="77777777" w:rsidR="00366295" w:rsidRPr="00974A76" w:rsidRDefault="00366295" w:rsidP="00E310D3">
      <w:pPr>
        <w:widowControl w:val="0"/>
        <w:numPr>
          <w:ilvl w:val="2"/>
          <w:numId w:val="76"/>
        </w:numPr>
        <w:shd w:val="clear" w:color="auto" w:fill="FFFFFF"/>
        <w:tabs>
          <w:tab w:val="left" w:pos="0"/>
        </w:tabs>
        <w:autoSpaceDE w:val="0"/>
        <w:autoSpaceDN w:val="0"/>
        <w:adjustRightInd w:val="0"/>
        <w:spacing w:line="276" w:lineRule="auto"/>
        <w:ind w:left="0" w:firstLine="0"/>
        <w:jc w:val="both"/>
        <w:rPr>
          <w:rFonts w:ascii="AECOM Sans" w:hAnsi="AECOM Sans" w:cs="AECOM Sans"/>
          <w:spacing w:val="-4"/>
          <w:sz w:val="22"/>
          <w:szCs w:val="22"/>
        </w:rPr>
      </w:pPr>
      <w:r w:rsidRPr="00974A76">
        <w:rPr>
          <w:rFonts w:ascii="AECOM Sans" w:hAnsi="AECOM Sans" w:cs="AECOM Sans"/>
          <w:spacing w:val="-4"/>
          <w:sz w:val="22"/>
          <w:szCs w:val="22"/>
        </w:rPr>
        <w:t>niniejszy dokument Umowy wraz z załącznikami;</w:t>
      </w:r>
    </w:p>
    <w:p w14:paraId="626B671B" w14:textId="77777777" w:rsidR="00366295" w:rsidRPr="00974A76" w:rsidRDefault="00366295" w:rsidP="00E310D3">
      <w:pPr>
        <w:widowControl w:val="0"/>
        <w:numPr>
          <w:ilvl w:val="2"/>
          <w:numId w:val="76"/>
        </w:numPr>
        <w:shd w:val="clear" w:color="auto" w:fill="FFFFFF"/>
        <w:tabs>
          <w:tab w:val="left" w:pos="0"/>
        </w:tabs>
        <w:autoSpaceDE w:val="0"/>
        <w:autoSpaceDN w:val="0"/>
        <w:adjustRightInd w:val="0"/>
        <w:spacing w:line="276" w:lineRule="auto"/>
        <w:ind w:left="0" w:firstLine="0"/>
        <w:jc w:val="both"/>
        <w:rPr>
          <w:rFonts w:ascii="AECOM Sans" w:hAnsi="AECOM Sans" w:cs="AECOM Sans"/>
          <w:spacing w:val="-4"/>
          <w:sz w:val="22"/>
          <w:szCs w:val="22"/>
        </w:rPr>
      </w:pPr>
      <w:r w:rsidRPr="00974A76">
        <w:rPr>
          <w:rFonts w:ascii="AECOM Sans" w:hAnsi="AECOM Sans" w:cs="AECOM Sans"/>
          <w:spacing w:val="2"/>
          <w:sz w:val="22"/>
          <w:szCs w:val="22"/>
        </w:rPr>
        <w:t xml:space="preserve">Specyfikację Istotnych Warunków Zamówienia (dalej zwany „SIWZ” lub „IDW”)  </w:t>
      </w:r>
      <w:r w:rsidRPr="00974A76">
        <w:rPr>
          <w:rFonts w:ascii="AECOM Sans" w:hAnsi="AECOM Sans" w:cs="AECOM Sans"/>
          <w:spacing w:val="2"/>
          <w:sz w:val="22"/>
          <w:szCs w:val="22"/>
        </w:rPr>
        <w:br/>
        <w:t>z załącznikami;</w:t>
      </w:r>
    </w:p>
    <w:p w14:paraId="4D5F6D58" w14:textId="77777777" w:rsidR="00366295" w:rsidRPr="00974A76" w:rsidRDefault="00366295" w:rsidP="00E310D3">
      <w:pPr>
        <w:widowControl w:val="0"/>
        <w:numPr>
          <w:ilvl w:val="2"/>
          <w:numId w:val="76"/>
        </w:numPr>
        <w:shd w:val="clear" w:color="auto" w:fill="FFFFFF"/>
        <w:tabs>
          <w:tab w:val="left" w:pos="0"/>
        </w:tabs>
        <w:autoSpaceDE w:val="0"/>
        <w:autoSpaceDN w:val="0"/>
        <w:adjustRightInd w:val="0"/>
        <w:spacing w:line="276" w:lineRule="auto"/>
        <w:ind w:left="0" w:firstLine="0"/>
        <w:jc w:val="both"/>
        <w:rPr>
          <w:rFonts w:ascii="AECOM Sans" w:hAnsi="AECOM Sans" w:cs="AECOM Sans"/>
          <w:spacing w:val="2"/>
          <w:sz w:val="22"/>
          <w:szCs w:val="22"/>
        </w:rPr>
      </w:pPr>
      <w:r w:rsidRPr="00974A76">
        <w:rPr>
          <w:rFonts w:ascii="AECOM Sans" w:hAnsi="AECOM Sans" w:cs="AECOM Sans"/>
          <w:spacing w:val="2"/>
          <w:sz w:val="22"/>
          <w:szCs w:val="22"/>
        </w:rPr>
        <w:t>Ofertę Wykonawcy;</w:t>
      </w:r>
    </w:p>
    <w:p w14:paraId="5967D955" w14:textId="4387D895" w:rsidR="00366295" w:rsidRPr="00D6025E" w:rsidRDefault="00366295" w:rsidP="00E310D3">
      <w:pPr>
        <w:pStyle w:val="Akapitzlist"/>
        <w:widowControl w:val="0"/>
        <w:numPr>
          <w:ilvl w:val="0"/>
          <w:numId w:val="75"/>
        </w:numPr>
        <w:shd w:val="clear" w:color="auto" w:fill="FFFFFF"/>
        <w:tabs>
          <w:tab w:val="left" w:pos="0"/>
        </w:tabs>
        <w:autoSpaceDE w:val="0"/>
        <w:autoSpaceDN w:val="0"/>
        <w:adjustRightInd w:val="0"/>
        <w:spacing w:line="276" w:lineRule="auto"/>
        <w:ind w:left="709" w:hanging="720"/>
        <w:jc w:val="both"/>
        <w:rPr>
          <w:rFonts w:ascii="AECOM Sans" w:hAnsi="AECOM Sans" w:cs="AECOM Sans"/>
          <w:b/>
          <w:sz w:val="22"/>
          <w:szCs w:val="22"/>
        </w:rPr>
      </w:pPr>
      <w:r w:rsidRPr="00D6025E">
        <w:rPr>
          <w:rFonts w:ascii="AECOM Sans" w:hAnsi="AECOM Sans" w:cs="AECOM Sans"/>
          <w:b/>
          <w:sz w:val="22"/>
          <w:szCs w:val="22"/>
        </w:rPr>
        <w:t>Inżynier</w:t>
      </w:r>
      <w:r w:rsidRPr="00D6025E">
        <w:rPr>
          <w:rFonts w:ascii="AECOM Sans" w:hAnsi="AECOM Sans" w:cs="AECOM Sans"/>
          <w:sz w:val="22"/>
          <w:szCs w:val="22"/>
        </w:rPr>
        <w:t xml:space="preserve"> – oznacza osobę prawną lub fizyczną, wyłonioną przez Zamawiającego w drodze odrębnego postępowania, do sprawowania funkcji nadzoru i kontroli realizacji Kontraktu, działającą w ramach praw i obowiązków Zamawiającego określonych Kontraktem i przepisami prawa, w szczególności w oparciu o oświadczenie, o którym mowa w art.4 ust.3 niniejszego dokumentu Umowy.</w:t>
      </w:r>
    </w:p>
    <w:p w14:paraId="00097C82" w14:textId="32E0EF5D" w:rsidR="00366295" w:rsidRPr="00974A76" w:rsidRDefault="00366295" w:rsidP="00E310D3">
      <w:pPr>
        <w:widowControl w:val="0"/>
        <w:numPr>
          <w:ilvl w:val="0"/>
          <w:numId w:val="75"/>
        </w:numPr>
        <w:shd w:val="clear" w:color="auto" w:fill="FFFFFF"/>
        <w:tabs>
          <w:tab w:val="left" w:pos="0"/>
        </w:tabs>
        <w:autoSpaceDE w:val="0"/>
        <w:autoSpaceDN w:val="0"/>
        <w:adjustRightInd w:val="0"/>
        <w:spacing w:line="276" w:lineRule="auto"/>
        <w:ind w:left="0" w:firstLine="0"/>
        <w:jc w:val="both"/>
        <w:rPr>
          <w:rFonts w:ascii="AECOM Sans" w:hAnsi="AECOM Sans" w:cs="AECOM Sans"/>
          <w:spacing w:val="-4"/>
          <w:sz w:val="22"/>
          <w:szCs w:val="22"/>
        </w:rPr>
      </w:pPr>
      <w:r w:rsidRPr="00974A76">
        <w:rPr>
          <w:rFonts w:ascii="AECOM Sans" w:hAnsi="AECOM Sans" w:cs="AECOM Sans"/>
          <w:b/>
          <w:spacing w:val="-4"/>
          <w:sz w:val="22"/>
          <w:szCs w:val="22"/>
        </w:rPr>
        <w:t>Kodeks cywilny</w:t>
      </w:r>
      <w:r w:rsidRPr="00974A76">
        <w:rPr>
          <w:rFonts w:ascii="AECOM Sans" w:hAnsi="AECOM Sans" w:cs="AECOM Sans"/>
          <w:spacing w:val="-4"/>
          <w:sz w:val="22"/>
          <w:szCs w:val="22"/>
        </w:rPr>
        <w:t xml:space="preserve"> – oznacza </w:t>
      </w:r>
      <w:r w:rsidR="000503A5">
        <w:rPr>
          <w:rFonts w:ascii="AECOM Sans" w:hAnsi="AECOM Sans" w:cs="AECOM Sans"/>
          <w:spacing w:val="-4"/>
          <w:sz w:val="22"/>
          <w:szCs w:val="22"/>
        </w:rPr>
        <w:t>U</w:t>
      </w:r>
      <w:r w:rsidRPr="00974A76">
        <w:rPr>
          <w:rFonts w:ascii="AECOM Sans" w:hAnsi="AECOM Sans" w:cs="AECOM Sans"/>
          <w:spacing w:val="-4"/>
          <w:sz w:val="22"/>
          <w:szCs w:val="22"/>
        </w:rPr>
        <w:t>stawę z dnia 23 kwietnia 1964 r. (</w:t>
      </w:r>
      <w:r w:rsidRPr="00974A76">
        <w:rPr>
          <w:rStyle w:val="st"/>
          <w:rFonts w:ascii="AECOM Sans" w:eastAsia="Calibri" w:hAnsi="AECOM Sans" w:cs="AECOM Sans"/>
          <w:sz w:val="22"/>
          <w:szCs w:val="22"/>
        </w:rPr>
        <w:t>Dz.U.</w:t>
      </w:r>
      <w:r w:rsidR="004F58C2">
        <w:rPr>
          <w:rStyle w:val="st"/>
          <w:rFonts w:ascii="AECOM Sans" w:eastAsia="Calibri" w:hAnsi="AECOM Sans" w:cs="AECOM Sans"/>
          <w:sz w:val="22"/>
          <w:szCs w:val="22"/>
        </w:rPr>
        <w:t> 2020</w:t>
      </w:r>
      <w:r w:rsidRPr="00974A76">
        <w:rPr>
          <w:rStyle w:val="st"/>
          <w:rFonts w:ascii="AECOM Sans" w:eastAsia="Calibri" w:hAnsi="AECOM Sans" w:cs="AECOM Sans"/>
          <w:sz w:val="22"/>
          <w:szCs w:val="22"/>
        </w:rPr>
        <w:t xml:space="preserve">, </w:t>
      </w:r>
      <w:r w:rsidRPr="00974A76">
        <w:rPr>
          <w:rStyle w:val="st"/>
          <w:rFonts w:ascii="AECOM Sans" w:eastAsia="Calibri" w:hAnsi="AECOM Sans" w:cs="AECOM Sans"/>
          <w:sz w:val="22"/>
          <w:szCs w:val="22"/>
        </w:rPr>
        <w:br/>
        <w:t>poz. 1</w:t>
      </w:r>
      <w:r w:rsidR="004F58C2">
        <w:rPr>
          <w:rStyle w:val="st"/>
          <w:rFonts w:ascii="AECOM Sans" w:eastAsia="Calibri" w:hAnsi="AECOM Sans" w:cs="AECOM Sans"/>
          <w:sz w:val="22"/>
          <w:szCs w:val="22"/>
        </w:rPr>
        <w:t>740</w:t>
      </w:r>
      <w:r w:rsidRPr="00974A76">
        <w:rPr>
          <w:rStyle w:val="st"/>
          <w:rFonts w:ascii="AECOM Sans" w:eastAsia="Calibri" w:hAnsi="AECOM Sans" w:cs="AECOM Sans"/>
          <w:sz w:val="22"/>
          <w:szCs w:val="22"/>
        </w:rPr>
        <w:t xml:space="preserve"> </w:t>
      </w:r>
      <w:r w:rsidRPr="00974A76">
        <w:rPr>
          <w:rFonts w:ascii="AECOM Sans" w:hAnsi="AECOM Sans" w:cs="AECOM Sans"/>
          <w:spacing w:val="-4"/>
          <w:sz w:val="22"/>
          <w:szCs w:val="22"/>
        </w:rPr>
        <w:t>z późn. zm.);</w:t>
      </w:r>
    </w:p>
    <w:p w14:paraId="06FA268D" w14:textId="77777777" w:rsidR="00366295" w:rsidRPr="00974A76" w:rsidRDefault="00366295" w:rsidP="00E310D3">
      <w:pPr>
        <w:widowControl w:val="0"/>
        <w:numPr>
          <w:ilvl w:val="0"/>
          <w:numId w:val="75"/>
        </w:numPr>
        <w:shd w:val="clear" w:color="auto" w:fill="FFFFFF"/>
        <w:tabs>
          <w:tab w:val="left" w:pos="0"/>
        </w:tabs>
        <w:autoSpaceDE w:val="0"/>
        <w:autoSpaceDN w:val="0"/>
        <w:adjustRightInd w:val="0"/>
        <w:spacing w:line="276" w:lineRule="auto"/>
        <w:ind w:left="0" w:firstLine="0"/>
        <w:jc w:val="both"/>
        <w:rPr>
          <w:rFonts w:ascii="AECOM Sans" w:hAnsi="AECOM Sans" w:cs="AECOM Sans"/>
          <w:spacing w:val="-4"/>
          <w:sz w:val="22"/>
          <w:szCs w:val="22"/>
        </w:rPr>
      </w:pPr>
      <w:r w:rsidRPr="00974A76">
        <w:rPr>
          <w:rFonts w:ascii="AECOM Sans" w:hAnsi="AECOM Sans" w:cs="AECOM Sans"/>
          <w:b/>
          <w:spacing w:val="-4"/>
          <w:sz w:val="22"/>
          <w:szCs w:val="22"/>
        </w:rPr>
        <w:t xml:space="preserve">Materiały </w:t>
      </w:r>
      <w:r w:rsidRPr="00974A76">
        <w:rPr>
          <w:rFonts w:ascii="AECOM Sans" w:hAnsi="AECOM Sans" w:cs="AECOM Sans"/>
          <w:spacing w:val="-4"/>
          <w:sz w:val="22"/>
          <w:szCs w:val="22"/>
        </w:rPr>
        <w:t>– oznaczają wszelkiego rodzaju surowce i rzeczy (inne niż Urządzenia), które mają na skutek realizacji Kontraktu stanowić trwały element Robót;</w:t>
      </w:r>
    </w:p>
    <w:p w14:paraId="45A59FDA" w14:textId="77777777" w:rsidR="00366295" w:rsidRPr="00974A76" w:rsidRDefault="00366295" w:rsidP="00E310D3">
      <w:pPr>
        <w:widowControl w:val="0"/>
        <w:numPr>
          <w:ilvl w:val="0"/>
          <w:numId w:val="75"/>
        </w:numPr>
        <w:shd w:val="clear" w:color="auto" w:fill="FFFFFF"/>
        <w:tabs>
          <w:tab w:val="left" w:pos="0"/>
        </w:tabs>
        <w:autoSpaceDE w:val="0"/>
        <w:autoSpaceDN w:val="0"/>
        <w:adjustRightInd w:val="0"/>
        <w:spacing w:line="276" w:lineRule="auto"/>
        <w:ind w:left="0" w:firstLine="0"/>
        <w:jc w:val="both"/>
        <w:rPr>
          <w:rFonts w:ascii="AECOM Sans" w:hAnsi="AECOM Sans" w:cs="AECOM Sans"/>
          <w:spacing w:val="-4"/>
          <w:sz w:val="22"/>
          <w:szCs w:val="22"/>
        </w:rPr>
      </w:pPr>
      <w:r w:rsidRPr="00974A76">
        <w:rPr>
          <w:rFonts w:ascii="AECOM Sans" w:hAnsi="AECOM Sans" w:cs="AECOM Sans"/>
          <w:b/>
          <w:spacing w:val="-4"/>
          <w:sz w:val="22"/>
          <w:szCs w:val="22"/>
        </w:rPr>
        <w:t xml:space="preserve">Okres Gwarancji </w:t>
      </w:r>
      <w:r w:rsidRPr="00974A76">
        <w:rPr>
          <w:rFonts w:ascii="AECOM Sans" w:hAnsi="AECOM Sans" w:cs="AECOM Sans"/>
          <w:spacing w:val="-4"/>
          <w:sz w:val="22"/>
          <w:szCs w:val="22"/>
        </w:rPr>
        <w:t xml:space="preserve">- oznacza okres gwarancji udzielonej zgodnie z kodeksem cywilnym, który rozpoczyna się od daty dokonania odbioru końcowego Robót zgodnie z postanowieniami art.16 ust.4 pkt. 5 </w:t>
      </w:r>
    </w:p>
    <w:p w14:paraId="7DF25144" w14:textId="7A4B8E9C" w:rsidR="00366295" w:rsidRPr="00974A76" w:rsidRDefault="00366295" w:rsidP="00E310D3">
      <w:pPr>
        <w:widowControl w:val="0"/>
        <w:numPr>
          <w:ilvl w:val="0"/>
          <w:numId w:val="75"/>
        </w:numPr>
        <w:shd w:val="clear" w:color="auto" w:fill="FFFFFF"/>
        <w:tabs>
          <w:tab w:val="left" w:pos="0"/>
        </w:tabs>
        <w:autoSpaceDE w:val="0"/>
        <w:autoSpaceDN w:val="0"/>
        <w:adjustRightInd w:val="0"/>
        <w:spacing w:line="276" w:lineRule="auto"/>
        <w:ind w:left="0" w:firstLine="0"/>
        <w:jc w:val="both"/>
        <w:rPr>
          <w:rFonts w:ascii="AECOM Sans" w:hAnsi="AECOM Sans" w:cs="AECOM Sans"/>
          <w:spacing w:val="-4"/>
          <w:sz w:val="22"/>
          <w:szCs w:val="22"/>
        </w:rPr>
      </w:pPr>
      <w:r w:rsidRPr="00974A76">
        <w:rPr>
          <w:rFonts w:ascii="AECOM Sans" w:hAnsi="AECOM Sans" w:cs="AECOM Sans"/>
          <w:b/>
          <w:spacing w:val="-4"/>
          <w:sz w:val="22"/>
          <w:szCs w:val="22"/>
        </w:rPr>
        <w:t>Prawo autorskie</w:t>
      </w:r>
      <w:r w:rsidRPr="00974A76">
        <w:rPr>
          <w:rFonts w:ascii="AECOM Sans" w:hAnsi="AECOM Sans" w:cs="AECOM Sans"/>
          <w:spacing w:val="-4"/>
          <w:sz w:val="22"/>
          <w:szCs w:val="22"/>
        </w:rPr>
        <w:t xml:space="preserve"> - oznacza </w:t>
      </w:r>
      <w:r w:rsidR="000503A5">
        <w:rPr>
          <w:rFonts w:ascii="AECOM Sans" w:hAnsi="AECOM Sans" w:cs="AECOM Sans"/>
          <w:spacing w:val="-4"/>
          <w:sz w:val="22"/>
          <w:szCs w:val="22"/>
        </w:rPr>
        <w:t>U</w:t>
      </w:r>
      <w:r w:rsidRPr="00974A76">
        <w:rPr>
          <w:rFonts w:ascii="AECOM Sans" w:hAnsi="AECOM Sans" w:cs="AECOM Sans"/>
          <w:spacing w:val="-4"/>
          <w:sz w:val="22"/>
          <w:szCs w:val="22"/>
        </w:rPr>
        <w:t>stawę z dnia 4 lutego 1994 r. o prawie autorskim i prawach pokrewnych (</w:t>
      </w:r>
      <w:r w:rsidRPr="00974A76">
        <w:rPr>
          <w:rFonts w:ascii="AECOM Sans" w:hAnsi="AECOM Sans" w:cs="AECOM Sans"/>
          <w:sz w:val="22"/>
          <w:szCs w:val="22"/>
        </w:rPr>
        <w:t xml:space="preserve">Dz.U.2019, poz.1231 </w:t>
      </w:r>
      <w:r w:rsidRPr="00974A76">
        <w:rPr>
          <w:rFonts w:ascii="AECOM Sans" w:hAnsi="AECOM Sans" w:cs="AECOM Sans"/>
          <w:spacing w:val="-4"/>
          <w:sz w:val="22"/>
          <w:szCs w:val="22"/>
        </w:rPr>
        <w:t>z późn. zm.);</w:t>
      </w:r>
    </w:p>
    <w:p w14:paraId="54249AFB" w14:textId="3FAAEFFB" w:rsidR="00366295" w:rsidRPr="00974A76" w:rsidRDefault="00366295" w:rsidP="00E310D3">
      <w:pPr>
        <w:widowControl w:val="0"/>
        <w:numPr>
          <w:ilvl w:val="0"/>
          <w:numId w:val="75"/>
        </w:numPr>
        <w:shd w:val="clear" w:color="auto" w:fill="FFFFFF"/>
        <w:tabs>
          <w:tab w:val="left" w:pos="0"/>
        </w:tabs>
        <w:autoSpaceDE w:val="0"/>
        <w:autoSpaceDN w:val="0"/>
        <w:adjustRightInd w:val="0"/>
        <w:spacing w:line="276" w:lineRule="auto"/>
        <w:ind w:left="0" w:firstLine="0"/>
        <w:jc w:val="both"/>
        <w:rPr>
          <w:rFonts w:ascii="AECOM Sans" w:hAnsi="AECOM Sans" w:cs="AECOM Sans"/>
          <w:spacing w:val="-4"/>
          <w:sz w:val="22"/>
          <w:szCs w:val="22"/>
        </w:rPr>
      </w:pPr>
      <w:r w:rsidRPr="00974A76">
        <w:rPr>
          <w:rFonts w:ascii="AECOM Sans" w:hAnsi="AECOM Sans" w:cs="AECOM Sans"/>
          <w:b/>
          <w:spacing w:val="-4"/>
          <w:sz w:val="22"/>
          <w:szCs w:val="22"/>
        </w:rPr>
        <w:t>Prawo budowlane</w:t>
      </w:r>
      <w:r w:rsidRPr="00974A76">
        <w:rPr>
          <w:rFonts w:ascii="AECOM Sans" w:hAnsi="AECOM Sans" w:cs="AECOM Sans"/>
          <w:spacing w:val="-4"/>
          <w:sz w:val="22"/>
          <w:szCs w:val="22"/>
        </w:rPr>
        <w:t xml:space="preserve"> – oznacza </w:t>
      </w:r>
      <w:r w:rsidR="000503A5">
        <w:rPr>
          <w:rFonts w:ascii="AECOM Sans" w:hAnsi="AECOM Sans" w:cs="AECOM Sans"/>
          <w:spacing w:val="-4"/>
          <w:sz w:val="22"/>
          <w:szCs w:val="22"/>
        </w:rPr>
        <w:t>U</w:t>
      </w:r>
      <w:r w:rsidRPr="00974A76">
        <w:rPr>
          <w:rFonts w:ascii="AECOM Sans" w:hAnsi="AECOM Sans" w:cs="AECOM Sans"/>
          <w:spacing w:val="-4"/>
          <w:sz w:val="22"/>
          <w:szCs w:val="22"/>
        </w:rPr>
        <w:t xml:space="preserve">stawę z dnia 7 lipca 1994 r. (Dz.U. z 2020, poz. 1333) </w:t>
      </w:r>
      <w:r w:rsidRPr="00974A76">
        <w:rPr>
          <w:rFonts w:ascii="AECOM Sans" w:hAnsi="AECOM Sans" w:cs="AECOM Sans"/>
          <w:sz w:val="22"/>
          <w:szCs w:val="22"/>
        </w:rPr>
        <w:t xml:space="preserve">wraz z wszelkimi powiązanymi aktami prawa oraz aktami wykonawczymi wydanymi na ich podstawie; </w:t>
      </w:r>
    </w:p>
    <w:p w14:paraId="1B5A8400" w14:textId="77777777" w:rsidR="00366295" w:rsidRPr="00974A76" w:rsidRDefault="00366295" w:rsidP="00E310D3">
      <w:pPr>
        <w:widowControl w:val="0"/>
        <w:numPr>
          <w:ilvl w:val="0"/>
          <w:numId w:val="75"/>
        </w:numPr>
        <w:shd w:val="clear" w:color="auto" w:fill="FFFFFF"/>
        <w:tabs>
          <w:tab w:val="left" w:pos="0"/>
        </w:tabs>
        <w:autoSpaceDE w:val="0"/>
        <w:autoSpaceDN w:val="0"/>
        <w:adjustRightInd w:val="0"/>
        <w:spacing w:line="276" w:lineRule="auto"/>
        <w:ind w:left="0" w:firstLine="0"/>
        <w:jc w:val="both"/>
        <w:rPr>
          <w:rFonts w:ascii="AECOM Sans" w:hAnsi="AECOM Sans" w:cs="AECOM Sans"/>
          <w:spacing w:val="-4"/>
          <w:sz w:val="22"/>
          <w:szCs w:val="22"/>
        </w:rPr>
      </w:pPr>
      <w:r w:rsidRPr="00974A76">
        <w:rPr>
          <w:rFonts w:ascii="AECOM Sans" w:hAnsi="AECOM Sans" w:cs="AECOM Sans"/>
          <w:b/>
          <w:spacing w:val="-4"/>
          <w:sz w:val="22"/>
          <w:szCs w:val="22"/>
        </w:rPr>
        <w:t>Prawo zamówień publicznych</w:t>
      </w:r>
      <w:r w:rsidRPr="00974A76">
        <w:rPr>
          <w:rFonts w:ascii="AECOM Sans" w:hAnsi="AECOM Sans" w:cs="AECOM Sans"/>
          <w:spacing w:val="-4"/>
          <w:sz w:val="22"/>
          <w:szCs w:val="22"/>
        </w:rPr>
        <w:t xml:space="preserve"> - oznacza ustawę</w:t>
      </w:r>
      <w:r w:rsidRPr="00974A76">
        <w:rPr>
          <w:rFonts w:ascii="AECOM Sans" w:hAnsi="AECOM Sans" w:cs="AECOM Sans"/>
          <w:sz w:val="22"/>
          <w:szCs w:val="22"/>
        </w:rPr>
        <w:t xml:space="preserve"> z dnia 29 stycznia 2004 r. Prawo zamówień </w:t>
      </w:r>
      <w:r w:rsidRPr="00974A76">
        <w:rPr>
          <w:rFonts w:ascii="AECOM Sans" w:hAnsi="AECOM Sans" w:cs="AECOM Sans"/>
          <w:sz w:val="22"/>
          <w:szCs w:val="22"/>
        </w:rPr>
        <w:lastRenderedPageBreak/>
        <w:t>publicznych (Dz.U. z 2019 poz. 1843. z późn. zm.) – dalej: „P.z.p.” lub „Ustawą P.z.p.” wraz z wszelkimi aktami wykonawczymi wydanymi na jej podstawie;</w:t>
      </w:r>
    </w:p>
    <w:p w14:paraId="7A86AE4A" w14:textId="77777777" w:rsidR="00366295" w:rsidRPr="00974A76" w:rsidRDefault="00366295" w:rsidP="00E310D3">
      <w:pPr>
        <w:widowControl w:val="0"/>
        <w:numPr>
          <w:ilvl w:val="0"/>
          <w:numId w:val="75"/>
        </w:numPr>
        <w:shd w:val="clear" w:color="auto" w:fill="FFFFFF"/>
        <w:tabs>
          <w:tab w:val="left" w:pos="0"/>
        </w:tabs>
        <w:autoSpaceDE w:val="0"/>
        <w:autoSpaceDN w:val="0"/>
        <w:adjustRightInd w:val="0"/>
        <w:spacing w:line="276" w:lineRule="auto"/>
        <w:ind w:left="0" w:firstLine="0"/>
        <w:jc w:val="both"/>
        <w:rPr>
          <w:rFonts w:ascii="AECOM Sans" w:hAnsi="AECOM Sans" w:cs="AECOM Sans"/>
          <w:spacing w:val="-4"/>
          <w:sz w:val="22"/>
          <w:szCs w:val="22"/>
        </w:rPr>
      </w:pPr>
      <w:r w:rsidRPr="00974A76">
        <w:rPr>
          <w:rFonts w:ascii="AECOM Sans" w:hAnsi="AECOM Sans" w:cs="AECOM Sans"/>
          <w:b/>
          <w:spacing w:val="-4"/>
          <w:sz w:val="22"/>
          <w:szCs w:val="22"/>
        </w:rPr>
        <w:t>Raporty Miesięczne</w:t>
      </w:r>
      <w:r w:rsidRPr="00974A76">
        <w:rPr>
          <w:rFonts w:ascii="AECOM Sans" w:hAnsi="AECOM Sans" w:cs="AECOM Sans"/>
          <w:spacing w:val="-4"/>
          <w:sz w:val="22"/>
          <w:szCs w:val="22"/>
        </w:rPr>
        <w:t xml:space="preserve"> – oznaczają raporty z postępu Robót, które będą składane przez Wykonawcę Zamawiającemu lub Inżynierowi zgodnie z postanowieniami Artykułu 12 niniejszego dokumentu Umowy;</w:t>
      </w:r>
    </w:p>
    <w:p w14:paraId="1BD9593A" w14:textId="1BC54D06" w:rsidR="00366295" w:rsidRPr="00974A76" w:rsidRDefault="00366295" w:rsidP="00E310D3">
      <w:pPr>
        <w:widowControl w:val="0"/>
        <w:numPr>
          <w:ilvl w:val="0"/>
          <w:numId w:val="75"/>
        </w:numPr>
        <w:shd w:val="clear" w:color="auto" w:fill="FFFFFF"/>
        <w:tabs>
          <w:tab w:val="left" w:pos="0"/>
        </w:tabs>
        <w:autoSpaceDE w:val="0"/>
        <w:autoSpaceDN w:val="0"/>
        <w:adjustRightInd w:val="0"/>
        <w:spacing w:line="276" w:lineRule="auto"/>
        <w:ind w:left="0" w:firstLine="0"/>
        <w:jc w:val="both"/>
        <w:rPr>
          <w:rFonts w:ascii="AECOM Sans" w:hAnsi="AECOM Sans" w:cs="AECOM Sans"/>
          <w:spacing w:val="-4"/>
          <w:sz w:val="22"/>
          <w:szCs w:val="22"/>
        </w:rPr>
      </w:pPr>
      <w:r w:rsidRPr="00974A76">
        <w:rPr>
          <w:rFonts w:ascii="AECOM Sans" w:hAnsi="AECOM Sans" w:cs="AECOM Sans"/>
          <w:b/>
          <w:spacing w:val="-4"/>
          <w:sz w:val="22"/>
          <w:szCs w:val="22"/>
        </w:rPr>
        <w:t xml:space="preserve">Roboty </w:t>
      </w:r>
      <w:r w:rsidRPr="00974A76">
        <w:rPr>
          <w:rFonts w:ascii="AECOM Sans" w:hAnsi="AECOM Sans" w:cs="AECOM Sans"/>
          <w:spacing w:val="-4"/>
          <w:sz w:val="22"/>
          <w:szCs w:val="22"/>
        </w:rPr>
        <w:t>– oznaczają wszystkie dostawy, usługi, roboty budowlane, instalacyjne, montażowe i inne, które ma zrealizować Wykonawca na podstawie Kontraktu w celu doprowadzenia do jego należytego wykonania, obejmujące również wszelkie prace konieczne dla usunięcia wad w Robotach na podstawie udzielanej gwarancji i/lub rękojmi; a także inne czynności, zadania i obowiązki, jakie ma zrealizować Wykonawca dla należytej realizacji Kontraktu, w tym także takie, które, pomimo że nie zostały w Kontrakcie wyraźnie wskazane- są konieczne do ukończenia lub bezpiecznej i właściwej eksploatacji przedmiotu zamówienia</w:t>
      </w:r>
      <w:r w:rsidR="00784FF0">
        <w:rPr>
          <w:rFonts w:ascii="AECOM Sans" w:hAnsi="AECOM Sans" w:cs="AECOM Sans"/>
          <w:spacing w:val="-4"/>
          <w:sz w:val="22"/>
          <w:szCs w:val="22"/>
        </w:rPr>
        <w:t>;</w:t>
      </w:r>
      <w:r w:rsidRPr="00974A76">
        <w:rPr>
          <w:rFonts w:ascii="AECOM Sans" w:hAnsi="AECOM Sans" w:cs="AECOM Sans"/>
          <w:spacing w:val="-4"/>
          <w:sz w:val="22"/>
          <w:szCs w:val="22"/>
        </w:rPr>
        <w:t xml:space="preserve">  </w:t>
      </w:r>
    </w:p>
    <w:p w14:paraId="7C40C1C9" w14:textId="5EDCA536" w:rsidR="00366295" w:rsidRPr="005256A1" w:rsidRDefault="00366295" w:rsidP="00E310D3">
      <w:pPr>
        <w:widowControl w:val="0"/>
        <w:numPr>
          <w:ilvl w:val="0"/>
          <w:numId w:val="75"/>
        </w:numPr>
        <w:shd w:val="clear" w:color="auto" w:fill="FFFFFF"/>
        <w:tabs>
          <w:tab w:val="left" w:pos="0"/>
        </w:tabs>
        <w:autoSpaceDE w:val="0"/>
        <w:autoSpaceDN w:val="0"/>
        <w:adjustRightInd w:val="0"/>
        <w:spacing w:line="276" w:lineRule="auto"/>
        <w:ind w:left="0" w:firstLine="0"/>
        <w:jc w:val="both"/>
        <w:rPr>
          <w:rFonts w:ascii="AECOM Sans" w:hAnsi="AECOM Sans"/>
          <w:spacing w:val="-4"/>
          <w:sz w:val="22"/>
        </w:rPr>
      </w:pPr>
      <w:r w:rsidRPr="00974A76">
        <w:rPr>
          <w:rFonts w:ascii="AECOM Sans" w:hAnsi="AECOM Sans" w:cs="AECOM Sans"/>
          <w:b/>
          <w:spacing w:val="-4"/>
          <w:sz w:val="22"/>
          <w:szCs w:val="22"/>
        </w:rPr>
        <w:t xml:space="preserve">Teren </w:t>
      </w:r>
      <w:r w:rsidR="000503A5">
        <w:rPr>
          <w:rFonts w:ascii="AECOM Sans" w:hAnsi="AECOM Sans" w:cs="AECOM Sans"/>
          <w:b/>
          <w:spacing w:val="-4"/>
          <w:sz w:val="22"/>
          <w:szCs w:val="22"/>
        </w:rPr>
        <w:t>b</w:t>
      </w:r>
      <w:r w:rsidRPr="00974A76">
        <w:rPr>
          <w:rFonts w:ascii="AECOM Sans" w:hAnsi="AECOM Sans" w:cs="AECOM Sans"/>
          <w:b/>
          <w:spacing w:val="-4"/>
          <w:sz w:val="22"/>
          <w:szCs w:val="22"/>
        </w:rPr>
        <w:t>udowy</w:t>
      </w:r>
      <w:r w:rsidRPr="00974A76">
        <w:rPr>
          <w:rFonts w:ascii="AECOM Sans" w:hAnsi="AECOM Sans" w:cs="AECOM Sans"/>
          <w:spacing w:val="-4"/>
          <w:sz w:val="22"/>
          <w:szCs w:val="22"/>
        </w:rPr>
        <w:t xml:space="preserve"> – oznacza p</w:t>
      </w:r>
      <w:r w:rsidRPr="00974A76">
        <w:rPr>
          <w:rFonts w:ascii="AECOM Sans" w:hAnsi="AECOM Sans" w:cs="AECOM Sans"/>
          <w:iCs/>
          <w:sz w:val="22"/>
          <w:szCs w:val="22"/>
        </w:rPr>
        <w:t xml:space="preserve">rzestrzeń, w której prowadzone są Roboty wraz z przestrzenią zajmowaną przez urządzenia Wykonawcy stanowiące </w:t>
      </w:r>
      <w:r w:rsidR="000503A5">
        <w:rPr>
          <w:rFonts w:ascii="AECOM Sans" w:hAnsi="AECOM Sans" w:cs="AECOM Sans"/>
          <w:iCs/>
          <w:sz w:val="22"/>
          <w:szCs w:val="22"/>
        </w:rPr>
        <w:t>Z</w:t>
      </w:r>
      <w:r w:rsidRPr="00974A76">
        <w:rPr>
          <w:rFonts w:ascii="AECOM Sans" w:hAnsi="AECOM Sans" w:cs="AECOM Sans"/>
          <w:iCs/>
          <w:sz w:val="22"/>
          <w:szCs w:val="22"/>
        </w:rPr>
        <w:t>aplecze budowy;</w:t>
      </w:r>
    </w:p>
    <w:p w14:paraId="5B57334E" w14:textId="77777777" w:rsidR="00CD324F" w:rsidRPr="00CD324F" w:rsidRDefault="00CD324F" w:rsidP="00E310D3">
      <w:pPr>
        <w:widowControl w:val="0"/>
        <w:numPr>
          <w:ilvl w:val="0"/>
          <w:numId w:val="75"/>
        </w:numPr>
        <w:shd w:val="clear" w:color="auto" w:fill="FFFFFF"/>
        <w:tabs>
          <w:tab w:val="left" w:pos="0"/>
        </w:tabs>
        <w:autoSpaceDE w:val="0"/>
        <w:autoSpaceDN w:val="0"/>
        <w:adjustRightInd w:val="0"/>
        <w:spacing w:line="276" w:lineRule="auto"/>
        <w:ind w:left="0" w:firstLine="0"/>
        <w:jc w:val="both"/>
        <w:rPr>
          <w:rFonts w:ascii="AECOM Sans" w:hAnsi="AECOM Sans" w:cs="AECOM Sans"/>
          <w:spacing w:val="-4"/>
          <w:sz w:val="22"/>
          <w:szCs w:val="22"/>
        </w:rPr>
      </w:pPr>
      <w:r w:rsidRPr="005A10D6">
        <w:rPr>
          <w:rFonts w:ascii="AECOM Sans" w:hAnsi="AECOM Sans" w:cs="AECOM Sans"/>
          <w:b/>
          <w:spacing w:val="-4"/>
          <w:sz w:val="22"/>
          <w:szCs w:val="22"/>
        </w:rPr>
        <w:t>Umowa o podwykonawstwo</w:t>
      </w:r>
      <w:r w:rsidRPr="000A7E02">
        <w:rPr>
          <w:rFonts w:ascii="AECOM Sans" w:hAnsi="AECOM Sans" w:cs="AECOM Sans"/>
          <w:spacing w:val="-4"/>
          <w:sz w:val="22"/>
          <w:szCs w:val="22"/>
        </w:rPr>
        <w:t xml:space="preserve"> – umowa, o której mowa w art. 2 pkt 9b Ustawy p.z.p.</w:t>
      </w:r>
    </w:p>
    <w:p w14:paraId="3B5817C5" w14:textId="0CBCF7A8" w:rsidR="00366295" w:rsidRPr="00974A76" w:rsidRDefault="00366295" w:rsidP="00E310D3">
      <w:pPr>
        <w:widowControl w:val="0"/>
        <w:numPr>
          <w:ilvl w:val="0"/>
          <w:numId w:val="75"/>
        </w:numPr>
        <w:shd w:val="clear" w:color="auto" w:fill="FFFFFF"/>
        <w:tabs>
          <w:tab w:val="left" w:pos="0"/>
        </w:tabs>
        <w:autoSpaceDE w:val="0"/>
        <w:autoSpaceDN w:val="0"/>
        <w:adjustRightInd w:val="0"/>
        <w:spacing w:line="276" w:lineRule="auto"/>
        <w:ind w:left="0" w:firstLine="0"/>
        <w:jc w:val="both"/>
        <w:rPr>
          <w:rFonts w:ascii="AECOM Sans" w:hAnsi="AECOM Sans" w:cs="AECOM Sans"/>
          <w:spacing w:val="-4"/>
          <w:sz w:val="22"/>
          <w:szCs w:val="22"/>
        </w:rPr>
      </w:pPr>
      <w:r w:rsidRPr="00974A76">
        <w:rPr>
          <w:rFonts w:ascii="AECOM Sans" w:hAnsi="AECOM Sans" w:cs="AECOM Sans"/>
          <w:b/>
          <w:spacing w:val="-4"/>
          <w:sz w:val="22"/>
          <w:szCs w:val="22"/>
        </w:rPr>
        <w:t xml:space="preserve">Urządzenia </w:t>
      </w:r>
      <w:r w:rsidRPr="00974A76">
        <w:rPr>
          <w:rFonts w:ascii="AECOM Sans" w:hAnsi="AECOM Sans" w:cs="AECOM Sans"/>
          <w:spacing w:val="-4"/>
          <w:sz w:val="22"/>
          <w:szCs w:val="22"/>
        </w:rPr>
        <w:t>– oznaczają wszelkiego rodzaju aparaty, maszyny, mechanizmy, któr</w:t>
      </w:r>
      <w:r w:rsidR="00AF1C3B">
        <w:rPr>
          <w:rFonts w:ascii="AECOM Sans" w:hAnsi="AECOM Sans" w:cs="AECOM Sans"/>
          <w:spacing w:val="-4"/>
          <w:sz w:val="22"/>
          <w:szCs w:val="22"/>
        </w:rPr>
        <w:t>ych</w:t>
      </w:r>
      <w:r w:rsidRPr="00974A76">
        <w:rPr>
          <w:rFonts w:ascii="AECOM Sans" w:hAnsi="AECOM Sans" w:cs="AECOM Sans"/>
          <w:spacing w:val="-4"/>
          <w:sz w:val="22"/>
          <w:szCs w:val="22"/>
        </w:rPr>
        <w:t xml:space="preserve"> </w:t>
      </w:r>
      <w:r w:rsidR="00AF1C3B">
        <w:rPr>
          <w:rFonts w:ascii="AECOM Sans" w:hAnsi="AECOM Sans" w:cs="AECOM Sans"/>
          <w:spacing w:val="-4"/>
          <w:sz w:val="22"/>
          <w:szCs w:val="22"/>
        </w:rPr>
        <w:t>dostawa stanowi część Robót</w:t>
      </w:r>
      <w:r w:rsidRPr="00974A76">
        <w:rPr>
          <w:rFonts w:ascii="AECOM Sans" w:hAnsi="AECOM Sans" w:cs="AECOM Sans"/>
          <w:spacing w:val="-4"/>
          <w:sz w:val="22"/>
          <w:szCs w:val="22"/>
        </w:rPr>
        <w:t>;</w:t>
      </w:r>
    </w:p>
    <w:p w14:paraId="3D94B1A4" w14:textId="0A12AE3B" w:rsidR="00366295" w:rsidRPr="00974A76" w:rsidRDefault="00366295" w:rsidP="00E310D3">
      <w:pPr>
        <w:widowControl w:val="0"/>
        <w:numPr>
          <w:ilvl w:val="0"/>
          <w:numId w:val="75"/>
        </w:numPr>
        <w:shd w:val="clear" w:color="auto" w:fill="FFFFFF"/>
        <w:tabs>
          <w:tab w:val="left" w:pos="0"/>
        </w:tabs>
        <w:autoSpaceDE w:val="0"/>
        <w:autoSpaceDN w:val="0"/>
        <w:adjustRightInd w:val="0"/>
        <w:spacing w:line="276" w:lineRule="auto"/>
        <w:ind w:left="0" w:firstLine="0"/>
        <w:jc w:val="both"/>
        <w:rPr>
          <w:rFonts w:ascii="AECOM Sans" w:hAnsi="AECOM Sans" w:cs="AECOM Sans"/>
          <w:spacing w:val="-4"/>
          <w:sz w:val="22"/>
          <w:szCs w:val="22"/>
        </w:rPr>
      </w:pPr>
      <w:r w:rsidRPr="00974A76">
        <w:rPr>
          <w:rFonts w:ascii="AECOM Sans" w:hAnsi="AECOM Sans" w:cs="AECOM Sans"/>
          <w:b/>
          <w:spacing w:val="-4"/>
          <w:sz w:val="22"/>
          <w:szCs w:val="22"/>
        </w:rPr>
        <w:t>Zabezpieczenie Wykonania</w:t>
      </w:r>
      <w:r w:rsidRPr="00974A76">
        <w:rPr>
          <w:rFonts w:ascii="AECOM Sans" w:hAnsi="AECOM Sans" w:cs="AECOM Sans"/>
          <w:spacing w:val="-4"/>
          <w:sz w:val="22"/>
          <w:szCs w:val="22"/>
        </w:rPr>
        <w:t xml:space="preserve"> - oznacza zabezpieczenie należytego wykonania Kontraktu, ustanowione przez Wykonawcę na warunkach opisanych szczegółowo w </w:t>
      </w:r>
      <w:r w:rsidR="004F58C2">
        <w:rPr>
          <w:rFonts w:ascii="AECOM Sans" w:hAnsi="AECOM Sans" w:cs="AECOM Sans"/>
          <w:spacing w:val="-4"/>
          <w:sz w:val="22"/>
          <w:szCs w:val="22"/>
        </w:rPr>
        <w:t xml:space="preserve">art. </w:t>
      </w:r>
      <w:r w:rsidRPr="00974A76">
        <w:rPr>
          <w:rFonts w:ascii="AECOM Sans" w:hAnsi="AECOM Sans" w:cs="AECOM Sans"/>
          <w:spacing w:val="-4"/>
          <w:sz w:val="22"/>
          <w:szCs w:val="22"/>
        </w:rPr>
        <w:t xml:space="preserve">25 niniejszego dokumentu Umowy oraz zgodnie z wymogami określonymi w pkt </w:t>
      </w:r>
      <w:r w:rsidRPr="00974A76">
        <w:rPr>
          <w:rFonts w:ascii="AECOM Sans" w:hAnsi="AECOM Sans" w:cs="AECOM Sans"/>
          <w:sz w:val="22"/>
          <w:szCs w:val="22"/>
        </w:rPr>
        <w:t>13 Instrukcji dla Wykonawców (tj. Części I Specyfikacji Istotnych Warunków Zamówienia) - dalej „IDW”</w:t>
      </w:r>
      <w:r w:rsidRPr="00974A76">
        <w:rPr>
          <w:rFonts w:ascii="AECOM Sans" w:hAnsi="AECOM Sans" w:cs="AECOM Sans"/>
          <w:spacing w:val="-4"/>
          <w:sz w:val="22"/>
          <w:szCs w:val="22"/>
        </w:rPr>
        <w:t xml:space="preserve">; </w:t>
      </w:r>
      <w:r w:rsidRPr="00974A76">
        <w:rPr>
          <w:rFonts w:ascii="AECOM Sans" w:hAnsi="AECOM Sans" w:cs="AECOM Sans"/>
          <w:sz w:val="22"/>
          <w:szCs w:val="22"/>
        </w:rPr>
        <w:t xml:space="preserve">stanowi pojęcie równoznaczne z „zabezpieczeniem należytego wykonania umowy” w rozumieniu Ustawy </w:t>
      </w:r>
      <w:r w:rsidR="00E941CD">
        <w:rPr>
          <w:rFonts w:ascii="AECOM Sans" w:hAnsi="AECOM Sans" w:cs="AECOM Sans"/>
          <w:sz w:val="22"/>
          <w:szCs w:val="22"/>
        </w:rPr>
        <w:t>p</w:t>
      </w:r>
      <w:r w:rsidRPr="00974A76">
        <w:rPr>
          <w:rFonts w:ascii="AECOM Sans" w:hAnsi="AECOM Sans" w:cs="AECOM Sans"/>
          <w:sz w:val="22"/>
          <w:szCs w:val="22"/>
        </w:rPr>
        <w:t>.z.p..</w:t>
      </w:r>
    </w:p>
    <w:p w14:paraId="1BE48D97" w14:textId="77777777" w:rsidR="00372CBD" w:rsidRDefault="00366295" w:rsidP="00E310D3">
      <w:pPr>
        <w:numPr>
          <w:ilvl w:val="0"/>
          <w:numId w:val="75"/>
        </w:numPr>
        <w:spacing w:line="276" w:lineRule="auto"/>
        <w:ind w:left="0" w:firstLine="0"/>
        <w:jc w:val="both"/>
        <w:rPr>
          <w:rFonts w:ascii="AECOM Sans" w:hAnsi="AECOM Sans" w:cs="AECOM Sans"/>
          <w:spacing w:val="-4"/>
          <w:sz w:val="22"/>
          <w:szCs w:val="22"/>
        </w:rPr>
      </w:pPr>
      <w:r w:rsidRPr="00974A76">
        <w:rPr>
          <w:rFonts w:ascii="AECOM Sans" w:hAnsi="AECOM Sans" w:cs="AECOM Sans"/>
          <w:b/>
          <w:spacing w:val="-4"/>
          <w:sz w:val="22"/>
          <w:szCs w:val="22"/>
        </w:rPr>
        <w:t>Plan Zarządzania Środowiskiem</w:t>
      </w:r>
      <w:r w:rsidRPr="00974A76">
        <w:rPr>
          <w:rFonts w:ascii="AECOM Sans" w:hAnsi="AECOM Sans" w:cs="AECOM Sans"/>
          <w:spacing w:val="-4"/>
          <w:sz w:val="22"/>
          <w:szCs w:val="22"/>
        </w:rPr>
        <w:t xml:space="preserve"> </w:t>
      </w:r>
      <w:r w:rsidR="002E54E3" w:rsidRPr="002E54E3">
        <w:rPr>
          <w:rFonts w:ascii="AECOM Sans" w:hAnsi="AECOM Sans" w:cs="AECOM Sans"/>
          <w:b/>
          <w:spacing w:val="-4"/>
          <w:sz w:val="22"/>
          <w:szCs w:val="22"/>
        </w:rPr>
        <w:t xml:space="preserve">(PZŚ) – </w:t>
      </w:r>
      <w:r w:rsidR="002E54E3" w:rsidRPr="002E54E3">
        <w:rPr>
          <w:rFonts w:ascii="AECOM Sans" w:hAnsi="AECOM Sans" w:cs="AECOM Sans"/>
          <w:spacing w:val="-4"/>
          <w:sz w:val="22"/>
          <w:szCs w:val="22"/>
        </w:rPr>
        <w:t>oznacza dokument sporządzony zgodnie z Politykami Operacyjnymi Banku Światowego, opisujący wymagania w zakresie działań środowiskowych stawiane wszystkim uczestnikom procesu inwestycyjnego (w tym Wykonawcy, Zamawiającemu, Inżynierowi). Potrzeba ich wdrażania wynika z uwarunkowań środowiskowych prowadzenia inwestycji, określonych na podstawie decyzji administracyjnych oraz badań własnych wykonywanych dla Zamawiającego</w:t>
      </w:r>
      <w:r w:rsidR="00784FF0">
        <w:rPr>
          <w:rFonts w:ascii="AECOM Sans" w:hAnsi="AECOM Sans" w:cs="AECOM Sans"/>
          <w:spacing w:val="-4"/>
          <w:sz w:val="22"/>
          <w:szCs w:val="22"/>
        </w:rPr>
        <w:t>.</w:t>
      </w:r>
    </w:p>
    <w:p w14:paraId="32A34B53" w14:textId="0DF46F8C" w:rsidR="008D2796" w:rsidRPr="00372CBD" w:rsidRDefault="00784FF0" w:rsidP="00E310D3">
      <w:pPr>
        <w:numPr>
          <w:ilvl w:val="0"/>
          <w:numId w:val="75"/>
        </w:numPr>
        <w:spacing w:line="276" w:lineRule="auto"/>
        <w:ind w:left="0" w:firstLine="0"/>
        <w:jc w:val="both"/>
        <w:rPr>
          <w:rFonts w:ascii="AECOM Sans" w:hAnsi="AECOM Sans" w:cs="AECOM Sans"/>
          <w:spacing w:val="-4"/>
          <w:sz w:val="22"/>
          <w:szCs w:val="22"/>
        </w:rPr>
      </w:pPr>
      <w:r w:rsidRPr="00784FF0">
        <w:rPr>
          <w:rFonts w:ascii="AECOM Sans" w:hAnsi="AECOM Sans" w:cs="AECOM Sans"/>
          <w:b/>
          <w:spacing w:val="-4"/>
          <w:sz w:val="22"/>
          <w:szCs w:val="22"/>
        </w:rPr>
        <w:t xml:space="preserve">ES - </w:t>
      </w:r>
      <w:r w:rsidRPr="00784FF0">
        <w:rPr>
          <w:rFonts w:ascii="AECOM Sans" w:hAnsi="AECOM Sans" w:cs="AECOM Sans"/>
          <w:b/>
          <w:i/>
          <w:iCs/>
          <w:spacing w:val="-4"/>
          <w:sz w:val="22"/>
          <w:szCs w:val="22"/>
        </w:rPr>
        <w:t>Polityka Banku Światowego Environmental and Social – ES</w:t>
      </w:r>
      <w:r w:rsidRPr="00784FF0">
        <w:rPr>
          <w:rFonts w:ascii="AECOM Sans" w:hAnsi="AECOM Sans" w:cs="AECOM Sans"/>
          <w:b/>
          <w:spacing w:val="-4"/>
          <w:sz w:val="22"/>
          <w:szCs w:val="22"/>
        </w:rPr>
        <w:t>,</w:t>
      </w:r>
      <w:r w:rsidRPr="00784FF0">
        <w:rPr>
          <w:rFonts w:ascii="AECOM Sans" w:hAnsi="AECOM Sans" w:cs="AECOM Sans"/>
          <w:spacing w:val="-4"/>
          <w:sz w:val="22"/>
          <w:szCs w:val="22"/>
        </w:rPr>
        <w:t xml:space="preserve"> Standard Banku Światowego dotyczący spraw środowiskowych i społecznych (tj. w zakresie ochrony środowiska, bezpieczeństwa i higieny pracy oraz spraw społecznych, w tym równości płci, ochrony nieletnich, osób szczególnie wrażliwych (w tym niepełnosprawnych), molestowania seksualnego, przemocy na tle seksualnym, świadomości i zapobiegania HIV/AIDS, rozszerzony w POPDOW o sprawy pandemii koronawirusa COVID-19;</w:t>
      </w:r>
    </w:p>
    <w:p w14:paraId="3D8D77E8" w14:textId="506867C8" w:rsidR="00366295" w:rsidRPr="004F58C2" w:rsidRDefault="00750D06" w:rsidP="00E310D3">
      <w:pPr>
        <w:widowControl w:val="0"/>
        <w:numPr>
          <w:ilvl w:val="0"/>
          <w:numId w:val="75"/>
        </w:numPr>
        <w:shd w:val="clear" w:color="auto" w:fill="FFFFFF"/>
        <w:tabs>
          <w:tab w:val="left" w:pos="0"/>
        </w:tabs>
        <w:autoSpaceDE w:val="0"/>
        <w:autoSpaceDN w:val="0"/>
        <w:adjustRightInd w:val="0"/>
        <w:spacing w:line="276" w:lineRule="auto"/>
        <w:ind w:left="0" w:firstLine="0"/>
        <w:jc w:val="both"/>
        <w:rPr>
          <w:rFonts w:ascii="AECOM Sans" w:hAnsi="AECOM Sans" w:cs="AECOM Sans"/>
          <w:spacing w:val="-4"/>
          <w:sz w:val="22"/>
          <w:szCs w:val="22"/>
        </w:rPr>
      </w:pPr>
      <w:bookmarkStart w:id="7" w:name="_Hlk52463419"/>
      <w:r>
        <w:rPr>
          <w:rFonts w:ascii="AECOM Sans" w:hAnsi="AECOM Sans" w:cs="AECOM Sans"/>
          <w:b/>
          <w:sz w:val="22"/>
          <w:szCs w:val="22"/>
        </w:rPr>
        <w:t xml:space="preserve">Kodeks </w:t>
      </w:r>
      <w:r w:rsidR="00C93731">
        <w:rPr>
          <w:rFonts w:ascii="AECOM Sans" w:hAnsi="AECOM Sans" w:cs="AECOM Sans"/>
          <w:b/>
          <w:sz w:val="22"/>
          <w:szCs w:val="22"/>
        </w:rPr>
        <w:t>P</w:t>
      </w:r>
      <w:r>
        <w:rPr>
          <w:rFonts w:ascii="AECOM Sans" w:hAnsi="AECOM Sans" w:cs="AECOM Sans"/>
          <w:b/>
          <w:sz w:val="22"/>
          <w:szCs w:val="22"/>
        </w:rPr>
        <w:t xml:space="preserve">ostępowania dla </w:t>
      </w:r>
      <w:r w:rsidR="00C93731">
        <w:rPr>
          <w:rFonts w:ascii="AECOM Sans" w:hAnsi="AECOM Sans" w:cs="AECOM Sans"/>
          <w:b/>
          <w:sz w:val="22"/>
          <w:szCs w:val="22"/>
        </w:rPr>
        <w:t>P</w:t>
      </w:r>
      <w:r>
        <w:rPr>
          <w:rFonts w:ascii="AECOM Sans" w:hAnsi="AECOM Sans" w:cs="AECOM Sans"/>
          <w:b/>
          <w:sz w:val="22"/>
          <w:szCs w:val="22"/>
        </w:rPr>
        <w:t>ersonelu Wykonawcy</w:t>
      </w:r>
      <w:r w:rsidR="00AF1C3B">
        <w:rPr>
          <w:rFonts w:ascii="AECOM Sans" w:hAnsi="AECOM Sans" w:cs="AECOM Sans"/>
          <w:b/>
          <w:sz w:val="22"/>
          <w:szCs w:val="22"/>
        </w:rPr>
        <w:t xml:space="preserve"> (ES)</w:t>
      </w:r>
      <w:r w:rsidR="00366295" w:rsidRPr="00974A76">
        <w:rPr>
          <w:rFonts w:ascii="AECOM Sans" w:hAnsi="AECOM Sans" w:cs="AECOM Sans"/>
          <w:b/>
          <w:sz w:val="22"/>
          <w:szCs w:val="22"/>
        </w:rPr>
        <w:t xml:space="preserve"> </w:t>
      </w:r>
      <w:r w:rsidR="002E54E3" w:rsidRPr="00B9323A">
        <w:rPr>
          <w:rFonts w:ascii="AECOM Sans" w:hAnsi="AECOM Sans" w:cs="AECOM Sans"/>
          <w:sz w:val="22"/>
          <w:szCs w:val="22"/>
        </w:rPr>
        <w:t>– oznacza wymagania Banku Światowego w zakresie ES, wprowadzone do procedur przetargowych w styczniu 2017 (zaktualizowane w 2020 r.) rozpisane w Części VII SIWZ. Kodeks ma zapewnić wdrożenie środków mających na celu zaradzenie zagrożeniom środowiskowym i społecznym związanym z realizacją Inwestycji/Zadania, w tym ryzykom  niegodziwego traktowania wykorzystywania i molestowania seksualnego;</w:t>
      </w:r>
      <w:r w:rsidR="002E54E3" w:rsidRPr="00B9323A" w:rsidDel="002E54E3">
        <w:rPr>
          <w:rFonts w:ascii="AECOM Sans" w:hAnsi="AECOM Sans" w:cs="AECOM Sans"/>
          <w:sz w:val="22"/>
          <w:szCs w:val="22"/>
        </w:rPr>
        <w:t xml:space="preserve"> </w:t>
      </w:r>
    </w:p>
    <w:bookmarkEnd w:id="7"/>
    <w:p w14:paraId="773DE76E" w14:textId="77777777" w:rsidR="00366295" w:rsidRPr="00974A76" w:rsidRDefault="00366295" w:rsidP="00E310D3">
      <w:pPr>
        <w:widowControl w:val="0"/>
        <w:numPr>
          <w:ilvl w:val="0"/>
          <w:numId w:val="75"/>
        </w:numPr>
        <w:shd w:val="clear" w:color="auto" w:fill="FFFFFF"/>
        <w:tabs>
          <w:tab w:val="left" w:pos="0"/>
        </w:tabs>
        <w:autoSpaceDE w:val="0"/>
        <w:autoSpaceDN w:val="0"/>
        <w:adjustRightInd w:val="0"/>
        <w:spacing w:line="276" w:lineRule="auto"/>
        <w:ind w:left="0" w:firstLine="0"/>
        <w:jc w:val="both"/>
        <w:rPr>
          <w:rFonts w:ascii="AECOM Sans" w:hAnsi="AECOM Sans" w:cs="AECOM Sans"/>
          <w:spacing w:val="-4"/>
          <w:sz w:val="22"/>
          <w:szCs w:val="22"/>
        </w:rPr>
      </w:pPr>
      <w:r w:rsidRPr="00974A76">
        <w:rPr>
          <w:rFonts w:ascii="AECOM Sans" w:hAnsi="AECOM Sans" w:cs="AECOM Sans"/>
          <w:b/>
          <w:spacing w:val="-4"/>
          <w:sz w:val="22"/>
          <w:szCs w:val="22"/>
        </w:rPr>
        <w:t>Audyt i kontrola Banku Światowego</w:t>
      </w:r>
      <w:r w:rsidRPr="00974A76">
        <w:rPr>
          <w:rFonts w:ascii="AECOM Sans" w:hAnsi="AECOM Sans" w:cs="AECOM Sans"/>
          <w:spacing w:val="-4"/>
          <w:sz w:val="22"/>
          <w:szCs w:val="22"/>
        </w:rPr>
        <w:t xml:space="preserve"> – </w:t>
      </w:r>
      <w:r w:rsidRPr="00974A76">
        <w:rPr>
          <w:rFonts w:ascii="AECOM Sans" w:hAnsi="AECOM Sans" w:cs="AECOM Sans"/>
          <w:spacing w:val="-2"/>
          <w:sz w:val="22"/>
          <w:szCs w:val="22"/>
        </w:rPr>
        <w:t xml:space="preserve">Wykonawca zobowiązany jest </w:t>
      </w:r>
      <w:r w:rsidRPr="00974A76">
        <w:rPr>
          <w:rFonts w:ascii="AECOM Sans" w:hAnsi="AECOM Sans" w:cs="AECOM Sans"/>
          <w:sz w:val="22"/>
          <w:szCs w:val="22"/>
        </w:rPr>
        <w:t xml:space="preserve">pozwolić oraz zapewni, że On oraz jego Podwykonawcy pozwolą Bankowi i/lub osobom wyznaczonym przez Bank przeprowadzić kontrolę w miejscu realizacji zamówienia i/lub zbadać wszystkie księgi rachunkowe i dokumenty księgowe dotyczące realizacji Kontraktu i złożenia Oferty, świadczenia Usług, lub aby takie księgi rachunkowe i dokumenty księgowe zostały zbadane przez audytorów powołanych przez Bank, jeśli zażąda tego Bank. Działania mające na celu istotne utrudnienie wykonywania przez Bank praw do przeprowadzania kontroli i audytów przewidzianych w niniejszym paragrafie stanowią praktyki zakazane skutkujące rozwiązaniem Kontraktu (oraz podjęciem decyzji o nie kwalifikowalności </w:t>
      </w:r>
      <w:r w:rsidRPr="00974A76">
        <w:rPr>
          <w:rFonts w:ascii="AECOM Sans" w:hAnsi="AECOM Sans" w:cs="AECOM Sans"/>
          <w:sz w:val="22"/>
          <w:szCs w:val="22"/>
        </w:rPr>
        <w:lastRenderedPageBreak/>
        <w:t>Wykonawcy zgodnie z obowiązującymi procedurami Banku dotyczącymi sankcji).</w:t>
      </w:r>
    </w:p>
    <w:p w14:paraId="1CE4533C" w14:textId="77777777" w:rsidR="00366295" w:rsidRPr="00974A76" w:rsidRDefault="00366295" w:rsidP="00E310D3">
      <w:pPr>
        <w:widowControl w:val="0"/>
        <w:numPr>
          <w:ilvl w:val="0"/>
          <w:numId w:val="75"/>
        </w:numPr>
        <w:shd w:val="clear" w:color="auto" w:fill="FFFFFF"/>
        <w:tabs>
          <w:tab w:val="left" w:pos="0"/>
        </w:tabs>
        <w:autoSpaceDE w:val="0"/>
        <w:autoSpaceDN w:val="0"/>
        <w:adjustRightInd w:val="0"/>
        <w:spacing w:line="276" w:lineRule="auto"/>
        <w:ind w:left="0" w:firstLine="0"/>
        <w:jc w:val="both"/>
        <w:rPr>
          <w:rFonts w:ascii="AECOM Sans" w:hAnsi="AECOM Sans" w:cs="AECOM Sans"/>
          <w:spacing w:val="-4"/>
          <w:sz w:val="22"/>
          <w:szCs w:val="22"/>
        </w:rPr>
      </w:pPr>
      <w:r w:rsidRPr="00974A76">
        <w:rPr>
          <w:rFonts w:ascii="AECOM Sans" w:hAnsi="AECOM Sans" w:cs="AECOM Sans"/>
          <w:b/>
          <w:spacing w:val="-4"/>
          <w:sz w:val="22"/>
          <w:szCs w:val="22"/>
        </w:rPr>
        <w:t xml:space="preserve">Oszustwa i korupcja - </w:t>
      </w:r>
      <w:r w:rsidRPr="00974A76">
        <w:rPr>
          <w:rFonts w:ascii="AECOM Sans" w:hAnsi="AECOM Sans" w:cs="AECOM Sans"/>
          <w:sz w:val="22"/>
          <w:szCs w:val="22"/>
        </w:rPr>
        <w:t>Polityka Banku wymaga, aby Pożyczkobiorcy (w tym beneficjenci pożyczek Banku), konsultanci oraz ich agenci (deklarowani lub nie), podwykonawcy, konsultanci podwykonawcy, usługodawcy lub dostawcy oraz ich personel, przestrzegali najwyższego standardu etyki przy wyborze wykonawców oraz realizacji kontraktów finansowanych przez Bank.</w:t>
      </w:r>
      <w:r w:rsidRPr="00974A76">
        <w:rPr>
          <w:rStyle w:val="Odwoanieprzypisudolnego"/>
          <w:rFonts w:ascii="AECOM Sans" w:hAnsi="AECOM Sans" w:cs="AECOM Sans"/>
          <w:sz w:val="22"/>
          <w:szCs w:val="22"/>
        </w:rPr>
        <w:footnoteReference w:id="2"/>
      </w:r>
    </w:p>
    <w:p w14:paraId="7E59EA67" w14:textId="77777777" w:rsidR="00366295" w:rsidRPr="00974A76" w:rsidRDefault="00366295" w:rsidP="00366295">
      <w:pPr>
        <w:tabs>
          <w:tab w:val="left" w:pos="540"/>
        </w:tabs>
        <w:spacing w:line="276" w:lineRule="auto"/>
        <w:ind w:right="-58"/>
        <w:jc w:val="both"/>
        <w:rPr>
          <w:rFonts w:ascii="AECOM Sans" w:hAnsi="AECOM Sans" w:cs="AECOM Sans"/>
          <w:sz w:val="22"/>
          <w:szCs w:val="22"/>
        </w:rPr>
      </w:pPr>
    </w:p>
    <w:p w14:paraId="5A8267CE" w14:textId="77777777" w:rsidR="00366295" w:rsidRPr="00974A76" w:rsidRDefault="00366295" w:rsidP="00366295">
      <w:pPr>
        <w:tabs>
          <w:tab w:val="left" w:pos="540"/>
        </w:tabs>
        <w:spacing w:line="276" w:lineRule="auto"/>
        <w:ind w:right="-58"/>
        <w:jc w:val="both"/>
        <w:rPr>
          <w:rFonts w:ascii="AECOM Sans" w:hAnsi="AECOM Sans" w:cs="AECOM Sans"/>
          <w:sz w:val="22"/>
          <w:szCs w:val="22"/>
        </w:rPr>
      </w:pPr>
      <w:r w:rsidRPr="00974A76">
        <w:rPr>
          <w:rFonts w:ascii="AECOM Sans" w:hAnsi="AECOM Sans" w:cs="AECOM Sans"/>
          <w:sz w:val="22"/>
          <w:szCs w:val="22"/>
        </w:rPr>
        <w:t>Realizując tę politykę, Bank:</w:t>
      </w:r>
    </w:p>
    <w:p w14:paraId="57D52360" w14:textId="77777777" w:rsidR="00366295" w:rsidRPr="00974A76" w:rsidRDefault="00366295" w:rsidP="00366295">
      <w:pPr>
        <w:spacing w:after="120" w:line="276" w:lineRule="auto"/>
        <w:ind w:left="360" w:right="-58" w:hanging="360"/>
        <w:jc w:val="both"/>
        <w:rPr>
          <w:rFonts w:ascii="AECOM Sans" w:hAnsi="AECOM Sans" w:cs="AECOM Sans"/>
          <w:sz w:val="22"/>
          <w:szCs w:val="22"/>
        </w:rPr>
      </w:pPr>
      <w:r w:rsidRPr="00974A76">
        <w:rPr>
          <w:rFonts w:ascii="AECOM Sans" w:hAnsi="AECOM Sans" w:cs="AECOM Sans"/>
          <w:sz w:val="22"/>
          <w:szCs w:val="22"/>
        </w:rPr>
        <w:t>(a)</w:t>
      </w:r>
      <w:r w:rsidRPr="00974A76">
        <w:rPr>
          <w:rFonts w:ascii="AECOM Sans" w:hAnsi="AECOM Sans" w:cs="AECOM Sans"/>
          <w:sz w:val="22"/>
          <w:szCs w:val="22"/>
        </w:rPr>
        <w:tab/>
        <w:t>definiuje dla celów niniejszego postanowienia niżej przedstawione terminy, jak następuje:</w:t>
      </w:r>
    </w:p>
    <w:p w14:paraId="26BAF60A" w14:textId="77777777" w:rsidR="00366295" w:rsidRPr="00974A76" w:rsidRDefault="00366295" w:rsidP="00366295">
      <w:pPr>
        <w:spacing w:after="120" w:line="276" w:lineRule="auto"/>
        <w:ind w:left="900" w:right="-58" w:hanging="540"/>
        <w:jc w:val="both"/>
        <w:rPr>
          <w:rFonts w:ascii="AECOM Sans" w:hAnsi="AECOM Sans" w:cs="AECOM Sans"/>
          <w:sz w:val="22"/>
          <w:szCs w:val="22"/>
        </w:rPr>
      </w:pPr>
      <w:r w:rsidRPr="00974A76">
        <w:rPr>
          <w:rFonts w:ascii="AECOM Sans" w:hAnsi="AECOM Sans" w:cs="AECOM Sans"/>
          <w:sz w:val="22"/>
          <w:szCs w:val="22"/>
        </w:rPr>
        <w:t>(i)</w:t>
      </w:r>
      <w:r w:rsidRPr="00974A76">
        <w:rPr>
          <w:rFonts w:ascii="AECOM Sans" w:hAnsi="AECOM Sans" w:cs="AECOM Sans"/>
          <w:sz w:val="22"/>
          <w:szCs w:val="22"/>
        </w:rPr>
        <w:tab/>
        <w:t>„praktyki korupcyjne” oznaczają oferowanie, dawanie, otrzymywanie dowolnej wartościowej rzeczy lub zabieganie o nią, bezpośrednio lub pośrednio, w celu wywarcia niewłaściwego wpływu na działania innej strony</w:t>
      </w:r>
      <w:r w:rsidRPr="00974A76">
        <w:rPr>
          <w:rStyle w:val="Odwoanieprzypisudolnego"/>
          <w:rFonts w:ascii="AECOM Sans" w:hAnsi="AECOM Sans" w:cs="AECOM Sans"/>
          <w:sz w:val="22"/>
          <w:szCs w:val="22"/>
        </w:rPr>
        <w:footnoteReference w:id="3"/>
      </w:r>
      <w:r w:rsidRPr="00974A76">
        <w:rPr>
          <w:rFonts w:ascii="AECOM Sans" w:hAnsi="AECOM Sans" w:cs="AECOM Sans"/>
          <w:sz w:val="22"/>
          <w:szCs w:val="22"/>
        </w:rPr>
        <w:t>;</w:t>
      </w:r>
    </w:p>
    <w:p w14:paraId="6D7DA124" w14:textId="77777777" w:rsidR="00366295" w:rsidRPr="00974A76" w:rsidRDefault="00366295" w:rsidP="00366295">
      <w:pPr>
        <w:spacing w:after="120" w:line="276" w:lineRule="auto"/>
        <w:ind w:left="900" w:right="-58" w:hanging="540"/>
        <w:jc w:val="both"/>
        <w:rPr>
          <w:rFonts w:ascii="AECOM Sans" w:hAnsi="AECOM Sans" w:cs="AECOM Sans"/>
          <w:sz w:val="22"/>
          <w:szCs w:val="22"/>
        </w:rPr>
      </w:pPr>
      <w:r w:rsidRPr="00974A76">
        <w:rPr>
          <w:rFonts w:ascii="AECOM Sans" w:hAnsi="AECOM Sans" w:cs="AECOM Sans"/>
          <w:sz w:val="22"/>
          <w:szCs w:val="22"/>
        </w:rPr>
        <w:t xml:space="preserve">(ii) </w:t>
      </w:r>
      <w:r w:rsidR="00CD324F">
        <w:rPr>
          <w:rFonts w:ascii="AECOM Sans" w:hAnsi="AECOM Sans" w:cs="AECOM Sans"/>
          <w:sz w:val="22"/>
          <w:szCs w:val="22"/>
        </w:rPr>
        <w:tab/>
      </w:r>
      <w:r w:rsidRPr="00974A76">
        <w:rPr>
          <w:rFonts w:ascii="AECOM Sans" w:hAnsi="AECOM Sans" w:cs="AECOM Sans"/>
          <w:sz w:val="22"/>
          <w:szCs w:val="22"/>
        </w:rPr>
        <w:t xml:space="preserve">„praktyki oszukańcze” oznaczają działanie lub zaniechanie działania, w tym wprowadzenie </w:t>
      </w:r>
      <w:r w:rsidR="008146F8">
        <w:rPr>
          <w:rFonts w:ascii="AECOM Sans" w:hAnsi="AECOM Sans" w:cs="AECOM Sans"/>
          <w:sz w:val="22"/>
          <w:szCs w:val="22"/>
        </w:rPr>
        <w:br/>
      </w:r>
      <w:r w:rsidRPr="00974A76">
        <w:rPr>
          <w:rFonts w:ascii="AECOM Sans" w:hAnsi="AECOM Sans" w:cs="AECOM Sans"/>
          <w:sz w:val="22"/>
          <w:szCs w:val="22"/>
        </w:rPr>
        <w:t>w błąd, które w sposób świadomy lub lekkomyślny wprowadza w błąd czy próbuje wprowadzić w błąd jakąś stronę w celu uzyskania korzyści majątkowych lub innych bądź w celu uniknięcia zobowiązania;</w:t>
      </w:r>
      <w:r w:rsidRPr="00974A76">
        <w:rPr>
          <w:rStyle w:val="Odwoanieprzypisudolnego"/>
          <w:rFonts w:ascii="AECOM Sans" w:hAnsi="AECOM Sans" w:cs="AECOM Sans"/>
          <w:sz w:val="22"/>
          <w:szCs w:val="22"/>
        </w:rPr>
        <w:footnoteReference w:id="4"/>
      </w:r>
    </w:p>
    <w:p w14:paraId="079BD52C" w14:textId="77777777" w:rsidR="00366295" w:rsidRPr="00974A76" w:rsidRDefault="00366295" w:rsidP="00366295">
      <w:pPr>
        <w:spacing w:after="120" w:line="276" w:lineRule="auto"/>
        <w:ind w:left="851" w:right="-58" w:hanging="491"/>
        <w:jc w:val="both"/>
        <w:rPr>
          <w:rFonts w:ascii="AECOM Sans" w:hAnsi="AECOM Sans" w:cs="AECOM Sans"/>
          <w:sz w:val="22"/>
          <w:szCs w:val="22"/>
        </w:rPr>
      </w:pPr>
      <w:r w:rsidRPr="00974A76">
        <w:rPr>
          <w:rFonts w:ascii="AECOM Sans" w:hAnsi="AECOM Sans" w:cs="AECOM Sans"/>
          <w:sz w:val="22"/>
          <w:szCs w:val="22"/>
        </w:rPr>
        <w:t>(iii)</w:t>
      </w:r>
      <w:r w:rsidRPr="00974A76">
        <w:rPr>
          <w:rFonts w:ascii="AECOM Sans" w:hAnsi="AECOM Sans" w:cs="AECOM Sans"/>
          <w:sz w:val="22"/>
          <w:szCs w:val="22"/>
        </w:rPr>
        <w:tab/>
        <w:t>„zmowa” oznacza porozumienie pomiędzy dwoma lub więcej stronami dla osiągnięcia niewłaściwego celu, w tym wywarcia niewłaściwego wpływu na działania innej strony;</w:t>
      </w:r>
      <w:r w:rsidRPr="00974A76">
        <w:rPr>
          <w:rStyle w:val="Odwoanieprzypisudolnego"/>
          <w:rFonts w:ascii="AECOM Sans" w:hAnsi="AECOM Sans" w:cs="AECOM Sans"/>
          <w:sz w:val="22"/>
          <w:szCs w:val="22"/>
        </w:rPr>
        <w:footnoteReference w:id="5"/>
      </w:r>
    </w:p>
    <w:p w14:paraId="004DAC77" w14:textId="77777777" w:rsidR="00366295" w:rsidRPr="00974A76" w:rsidRDefault="00366295" w:rsidP="00366295">
      <w:pPr>
        <w:pStyle w:val="Lista3"/>
        <w:spacing w:after="120" w:line="276" w:lineRule="auto"/>
        <w:ind w:left="851" w:hanging="425"/>
        <w:contextualSpacing w:val="0"/>
        <w:jc w:val="both"/>
        <w:rPr>
          <w:rFonts w:ascii="AECOM Sans" w:hAnsi="AECOM Sans" w:cs="AECOM Sans"/>
          <w:sz w:val="22"/>
          <w:szCs w:val="22"/>
        </w:rPr>
      </w:pPr>
      <w:r w:rsidRPr="00974A76">
        <w:rPr>
          <w:rFonts w:ascii="AECOM Sans" w:hAnsi="AECOM Sans" w:cs="AECOM Sans"/>
          <w:sz w:val="22"/>
          <w:szCs w:val="22"/>
        </w:rPr>
        <w:t>(iv)</w:t>
      </w:r>
      <w:r w:rsidRPr="00974A76">
        <w:rPr>
          <w:rFonts w:ascii="AECOM Sans" w:hAnsi="AECOM Sans" w:cs="AECOM Sans"/>
          <w:sz w:val="22"/>
          <w:szCs w:val="22"/>
        </w:rPr>
        <w:tab/>
        <w:t>„wywieranie nacisku” oznacza wyrządzanie szkody lub stosowanie gróźb w celu wyrządzenia szkody, bezpośrednio lub pośrednio, w stosunku do dowolnej strony lub majątku takiej strony, w celu uzyskania niewłaściwego wpływu na działania tej strony;</w:t>
      </w:r>
      <w:r w:rsidRPr="00974A76">
        <w:rPr>
          <w:rStyle w:val="Odwoanieprzypisudolnego"/>
          <w:rFonts w:ascii="AECOM Sans" w:hAnsi="AECOM Sans" w:cs="AECOM Sans"/>
          <w:sz w:val="22"/>
          <w:szCs w:val="22"/>
        </w:rPr>
        <w:footnoteReference w:id="6"/>
      </w:r>
    </w:p>
    <w:p w14:paraId="3EDDFC8A" w14:textId="77777777" w:rsidR="00366295" w:rsidRPr="00974A76" w:rsidRDefault="00366295" w:rsidP="00366295">
      <w:pPr>
        <w:pStyle w:val="Lista3"/>
        <w:spacing w:after="120" w:line="276" w:lineRule="auto"/>
        <w:ind w:left="426" w:firstLine="0"/>
        <w:contextualSpacing w:val="0"/>
        <w:jc w:val="both"/>
        <w:rPr>
          <w:rFonts w:ascii="AECOM Sans" w:hAnsi="AECOM Sans" w:cs="AECOM Sans"/>
          <w:sz w:val="22"/>
          <w:szCs w:val="22"/>
        </w:rPr>
      </w:pPr>
      <w:r w:rsidRPr="00974A76">
        <w:rPr>
          <w:rFonts w:ascii="AECOM Sans" w:hAnsi="AECOM Sans" w:cs="AECOM Sans"/>
          <w:sz w:val="22"/>
          <w:szCs w:val="22"/>
        </w:rPr>
        <w:t>(v) “działania obstrukcyjne" to:</w:t>
      </w:r>
    </w:p>
    <w:p w14:paraId="652E1386" w14:textId="77777777" w:rsidR="00366295" w:rsidRPr="00974A76" w:rsidRDefault="00366295" w:rsidP="00366295">
      <w:pPr>
        <w:pStyle w:val="Lista3"/>
        <w:spacing w:after="120" w:line="276" w:lineRule="auto"/>
        <w:ind w:left="1440" w:hanging="540"/>
        <w:jc w:val="both"/>
        <w:rPr>
          <w:rFonts w:ascii="AECOM Sans" w:hAnsi="AECOM Sans" w:cs="AECOM Sans"/>
          <w:sz w:val="22"/>
          <w:szCs w:val="22"/>
        </w:rPr>
      </w:pPr>
      <w:r w:rsidRPr="00974A76">
        <w:rPr>
          <w:rFonts w:ascii="AECOM Sans" w:hAnsi="AECOM Sans" w:cs="AECOM Sans"/>
          <w:sz w:val="22"/>
          <w:szCs w:val="22"/>
        </w:rPr>
        <w:t>(aa)</w:t>
      </w:r>
      <w:r w:rsidRPr="00974A76">
        <w:rPr>
          <w:rFonts w:ascii="AECOM Sans" w:hAnsi="AECOM Sans" w:cs="AECOM Sans"/>
          <w:sz w:val="22"/>
          <w:szCs w:val="22"/>
        </w:rPr>
        <w:tab/>
        <w:t>celowe niszczenie, fałszowanie, dokonywanie zmian lub ukrywanie materiału dowodowego w dochodzeniu lub składanie fałszywych zeznań przed osobami prowadzącymi dochodzenie w celu istotnego utrudnienia dochodzenia prowadzonego przez Bank w sprawie zarzutów dotyczących praktyk korupcyjnych, oszustwa, wywierania nacisku lub zmowy; i/lub grożenie, nękanie lub zastraszanie dowolnej strony mające na celu powstrzymanie takiej strony od ujawnienia wiedzy na temat spraw mających znaczenie dla dochodzenia lub powstrzymanie od prowadzenia dochodzenia, lub</w:t>
      </w:r>
    </w:p>
    <w:p w14:paraId="33AFD84B" w14:textId="77777777" w:rsidR="00366295" w:rsidRPr="00974A76" w:rsidRDefault="00366295" w:rsidP="00366295">
      <w:pPr>
        <w:pStyle w:val="Lista3"/>
        <w:spacing w:after="120" w:line="276" w:lineRule="auto"/>
        <w:ind w:left="1440" w:hanging="540"/>
        <w:jc w:val="both"/>
        <w:rPr>
          <w:rFonts w:ascii="AECOM Sans" w:hAnsi="AECOM Sans" w:cs="AECOM Sans"/>
          <w:sz w:val="22"/>
          <w:szCs w:val="22"/>
        </w:rPr>
      </w:pPr>
      <w:r w:rsidRPr="00974A76">
        <w:rPr>
          <w:rFonts w:ascii="AECOM Sans" w:hAnsi="AECOM Sans" w:cs="AECOM Sans"/>
          <w:sz w:val="22"/>
          <w:szCs w:val="22"/>
        </w:rPr>
        <w:t>(bb)</w:t>
      </w:r>
      <w:r w:rsidRPr="00974A76">
        <w:rPr>
          <w:rFonts w:ascii="AECOM Sans" w:hAnsi="AECOM Sans" w:cs="AECOM Sans"/>
          <w:sz w:val="22"/>
          <w:szCs w:val="22"/>
        </w:rPr>
        <w:tab/>
        <w:t>działania mające na celu istotne utrudnienie wykonywania przez Bank praw do przeprowadzania kontroli i audytów wynikających z podpunktu (e) poniżej.</w:t>
      </w:r>
    </w:p>
    <w:p w14:paraId="7C097C33" w14:textId="77777777" w:rsidR="00366295" w:rsidRPr="00974A76" w:rsidRDefault="00366295" w:rsidP="00366295">
      <w:pPr>
        <w:spacing w:line="276" w:lineRule="auto"/>
        <w:ind w:left="360" w:right="-58" w:hanging="360"/>
        <w:jc w:val="both"/>
        <w:rPr>
          <w:rFonts w:ascii="AECOM Sans" w:hAnsi="AECOM Sans" w:cs="AECOM Sans"/>
          <w:sz w:val="22"/>
          <w:szCs w:val="22"/>
        </w:rPr>
      </w:pPr>
      <w:r w:rsidRPr="00974A76">
        <w:rPr>
          <w:rFonts w:ascii="AECOM Sans" w:hAnsi="AECOM Sans" w:cs="AECOM Sans"/>
          <w:sz w:val="22"/>
          <w:szCs w:val="22"/>
        </w:rPr>
        <w:lastRenderedPageBreak/>
        <w:t>(b)</w:t>
      </w:r>
      <w:r w:rsidRPr="00974A76">
        <w:rPr>
          <w:rFonts w:ascii="AECOM Sans" w:hAnsi="AECOM Sans" w:cs="AECOM Sans"/>
          <w:sz w:val="22"/>
          <w:szCs w:val="22"/>
        </w:rPr>
        <w:tab/>
        <w:t>odrzuci propozycję udzielenia zamówienia, jeśli stwierdzi, że konsultant rekomendowany do udzielenia zamówienia bądź też ktokolwiek z jego personelu lub jego agentów lub jego konsultantów podwykonawców, podwykonawców, usługodawców, dostawców i/lub jego pracowników brał udział, bezpośrednio lub pośrednio, w praktykach korupcyjnych, oszustwie, zmowie, wywieraniu nacisku lub działaniach obstrukcyjnych w trakcie ubiegania się o dane zamówienie;</w:t>
      </w:r>
    </w:p>
    <w:p w14:paraId="12EEB142" w14:textId="77777777" w:rsidR="00366295" w:rsidRPr="00974A76" w:rsidRDefault="00366295" w:rsidP="00366295">
      <w:pPr>
        <w:spacing w:line="276" w:lineRule="auto"/>
        <w:ind w:left="360" w:right="-58" w:hanging="360"/>
        <w:jc w:val="both"/>
        <w:rPr>
          <w:rFonts w:ascii="AECOM Sans" w:hAnsi="AECOM Sans" w:cs="AECOM Sans"/>
          <w:sz w:val="22"/>
          <w:szCs w:val="22"/>
        </w:rPr>
      </w:pPr>
    </w:p>
    <w:p w14:paraId="6A12E6D9" w14:textId="77777777" w:rsidR="00366295" w:rsidRPr="00974A76" w:rsidRDefault="00366295" w:rsidP="00366295">
      <w:pPr>
        <w:spacing w:line="276" w:lineRule="auto"/>
        <w:ind w:left="360" w:right="-58" w:hanging="360"/>
        <w:jc w:val="both"/>
        <w:rPr>
          <w:rFonts w:ascii="AECOM Sans" w:hAnsi="AECOM Sans" w:cs="AECOM Sans"/>
          <w:sz w:val="22"/>
          <w:szCs w:val="22"/>
        </w:rPr>
      </w:pPr>
      <w:r w:rsidRPr="00974A76">
        <w:rPr>
          <w:rFonts w:ascii="AECOM Sans" w:hAnsi="AECOM Sans" w:cs="AECOM Sans"/>
          <w:sz w:val="22"/>
          <w:szCs w:val="22"/>
        </w:rPr>
        <w:t>(c)</w:t>
      </w:r>
      <w:r w:rsidRPr="00974A76">
        <w:rPr>
          <w:rFonts w:ascii="AECOM Sans" w:hAnsi="AECOM Sans" w:cs="AECOM Sans"/>
          <w:sz w:val="22"/>
          <w:szCs w:val="22"/>
        </w:rPr>
        <w:tab/>
        <w:t xml:space="preserve">stwierdzi nieprawidłowe przeprowadzenie postępowania o udzielenie zamówienia </w:t>
      </w:r>
      <w:r w:rsidRPr="00974A76">
        <w:rPr>
          <w:rFonts w:ascii="AECOM Sans" w:hAnsi="AECOM Sans" w:cs="AECOM Sans"/>
          <w:sz w:val="22"/>
          <w:szCs w:val="22"/>
        </w:rPr>
        <w:br/>
        <w:t>i anuluje część Pożyczki alokowaną na dany kontrakt, jeśli ustali w dowolnym czasie, że przedstawiciele Pożyczkobiorcy lub beneficjenta dowolnej części środków Pożyczki brali udział w praktykach korupcyjnych, oszustwie, zmowie, wywieraniu nacisku lub działaniach obstrukcyjnych w trakcie procesu wyboru lub realizacji kontraktu, a Pożyczkobiorca nie podjął we właściwym czasie odpowiedniego działania, zadowalającego dla Banku, aby zapobiec takim praktykom w momencie, kiedy miały one miejsce, w tym nie poinformował w porę Banku w czasie, kiedy wiedział o takich praktykach;</w:t>
      </w:r>
    </w:p>
    <w:p w14:paraId="722F03AC" w14:textId="77777777" w:rsidR="00366295" w:rsidRPr="00974A76" w:rsidRDefault="00366295" w:rsidP="00366295">
      <w:pPr>
        <w:spacing w:line="276" w:lineRule="auto"/>
        <w:ind w:left="360" w:right="-58" w:hanging="360"/>
        <w:jc w:val="both"/>
        <w:rPr>
          <w:rFonts w:ascii="AECOM Sans" w:hAnsi="AECOM Sans" w:cs="AECOM Sans"/>
          <w:sz w:val="22"/>
          <w:szCs w:val="22"/>
        </w:rPr>
      </w:pPr>
    </w:p>
    <w:p w14:paraId="10ACCC75" w14:textId="77777777" w:rsidR="00205322" w:rsidRDefault="00366295" w:rsidP="00366295">
      <w:pPr>
        <w:spacing w:line="276" w:lineRule="auto"/>
        <w:ind w:left="360" w:right="-58" w:hanging="360"/>
        <w:jc w:val="both"/>
        <w:rPr>
          <w:rFonts w:ascii="AECOM Sans" w:hAnsi="AECOM Sans" w:cs="AECOM Sans"/>
          <w:sz w:val="22"/>
          <w:szCs w:val="22"/>
        </w:rPr>
      </w:pPr>
      <w:r w:rsidRPr="00974A76">
        <w:rPr>
          <w:rFonts w:ascii="AECOM Sans" w:hAnsi="AECOM Sans" w:cs="AECOM Sans"/>
          <w:sz w:val="22"/>
          <w:szCs w:val="22"/>
        </w:rPr>
        <w:t>(d)</w:t>
      </w:r>
      <w:r w:rsidRPr="00974A76">
        <w:rPr>
          <w:rFonts w:ascii="AECOM Sans" w:hAnsi="AECOM Sans" w:cs="AECOM Sans"/>
          <w:sz w:val="22"/>
          <w:szCs w:val="22"/>
        </w:rPr>
        <w:tab/>
      </w:r>
      <w:bookmarkStart w:id="8" w:name="_Toc415856486"/>
      <w:bookmarkStart w:id="9" w:name="_Toc416117630"/>
      <w:bookmarkStart w:id="10" w:name="_Toc416117839"/>
      <w:bookmarkStart w:id="11" w:name="_Toc7011512"/>
      <w:bookmarkStart w:id="12" w:name="_Toc7011688"/>
      <w:bookmarkStart w:id="13" w:name="_Toc7181753"/>
      <w:r w:rsidRPr="00974A76">
        <w:rPr>
          <w:rFonts w:ascii="AECOM Sans" w:hAnsi="AECOM Sans" w:cs="AECOM Sans"/>
          <w:sz w:val="22"/>
          <w:szCs w:val="22"/>
        </w:rPr>
        <w:t>zastosuje sankcje wobec firmy lub osoby fizycznej w dowolnym czasie zgodnie z obowiązującymi procedurami Banku dotyczącymi sankcji,</w:t>
      </w:r>
      <w:r w:rsidRPr="00974A76">
        <w:rPr>
          <w:rFonts w:ascii="AECOM Sans" w:hAnsi="AECOM Sans" w:cs="AECOM Sans"/>
          <w:sz w:val="22"/>
          <w:vertAlign w:val="superscript"/>
        </w:rPr>
        <w:footnoteReference w:id="7"/>
      </w:r>
      <w:r w:rsidRPr="00974A76">
        <w:rPr>
          <w:rFonts w:ascii="AECOM Sans" w:hAnsi="AECOM Sans" w:cs="AECOM Sans"/>
          <w:sz w:val="22"/>
          <w:szCs w:val="22"/>
        </w:rPr>
        <w:t xml:space="preserve"> w tym poprzez publiczne ogłoszenie, że dana firma bądź osoba fizyczna nie kwalifikuje się, przez czas nieokreślony lub przez określony okres czasu:</w:t>
      </w:r>
    </w:p>
    <w:p w14:paraId="502C586E" w14:textId="77777777" w:rsidR="00205322" w:rsidRDefault="00366295" w:rsidP="00205322">
      <w:pPr>
        <w:spacing w:line="276" w:lineRule="auto"/>
        <w:ind w:left="720" w:right="-58" w:hanging="360"/>
        <w:jc w:val="both"/>
        <w:rPr>
          <w:rFonts w:ascii="AECOM Sans" w:hAnsi="AECOM Sans" w:cs="AECOM Sans"/>
          <w:sz w:val="22"/>
          <w:szCs w:val="22"/>
        </w:rPr>
      </w:pPr>
      <w:r w:rsidRPr="00974A76">
        <w:rPr>
          <w:rFonts w:ascii="AECOM Sans" w:hAnsi="AECOM Sans" w:cs="AECOM Sans"/>
          <w:sz w:val="22"/>
          <w:szCs w:val="22"/>
        </w:rPr>
        <w:t>(i) do udzielenia zamówienia finansowanego przez Bank, oraz</w:t>
      </w:r>
    </w:p>
    <w:p w14:paraId="50494914" w14:textId="77777777" w:rsidR="00366295" w:rsidRPr="00974A76" w:rsidRDefault="00366295" w:rsidP="00205322">
      <w:pPr>
        <w:spacing w:line="276" w:lineRule="auto"/>
        <w:ind w:left="720" w:right="-58" w:hanging="360"/>
        <w:jc w:val="both"/>
        <w:rPr>
          <w:rFonts w:ascii="AECOM Sans" w:hAnsi="AECOM Sans" w:cs="AECOM Sans"/>
          <w:sz w:val="22"/>
          <w:szCs w:val="22"/>
        </w:rPr>
      </w:pPr>
      <w:r w:rsidRPr="00974A76">
        <w:rPr>
          <w:rFonts w:ascii="AECOM Sans" w:hAnsi="AECOM Sans" w:cs="AECOM Sans"/>
          <w:sz w:val="22"/>
          <w:szCs w:val="22"/>
        </w:rPr>
        <w:t>(ii) do wyznaczenia</w:t>
      </w:r>
      <w:r w:rsidRPr="00974A76">
        <w:rPr>
          <w:rFonts w:ascii="AECOM Sans" w:hAnsi="AECOM Sans" w:cs="AECOM Sans"/>
          <w:sz w:val="22"/>
          <w:vertAlign w:val="superscript"/>
        </w:rPr>
        <w:footnoteReference w:id="8"/>
      </w:r>
      <w:r w:rsidRPr="00974A76">
        <w:rPr>
          <w:rFonts w:ascii="AECOM Sans" w:hAnsi="AECOM Sans" w:cs="AECOM Sans"/>
          <w:sz w:val="22"/>
          <w:szCs w:val="22"/>
        </w:rPr>
        <w:t xml:space="preserve"> na konsultanta podwykonawcę, podwykonawcę, dostawcę lub dostawcę usług dla firmy, która kwalifikuje się do udzielenia zamówienia finansowanego przez Bank.</w:t>
      </w:r>
      <w:bookmarkEnd w:id="8"/>
      <w:bookmarkEnd w:id="9"/>
      <w:bookmarkEnd w:id="10"/>
      <w:bookmarkEnd w:id="11"/>
      <w:bookmarkEnd w:id="12"/>
      <w:bookmarkEnd w:id="13"/>
    </w:p>
    <w:p w14:paraId="26856B4B" w14:textId="77777777" w:rsidR="00366295" w:rsidRPr="00974A76" w:rsidRDefault="00366295" w:rsidP="00366295">
      <w:pPr>
        <w:spacing w:line="276" w:lineRule="auto"/>
        <w:ind w:left="360" w:right="-58" w:hanging="360"/>
        <w:jc w:val="both"/>
        <w:rPr>
          <w:rFonts w:ascii="AECOM Sans" w:hAnsi="AECOM Sans" w:cs="AECOM Sans"/>
          <w:sz w:val="22"/>
          <w:szCs w:val="22"/>
        </w:rPr>
      </w:pPr>
    </w:p>
    <w:p w14:paraId="6771ECB8" w14:textId="77777777" w:rsidR="00366295" w:rsidRPr="00974A76" w:rsidRDefault="00366295" w:rsidP="00366295">
      <w:pPr>
        <w:spacing w:line="276" w:lineRule="auto"/>
        <w:ind w:left="360" w:right="-58" w:hanging="360"/>
        <w:jc w:val="both"/>
        <w:rPr>
          <w:rFonts w:ascii="AECOM Sans" w:hAnsi="AECOM Sans" w:cs="AECOM Sans"/>
          <w:sz w:val="22"/>
          <w:szCs w:val="22"/>
        </w:rPr>
      </w:pPr>
      <w:bookmarkStart w:id="14" w:name="_Toc7011513"/>
      <w:bookmarkStart w:id="15" w:name="_Toc7011689"/>
      <w:bookmarkStart w:id="16" w:name="_Toc7181754"/>
      <w:r w:rsidRPr="00974A76">
        <w:rPr>
          <w:rFonts w:ascii="AECOM Sans" w:hAnsi="AECOM Sans" w:cs="AECOM Sans"/>
          <w:sz w:val="22"/>
          <w:szCs w:val="22"/>
        </w:rPr>
        <w:t>(e) będzie żądać, aby dokumenty przetargowe oraz kontrakty finansowane z pożyczki Banku zawierały postanowienie wymagające, by dostawcy i wykonawcy oraz ich podwykonawcy, agenci, personel, konsultanci, usługodawcy lub dostawcy pozwolili Bankowi zbadać wszystkie księgi rachunkowe, dokumenty księgowe oraz inne dokumenty dotyczące składanych ofert i wykonania kontraktu, oraz aby zostały one sprawdzone przez audytorów powołanych przez Bank.</w:t>
      </w:r>
      <w:bookmarkEnd w:id="14"/>
      <w:bookmarkEnd w:id="15"/>
      <w:bookmarkEnd w:id="16"/>
    </w:p>
    <w:p w14:paraId="18932BD5" w14:textId="77777777" w:rsidR="00366295" w:rsidRPr="00974A76" w:rsidRDefault="00366295" w:rsidP="00366295">
      <w:pPr>
        <w:spacing w:line="276" w:lineRule="auto"/>
        <w:rPr>
          <w:rFonts w:ascii="AECOM Sans" w:hAnsi="AECOM Sans" w:cs="AECOM Sans"/>
          <w:i/>
          <w:color w:val="808080"/>
          <w:sz w:val="22"/>
          <w:szCs w:val="22"/>
        </w:rPr>
      </w:pPr>
    </w:p>
    <w:p w14:paraId="61054DD0" w14:textId="77777777" w:rsidR="00366295" w:rsidRPr="00974A76" w:rsidRDefault="00366295" w:rsidP="00366295">
      <w:pPr>
        <w:shd w:val="clear" w:color="auto" w:fill="FFFFFF"/>
        <w:spacing w:line="276" w:lineRule="auto"/>
        <w:jc w:val="center"/>
        <w:rPr>
          <w:rFonts w:ascii="AECOM Sans" w:hAnsi="AECOM Sans" w:cs="AECOM Sans"/>
          <w:b/>
          <w:spacing w:val="-4"/>
          <w:sz w:val="22"/>
          <w:szCs w:val="22"/>
        </w:rPr>
      </w:pPr>
      <w:r w:rsidRPr="00974A76">
        <w:rPr>
          <w:rFonts w:ascii="AECOM Sans" w:hAnsi="AECOM Sans" w:cs="AECOM Sans"/>
          <w:b/>
          <w:spacing w:val="-4"/>
          <w:sz w:val="22"/>
          <w:szCs w:val="22"/>
        </w:rPr>
        <w:t>Artykuł 2</w:t>
      </w:r>
    </w:p>
    <w:p w14:paraId="238710B0" w14:textId="77777777" w:rsidR="00366295" w:rsidRPr="00974A76" w:rsidRDefault="00366295" w:rsidP="00366295">
      <w:pPr>
        <w:shd w:val="clear" w:color="auto" w:fill="FFFFFF"/>
        <w:spacing w:line="276" w:lineRule="auto"/>
        <w:jc w:val="center"/>
        <w:rPr>
          <w:rFonts w:ascii="AECOM Sans" w:hAnsi="AECOM Sans" w:cs="AECOM Sans"/>
          <w:b/>
          <w:spacing w:val="-4"/>
          <w:sz w:val="22"/>
          <w:szCs w:val="22"/>
        </w:rPr>
      </w:pPr>
      <w:r w:rsidRPr="00974A76">
        <w:rPr>
          <w:rFonts w:ascii="AECOM Sans" w:hAnsi="AECOM Sans" w:cs="AECOM Sans"/>
          <w:b/>
          <w:spacing w:val="-4"/>
          <w:sz w:val="22"/>
          <w:szCs w:val="22"/>
        </w:rPr>
        <w:t xml:space="preserve">Przedmiot Kontraktu </w:t>
      </w:r>
    </w:p>
    <w:p w14:paraId="0F97E78A" w14:textId="77777777" w:rsidR="00366295" w:rsidRPr="00974A76" w:rsidRDefault="00366295" w:rsidP="00366295">
      <w:pPr>
        <w:shd w:val="clear" w:color="auto" w:fill="FFFFFF"/>
        <w:spacing w:line="276" w:lineRule="auto"/>
        <w:jc w:val="center"/>
        <w:rPr>
          <w:rFonts w:ascii="AECOM Sans" w:hAnsi="AECOM Sans" w:cs="AECOM Sans"/>
          <w:b/>
          <w:spacing w:val="-4"/>
          <w:sz w:val="22"/>
          <w:szCs w:val="22"/>
        </w:rPr>
      </w:pPr>
    </w:p>
    <w:p w14:paraId="519A4411" w14:textId="27ADFD4C" w:rsidR="00366295" w:rsidRPr="00974A76" w:rsidRDefault="00366295" w:rsidP="00E310D3">
      <w:pPr>
        <w:widowControl w:val="0"/>
        <w:numPr>
          <w:ilvl w:val="0"/>
          <w:numId w:val="186"/>
        </w:numPr>
        <w:shd w:val="clear" w:color="auto" w:fill="FFFFFF"/>
        <w:autoSpaceDE w:val="0"/>
        <w:autoSpaceDN w:val="0"/>
        <w:adjustRightInd w:val="0"/>
        <w:spacing w:line="276" w:lineRule="auto"/>
        <w:jc w:val="both"/>
        <w:rPr>
          <w:rFonts w:ascii="AECOM Sans" w:hAnsi="AECOM Sans" w:cs="AECOM Sans"/>
          <w:spacing w:val="2"/>
          <w:sz w:val="22"/>
          <w:szCs w:val="22"/>
        </w:rPr>
      </w:pPr>
      <w:r w:rsidRPr="00974A76">
        <w:rPr>
          <w:rFonts w:ascii="AECOM Sans" w:hAnsi="AECOM Sans" w:cs="AECOM Sans"/>
          <w:spacing w:val="2"/>
          <w:sz w:val="22"/>
          <w:szCs w:val="22"/>
        </w:rPr>
        <w:t xml:space="preserve">Na podstawie Kontraktu Wykonawca zobowiązuje się do wykonania </w:t>
      </w:r>
      <w:r w:rsidRPr="00974A76">
        <w:rPr>
          <w:rFonts w:ascii="AECOM Sans" w:hAnsi="AECOM Sans" w:cs="AECOM Sans"/>
          <w:sz w:val="22"/>
          <w:szCs w:val="22"/>
        </w:rPr>
        <w:t xml:space="preserve">Robót budowlanych związanych z </w:t>
      </w:r>
      <w:r w:rsidR="009E500C">
        <w:rPr>
          <w:rFonts w:ascii="AECOM Sans" w:hAnsi="AECOM Sans" w:cs="AECOM Sans"/>
          <w:sz w:val="22"/>
          <w:szCs w:val="22"/>
        </w:rPr>
        <w:t>b</w:t>
      </w:r>
      <w:r w:rsidR="009E500C" w:rsidRPr="009E500C">
        <w:rPr>
          <w:rFonts w:ascii="AECOM Sans" w:hAnsi="AECOM Sans" w:cs="AECOM Sans"/>
          <w:sz w:val="22"/>
          <w:szCs w:val="22"/>
        </w:rPr>
        <w:t>udow</w:t>
      </w:r>
      <w:r w:rsidR="000503A5">
        <w:rPr>
          <w:rFonts w:ascii="AECOM Sans" w:hAnsi="AECOM Sans" w:cs="AECOM Sans"/>
          <w:sz w:val="22"/>
          <w:szCs w:val="22"/>
        </w:rPr>
        <w:t>ą</w:t>
      </w:r>
      <w:r w:rsidR="009E500C" w:rsidRPr="009E500C">
        <w:rPr>
          <w:rFonts w:ascii="AECOM Sans" w:hAnsi="AECOM Sans" w:cs="AECOM Sans"/>
          <w:sz w:val="22"/>
          <w:szCs w:val="22"/>
        </w:rPr>
        <w:t xml:space="preserve"> stanowiska pompowego dla pomp mobilnych dla odwodnienia </w:t>
      </w:r>
      <w:r w:rsidR="004F58C2">
        <w:rPr>
          <w:rFonts w:ascii="AECOM Sans" w:hAnsi="AECOM Sans" w:cs="AECOM Sans"/>
          <w:sz w:val="22"/>
          <w:szCs w:val="22"/>
        </w:rPr>
        <w:t>k</w:t>
      </w:r>
      <w:r w:rsidR="009E500C" w:rsidRPr="009E500C">
        <w:rPr>
          <w:rFonts w:ascii="AECOM Sans" w:hAnsi="AECOM Sans" w:cs="AECOM Sans"/>
          <w:sz w:val="22"/>
          <w:szCs w:val="22"/>
        </w:rPr>
        <w:t>ompleksu Lesisko</w:t>
      </w:r>
      <w:r w:rsidR="009E500C">
        <w:rPr>
          <w:rFonts w:ascii="AECOM Sans" w:hAnsi="AECOM Sans" w:cs="AECOM Sans"/>
          <w:sz w:val="22"/>
          <w:szCs w:val="22"/>
        </w:rPr>
        <w:t>.</w:t>
      </w:r>
      <w:r w:rsidR="009E500C" w:rsidRPr="009E500C" w:rsidDel="009E500C">
        <w:rPr>
          <w:rFonts w:ascii="AECOM Sans" w:hAnsi="AECOM Sans" w:cs="AECOM Sans"/>
          <w:sz w:val="22"/>
          <w:szCs w:val="22"/>
        </w:rPr>
        <w:t xml:space="preserve"> </w:t>
      </w:r>
      <w:r w:rsidRPr="00974A76">
        <w:rPr>
          <w:rFonts w:ascii="AECOM Sans" w:hAnsi="AECOM Sans" w:cs="AECOM Sans"/>
          <w:spacing w:val="2"/>
          <w:sz w:val="22"/>
          <w:szCs w:val="22"/>
        </w:rPr>
        <w:t xml:space="preserve">Wykonawca zobowiązuje się, że Roboty będą spełniać wszelkie parametry techniczne określone w Kontrakcie. </w:t>
      </w:r>
    </w:p>
    <w:p w14:paraId="26321D17" w14:textId="77777777" w:rsidR="00366295" w:rsidRPr="00974A76" w:rsidRDefault="00366295" w:rsidP="00E310D3">
      <w:pPr>
        <w:widowControl w:val="0"/>
        <w:numPr>
          <w:ilvl w:val="0"/>
          <w:numId w:val="186"/>
        </w:numPr>
        <w:shd w:val="clear" w:color="auto" w:fill="FFFFFF"/>
        <w:autoSpaceDE w:val="0"/>
        <w:autoSpaceDN w:val="0"/>
        <w:adjustRightInd w:val="0"/>
        <w:spacing w:line="276" w:lineRule="auto"/>
        <w:jc w:val="both"/>
        <w:rPr>
          <w:rFonts w:ascii="AECOM Sans" w:hAnsi="AECOM Sans" w:cs="AECOM Sans"/>
          <w:spacing w:val="2"/>
          <w:sz w:val="22"/>
          <w:szCs w:val="22"/>
        </w:rPr>
      </w:pPr>
      <w:r w:rsidRPr="00974A76">
        <w:rPr>
          <w:rFonts w:ascii="AECOM Sans" w:hAnsi="AECOM Sans" w:cs="AECOM Sans"/>
          <w:sz w:val="22"/>
          <w:szCs w:val="22"/>
        </w:rPr>
        <w:t xml:space="preserve">Wszystkie dokumenty składające się na treść Kontraktu będą interpretowane jako części składające się na jedną umowę w rozumieniu prawa cywilnego. </w:t>
      </w:r>
      <w:r w:rsidRPr="00974A76">
        <w:rPr>
          <w:rFonts w:ascii="AECOM Sans" w:hAnsi="AECOM Sans" w:cs="AECOM Sans"/>
          <w:spacing w:val="-4"/>
          <w:sz w:val="22"/>
          <w:szCs w:val="22"/>
        </w:rPr>
        <w:t xml:space="preserve">W razie wątpliwości </w:t>
      </w:r>
      <w:r w:rsidRPr="00974A76">
        <w:rPr>
          <w:rFonts w:ascii="AECOM Sans" w:hAnsi="AECOM Sans" w:cs="AECOM Sans"/>
          <w:spacing w:val="-4"/>
          <w:sz w:val="22"/>
          <w:szCs w:val="22"/>
        </w:rPr>
        <w:lastRenderedPageBreak/>
        <w:t>interpretacyjnych, dotyczących poszczególnych dokumentów Kontraktu, obowiązuje następująca kolejność ważności dokumentów:</w:t>
      </w:r>
    </w:p>
    <w:p w14:paraId="6B92B7D2" w14:textId="77777777" w:rsidR="00366295" w:rsidRPr="00974A76" w:rsidRDefault="00366295" w:rsidP="00E310D3">
      <w:pPr>
        <w:widowControl w:val="0"/>
        <w:numPr>
          <w:ilvl w:val="0"/>
          <w:numId w:val="101"/>
        </w:numPr>
        <w:shd w:val="clear" w:color="auto" w:fill="FFFFFF"/>
        <w:tabs>
          <w:tab w:val="left" w:pos="1276"/>
        </w:tabs>
        <w:autoSpaceDE w:val="0"/>
        <w:autoSpaceDN w:val="0"/>
        <w:adjustRightInd w:val="0"/>
        <w:spacing w:before="240" w:after="120" w:line="276" w:lineRule="auto"/>
        <w:ind w:left="993" w:hanging="284"/>
        <w:jc w:val="both"/>
        <w:rPr>
          <w:rFonts w:ascii="AECOM Sans" w:hAnsi="AECOM Sans" w:cs="AECOM Sans"/>
          <w:spacing w:val="-4"/>
          <w:sz w:val="22"/>
          <w:szCs w:val="22"/>
        </w:rPr>
      </w:pPr>
      <w:r w:rsidRPr="00974A76">
        <w:rPr>
          <w:rFonts w:ascii="AECOM Sans" w:hAnsi="AECOM Sans" w:cs="AECOM Sans"/>
          <w:spacing w:val="-4"/>
          <w:sz w:val="22"/>
          <w:szCs w:val="22"/>
        </w:rPr>
        <w:t xml:space="preserve">niniejszy dokument Umowy wraz z załącznikami do niniejszego dokumentu Umowy; </w:t>
      </w:r>
    </w:p>
    <w:p w14:paraId="76A2E387" w14:textId="77777777" w:rsidR="00366295" w:rsidRPr="00974A76" w:rsidRDefault="00366295" w:rsidP="00E310D3">
      <w:pPr>
        <w:widowControl w:val="0"/>
        <w:numPr>
          <w:ilvl w:val="0"/>
          <w:numId w:val="101"/>
        </w:numPr>
        <w:shd w:val="clear" w:color="auto" w:fill="FFFFFF"/>
        <w:tabs>
          <w:tab w:val="left" w:pos="1276"/>
        </w:tabs>
        <w:autoSpaceDE w:val="0"/>
        <w:autoSpaceDN w:val="0"/>
        <w:adjustRightInd w:val="0"/>
        <w:spacing w:after="120" w:line="276" w:lineRule="auto"/>
        <w:ind w:left="993" w:hanging="284"/>
        <w:jc w:val="both"/>
        <w:rPr>
          <w:rFonts w:ascii="AECOM Sans" w:hAnsi="AECOM Sans" w:cs="AECOM Sans"/>
          <w:spacing w:val="-4"/>
          <w:sz w:val="22"/>
          <w:szCs w:val="22"/>
        </w:rPr>
      </w:pPr>
      <w:r w:rsidRPr="00974A76">
        <w:rPr>
          <w:rFonts w:ascii="AECOM Sans" w:hAnsi="AECOM Sans" w:cs="AECOM Sans"/>
          <w:spacing w:val="-4"/>
          <w:sz w:val="22"/>
          <w:szCs w:val="22"/>
        </w:rPr>
        <w:t xml:space="preserve">Specyfikacja Istotnych Warunków Zamówienia z załącznikami; </w:t>
      </w:r>
    </w:p>
    <w:p w14:paraId="61FFB624" w14:textId="77777777" w:rsidR="00366295" w:rsidRPr="00974A76" w:rsidRDefault="00366295" w:rsidP="00E310D3">
      <w:pPr>
        <w:widowControl w:val="0"/>
        <w:numPr>
          <w:ilvl w:val="0"/>
          <w:numId w:val="101"/>
        </w:numPr>
        <w:shd w:val="clear" w:color="auto" w:fill="FFFFFF"/>
        <w:tabs>
          <w:tab w:val="left" w:pos="1276"/>
        </w:tabs>
        <w:autoSpaceDE w:val="0"/>
        <w:autoSpaceDN w:val="0"/>
        <w:adjustRightInd w:val="0"/>
        <w:spacing w:after="240" w:line="276" w:lineRule="auto"/>
        <w:ind w:left="993" w:hanging="284"/>
        <w:jc w:val="both"/>
        <w:rPr>
          <w:rFonts w:ascii="AECOM Sans" w:hAnsi="AECOM Sans" w:cs="AECOM Sans"/>
          <w:spacing w:val="-4"/>
          <w:sz w:val="22"/>
          <w:szCs w:val="22"/>
        </w:rPr>
      </w:pPr>
      <w:r w:rsidRPr="00974A76">
        <w:rPr>
          <w:rFonts w:ascii="AECOM Sans" w:hAnsi="AECOM Sans" w:cs="AECOM Sans"/>
          <w:spacing w:val="-4"/>
          <w:sz w:val="22"/>
          <w:szCs w:val="22"/>
        </w:rPr>
        <w:t>Oferta Wykonawcy.</w:t>
      </w:r>
    </w:p>
    <w:p w14:paraId="29FB65E9" w14:textId="77777777" w:rsidR="00366295" w:rsidRPr="00974A76" w:rsidRDefault="00366295" w:rsidP="00E310D3">
      <w:pPr>
        <w:widowControl w:val="0"/>
        <w:numPr>
          <w:ilvl w:val="0"/>
          <w:numId w:val="186"/>
        </w:numPr>
        <w:shd w:val="clear" w:color="auto" w:fill="FFFFFF"/>
        <w:autoSpaceDE w:val="0"/>
        <w:autoSpaceDN w:val="0"/>
        <w:adjustRightInd w:val="0"/>
        <w:spacing w:line="276" w:lineRule="auto"/>
        <w:jc w:val="both"/>
        <w:rPr>
          <w:rFonts w:ascii="AECOM Sans" w:hAnsi="AECOM Sans" w:cs="AECOM Sans"/>
          <w:spacing w:val="2"/>
          <w:sz w:val="22"/>
          <w:szCs w:val="22"/>
        </w:rPr>
      </w:pPr>
      <w:r w:rsidRPr="00974A76">
        <w:rPr>
          <w:rFonts w:ascii="AECOM Sans" w:hAnsi="AECOM Sans" w:cs="AECOM Sans"/>
          <w:spacing w:val="2"/>
          <w:sz w:val="22"/>
          <w:szCs w:val="22"/>
        </w:rPr>
        <w:t>Zamawiający oświadcza, że w związku z realizacją przedmiotu Kontraktu wydane zostały następujące decyzje administracyjne:</w:t>
      </w:r>
    </w:p>
    <w:p w14:paraId="2C816586" w14:textId="58DB08B3" w:rsidR="00F60EC1" w:rsidRPr="00C13DF7" w:rsidRDefault="00F60EC1" w:rsidP="00094DD0">
      <w:pPr>
        <w:widowControl w:val="0"/>
        <w:shd w:val="clear" w:color="auto" w:fill="FFFFFF"/>
        <w:autoSpaceDE w:val="0"/>
        <w:autoSpaceDN w:val="0"/>
        <w:adjustRightInd w:val="0"/>
        <w:spacing w:line="276" w:lineRule="auto"/>
        <w:ind w:left="1134" w:hanging="426"/>
        <w:jc w:val="both"/>
        <w:rPr>
          <w:rFonts w:ascii="AECOM Sans" w:hAnsi="AECOM Sans" w:cs="AECOM Sans"/>
          <w:spacing w:val="2"/>
          <w:sz w:val="22"/>
          <w:szCs w:val="22"/>
        </w:rPr>
      </w:pPr>
      <w:r w:rsidRPr="00C13DF7">
        <w:rPr>
          <w:rFonts w:ascii="AECOM Sans" w:hAnsi="AECOM Sans" w:cs="AECOM Sans"/>
          <w:spacing w:val="2"/>
          <w:sz w:val="22"/>
          <w:szCs w:val="22"/>
        </w:rPr>
        <w:t>3.1</w:t>
      </w:r>
      <w:r w:rsidRPr="00C13DF7">
        <w:rPr>
          <w:rFonts w:ascii="AECOM Sans" w:hAnsi="AECOM Sans" w:cs="AECOM Sans"/>
          <w:spacing w:val="2"/>
          <w:sz w:val="22"/>
          <w:szCs w:val="22"/>
        </w:rPr>
        <w:tab/>
        <w:t xml:space="preserve">Decyzja Wojewody Małopolskiego z dnia </w:t>
      </w:r>
      <w:r w:rsidR="004E2A5E" w:rsidRPr="00631E3D">
        <w:rPr>
          <w:rFonts w:ascii="AECOM Sans" w:hAnsi="AECOM Sans" w:cs="AECOM Sans"/>
          <w:spacing w:val="2"/>
          <w:sz w:val="22"/>
          <w:szCs w:val="22"/>
        </w:rPr>
        <w:t>………….</w:t>
      </w:r>
      <w:r w:rsidR="00C13DF7">
        <w:rPr>
          <w:rFonts w:ascii="AECOM Sans" w:hAnsi="AECOM Sans" w:cs="AECOM Sans"/>
          <w:spacing w:val="2"/>
          <w:sz w:val="22"/>
          <w:szCs w:val="22"/>
        </w:rPr>
        <w:t xml:space="preserve"> </w:t>
      </w:r>
      <w:r w:rsidRPr="00C13DF7">
        <w:rPr>
          <w:rFonts w:ascii="AECOM Sans" w:hAnsi="AECOM Sans" w:cs="AECOM Sans"/>
          <w:spacing w:val="2"/>
          <w:sz w:val="22"/>
          <w:szCs w:val="22"/>
        </w:rPr>
        <w:t>o pozwoleniu na realizację inwestycji pn.</w:t>
      </w:r>
      <w:r w:rsidR="009E500C" w:rsidRPr="00C13DF7">
        <w:rPr>
          <w:rFonts w:ascii="AECOM Sans" w:hAnsi="AECOM Sans" w:cs="AECOM Sans"/>
          <w:spacing w:val="2"/>
          <w:sz w:val="22"/>
          <w:szCs w:val="22"/>
        </w:rPr>
        <w:t xml:space="preserve"> Budowa stanowiska pompowego dla pomp mobilnych dla odwodnienia </w:t>
      </w:r>
      <w:r w:rsidR="00C96E79">
        <w:rPr>
          <w:rFonts w:ascii="AECOM Sans" w:hAnsi="AECOM Sans" w:cs="AECOM Sans"/>
          <w:spacing w:val="2"/>
          <w:sz w:val="22"/>
          <w:szCs w:val="22"/>
        </w:rPr>
        <w:t>kompleks</w:t>
      </w:r>
      <w:r w:rsidR="009E500C" w:rsidRPr="00C13DF7">
        <w:rPr>
          <w:rFonts w:ascii="AECOM Sans" w:hAnsi="AECOM Sans" w:cs="AECOM Sans"/>
          <w:spacing w:val="2"/>
          <w:sz w:val="22"/>
          <w:szCs w:val="22"/>
        </w:rPr>
        <w:t>u Lesisko</w:t>
      </w:r>
      <w:r w:rsidRPr="00C13DF7">
        <w:rPr>
          <w:rFonts w:ascii="AECOM Sans" w:hAnsi="AECOM Sans" w:cs="AECOM Sans"/>
          <w:spacing w:val="2"/>
          <w:sz w:val="22"/>
          <w:szCs w:val="22"/>
        </w:rPr>
        <w:t>,</w:t>
      </w:r>
    </w:p>
    <w:p w14:paraId="7B20A343" w14:textId="03700393" w:rsidR="00C13DF7" w:rsidRPr="00C13DF7" w:rsidRDefault="00F60EC1" w:rsidP="00C13DF7">
      <w:pPr>
        <w:widowControl w:val="0"/>
        <w:shd w:val="clear" w:color="auto" w:fill="FFFFFF"/>
        <w:autoSpaceDE w:val="0"/>
        <w:autoSpaceDN w:val="0"/>
        <w:adjustRightInd w:val="0"/>
        <w:spacing w:line="276" w:lineRule="auto"/>
        <w:ind w:left="1134" w:hanging="426"/>
        <w:jc w:val="both"/>
        <w:rPr>
          <w:rFonts w:ascii="AECOM Sans" w:hAnsi="AECOM Sans" w:cs="AECOM Sans"/>
          <w:spacing w:val="2"/>
          <w:sz w:val="22"/>
          <w:szCs w:val="22"/>
        </w:rPr>
      </w:pPr>
      <w:r w:rsidRPr="00C13DF7">
        <w:rPr>
          <w:rFonts w:ascii="AECOM Sans" w:hAnsi="AECOM Sans" w:cs="AECOM Sans"/>
          <w:spacing w:val="2"/>
          <w:sz w:val="22"/>
          <w:szCs w:val="22"/>
        </w:rPr>
        <w:t>3.2</w:t>
      </w:r>
      <w:r w:rsidRPr="00C13DF7">
        <w:rPr>
          <w:rFonts w:ascii="AECOM Sans" w:hAnsi="AECOM Sans" w:cs="AECOM Sans"/>
          <w:spacing w:val="2"/>
          <w:sz w:val="22"/>
          <w:szCs w:val="22"/>
        </w:rPr>
        <w:tab/>
      </w:r>
      <w:r w:rsidR="009A0EAF" w:rsidRPr="00C13DF7">
        <w:rPr>
          <w:rFonts w:ascii="AECOM Sans" w:hAnsi="AECOM Sans" w:cs="AECOM Sans"/>
          <w:spacing w:val="2"/>
          <w:sz w:val="22"/>
          <w:szCs w:val="22"/>
        </w:rPr>
        <w:t xml:space="preserve">Decyzja </w:t>
      </w:r>
      <w:r w:rsidR="00AF1C3B">
        <w:rPr>
          <w:rFonts w:ascii="AECOM Sans" w:hAnsi="AECOM Sans" w:cs="AECOM Sans"/>
          <w:spacing w:val="2"/>
          <w:sz w:val="22"/>
          <w:szCs w:val="22"/>
        </w:rPr>
        <w:t xml:space="preserve">ministra właściwego do spraw </w:t>
      </w:r>
      <w:r w:rsidR="00AF1C3B" w:rsidRPr="00AF1C3B">
        <w:rPr>
          <w:rFonts w:ascii="AECOM Sans" w:hAnsi="AECOM Sans" w:cs="AECOM Sans"/>
          <w:spacing w:val="2"/>
          <w:sz w:val="22"/>
          <w:szCs w:val="22"/>
        </w:rPr>
        <w:t xml:space="preserve">gospodarki wodnej </w:t>
      </w:r>
      <w:r w:rsidR="009A0EAF" w:rsidRPr="00C13DF7">
        <w:rPr>
          <w:rFonts w:ascii="AECOM Sans" w:hAnsi="AECOM Sans" w:cs="AECOM Sans"/>
          <w:spacing w:val="2"/>
          <w:sz w:val="22"/>
          <w:szCs w:val="22"/>
        </w:rPr>
        <w:t>o pozwoleniu wodnoprawnym,</w:t>
      </w:r>
    </w:p>
    <w:p w14:paraId="2E243C86" w14:textId="77777777" w:rsidR="009A0EAF" w:rsidRPr="00C13DF7" w:rsidRDefault="00C13DF7" w:rsidP="00C13DF7">
      <w:pPr>
        <w:widowControl w:val="0"/>
        <w:shd w:val="clear" w:color="auto" w:fill="FFFFFF"/>
        <w:autoSpaceDE w:val="0"/>
        <w:autoSpaceDN w:val="0"/>
        <w:adjustRightInd w:val="0"/>
        <w:spacing w:line="276" w:lineRule="auto"/>
        <w:ind w:left="1134" w:hanging="426"/>
        <w:jc w:val="both"/>
        <w:rPr>
          <w:rFonts w:ascii="AECOM Sans" w:hAnsi="AECOM Sans" w:cs="AECOM Sans"/>
          <w:spacing w:val="2"/>
          <w:sz w:val="22"/>
          <w:szCs w:val="22"/>
        </w:rPr>
      </w:pPr>
      <w:r w:rsidRPr="00C13DF7">
        <w:rPr>
          <w:rFonts w:ascii="AECOM Sans" w:hAnsi="AECOM Sans" w:cs="AECOM Sans"/>
          <w:spacing w:val="2"/>
          <w:sz w:val="22"/>
          <w:szCs w:val="22"/>
        </w:rPr>
        <w:t>3.3</w:t>
      </w:r>
      <w:r w:rsidRPr="00C13DF7">
        <w:rPr>
          <w:rFonts w:ascii="AECOM Sans" w:hAnsi="AECOM Sans" w:cs="AECOM Sans"/>
          <w:spacing w:val="2"/>
          <w:sz w:val="22"/>
          <w:szCs w:val="22"/>
        </w:rPr>
        <w:tab/>
      </w:r>
      <w:r w:rsidR="009A0EAF" w:rsidRPr="00C13DF7">
        <w:rPr>
          <w:rFonts w:ascii="AECOM Sans" w:hAnsi="AECOM Sans" w:cs="AECOM Sans"/>
          <w:spacing w:val="2"/>
          <w:sz w:val="22"/>
          <w:szCs w:val="22"/>
        </w:rPr>
        <w:t>Decyzja Regionalnego Dyrektora Ochrony Środowiska w Krakowie z dnia 27 lipca 2020 r. (znak: OO.420.4.4.2019.BM) o środowiskowych uwarunkowaniach.</w:t>
      </w:r>
    </w:p>
    <w:p w14:paraId="15F6EB57" w14:textId="2C494A18" w:rsidR="00F60EC1" w:rsidRPr="00C13DF7" w:rsidRDefault="00C13DF7">
      <w:pPr>
        <w:widowControl w:val="0"/>
        <w:shd w:val="clear" w:color="auto" w:fill="FFFFFF"/>
        <w:autoSpaceDE w:val="0"/>
        <w:autoSpaceDN w:val="0"/>
        <w:adjustRightInd w:val="0"/>
        <w:spacing w:line="276" w:lineRule="auto"/>
        <w:ind w:left="1134" w:hanging="426"/>
        <w:jc w:val="both"/>
        <w:rPr>
          <w:rFonts w:ascii="AECOM Sans" w:hAnsi="AECOM Sans" w:cs="AECOM Sans"/>
          <w:spacing w:val="2"/>
          <w:sz w:val="22"/>
          <w:szCs w:val="22"/>
        </w:rPr>
      </w:pPr>
      <w:r w:rsidRPr="00C13DF7">
        <w:rPr>
          <w:rFonts w:ascii="AECOM Sans" w:hAnsi="AECOM Sans" w:cs="AECOM Sans"/>
          <w:spacing w:val="2"/>
          <w:sz w:val="22"/>
          <w:szCs w:val="22"/>
        </w:rPr>
        <w:t>3.4</w:t>
      </w:r>
      <w:r w:rsidRPr="00C13DF7">
        <w:rPr>
          <w:rFonts w:ascii="AECOM Sans" w:hAnsi="AECOM Sans" w:cs="AECOM Sans"/>
          <w:spacing w:val="2"/>
          <w:sz w:val="22"/>
          <w:szCs w:val="22"/>
        </w:rPr>
        <w:tab/>
      </w:r>
      <w:r w:rsidR="009A0EAF" w:rsidRPr="00C13DF7">
        <w:rPr>
          <w:rFonts w:ascii="AECOM Sans" w:hAnsi="AECOM Sans" w:cs="AECOM Sans"/>
          <w:spacing w:val="2"/>
          <w:sz w:val="22"/>
          <w:szCs w:val="22"/>
        </w:rPr>
        <w:t xml:space="preserve">Postanowienie Regionalnego Dyrektora Ochrony Środowiska w Krakowie znak: OO.4220.5.31.2020.BM z dnia 6 sierpnia 2020 r. o sprostowaniu oczywistej omyłki w decyzji Regionalnego Dyrektora Ochrony Środowiska w Krakowie znak: OO.420.4.4.2019.BM z dnia 27 lipca 2020 r. o środowiskowych uwarunkowaniach dla przedsięwzięcia pn. „Budowa stanowiska pompowego dla pomp mobilnych dla odwodnienia </w:t>
      </w:r>
      <w:r w:rsidR="00C96E79">
        <w:rPr>
          <w:rFonts w:ascii="AECOM Sans" w:hAnsi="AECOM Sans" w:cs="AECOM Sans"/>
          <w:spacing w:val="2"/>
          <w:sz w:val="22"/>
          <w:szCs w:val="22"/>
        </w:rPr>
        <w:t>kompleks</w:t>
      </w:r>
      <w:r w:rsidR="009A0EAF" w:rsidRPr="00C13DF7">
        <w:rPr>
          <w:rFonts w:ascii="AECOM Sans" w:hAnsi="AECOM Sans" w:cs="AECOM Sans"/>
          <w:spacing w:val="2"/>
          <w:sz w:val="22"/>
          <w:szCs w:val="22"/>
        </w:rPr>
        <w:t>u Lesisko”;</w:t>
      </w:r>
      <w:r w:rsidR="00F60EC1" w:rsidRPr="00C13DF7">
        <w:rPr>
          <w:rFonts w:ascii="AECOM Sans" w:hAnsi="AECOM Sans" w:cs="AECOM Sans"/>
          <w:spacing w:val="2"/>
          <w:sz w:val="22"/>
          <w:szCs w:val="22"/>
        </w:rPr>
        <w:t>,</w:t>
      </w:r>
    </w:p>
    <w:p w14:paraId="3CAF1DBB" w14:textId="77777777" w:rsidR="00366295" w:rsidRPr="00974A76" w:rsidRDefault="00366295" w:rsidP="00094DD0">
      <w:pPr>
        <w:widowControl w:val="0"/>
        <w:shd w:val="clear" w:color="auto" w:fill="FFFFFF"/>
        <w:autoSpaceDE w:val="0"/>
        <w:autoSpaceDN w:val="0"/>
        <w:adjustRightInd w:val="0"/>
        <w:spacing w:line="276" w:lineRule="auto"/>
        <w:ind w:left="1134" w:hanging="426"/>
        <w:jc w:val="both"/>
        <w:rPr>
          <w:rFonts w:ascii="AECOM Sans" w:hAnsi="AECOM Sans" w:cs="AECOM Sans"/>
          <w:spacing w:val="2"/>
          <w:sz w:val="22"/>
          <w:szCs w:val="22"/>
        </w:rPr>
      </w:pPr>
      <w:r w:rsidRPr="00C13DF7">
        <w:rPr>
          <w:rFonts w:ascii="AECOM Sans" w:hAnsi="AECOM Sans" w:cs="AECOM Sans"/>
          <w:spacing w:val="2"/>
          <w:sz w:val="22"/>
          <w:szCs w:val="22"/>
        </w:rPr>
        <w:t>stanowiące załączniki nr 1 do niniejszego dokumentu Umowy.</w:t>
      </w:r>
    </w:p>
    <w:p w14:paraId="25146075" w14:textId="77777777" w:rsidR="00366295" w:rsidRPr="00974A76" w:rsidRDefault="00366295" w:rsidP="00E10BF8">
      <w:pPr>
        <w:widowControl w:val="0"/>
        <w:numPr>
          <w:ilvl w:val="0"/>
          <w:numId w:val="186"/>
        </w:numPr>
        <w:shd w:val="clear" w:color="auto" w:fill="FFFFFF"/>
        <w:autoSpaceDE w:val="0"/>
        <w:autoSpaceDN w:val="0"/>
        <w:adjustRightInd w:val="0"/>
        <w:spacing w:line="276" w:lineRule="auto"/>
        <w:jc w:val="both"/>
        <w:rPr>
          <w:rFonts w:ascii="AECOM Sans" w:hAnsi="AECOM Sans" w:cs="AECOM Sans"/>
          <w:spacing w:val="2"/>
          <w:sz w:val="22"/>
          <w:szCs w:val="22"/>
        </w:rPr>
      </w:pPr>
      <w:r w:rsidRPr="00974A76">
        <w:rPr>
          <w:rStyle w:val="Odwoaniedokomentarza"/>
          <w:rFonts w:ascii="AECOM Sans" w:eastAsia="Calibri" w:hAnsi="AECOM Sans" w:cs="AECOM Sans"/>
          <w:sz w:val="22"/>
          <w:szCs w:val="22"/>
        </w:rPr>
        <w:t>W</w:t>
      </w:r>
      <w:r w:rsidRPr="00974A76">
        <w:rPr>
          <w:rFonts w:ascii="AECOM Sans" w:hAnsi="AECOM Sans" w:cs="AECOM Sans"/>
          <w:spacing w:val="2"/>
          <w:sz w:val="22"/>
          <w:szCs w:val="22"/>
        </w:rPr>
        <w:t xml:space="preserve"> związku z </w:t>
      </w:r>
      <w:r w:rsidRPr="00974A76">
        <w:rPr>
          <w:rFonts w:ascii="AECOM Sans" w:hAnsi="AECOM Sans" w:cs="AECOM Sans"/>
          <w:sz w:val="22"/>
          <w:szCs w:val="22"/>
        </w:rPr>
        <w:t>powyższym,</w:t>
      </w:r>
      <w:r w:rsidR="009E500C">
        <w:rPr>
          <w:rFonts w:ascii="AECOM Sans" w:hAnsi="AECOM Sans" w:cs="AECOM Sans"/>
          <w:sz w:val="22"/>
          <w:szCs w:val="22"/>
        </w:rPr>
        <w:t xml:space="preserve"> Roboty</w:t>
      </w:r>
      <w:r w:rsidRPr="00974A76">
        <w:rPr>
          <w:rFonts w:ascii="AECOM Sans" w:hAnsi="AECOM Sans" w:cs="AECOM Sans"/>
          <w:sz w:val="22"/>
          <w:szCs w:val="22"/>
        </w:rPr>
        <w:t xml:space="preserve"> o których mowa w ust. 1 i 2 zostaną wykonane przez Wykonawcę w ramach Wynagrodzenia.</w:t>
      </w:r>
    </w:p>
    <w:p w14:paraId="19C533F6" w14:textId="77777777" w:rsidR="00366295" w:rsidRPr="00974A76" w:rsidRDefault="00366295" w:rsidP="00E10BF8">
      <w:pPr>
        <w:widowControl w:val="0"/>
        <w:numPr>
          <w:ilvl w:val="0"/>
          <w:numId w:val="186"/>
        </w:numPr>
        <w:shd w:val="clear" w:color="auto" w:fill="FFFFFF"/>
        <w:autoSpaceDE w:val="0"/>
        <w:autoSpaceDN w:val="0"/>
        <w:adjustRightInd w:val="0"/>
        <w:spacing w:line="276" w:lineRule="auto"/>
        <w:jc w:val="both"/>
        <w:rPr>
          <w:rFonts w:ascii="AECOM Sans" w:hAnsi="AECOM Sans" w:cs="AECOM Sans"/>
          <w:b/>
          <w:sz w:val="22"/>
          <w:szCs w:val="22"/>
        </w:rPr>
      </w:pPr>
      <w:r w:rsidRPr="00974A76">
        <w:rPr>
          <w:rFonts w:ascii="AECOM Sans" w:hAnsi="AECOM Sans" w:cs="AECOM Sans"/>
          <w:sz w:val="22"/>
          <w:szCs w:val="22"/>
        </w:rPr>
        <w:t>Roboty zostaną wykonane zgodnie z zasadami współczesnej wiedzy technicznej, zgodnie z</w:t>
      </w:r>
      <w:r w:rsidR="00094DD0">
        <w:rPr>
          <w:rFonts w:ascii="AECOM Sans" w:hAnsi="AECOM Sans" w:cs="AECOM Sans"/>
          <w:sz w:val="22"/>
          <w:szCs w:val="22"/>
        </w:rPr>
        <w:t> </w:t>
      </w:r>
      <w:r w:rsidRPr="00974A76">
        <w:rPr>
          <w:rFonts w:ascii="AECOM Sans" w:hAnsi="AECOM Sans" w:cs="AECOM Sans"/>
          <w:sz w:val="22"/>
          <w:szCs w:val="22"/>
        </w:rPr>
        <w:t>obowiązującymi w Polsce przepisami prawa i stosowanymi normami technicznymi i</w:t>
      </w:r>
      <w:r w:rsidR="00094DD0">
        <w:rPr>
          <w:rFonts w:ascii="AECOM Sans" w:hAnsi="AECOM Sans" w:cs="AECOM Sans"/>
          <w:sz w:val="22"/>
          <w:szCs w:val="22"/>
        </w:rPr>
        <w:t> </w:t>
      </w:r>
      <w:r w:rsidRPr="00974A76">
        <w:rPr>
          <w:rFonts w:ascii="AECOM Sans" w:hAnsi="AECOM Sans" w:cs="AECOM Sans"/>
          <w:sz w:val="22"/>
          <w:szCs w:val="22"/>
        </w:rPr>
        <w:t>ekologicznymi, w tym przepisami w zakresie ochrony przeciwpożarowej, bezpieczeństwa i</w:t>
      </w:r>
      <w:r w:rsidR="00094DD0">
        <w:rPr>
          <w:rFonts w:ascii="AECOM Sans" w:hAnsi="AECOM Sans" w:cs="AECOM Sans"/>
          <w:sz w:val="22"/>
          <w:szCs w:val="22"/>
        </w:rPr>
        <w:t> </w:t>
      </w:r>
      <w:r w:rsidRPr="00974A76">
        <w:rPr>
          <w:rFonts w:ascii="AECOM Sans" w:hAnsi="AECOM Sans" w:cs="AECOM Sans"/>
          <w:sz w:val="22"/>
          <w:szCs w:val="22"/>
        </w:rPr>
        <w:t>higieny pracy, ochrony środowiska i przepisami Praw</w:t>
      </w:r>
      <w:r w:rsidR="009E500C">
        <w:rPr>
          <w:rFonts w:ascii="AECOM Sans" w:hAnsi="AECOM Sans" w:cs="AECOM Sans"/>
          <w:sz w:val="22"/>
          <w:szCs w:val="22"/>
        </w:rPr>
        <w:t>a</w:t>
      </w:r>
      <w:r w:rsidRPr="00974A76">
        <w:rPr>
          <w:rFonts w:ascii="AECOM Sans" w:hAnsi="AECOM Sans" w:cs="AECOM Sans"/>
          <w:sz w:val="22"/>
          <w:szCs w:val="22"/>
        </w:rPr>
        <w:t xml:space="preserve"> budowlane</w:t>
      </w:r>
      <w:r w:rsidR="009E500C">
        <w:rPr>
          <w:rFonts w:ascii="AECOM Sans" w:hAnsi="AECOM Sans" w:cs="AECOM Sans"/>
          <w:sz w:val="22"/>
          <w:szCs w:val="22"/>
        </w:rPr>
        <w:t>go</w:t>
      </w:r>
      <w:r w:rsidRPr="00974A76">
        <w:rPr>
          <w:rFonts w:ascii="AECOM Sans" w:hAnsi="AECOM Sans" w:cs="AECOM Sans"/>
          <w:sz w:val="22"/>
          <w:szCs w:val="22"/>
        </w:rPr>
        <w:t>.</w:t>
      </w:r>
    </w:p>
    <w:p w14:paraId="3D671479" w14:textId="77777777" w:rsidR="00366295" w:rsidRPr="00974A76" w:rsidRDefault="00366295" w:rsidP="00366295">
      <w:pPr>
        <w:shd w:val="clear" w:color="auto" w:fill="FFFFFF"/>
        <w:spacing w:line="276" w:lineRule="auto"/>
        <w:jc w:val="center"/>
        <w:rPr>
          <w:rFonts w:ascii="AECOM Sans" w:hAnsi="AECOM Sans" w:cs="AECOM Sans"/>
          <w:b/>
          <w:sz w:val="22"/>
          <w:szCs w:val="22"/>
        </w:rPr>
      </w:pPr>
      <w:r w:rsidRPr="00974A76">
        <w:rPr>
          <w:rFonts w:ascii="AECOM Sans" w:hAnsi="AECOM Sans" w:cs="AECOM Sans"/>
          <w:b/>
          <w:sz w:val="22"/>
          <w:szCs w:val="22"/>
        </w:rPr>
        <w:t>Artykuł 3</w:t>
      </w:r>
    </w:p>
    <w:p w14:paraId="368930F6" w14:textId="77777777" w:rsidR="00366295" w:rsidRPr="00974A76" w:rsidRDefault="00366295" w:rsidP="00366295">
      <w:pPr>
        <w:shd w:val="clear" w:color="auto" w:fill="FFFFFF"/>
        <w:spacing w:line="276" w:lineRule="auto"/>
        <w:jc w:val="center"/>
        <w:rPr>
          <w:rFonts w:ascii="AECOM Sans" w:hAnsi="AECOM Sans" w:cs="AECOM Sans"/>
          <w:b/>
          <w:sz w:val="22"/>
          <w:szCs w:val="22"/>
        </w:rPr>
      </w:pPr>
      <w:r w:rsidRPr="00974A76">
        <w:rPr>
          <w:rFonts w:ascii="AECOM Sans" w:hAnsi="AECOM Sans" w:cs="AECOM Sans"/>
          <w:b/>
          <w:sz w:val="22"/>
          <w:szCs w:val="22"/>
        </w:rPr>
        <w:t>Zapewnienia</w:t>
      </w:r>
    </w:p>
    <w:p w14:paraId="48282063" w14:textId="77777777" w:rsidR="00366295" w:rsidRPr="00974A76" w:rsidRDefault="00366295" w:rsidP="00366295">
      <w:pPr>
        <w:shd w:val="clear" w:color="auto" w:fill="FFFFFF"/>
        <w:spacing w:line="276" w:lineRule="auto"/>
        <w:jc w:val="center"/>
        <w:rPr>
          <w:rFonts w:ascii="AECOM Sans" w:hAnsi="AECOM Sans" w:cs="AECOM Sans"/>
          <w:b/>
          <w:sz w:val="22"/>
          <w:szCs w:val="22"/>
        </w:rPr>
      </w:pPr>
    </w:p>
    <w:p w14:paraId="466F59B2" w14:textId="77777777" w:rsidR="00366295" w:rsidRPr="00974A76" w:rsidRDefault="00366295" w:rsidP="00E310D3">
      <w:pPr>
        <w:widowControl w:val="0"/>
        <w:numPr>
          <w:ilvl w:val="0"/>
          <w:numId w:val="77"/>
        </w:numPr>
        <w:shd w:val="clear" w:color="auto" w:fill="FFFFFF"/>
        <w:tabs>
          <w:tab w:val="left" w:pos="426"/>
        </w:tabs>
        <w:autoSpaceDE w:val="0"/>
        <w:autoSpaceDN w:val="0"/>
        <w:adjustRightInd w:val="0"/>
        <w:spacing w:line="276" w:lineRule="auto"/>
        <w:ind w:left="426" w:hanging="284"/>
        <w:jc w:val="both"/>
        <w:rPr>
          <w:rFonts w:ascii="AECOM Sans" w:hAnsi="AECOM Sans" w:cs="AECOM Sans"/>
          <w:sz w:val="22"/>
          <w:szCs w:val="22"/>
        </w:rPr>
      </w:pPr>
      <w:r w:rsidRPr="00974A76">
        <w:rPr>
          <w:rFonts w:ascii="AECOM Sans" w:hAnsi="AECOM Sans" w:cs="AECOM Sans"/>
          <w:sz w:val="22"/>
          <w:szCs w:val="22"/>
        </w:rPr>
        <w:t>Wykonawca zapewnia Zamawiającego, że znane mu są procesy techniczne i technologiczne potrzebne do prawidłowego wykonania Robót, że dysponuje uprawnieniami do korzystania z</w:t>
      </w:r>
      <w:r w:rsidR="0061345B">
        <w:rPr>
          <w:rFonts w:ascii="AECOM Sans" w:hAnsi="AECOM Sans" w:cs="AECOM Sans"/>
          <w:sz w:val="22"/>
          <w:szCs w:val="22"/>
        </w:rPr>
        <w:t> </w:t>
      </w:r>
      <w:r w:rsidRPr="00974A76">
        <w:rPr>
          <w:rFonts w:ascii="AECOM Sans" w:hAnsi="AECOM Sans" w:cs="AECOM Sans"/>
          <w:sz w:val="22"/>
          <w:szCs w:val="22"/>
        </w:rPr>
        <w:t>potrzebnych wynalazków, praw autorskich i/lub know-how, że jest w stanie zapewnić odpowiednio wykwalifikowaną kadrę, że może dostarczyć Urządzenia potrzebne do ich przeprowadzenia, oraz że znane mu są niezbędne źródła zaopatrzenia w Materiały konieczne do wykonania Robót.</w:t>
      </w:r>
    </w:p>
    <w:p w14:paraId="38D0D270" w14:textId="77777777" w:rsidR="00366295" w:rsidRPr="00974A76" w:rsidRDefault="00366295" w:rsidP="00E310D3">
      <w:pPr>
        <w:widowControl w:val="0"/>
        <w:numPr>
          <w:ilvl w:val="0"/>
          <w:numId w:val="77"/>
        </w:numPr>
        <w:shd w:val="clear" w:color="auto" w:fill="FFFFFF"/>
        <w:tabs>
          <w:tab w:val="left" w:pos="426"/>
        </w:tabs>
        <w:autoSpaceDE w:val="0"/>
        <w:autoSpaceDN w:val="0"/>
        <w:adjustRightInd w:val="0"/>
        <w:spacing w:line="276" w:lineRule="auto"/>
        <w:ind w:left="426" w:hanging="284"/>
        <w:jc w:val="both"/>
        <w:rPr>
          <w:rFonts w:ascii="AECOM Sans" w:hAnsi="AECOM Sans" w:cs="AECOM Sans"/>
          <w:sz w:val="22"/>
          <w:szCs w:val="22"/>
        </w:rPr>
      </w:pPr>
      <w:r w:rsidRPr="00974A76">
        <w:rPr>
          <w:rFonts w:ascii="AECOM Sans" w:hAnsi="AECOM Sans" w:cs="AECOM Sans"/>
          <w:sz w:val="22"/>
          <w:szCs w:val="22"/>
        </w:rPr>
        <w:t xml:space="preserve">Wykonawca zapewnia, że posiada wszelkie wymagane zgody, licencje i zezwolenia potrzebne do należytego wykonywania Robót. </w:t>
      </w:r>
    </w:p>
    <w:p w14:paraId="3E25E52F" w14:textId="77777777" w:rsidR="00366295" w:rsidRPr="00974A76" w:rsidRDefault="00366295" w:rsidP="00E310D3">
      <w:pPr>
        <w:widowControl w:val="0"/>
        <w:numPr>
          <w:ilvl w:val="0"/>
          <w:numId w:val="77"/>
        </w:numPr>
        <w:shd w:val="clear" w:color="auto" w:fill="FFFFFF"/>
        <w:tabs>
          <w:tab w:val="left" w:pos="426"/>
        </w:tabs>
        <w:autoSpaceDE w:val="0"/>
        <w:autoSpaceDN w:val="0"/>
        <w:adjustRightInd w:val="0"/>
        <w:spacing w:line="276" w:lineRule="auto"/>
        <w:ind w:left="426" w:hanging="284"/>
        <w:jc w:val="both"/>
        <w:rPr>
          <w:rFonts w:ascii="AECOM Sans" w:hAnsi="AECOM Sans" w:cs="AECOM Sans"/>
          <w:sz w:val="22"/>
          <w:szCs w:val="22"/>
        </w:rPr>
      </w:pPr>
      <w:r w:rsidRPr="00974A76">
        <w:rPr>
          <w:rFonts w:ascii="AECOM Sans" w:hAnsi="AECOM Sans" w:cs="AECOM Sans"/>
          <w:sz w:val="22"/>
          <w:szCs w:val="22"/>
        </w:rPr>
        <w:t>Wykonawca zapewnia, że zapoznał się z całością dokumentacji wchodzącej w skład Kontraktu, jak również z warunkami panującymi w miejscu usytuowania i prowadzenia Robót, w tym z</w:t>
      </w:r>
      <w:r w:rsidR="0061345B">
        <w:rPr>
          <w:rFonts w:ascii="AECOM Sans" w:hAnsi="AECOM Sans" w:cs="AECOM Sans"/>
          <w:sz w:val="22"/>
          <w:szCs w:val="22"/>
        </w:rPr>
        <w:t> </w:t>
      </w:r>
      <w:r w:rsidRPr="00974A76">
        <w:rPr>
          <w:rFonts w:ascii="AECOM Sans" w:hAnsi="AECOM Sans" w:cs="AECOM Sans"/>
          <w:sz w:val="22"/>
          <w:szCs w:val="22"/>
        </w:rPr>
        <w:t xml:space="preserve">warunkami terenowymi, geologiczno-górniczymi, hydrologicznymi i hydrogeologicznymi, środowiskowymi, transportowymi, energetycznymi, klimatycznymi, itp. Wykonawca nie będzie się powoływał na nieznajomość tych warunków. </w:t>
      </w:r>
    </w:p>
    <w:p w14:paraId="4ED61563" w14:textId="77777777" w:rsidR="00366295" w:rsidRPr="00974A76" w:rsidRDefault="00366295" w:rsidP="00E310D3">
      <w:pPr>
        <w:widowControl w:val="0"/>
        <w:numPr>
          <w:ilvl w:val="0"/>
          <w:numId w:val="77"/>
        </w:numPr>
        <w:shd w:val="clear" w:color="auto" w:fill="FFFFFF"/>
        <w:tabs>
          <w:tab w:val="left" w:pos="426"/>
        </w:tabs>
        <w:autoSpaceDE w:val="0"/>
        <w:autoSpaceDN w:val="0"/>
        <w:adjustRightInd w:val="0"/>
        <w:spacing w:line="276" w:lineRule="auto"/>
        <w:ind w:left="426" w:hanging="284"/>
        <w:jc w:val="both"/>
        <w:rPr>
          <w:rFonts w:ascii="AECOM Sans" w:hAnsi="AECOM Sans" w:cs="AECOM Sans"/>
          <w:sz w:val="22"/>
          <w:szCs w:val="22"/>
        </w:rPr>
      </w:pPr>
      <w:r w:rsidRPr="00974A76">
        <w:rPr>
          <w:rFonts w:ascii="AECOM Sans" w:hAnsi="AECOM Sans" w:cs="AECOM Sans"/>
          <w:sz w:val="22"/>
          <w:szCs w:val="22"/>
        </w:rPr>
        <w:lastRenderedPageBreak/>
        <w:t>Wykonawca oświadcza, że znane mu są przepisy Praw</w:t>
      </w:r>
      <w:r w:rsidR="009E500C">
        <w:rPr>
          <w:rFonts w:ascii="AECOM Sans" w:hAnsi="AECOM Sans" w:cs="AECOM Sans"/>
          <w:sz w:val="22"/>
          <w:szCs w:val="22"/>
        </w:rPr>
        <w:t>a</w:t>
      </w:r>
      <w:r w:rsidRPr="00974A76">
        <w:rPr>
          <w:rFonts w:ascii="AECOM Sans" w:hAnsi="AECOM Sans" w:cs="AECOM Sans"/>
          <w:sz w:val="22"/>
          <w:szCs w:val="22"/>
        </w:rPr>
        <w:t xml:space="preserve"> budowlane</w:t>
      </w:r>
      <w:r w:rsidR="009E500C">
        <w:rPr>
          <w:rFonts w:ascii="AECOM Sans" w:hAnsi="AECOM Sans" w:cs="AECOM Sans"/>
          <w:sz w:val="22"/>
          <w:szCs w:val="22"/>
        </w:rPr>
        <w:t>go</w:t>
      </w:r>
      <w:r w:rsidRPr="00974A76">
        <w:rPr>
          <w:rFonts w:ascii="AECOM Sans" w:hAnsi="AECOM Sans" w:cs="AECOM Sans"/>
          <w:sz w:val="22"/>
          <w:szCs w:val="22"/>
        </w:rPr>
        <w:t xml:space="preserve"> a także wszelkie inne regulacje o charakterze administracyjno-prawnym, mające wpływ na sposób realizacji Robót. </w:t>
      </w:r>
    </w:p>
    <w:p w14:paraId="05FF6497" w14:textId="77777777" w:rsidR="00366295" w:rsidRPr="00C42469" w:rsidRDefault="00366295" w:rsidP="00E310D3">
      <w:pPr>
        <w:widowControl w:val="0"/>
        <w:numPr>
          <w:ilvl w:val="0"/>
          <w:numId w:val="77"/>
        </w:numPr>
        <w:shd w:val="clear" w:color="auto" w:fill="FFFFFF"/>
        <w:tabs>
          <w:tab w:val="left" w:pos="426"/>
        </w:tabs>
        <w:autoSpaceDE w:val="0"/>
        <w:autoSpaceDN w:val="0"/>
        <w:adjustRightInd w:val="0"/>
        <w:spacing w:line="276" w:lineRule="auto"/>
        <w:ind w:left="426" w:hanging="284"/>
        <w:jc w:val="both"/>
        <w:rPr>
          <w:rFonts w:ascii="AECOM Sans" w:hAnsi="AECOM Sans" w:cs="AECOM Sans"/>
          <w:sz w:val="22"/>
          <w:szCs w:val="22"/>
        </w:rPr>
      </w:pPr>
      <w:r w:rsidRPr="00C42469">
        <w:rPr>
          <w:rFonts w:ascii="AECOM Sans" w:hAnsi="AECOM Sans" w:cs="AECOM Sans"/>
          <w:sz w:val="22"/>
          <w:szCs w:val="22"/>
        </w:rPr>
        <w:t xml:space="preserve"> Zamawiający</w:t>
      </w:r>
      <w:r w:rsidRPr="00C42469">
        <w:rPr>
          <w:rFonts w:ascii="AECOM Sans" w:hAnsi="AECOM Sans" w:cs="AECOM Sans"/>
          <w:sz w:val="22"/>
          <w:szCs w:val="22"/>
          <w:lang w:eastAsia="ar-SA"/>
        </w:rPr>
        <w:t xml:space="preserve"> wymaga zatrudnienia na podstawie umowy o pracę przez Wykonawcę lub podwykonawcę osób wykonujących wskazane poniżej czynności w zakresie realizacji przedmiotu Kontraktu </w:t>
      </w:r>
      <w:r w:rsidRPr="00C42469">
        <w:rPr>
          <w:rFonts w:ascii="AECOM Sans" w:hAnsi="AECOM Sans" w:cs="AECOM Sans"/>
          <w:sz w:val="22"/>
          <w:szCs w:val="22"/>
        </w:rPr>
        <w:t>związane z Robotami w poszczególnych rodzajach Robót tj.:</w:t>
      </w:r>
    </w:p>
    <w:p w14:paraId="124247C1" w14:textId="77777777" w:rsidR="009A6173" w:rsidRPr="004B635D" w:rsidRDefault="009A6173" w:rsidP="00E310D3">
      <w:pPr>
        <w:pStyle w:val="Listanumerowana"/>
        <w:numPr>
          <w:ilvl w:val="0"/>
          <w:numId w:val="152"/>
        </w:numPr>
        <w:spacing w:after="120" w:line="276" w:lineRule="auto"/>
        <w:rPr>
          <w:rFonts w:ascii="AECOM Sans" w:hAnsi="AECOM Sans" w:cs="AECOM Sans"/>
          <w:sz w:val="22"/>
          <w:szCs w:val="22"/>
        </w:rPr>
      </w:pPr>
      <w:bookmarkStart w:id="17" w:name="_Hlk23418193"/>
      <w:r w:rsidRPr="004B635D">
        <w:rPr>
          <w:rFonts w:ascii="AECOM Sans" w:hAnsi="AECOM Sans" w:cs="AECOM Sans"/>
          <w:sz w:val="22"/>
          <w:szCs w:val="22"/>
        </w:rPr>
        <w:t>obsługa maszyn budowlanych i środków transportowych,</w:t>
      </w:r>
    </w:p>
    <w:p w14:paraId="13C77528" w14:textId="77777777" w:rsidR="009A6173" w:rsidRPr="004B635D" w:rsidRDefault="009A6173" w:rsidP="00E310D3">
      <w:pPr>
        <w:pStyle w:val="Listanumerowana"/>
        <w:numPr>
          <w:ilvl w:val="0"/>
          <w:numId w:val="152"/>
        </w:numPr>
        <w:spacing w:after="120" w:line="276" w:lineRule="auto"/>
        <w:rPr>
          <w:rFonts w:ascii="AECOM Sans" w:hAnsi="AECOM Sans" w:cs="AECOM Sans"/>
          <w:sz w:val="22"/>
          <w:szCs w:val="22"/>
        </w:rPr>
      </w:pPr>
      <w:r w:rsidRPr="004B635D">
        <w:rPr>
          <w:rFonts w:ascii="AECOM Sans" w:hAnsi="AECOM Sans" w:cs="AECOM Sans"/>
          <w:sz w:val="22"/>
          <w:szCs w:val="22"/>
        </w:rPr>
        <w:t>roboty ziemne, wykonywanie nasypów wałów, umocnienia skarp, odwodnienie terenu,</w:t>
      </w:r>
      <w:r>
        <w:rPr>
          <w:rFonts w:ascii="AECOM Sans" w:hAnsi="AECOM Sans" w:cs="AECOM Sans"/>
          <w:sz w:val="22"/>
          <w:szCs w:val="22"/>
        </w:rPr>
        <w:t xml:space="preserve"> roboty związane z ułożeniem rurociągu w formie bezwykopowej.</w:t>
      </w:r>
    </w:p>
    <w:p w14:paraId="65E6424A" w14:textId="77777777" w:rsidR="009A6173" w:rsidRPr="004B635D" w:rsidRDefault="009A6173" w:rsidP="00E310D3">
      <w:pPr>
        <w:pStyle w:val="Listanumerowana"/>
        <w:numPr>
          <w:ilvl w:val="0"/>
          <w:numId w:val="152"/>
        </w:numPr>
        <w:spacing w:after="120" w:line="276" w:lineRule="auto"/>
        <w:rPr>
          <w:rFonts w:ascii="AECOM Sans" w:hAnsi="AECOM Sans" w:cs="AECOM Sans"/>
          <w:sz w:val="22"/>
          <w:szCs w:val="22"/>
        </w:rPr>
      </w:pPr>
      <w:r w:rsidRPr="004B635D">
        <w:rPr>
          <w:rFonts w:ascii="AECOM Sans" w:hAnsi="AECOM Sans" w:cs="AECOM Sans"/>
          <w:sz w:val="22"/>
          <w:szCs w:val="22"/>
        </w:rPr>
        <w:t>roboty betonowe (prace ciesielskie, szalunkowe, zbrojarskie, betoniarskie),</w:t>
      </w:r>
    </w:p>
    <w:p w14:paraId="4D8A0B04" w14:textId="77777777" w:rsidR="009A6173" w:rsidRPr="004B635D" w:rsidRDefault="009A6173" w:rsidP="00E310D3">
      <w:pPr>
        <w:pStyle w:val="Listanumerowana"/>
        <w:numPr>
          <w:ilvl w:val="0"/>
          <w:numId w:val="152"/>
        </w:numPr>
        <w:spacing w:after="120" w:line="276" w:lineRule="auto"/>
        <w:rPr>
          <w:rFonts w:ascii="AECOM Sans" w:hAnsi="AECOM Sans" w:cs="AECOM Sans"/>
          <w:sz w:val="22"/>
          <w:szCs w:val="22"/>
        </w:rPr>
      </w:pPr>
      <w:r w:rsidRPr="004B635D">
        <w:rPr>
          <w:rFonts w:ascii="AECOM Sans" w:hAnsi="AECOM Sans" w:cs="AECOM Sans"/>
          <w:sz w:val="22"/>
          <w:szCs w:val="22"/>
        </w:rPr>
        <w:t>roboty związane z montażem wyposażenia technologicznego stanowiska pompowego,</w:t>
      </w:r>
    </w:p>
    <w:p w14:paraId="43D57524" w14:textId="77777777" w:rsidR="009A6173" w:rsidRPr="004B635D" w:rsidRDefault="009A6173" w:rsidP="00E310D3">
      <w:pPr>
        <w:pStyle w:val="Listanumerowana"/>
        <w:numPr>
          <w:ilvl w:val="0"/>
          <w:numId w:val="152"/>
        </w:numPr>
        <w:spacing w:after="120" w:line="276" w:lineRule="auto"/>
        <w:rPr>
          <w:rFonts w:ascii="AECOM Sans" w:hAnsi="AECOM Sans" w:cs="AECOM Sans"/>
          <w:sz w:val="22"/>
          <w:szCs w:val="22"/>
        </w:rPr>
      </w:pPr>
      <w:r w:rsidRPr="004B635D">
        <w:rPr>
          <w:rFonts w:ascii="AECOM Sans" w:hAnsi="AECOM Sans" w:cs="AECOM Sans"/>
          <w:sz w:val="22"/>
          <w:szCs w:val="22"/>
        </w:rPr>
        <w:t>budowa nawierzchni i krawężników</w:t>
      </w:r>
    </w:p>
    <w:p w14:paraId="6EFBB400" w14:textId="77777777" w:rsidR="009A6173" w:rsidRPr="004B635D" w:rsidRDefault="009A6173" w:rsidP="00E310D3">
      <w:pPr>
        <w:pStyle w:val="Listanumerowana"/>
        <w:numPr>
          <w:ilvl w:val="0"/>
          <w:numId w:val="152"/>
        </w:numPr>
        <w:spacing w:after="120" w:line="276" w:lineRule="auto"/>
        <w:rPr>
          <w:rFonts w:ascii="AECOM Sans" w:hAnsi="AECOM Sans" w:cs="AECOM Sans"/>
          <w:sz w:val="22"/>
          <w:szCs w:val="22"/>
        </w:rPr>
      </w:pPr>
      <w:r w:rsidRPr="004B635D">
        <w:rPr>
          <w:rFonts w:ascii="AECOM Sans" w:hAnsi="AECOM Sans" w:cs="AECOM Sans"/>
          <w:sz w:val="22"/>
          <w:szCs w:val="22"/>
        </w:rPr>
        <w:t>budowa sieci energetycznej, oświetleniowej i teletechnicznej,</w:t>
      </w:r>
    </w:p>
    <w:p w14:paraId="4935609B" w14:textId="77777777" w:rsidR="009A6173" w:rsidRPr="004B635D" w:rsidRDefault="009A6173" w:rsidP="00E310D3">
      <w:pPr>
        <w:pStyle w:val="Listanumerowana"/>
        <w:numPr>
          <w:ilvl w:val="0"/>
          <w:numId w:val="152"/>
        </w:numPr>
        <w:spacing w:after="120" w:line="276" w:lineRule="auto"/>
        <w:rPr>
          <w:rFonts w:ascii="AECOM Sans" w:hAnsi="AECOM Sans" w:cs="AECOM Sans"/>
          <w:sz w:val="22"/>
          <w:szCs w:val="22"/>
        </w:rPr>
      </w:pPr>
      <w:r w:rsidRPr="004B635D">
        <w:rPr>
          <w:rFonts w:ascii="AECOM Sans" w:hAnsi="AECOM Sans" w:cs="AECOM Sans"/>
          <w:sz w:val="22"/>
          <w:szCs w:val="22"/>
        </w:rPr>
        <w:t>wykonywanie humusowania i robót towarzyszących wykonywaniu nasypów,</w:t>
      </w:r>
    </w:p>
    <w:p w14:paraId="0911B10C" w14:textId="6D866CE5" w:rsidR="00366295" w:rsidRPr="00B9323A" w:rsidRDefault="009A6173" w:rsidP="00E310D3">
      <w:pPr>
        <w:pStyle w:val="Listanumerowana"/>
        <w:numPr>
          <w:ilvl w:val="0"/>
          <w:numId w:val="152"/>
        </w:numPr>
        <w:spacing w:after="120" w:line="276" w:lineRule="auto"/>
        <w:rPr>
          <w:rFonts w:ascii="AECOM Sans" w:hAnsi="AECOM Sans" w:cs="AECOM Sans"/>
          <w:sz w:val="22"/>
          <w:szCs w:val="22"/>
        </w:rPr>
      </w:pPr>
      <w:r w:rsidRPr="004B635D">
        <w:rPr>
          <w:rFonts w:ascii="AECOM Sans" w:hAnsi="AECOM Sans" w:cs="AECOM Sans"/>
          <w:sz w:val="22"/>
          <w:szCs w:val="22"/>
        </w:rPr>
        <w:t>wycinka drzew i krzewów</w:t>
      </w:r>
      <w:r>
        <w:rPr>
          <w:rFonts w:ascii="AECOM Sans" w:hAnsi="AECOM Sans" w:cs="AECOM Sans"/>
          <w:sz w:val="22"/>
          <w:szCs w:val="22"/>
        </w:rPr>
        <w:t xml:space="preserve"> oraz </w:t>
      </w:r>
      <w:r w:rsidR="004F58C2">
        <w:rPr>
          <w:rFonts w:ascii="AECOM Sans" w:hAnsi="AECOM Sans" w:cs="AECOM Sans"/>
          <w:sz w:val="22"/>
          <w:szCs w:val="22"/>
        </w:rPr>
        <w:t xml:space="preserve">wykonanie </w:t>
      </w:r>
      <w:r>
        <w:rPr>
          <w:rFonts w:ascii="AECOM Sans" w:hAnsi="AECOM Sans" w:cs="AECOM Sans"/>
          <w:sz w:val="22"/>
          <w:szCs w:val="22"/>
        </w:rPr>
        <w:t>nasadzeń</w:t>
      </w:r>
      <w:r w:rsidRPr="004B635D">
        <w:rPr>
          <w:rFonts w:ascii="AECOM Sans" w:hAnsi="AECOM Sans" w:cs="AECOM Sans"/>
          <w:sz w:val="22"/>
          <w:szCs w:val="22"/>
        </w:rPr>
        <w:t>.</w:t>
      </w:r>
      <w:bookmarkEnd w:id="17"/>
    </w:p>
    <w:p w14:paraId="06C1DC59" w14:textId="77777777" w:rsidR="00366295" w:rsidRPr="00974A76" w:rsidRDefault="00366295" w:rsidP="00E310D3">
      <w:pPr>
        <w:widowControl w:val="0"/>
        <w:numPr>
          <w:ilvl w:val="0"/>
          <w:numId w:val="77"/>
        </w:numPr>
        <w:shd w:val="clear" w:color="auto" w:fill="FFFFFF"/>
        <w:tabs>
          <w:tab w:val="left" w:pos="426"/>
        </w:tabs>
        <w:autoSpaceDE w:val="0"/>
        <w:autoSpaceDN w:val="0"/>
        <w:adjustRightInd w:val="0"/>
        <w:spacing w:line="276" w:lineRule="auto"/>
        <w:ind w:left="426" w:hanging="284"/>
        <w:jc w:val="both"/>
        <w:rPr>
          <w:rFonts w:ascii="AECOM Sans" w:hAnsi="AECOM Sans" w:cs="AECOM Sans"/>
          <w:sz w:val="22"/>
          <w:szCs w:val="22"/>
          <w:lang w:eastAsia="ar-SA"/>
        </w:rPr>
      </w:pPr>
      <w:r w:rsidRPr="00974A76">
        <w:rPr>
          <w:rFonts w:ascii="AECOM Sans" w:hAnsi="AECOM Sans" w:cs="AECOM Sans"/>
          <w:sz w:val="22"/>
          <w:szCs w:val="22"/>
          <w:lang w:eastAsia="ar-SA"/>
        </w:rPr>
        <w:t xml:space="preserve">W trakcie realizacji </w:t>
      </w:r>
      <w:r w:rsidR="009E500C">
        <w:rPr>
          <w:rFonts w:ascii="AECOM Sans" w:hAnsi="AECOM Sans" w:cs="AECOM Sans"/>
          <w:sz w:val="22"/>
          <w:szCs w:val="22"/>
          <w:lang w:eastAsia="ar-SA"/>
        </w:rPr>
        <w:t>Kontraktu</w:t>
      </w:r>
      <w:r w:rsidR="009E500C" w:rsidRPr="00974A76">
        <w:rPr>
          <w:rFonts w:ascii="AECOM Sans" w:hAnsi="AECOM Sans" w:cs="AECOM Sans"/>
          <w:sz w:val="22"/>
          <w:szCs w:val="22"/>
          <w:lang w:eastAsia="ar-SA"/>
        </w:rPr>
        <w:t xml:space="preserve"> </w:t>
      </w:r>
      <w:r w:rsidRPr="00974A76">
        <w:rPr>
          <w:rFonts w:ascii="AECOM Sans" w:hAnsi="AECOM Sans" w:cs="AECOM Sans"/>
          <w:sz w:val="22"/>
          <w:szCs w:val="22"/>
          <w:lang w:eastAsia="ar-SA"/>
        </w:rPr>
        <w:t>Wykonawca, na każde wezwanie Zamawiającego, w terminie określonym w tym wezwaniu, zobowiązany jest przedłożyć dowody potwierdzające spełnianie wymogu zatrudnienia na podstawie umowy o pracę przez Wykonawcę</w:t>
      </w:r>
      <w:r w:rsidR="009E500C">
        <w:rPr>
          <w:rFonts w:ascii="AECOM Sans" w:hAnsi="AECOM Sans" w:cs="AECOM Sans"/>
          <w:sz w:val="22"/>
          <w:szCs w:val="22"/>
          <w:lang w:eastAsia="ar-SA"/>
        </w:rPr>
        <w:t>,</w:t>
      </w:r>
      <w:r w:rsidRPr="00974A76">
        <w:rPr>
          <w:rFonts w:ascii="AECOM Sans" w:hAnsi="AECOM Sans" w:cs="AECOM Sans"/>
          <w:sz w:val="22"/>
          <w:szCs w:val="22"/>
          <w:lang w:eastAsia="ar-SA"/>
        </w:rPr>
        <w:t xml:space="preserve"> podwykonawcę</w:t>
      </w:r>
      <w:r w:rsidR="009E500C">
        <w:rPr>
          <w:rFonts w:ascii="AECOM Sans" w:hAnsi="AECOM Sans" w:cs="AECOM Sans"/>
          <w:sz w:val="22"/>
          <w:szCs w:val="22"/>
          <w:lang w:eastAsia="ar-SA"/>
        </w:rPr>
        <w:t xml:space="preserve"> lub dalszego podwykonawcę</w:t>
      </w:r>
      <w:r w:rsidRPr="00974A76">
        <w:rPr>
          <w:rFonts w:ascii="AECOM Sans" w:hAnsi="AECOM Sans" w:cs="AECOM Sans"/>
          <w:sz w:val="22"/>
          <w:szCs w:val="22"/>
          <w:lang w:eastAsia="ar-SA"/>
        </w:rPr>
        <w:t xml:space="preserve"> osób wykonujących czynności wskazane w ust.</w:t>
      </w:r>
      <w:r w:rsidR="009E500C">
        <w:rPr>
          <w:rFonts w:ascii="AECOM Sans" w:hAnsi="AECOM Sans" w:cs="AECOM Sans"/>
          <w:sz w:val="22"/>
          <w:szCs w:val="22"/>
          <w:lang w:eastAsia="ar-SA"/>
        </w:rPr>
        <w:t xml:space="preserve"> </w:t>
      </w:r>
      <w:r w:rsidRPr="00974A76">
        <w:rPr>
          <w:rFonts w:ascii="AECOM Sans" w:hAnsi="AECOM Sans" w:cs="AECOM Sans"/>
          <w:sz w:val="22"/>
          <w:szCs w:val="22"/>
          <w:lang w:eastAsia="ar-SA"/>
        </w:rPr>
        <w:t xml:space="preserve">5. Dowodami, o których mowa w zdaniu poprzedzającym będą w szczególności: </w:t>
      </w:r>
    </w:p>
    <w:p w14:paraId="562F04A4" w14:textId="77777777" w:rsidR="00366295" w:rsidRPr="00974A76" w:rsidRDefault="00366295" w:rsidP="00E310D3">
      <w:pPr>
        <w:pStyle w:val="Akapitzlist"/>
        <w:numPr>
          <w:ilvl w:val="0"/>
          <w:numId w:val="141"/>
        </w:numPr>
        <w:suppressAutoHyphens/>
        <w:spacing w:line="276" w:lineRule="auto"/>
        <w:ind w:left="709" w:hanging="283"/>
        <w:contextualSpacing/>
        <w:jc w:val="both"/>
        <w:rPr>
          <w:rFonts w:ascii="AECOM Sans" w:hAnsi="AECOM Sans" w:cs="AECOM Sans"/>
          <w:sz w:val="22"/>
          <w:szCs w:val="22"/>
          <w:lang w:eastAsia="ar-SA"/>
        </w:rPr>
      </w:pPr>
      <w:r w:rsidRPr="00974A76">
        <w:rPr>
          <w:rFonts w:ascii="AECOM Sans" w:hAnsi="AECOM Sans" w:cs="AECOM Sans"/>
          <w:sz w:val="22"/>
          <w:szCs w:val="22"/>
          <w:lang w:eastAsia="ar-SA"/>
        </w:rPr>
        <w:t>oświadczenie Wykonawcy</w:t>
      </w:r>
      <w:r w:rsidR="009E500C">
        <w:rPr>
          <w:rFonts w:ascii="AECOM Sans" w:hAnsi="AECOM Sans" w:cs="AECOM Sans"/>
          <w:sz w:val="22"/>
          <w:szCs w:val="22"/>
          <w:lang w:eastAsia="ar-SA"/>
        </w:rPr>
        <w:t>,</w:t>
      </w:r>
      <w:r w:rsidRPr="00974A76">
        <w:rPr>
          <w:rFonts w:ascii="AECOM Sans" w:hAnsi="AECOM Sans" w:cs="AECOM Sans"/>
          <w:sz w:val="22"/>
          <w:szCs w:val="22"/>
          <w:lang w:eastAsia="ar-SA"/>
        </w:rPr>
        <w:t xml:space="preserve"> podwykonawcy</w:t>
      </w:r>
      <w:r w:rsidR="009E500C">
        <w:rPr>
          <w:rFonts w:ascii="AECOM Sans" w:hAnsi="AECOM Sans" w:cs="AECOM Sans"/>
          <w:sz w:val="22"/>
          <w:szCs w:val="22"/>
          <w:lang w:eastAsia="ar-SA"/>
        </w:rPr>
        <w:t xml:space="preserve"> lub dalszego podwykonawcy</w:t>
      </w:r>
      <w:r w:rsidRPr="00974A76">
        <w:rPr>
          <w:rFonts w:ascii="AECOM Sans" w:hAnsi="AECOM Sans" w:cs="AECOM Sans"/>
          <w:sz w:val="22"/>
          <w:szCs w:val="22"/>
          <w:lang w:eastAsia="ar-SA"/>
        </w:rPr>
        <w:t xml:space="preserve"> o zatrudnieniu na podstawie umowy o pracę osób wykonujących czynności, których dotyczy wezwanie Zamawiającego; oświadczenie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wskazanie miejsca wykonywania czynności (nazwy </w:t>
      </w:r>
      <w:r w:rsidR="00DA0A92">
        <w:rPr>
          <w:rFonts w:ascii="AECOM Sans" w:hAnsi="AECOM Sans" w:cs="AECOM Sans"/>
          <w:sz w:val="22"/>
          <w:szCs w:val="22"/>
          <w:lang w:eastAsia="ar-SA"/>
        </w:rPr>
        <w:t>Kontraktu</w:t>
      </w:r>
      <w:r w:rsidRPr="00974A76">
        <w:rPr>
          <w:rFonts w:ascii="AECOM Sans" w:hAnsi="AECOM Sans" w:cs="AECOM Sans"/>
          <w:sz w:val="22"/>
          <w:szCs w:val="22"/>
          <w:lang w:eastAsia="ar-SA"/>
        </w:rPr>
        <w:t>) oraz podpis osoby uprawnionej do złożenia oświadczenia w imieniu Wykonawcy lub podwykonawcy,</w:t>
      </w:r>
    </w:p>
    <w:p w14:paraId="64D1FE43" w14:textId="77777777" w:rsidR="00366295" w:rsidRPr="00974A76" w:rsidRDefault="00366295" w:rsidP="00E310D3">
      <w:pPr>
        <w:pStyle w:val="Akapitzlist"/>
        <w:numPr>
          <w:ilvl w:val="0"/>
          <w:numId w:val="141"/>
        </w:numPr>
        <w:suppressAutoHyphens/>
        <w:spacing w:line="276" w:lineRule="auto"/>
        <w:ind w:left="709" w:hanging="283"/>
        <w:contextualSpacing/>
        <w:jc w:val="both"/>
        <w:rPr>
          <w:rFonts w:ascii="AECOM Sans" w:hAnsi="AECOM Sans" w:cs="AECOM Sans"/>
          <w:sz w:val="22"/>
          <w:szCs w:val="22"/>
          <w:lang w:eastAsia="ar-SA"/>
        </w:rPr>
      </w:pPr>
      <w:r w:rsidRPr="00974A76">
        <w:rPr>
          <w:rFonts w:ascii="AECOM Sans" w:hAnsi="AECOM Sans" w:cs="AECOM Sans"/>
          <w:sz w:val="22"/>
          <w:szCs w:val="22"/>
          <w:lang w:eastAsia="ar-SA"/>
        </w:rPr>
        <w:t>poświadczoną za zgodność z oryginałem odpowiednio przez Wykonawcę</w:t>
      </w:r>
      <w:r w:rsidR="009E500C">
        <w:rPr>
          <w:rFonts w:ascii="AECOM Sans" w:hAnsi="AECOM Sans" w:cs="AECOM Sans"/>
          <w:sz w:val="22"/>
          <w:szCs w:val="22"/>
          <w:lang w:eastAsia="ar-SA"/>
        </w:rPr>
        <w:t>,</w:t>
      </w:r>
      <w:r w:rsidRPr="00974A76">
        <w:rPr>
          <w:rFonts w:ascii="AECOM Sans" w:hAnsi="AECOM Sans" w:cs="AECOM Sans"/>
          <w:sz w:val="22"/>
          <w:szCs w:val="22"/>
          <w:lang w:eastAsia="ar-SA"/>
        </w:rPr>
        <w:t xml:space="preserve"> podwykonawcę</w:t>
      </w:r>
      <w:r w:rsidR="009E500C">
        <w:rPr>
          <w:rFonts w:ascii="AECOM Sans" w:hAnsi="AECOM Sans" w:cs="AECOM Sans"/>
          <w:sz w:val="22"/>
          <w:szCs w:val="22"/>
          <w:lang w:eastAsia="ar-SA"/>
        </w:rPr>
        <w:t xml:space="preserve"> lub dalszego podwykonawcę</w:t>
      </w:r>
      <w:r w:rsidRPr="00974A76">
        <w:rPr>
          <w:rFonts w:ascii="AECOM Sans" w:hAnsi="AECOM Sans" w:cs="AECOM Sans"/>
          <w:sz w:val="22"/>
          <w:szCs w:val="22"/>
          <w:lang w:eastAsia="ar-SA"/>
        </w:rPr>
        <w:t xml:space="preserve"> kopię umowy/ umów o pracę osób wykonujących w trakcie realizacji </w:t>
      </w:r>
      <w:r w:rsidR="00DA0A92">
        <w:rPr>
          <w:rFonts w:ascii="AECOM Sans" w:hAnsi="AECOM Sans" w:cs="AECOM Sans"/>
          <w:sz w:val="22"/>
          <w:szCs w:val="22"/>
          <w:lang w:eastAsia="ar-SA"/>
        </w:rPr>
        <w:t>Kontraktu</w:t>
      </w:r>
      <w:r w:rsidR="00DA0A92" w:rsidRPr="00974A76">
        <w:rPr>
          <w:rFonts w:ascii="AECOM Sans" w:hAnsi="AECOM Sans" w:cs="AECOM Sans"/>
          <w:sz w:val="22"/>
          <w:szCs w:val="22"/>
          <w:lang w:eastAsia="ar-SA"/>
        </w:rPr>
        <w:t xml:space="preserve"> </w:t>
      </w:r>
      <w:r w:rsidRPr="00974A76">
        <w:rPr>
          <w:rFonts w:ascii="AECOM Sans" w:hAnsi="AECOM Sans" w:cs="AECOM Sans"/>
          <w:sz w:val="22"/>
          <w:szCs w:val="22"/>
          <w:lang w:eastAsia="ar-SA"/>
        </w:rPr>
        <w:t>czynności, których dotyczy ww. oświadczenie wykonawcy</w:t>
      </w:r>
      <w:r w:rsidR="00DA0A92">
        <w:rPr>
          <w:rFonts w:ascii="AECOM Sans" w:hAnsi="AECOM Sans" w:cs="AECOM Sans"/>
          <w:sz w:val="22"/>
          <w:szCs w:val="22"/>
          <w:lang w:eastAsia="ar-SA"/>
        </w:rPr>
        <w:t>,</w:t>
      </w:r>
      <w:r w:rsidRPr="00974A76">
        <w:rPr>
          <w:rFonts w:ascii="AECOM Sans" w:hAnsi="AECOM Sans" w:cs="AECOM Sans"/>
          <w:sz w:val="22"/>
          <w:szCs w:val="22"/>
          <w:lang w:eastAsia="ar-SA"/>
        </w:rPr>
        <w:t xml:space="preserve"> podwykonawcy</w:t>
      </w:r>
      <w:r w:rsidR="00DA0A92">
        <w:rPr>
          <w:rFonts w:ascii="AECOM Sans" w:hAnsi="AECOM Sans" w:cs="AECOM Sans"/>
          <w:sz w:val="22"/>
          <w:szCs w:val="22"/>
          <w:lang w:eastAsia="ar-SA"/>
        </w:rPr>
        <w:t xml:space="preserve"> lub dalszego podwykonawcy</w:t>
      </w:r>
      <w:r w:rsidRPr="00974A76">
        <w:rPr>
          <w:rFonts w:ascii="AECOM Sans" w:hAnsi="AECOM Sans" w:cs="AECOM Sans"/>
          <w:sz w:val="22"/>
          <w:szCs w:val="22"/>
          <w:lang w:eastAsia="ar-SA"/>
        </w:rPr>
        <w:t xml:space="preserve"> (wraz z dokumentem regulującym zakres obowiązków, jeżeli został sporządzony). Kopia umowy/umów powinna zostać zanonimizowana w sposób </w:t>
      </w:r>
      <w:r w:rsidRPr="00974A76">
        <w:rPr>
          <w:rFonts w:ascii="AECOM Sans" w:hAnsi="AECOM Sans" w:cs="AECOM Sans"/>
          <w:color w:val="000000"/>
          <w:sz w:val="22"/>
          <w:szCs w:val="22"/>
        </w:rPr>
        <w:t xml:space="preserve">zapewniający ochronę danych osobowych pracowników, zgodnie z przepisami </w:t>
      </w:r>
      <w:r w:rsidRPr="00974A76">
        <w:rPr>
          <w:rFonts w:ascii="AECOM Sans" w:hAnsi="AECOM Sans" w:cs="AECOM Sans"/>
          <w:color w:val="000000"/>
          <w:sz w:val="22"/>
          <w:szCs w:val="22"/>
          <w:lang w:eastAsia="ar-SA"/>
        </w:rPr>
        <w:t xml:space="preserve">rozporządzenia </w:t>
      </w:r>
      <w:r w:rsidRPr="00974A76">
        <w:rPr>
          <w:rFonts w:ascii="AECOM Sans" w:hAnsi="AECOM Sans" w:cs="AECOM Sans"/>
          <w:color w:val="000000"/>
          <w:sz w:val="22"/>
          <w:szCs w:val="22"/>
        </w:rPr>
        <w:t xml:space="preserve">Parlamentu Europejskiego i Rady (UE) 2016/679 z dnia 27 kwietnia 2016 r. w sprawie ochrony osób fizycznych w związku z przetwarzaniem danych osobowych i w sprawie swobodnego przepływu takich danych oraz uchylenia dyrektywy 95/46/WE (ogólne rozporządzenie o ochronie danych) </w:t>
      </w:r>
      <w:hyperlink r:id="rId9" w:history="1">
        <w:r w:rsidRPr="00974A76">
          <w:rPr>
            <w:rFonts w:ascii="AECOM Sans" w:hAnsi="AECOM Sans" w:cs="AECOM Sans"/>
            <w:color w:val="000000"/>
            <w:sz w:val="22"/>
            <w:szCs w:val="22"/>
          </w:rPr>
          <w:t>(Dz.U.UE.L Nr 119 z 04.05.2016, str. 1)</w:t>
        </w:r>
      </w:hyperlink>
      <w:r w:rsidRPr="00974A76">
        <w:rPr>
          <w:rFonts w:ascii="AECOM Sans" w:hAnsi="AECOM Sans" w:cs="AECOM Sans"/>
          <w:color w:val="000000"/>
          <w:sz w:val="22"/>
          <w:szCs w:val="22"/>
        </w:rPr>
        <w:t>, dalej zwane również „RODO” (tj. w szczególności bez adresów, nr PESEL pracowników). Imię i nazwisko pracownika nie podlega</w:t>
      </w:r>
      <w:r w:rsidR="000503A5">
        <w:rPr>
          <w:rFonts w:ascii="AECOM Sans" w:hAnsi="AECOM Sans" w:cs="AECOM Sans"/>
          <w:color w:val="000000"/>
          <w:sz w:val="22"/>
          <w:szCs w:val="22"/>
        </w:rPr>
        <w:t>ją</w:t>
      </w:r>
      <w:r w:rsidRPr="00974A76">
        <w:rPr>
          <w:rFonts w:ascii="AECOM Sans" w:hAnsi="AECOM Sans" w:cs="AECOM Sans"/>
          <w:color w:val="000000"/>
          <w:sz w:val="22"/>
          <w:szCs w:val="22"/>
        </w:rPr>
        <w:t xml:space="preserve"> anonimizacji. Informacje takie jak: data zawarcia umowy, rodzaj umowy o pracę i wymiar etatu powinny być możliwe do zidentyfikowania;</w:t>
      </w:r>
    </w:p>
    <w:p w14:paraId="671445C0" w14:textId="77777777" w:rsidR="00366295" w:rsidRPr="00974A76" w:rsidRDefault="00366295" w:rsidP="00E310D3">
      <w:pPr>
        <w:numPr>
          <w:ilvl w:val="0"/>
          <w:numId w:val="141"/>
        </w:numPr>
        <w:suppressAutoHyphens/>
        <w:spacing w:line="276" w:lineRule="auto"/>
        <w:ind w:left="709"/>
        <w:jc w:val="both"/>
        <w:rPr>
          <w:rFonts w:ascii="AECOM Sans" w:hAnsi="AECOM Sans" w:cs="AECOM Sans"/>
          <w:sz w:val="22"/>
          <w:szCs w:val="22"/>
          <w:lang w:eastAsia="ar-SA"/>
        </w:rPr>
      </w:pPr>
      <w:r w:rsidRPr="00974A76">
        <w:rPr>
          <w:rFonts w:ascii="AECOM Sans" w:hAnsi="AECOM Sans" w:cs="AECOM Sans"/>
          <w:sz w:val="22"/>
          <w:szCs w:val="22"/>
          <w:lang w:eastAsia="ar-SA"/>
        </w:rPr>
        <w:t>w przypadku przedłożenia przez Wykonawcę Zamawiającemu umowy o pracę zawartej z osobą przy pomocy której realizowan</w:t>
      </w:r>
      <w:r w:rsidR="00DA0A92">
        <w:rPr>
          <w:rFonts w:ascii="AECOM Sans" w:hAnsi="AECOM Sans" w:cs="AECOM Sans"/>
          <w:sz w:val="22"/>
          <w:szCs w:val="22"/>
          <w:lang w:eastAsia="ar-SA"/>
        </w:rPr>
        <w:t>y będzie</w:t>
      </w:r>
      <w:r w:rsidRPr="00974A76">
        <w:rPr>
          <w:rFonts w:ascii="AECOM Sans" w:hAnsi="AECOM Sans" w:cs="AECOM Sans"/>
          <w:sz w:val="22"/>
          <w:szCs w:val="22"/>
          <w:lang w:eastAsia="ar-SA"/>
        </w:rPr>
        <w:t xml:space="preserve"> </w:t>
      </w:r>
      <w:r w:rsidR="00DA0A92">
        <w:rPr>
          <w:rFonts w:ascii="AECOM Sans" w:hAnsi="AECOM Sans" w:cs="AECOM Sans"/>
          <w:sz w:val="22"/>
          <w:szCs w:val="22"/>
          <w:lang w:eastAsia="ar-SA"/>
        </w:rPr>
        <w:t>Kontrakt</w:t>
      </w:r>
      <w:r w:rsidRPr="00974A76">
        <w:rPr>
          <w:rFonts w:ascii="AECOM Sans" w:hAnsi="AECOM Sans" w:cs="AECOM Sans"/>
          <w:sz w:val="22"/>
          <w:szCs w:val="22"/>
          <w:lang w:eastAsia="ar-SA"/>
        </w:rPr>
        <w:t xml:space="preserve"> lub innego dokumentu zawierającego dane </w:t>
      </w:r>
      <w:r w:rsidRPr="00974A76">
        <w:rPr>
          <w:rFonts w:ascii="AECOM Sans" w:hAnsi="AECOM Sans" w:cs="AECOM Sans"/>
          <w:sz w:val="22"/>
          <w:szCs w:val="22"/>
          <w:lang w:eastAsia="ar-SA"/>
        </w:rPr>
        <w:lastRenderedPageBreak/>
        <w:t>osobowe pracownika ze wskazanych powyżej, Wykonawca jest zobowiązany jednocześnie przedłożyć Zamawiającemu oświadczenie pracownika, że wyraża zgodę na przetwarzanie danych osobowych przez Zamawiającego zgodnie z przepisami RODO,</w:t>
      </w:r>
    </w:p>
    <w:p w14:paraId="0FC4C8CB" w14:textId="77777777" w:rsidR="00366295" w:rsidRPr="00974A76" w:rsidRDefault="00366295" w:rsidP="00E310D3">
      <w:pPr>
        <w:pStyle w:val="Akapitzlist"/>
        <w:numPr>
          <w:ilvl w:val="0"/>
          <w:numId w:val="141"/>
        </w:numPr>
        <w:suppressAutoHyphens/>
        <w:spacing w:line="276" w:lineRule="auto"/>
        <w:ind w:left="709" w:hanging="283"/>
        <w:contextualSpacing/>
        <w:jc w:val="both"/>
        <w:rPr>
          <w:rFonts w:ascii="AECOM Sans" w:hAnsi="AECOM Sans" w:cs="AECOM Sans"/>
          <w:sz w:val="22"/>
          <w:szCs w:val="22"/>
          <w:lang w:eastAsia="ar-SA"/>
        </w:rPr>
      </w:pPr>
      <w:r w:rsidRPr="00974A76">
        <w:rPr>
          <w:rFonts w:ascii="AECOM Sans" w:hAnsi="AECOM Sans" w:cs="AECOM Sans"/>
          <w:sz w:val="22"/>
          <w:szCs w:val="22"/>
          <w:lang w:eastAsia="ar-SA"/>
        </w:rPr>
        <w:t>zaświadczenie właściwego oddziału ZUS, potwierdzające opłacanie przez Wykonawcę</w:t>
      </w:r>
      <w:r w:rsidR="00DA0A92">
        <w:rPr>
          <w:rFonts w:ascii="AECOM Sans" w:hAnsi="AECOM Sans" w:cs="AECOM Sans"/>
          <w:sz w:val="22"/>
          <w:szCs w:val="22"/>
          <w:lang w:eastAsia="ar-SA"/>
        </w:rPr>
        <w:t>,</w:t>
      </w:r>
      <w:r w:rsidRPr="00974A76">
        <w:rPr>
          <w:rFonts w:ascii="AECOM Sans" w:hAnsi="AECOM Sans" w:cs="AECOM Sans"/>
          <w:sz w:val="22"/>
          <w:szCs w:val="22"/>
          <w:lang w:eastAsia="ar-SA"/>
        </w:rPr>
        <w:t xml:space="preserve"> podwykonawcę</w:t>
      </w:r>
      <w:r w:rsidR="00DA0A92">
        <w:rPr>
          <w:rFonts w:ascii="AECOM Sans" w:hAnsi="AECOM Sans" w:cs="AECOM Sans"/>
          <w:sz w:val="22"/>
          <w:szCs w:val="22"/>
          <w:lang w:eastAsia="ar-SA"/>
        </w:rPr>
        <w:t xml:space="preserve"> lub dalszego podwykonawcę</w:t>
      </w:r>
      <w:r w:rsidRPr="00974A76">
        <w:rPr>
          <w:rFonts w:ascii="AECOM Sans" w:hAnsi="AECOM Sans" w:cs="AECOM Sans"/>
          <w:sz w:val="22"/>
          <w:szCs w:val="22"/>
          <w:lang w:eastAsia="ar-SA"/>
        </w:rPr>
        <w:t xml:space="preserve"> składek na ubezpieczenie społeczne i zdrowotne z tytułu zatrudnienia na podstawie umów o pracę za ostatni okres rozliczeniowy;</w:t>
      </w:r>
    </w:p>
    <w:p w14:paraId="0B57D8C2" w14:textId="77777777" w:rsidR="00366295" w:rsidRPr="00974A76" w:rsidRDefault="00366295" w:rsidP="00E310D3">
      <w:pPr>
        <w:pStyle w:val="Akapitzlist"/>
        <w:numPr>
          <w:ilvl w:val="0"/>
          <w:numId w:val="141"/>
        </w:numPr>
        <w:suppressAutoHyphens/>
        <w:spacing w:line="276" w:lineRule="auto"/>
        <w:ind w:left="709" w:hanging="283"/>
        <w:contextualSpacing/>
        <w:jc w:val="both"/>
        <w:rPr>
          <w:rFonts w:ascii="AECOM Sans" w:hAnsi="AECOM Sans" w:cs="AECOM Sans"/>
          <w:sz w:val="22"/>
          <w:szCs w:val="22"/>
          <w:lang w:eastAsia="ar-SA"/>
        </w:rPr>
      </w:pPr>
      <w:r w:rsidRPr="00974A76">
        <w:rPr>
          <w:rFonts w:ascii="AECOM Sans" w:hAnsi="AECOM Sans" w:cs="AECOM Sans"/>
          <w:sz w:val="22"/>
          <w:szCs w:val="22"/>
          <w:lang w:eastAsia="ar-SA"/>
        </w:rPr>
        <w:t>poświadczoną za zgodność z oryginałem odpowiednio przez Wykonawcę</w:t>
      </w:r>
      <w:r w:rsidR="00DA0A92">
        <w:rPr>
          <w:rFonts w:ascii="AECOM Sans" w:hAnsi="AECOM Sans" w:cs="AECOM Sans"/>
          <w:sz w:val="22"/>
          <w:szCs w:val="22"/>
          <w:lang w:eastAsia="ar-SA"/>
        </w:rPr>
        <w:t>,</w:t>
      </w:r>
      <w:r w:rsidRPr="00974A76">
        <w:rPr>
          <w:rFonts w:ascii="AECOM Sans" w:hAnsi="AECOM Sans" w:cs="AECOM Sans"/>
          <w:sz w:val="22"/>
          <w:szCs w:val="22"/>
          <w:lang w:eastAsia="ar-SA"/>
        </w:rPr>
        <w:t xml:space="preserve"> podwykonawcę</w:t>
      </w:r>
      <w:r w:rsidR="00DA0A92">
        <w:rPr>
          <w:rFonts w:ascii="AECOM Sans" w:hAnsi="AECOM Sans" w:cs="AECOM Sans"/>
          <w:sz w:val="22"/>
          <w:szCs w:val="22"/>
          <w:lang w:eastAsia="ar-SA"/>
        </w:rPr>
        <w:t xml:space="preserve"> lub dalszego podwykonawcę</w:t>
      </w:r>
      <w:r w:rsidRPr="00974A76">
        <w:rPr>
          <w:rFonts w:ascii="AECOM Sans" w:hAnsi="AECOM Sans" w:cs="AECOM Sans"/>
          <w:sz w:val="22"/>
          <w:szCs w:val="22"/>
          <w:lang w:eastAsia="ar-SA"/>
        </w:rPr>
        <w:t xml:space="preserve"> kopię dowodu potwierdzającego zgłoszenie pracownika przez pracodawcę do ubezpieczeń, zanonimizowaną w sposób zapewniający ochronę danych osobowych pracowników, zgodnie z przepisami RODO. Imię i nazwisko pracownika nie podlega</w:t>
      </w:r>
      <w:r w:rsidR="000503A5">
        <w:rPr>
          <w:rFonts w:ascii="AECOM Sans" w:hAnsi="AECOM Sans" w:cs="AECOM Sans"/>
          <w:sz w:val="22"/>
          <w:szCs w:val="22"/>
          <w:lang w:eastAsia="ar-SA"/>
        </w:rPr>
        <w:t>ją</w:t>
      </w:r>
      <w:r w:rsidRPr="00974A76">
        <w:rPr>
          <w:rFonts w:ascii="AECOM Sans" w:hAnsi="AECOM Sans" w:cs="AECOM Sans"/>
          <w:sz w:val="22"/>
          <w:szCs w:val="22"/>
          <w:lang w:eastAsia="ar-SA"/>
        </w:rPr>
        <w:t xml:space="preserve"> anonimizacji.</w:t>
      </w:r>
    </w:p>
    <w:p w14:paraId="4423491E" w14:textId="77777777" w:rsidR="00366295" w:rsidRPr="00974A76" w:rsidRDefault="00366295" w:rsidP="00E310D3">
      <w:pPr>
        <w:widowControl w:val="0"/>
        <w:numPr>
          <w:ilvl w:val="0"/>
          <w:numId w:val="77"/>
        </w:numPr>
        <w:shd w:val="clear" w:color="auto" w:fill="FFFFFF"/>
        <w:tabs>
          <w:tab w:val="left" w:pos="426"/>
        </w:tabs>
        <w:autoSpaceDE w:val="0"/>
        <w:autoSpaceDN w:val="0"/>
        <w:adjustRightInd w:val="0"/>
        <w:spacing w:line="276" w:lineRule="auto"/>
        <w:ind w:left="426" w:hanging="284"/>
        <w:jc w:val="both"/>
        <w:rPr>
          <w:rFonts w:ascii="AECOM Sans" w:hAnsi="AECOM Sans" w:cs="AECOM Sans"/>
          <w:sz w:val="22"/>
          <w:szCs w:val="22"/>
          <w:lang w:eastAsia="ar-SA"/>
        </w:rPr>
      </w:pPr>
      <w:r w:rsidRPr="00974A76">
        <w:rPr>
          <w:rFonts w:ascii="AECOM Sans" w:hAnsi="AECOM Sans" w:cs="AECOM Sans"/>
          <w:sz w:val="22"/>
          <w:szCs w:val="22"/>
          <w:lang w:eastAsia="ar-SA"/>
        </w:rPr>
        <w:t>Zamawiający uprawniony jest ponadto do żądania w wyznaczonym terminie wyjaśnień od Wykonawcy w przypadku wątpliwości w zakresie potwierdzenia spełniania ww. wymogów oraz przeprowadzenia kontroli na miejscu wykonywania czynności.</w:t>
      </w:r>
    </w:p>
    <w:p w14:paraId="18B8D80C" w14:textId="77777777" w:rsidR="00366295" w:rsidRPr="00974A76" w:rsidRDefault="00366295" w:rsidP="00E310D3">
      <w:pPr>
        <w:widowControl w:val="0"/>
        <w:numPr>
          <w:ilvl w:val="0"/>
          <w:numId w:val="77"/>
        </w:numPr>
        <w:shd w:val="clear" w:color="auto" w:fill="FFFFFF"/>
        <w:tabs>
          <w:tab w:val="left" w:pos="426"/>
        </w:tabs>
        <w:autoSpaceDE w:val="0"/>
        <w:autoSpaceDN w:val="0"/>
        <w:adjustRightInd w:val="0"/>
        <w:spacing w:line="276" w:lineRule="auto"/>
        <w:ind w:left="426" w:hanging="284"/>
        <w:jc w:val="both"/>
        <w:rPr>
          <w:rFonts w:ascii="AECOM Sans" w:hAnsi="AECOM Sans" w:cs="AECOM Sans"/>
          <w:sz w:val="22"/>
          <w:szCs w:val="22"/>
          <w:lang w:eastAsia="ar-SA"/>
        </w:rPr>
      </w:pPr>
      <w:r w:rsidRPr="00974A76">
        <w:rPr>
          <w:rFonts w:ascii="AECOM Sans" w:hAnsi="AECOM Sans" w:cs="AECOM Sans"/>
          <w:sz w:val="22"/>
          <w:szCs w:val="22"/>
          <w:lang w:eastAsia="ar-SA"/>
        </w:rPr>
        <w:t>W przypadku uzasadnionych wątpliwości co do przestrzegania prawa pracy przez Wykonawcę</w:t>
      </w:r>
      <w:r w:rsidR="00DA0A92">
        <w:rPr>
          <w:rFonts w:ascii="AECOM Sans" w:hAnsi="AECOM Sans" w:cs="AECOM Sans"/>
          <w:sz w:val="22"/>
          <w:szCs w:val="22"/>
          <w:lang w:eastAsia="ar-SA"/>
        </w:rPr>
        <w:t>,</w:t>
      </w:r>
      <w:r w:rsidRPr="00974A76">
        <w:rPr>
          <w:rFonts w:ascii="AECOM Sans" w:hAnsi="AECOM Sans" w:cs="AECOM Sans"/>
          <w:sz w:val="22"/>
          <w:szCs w:val="22"/>
          <w:lang w:eastAsia="ar-SA"/>
        </w:rPr>
        <w:t xml:space="preserve"> podwykonawcę</w:t>
      </w:r>
      <w:r w:rsidR="00DA0A92">
        <w:rPr>
          <w:rFonts w:ascii="AECOM Sans" w:hAnsi="AECOM Sans" w:cs="AECOM Sans"/>
          <w:sz w:val="22"/>
          <w:szCs w:val="22"/>
          <w:lang w:eastAsia="ar-SA"/>
        </w:rPr>
        <w:t xml:space="preserve"> lub dalszego podwykonawcę</w:t>
      </w:r>
      <w:r w:rsidRPr="00974A76">
        <w:rPr>
          <w:rFonts w:ascii="AECOM Sans" w:hAnsi="AECOM Sans" w:cs="AECOM Sans"/>
          <w:sz w:val="22"/>
          <w:szCs w:val="22"/>
          <w:lang w:eastAsia="ar-SA"/>
        </w:rPr>
        <w:t>, Zamawiający może zwrócić się o przeprowadzenie kontroli do Państwowej Inspekcji Pracy.</w:t>
      </w:r>
    </w:p>
    <w:p w14:paraId="0644F72A" w14:textId="77777777" w:rsidR="00366295" w:rsidRPr="00974A76" w:rsidRDefault="00366295" w:rsidP="00E310D3">
      <w:pPr>
        <w:widowControl w:val="0"/>
        <w:numPr>
          <w:ilvl w:val="0"/>
          <w:numId w:val="77"/>
        </w:numPr>
        <w:shd w:val="clear" w:color="auto" w:fill="FFFFFF"/>
        <w:tabs>
          <w:tab w:val="left" w:pos="426"/>
        </w:tabs>
        <w:autoSpaceDE w:val="0"/>
        <w:autoSpaceDN w:val="0"/>
        <w:adjustRightInd w:val="0"/>
        <w:spacing w:line="276" w:lineRule="auto"/>
        <w:ind w:left="426" w:hanging="284"/>
        <w:jc w:val="both"/>
        <w:rPr>
          <w:rFonts w:ascii="AECOM Sans" w:hAnsi="AECOM Sans" w:cs="AECOM Sans"/>
          <w:sz w:val="22"/>
          <w:szCs w:val="22"/>
          <w:lang w:eastAsia="ar-SA"/>
        </w:rPr>
      </w:pPr>
      <w:r w:rsidRPr="00974A76">
        <w:rPr>
          <w:rFonts w:ascii="AECOM Sans" w:hAnsi="AECOM Sans" w:cs="AECOM Sans"/>
          <w:sz w:val="22"/>
          <w:szCs w:val="22"/>
          <w:lang w:eastAsia="ar-SA"/>
        </w:rPr>
        <w:t xml:space="preserve">Z tytułu niespełnienia przez Wykonawcę, podwykonawcę lub dalszego podwykonawcę wymogu zatrudnienia na podstawie umowy o pracę osób wykonujących czynności wskazane w ust. 5, </w:t>
      </w:r>
      <w:r w:rsidRPr="00974A76">
        <w:rPr>
          <w:rFonts w:ascii="AECOM Sans" w:hAnsi="AECOM Sans" w:cs="AECOM Sans"/>
          <w:sz w:val="22"/>
          <w:szCs w:val="22"/>
        </w:rPr>
        <w:t xml:space="preserve">Zamawiający jest uprawniony do dochodzenia kary umownej od Wykonawcy za każdy stwierdzony przypadek niespełnienia wymogu </w:t>
      </w:r>
      <w:r w:rsidRPr="00974A76">
        <w:rPr>
          <w:rFonts w:ascii="AECOM Sans" w:hAnsi="AECOM Sans" w:cs="AECOM Sans"/>
          <w:sz w:val="22"/>
          <w:szCs w:val="22"/>
          <w:lang w:eastAsia="ar-SA"/>
        </w:rPr>
        <w:t xml:space="preserve">w wysokości określonej w art. 24 ust. 2.2. Umowy. </w:t>
      </w:r>
    </w:p>
    <w:p w14:paraId="1ECABF95" w14:textId="7C0F4CDD" w:rsidR="00366295" w:rsidRPr="00974A76" w:rsidRDefault="00366295" w:rsidP="00E310D3">
      <w:pPr>
        <w:widowControl w:val="0"/>
        <w:numPr>
          <w:ilvl w:val="0"/>
          <w:numId w:val="77"/>
        </w:numPr>
        <w:shd w:val="clear" w:color="auto" w:fill="FFFFFF"/>
        <w:tabs>
          <w:tab w:val="left" w:pos="426"/>
        </w:tabs>
        <w:autoSpaceDE w:val="0"/>
        <w:autoSpaceDN w:val="0"/>
        <w:adjustRightInd w:val="0"/>
        <w:spacing w:line="276" w:lineRule="auto"/>
        <w:ind w:left="426" w:hanging="284"/>
        <w:jc w:val="both"/>
        <w:rPr>
          <w:rFonts w:ascii="AECOM Sans" w:hAnsi="AECOM Sans" w:cs="AECOM Sans"/>
          <w:sz w:val="22"/>
          <w:szCs w:val="22"/>
          <w:lang w:eastAsia="ar-SA"/>
        </w:rPr>
      </w:pPr>
      <w:r w:rsidRPr="00974A76">
        <w:rPr>
          <w:rFonts w:ascii="AECOM Sans" w:hAnsi="AECOM Sans" w:cs="AECOM Sans"/>
          <w:sz w:val="22"/>
          <w:szCs w:val="22"/>
          <w:lang w:eastAsia="ar-SA"/>
        </w:rPr>
        <w:t>Brak przedłożenia przez Wykonawcę w terminie określonym przez Zamawiającego w wezwaniu dokumentów lub ich kopii potwierdzających spełnienie wymogu zatrudnienia na umowę o pracę, uważane będzie przez Zamawiającego za niespełnienie przez Wykonawcę wymogu zatrudnienia pracowników i skutkować będzie naliczeniem kary umownej, o której mowa w art.</w:t>
      </w:r>
      <w:r w:rsidR="004F58C2">
        <w:rPr>
          <w:rFonts w:ascii="AECOM Sans" w:hAnsi="AECOM Sans" w:cs="AECOM Sans"/>
          <w:sz w:val="22"/>
          <w:szCs w:val="22"/>
          <w:lang w:eastAsia="ar-SA"/>
        </w:rPr>
        <w:t xml:space="preserve"> </w:t>
      </w:r>
      <w:r w:rsidRPr="00974A76">
        <w:rPr>
          <w:rFonts w:ascii="AECOM Sans" w:hAnsi="AECOM Sans" w:cs="AECOM Sans"/>
          <w:sz w:val="22"/>
          <w:szCs w:val="22"/>
          <w:lang w:eastAsia="ar-SA"/>
        </w:rPr>
        <w:t>24 ust. 2.</w:t>
      </w:r>
    </w:p>
    <w:p w14:paraId="632468E1" w14:textId="77777777" w:rsidR="00366295" w:rsidRPr="00974A76" w:rsidRDefault="00366295" w:rsidP="00366295">
      <w:pPr>
        <w:shd w:val="clear" w:color="auto" w:fill="FFFFFF"/>
        <w:spacing w:line="276" w:lineRule="auto"/>
        <w:ind w:left="426" w:hanging="300"/>
        <w:jc w:val="both"/>
        <w:rPr>
          <w:rFonts w:ascii="AECOM Sans" w:hAnsi="AECOM Sans" w:cs="AECOM Sans"/>
          <w:b/>
          <w:color w:val="808080"/>
          <w:sz w:val="22"/>
          <w:szCs w:val="22"/>
        </w:rPr>
      </w:pPr>
      <w:r w:rsidRPr="00974A76">
        <w:rPr>
          <w:rFonts w:ascii="AECOM Sans" w:hAnsi="AECOM Sans" w:cs="AECOM Sans"/>
          <w:sz w:val="22"/>
          <w:szCs w:val="22"/>
        </w:rPr>
        <w:t>11. Wykonawca potwierdza, że niezbędne informacje związane z przetwarzaniem danych osobowych zostały mu przekazane przez Zamawiającego w toku postępowania przetargowego poprzedzającego zawarcie niniejszej umowy, zapoznał się z nimi oraz oświadcza, iż wypełnił obowiązki informacyjne przewidziane w art. 13 lub art. 14 RODO wobec osób fizycznych, od których dane osobowe bezpośrednio lub pośrednio pozyskał w celu ubiegania się o udzielenie zamówienia publicznego w postępowaniu przetargowym poprzedzającym zawarcie niniejszej umowy. Umowa powierzenia przetwarzania danych osobowych stanowi załącznik nr 7.</w:t>
      </w:r>
    </w:p>
    <w:p w14:paraId="06D870F5" w14:textId="77777777" w:rsidR="00366295" w:rsidRPr="00974A76" w:rsidRDefault="00366295" w:rsidP="00366295">
      <w:pPr>
        <w:shd w:val="clear" w:color="auto" w:fill="FFFFFF"/>
        <w:spacing w:line="276" w:lineRule="auto"/>
        <w:ind w:left="426" w:hanging="300"/>
        <w:jc w:val="both"/>
        <w:rPr>
          <w:rFonts w:ascii="AECOM Sans" w:hAnsi="AECOM Sans" w:cs="AECOM Sans"/>
          <w:sz w:val="22"/>
          <w:szCs w:val="22"/>
          <w:lang w:eastAsia="ar-SA"/>
        </w:rPr>
      </w:pPr>
    </w:p>
    <w:p w14:paraId="38722C17" w14:textId="77777777" w:rsidR="00366295" w:rsidRPr="00974A76" w:rsidRDefault="00366295" w:rsidP="00B9323A">
      <w:pPr>
        <w:keepNext/>
        <w:shd w:val="clear" w:color="auto" w:fill="FFFFFF"/>
        <w:spacing w:line="276" w:lineRule="auto"/>
        <w:jc w:val="center"/>
        <w:rPr>
          <w:rFonts w:ascii="AECOM Sans" w:hAnsi="AECOM Sans" w:cs="AECOM Sans"/>
          <w:b/>
          <w:sz w:val="22"/>
          <w:szCs w:val="22"/>
        </w:rPr>
      </w:pPr>
      <w:r w:rsidRPr="00974A76">
        <w:rPr>
          <w:rFonts w:ascii="AECOM Sans" w:hAnsi="AECOM Sans" w:cs="AECOM Sans"/>
          <w:b/>
          <w:sz w:val="22"/>
          <w:szCs w:val="22"/>
        </w:rPr>
        <w:t>Artykuł 4</w:t>
      </w:r>
    </w:p>
    <w:p w14:paraId="0F1233F8" w14:textId="77777777" w:rsidR="00366295" w:rsidRPr="00974A76" w:rsidRDefault="00366295" w:rsidP="00B9323A">
      <w:pPr>
        <w:keepNext/>
        <w:shd w:val="clear" w:color="auto" w:fill="FFFFFF"/>
        <w:spacing w:line="276" w:lineRule="auto"/>
        <w:jc w:val="center"/>
        <w:rPr>
          <w:rFonts w:ascii="AECOM Sans" w:hAnsi="AECOM Sans" w:cs="AECOM Sans"/>
          <w:b/>
          <w:sz w:val="22"/>
          <w:szCs w:val="22"/>
        </w:rPr>
      </w:pPr>
      <w:r w:rsidRPr="00974A76">
        <w:rPr>
          <w:rFonts w:ascii="AECOM Sans" w:hAnsi="AECOM Sans" w:cs="AECOM Sans"/>
          <w:b/>
          <w:sz w:val="22"/>
          <w:szCs w:val="22"/>
        </w:rPr>
        <w:t>Inżynier</w:t>
      </w:r>
    </w:p>
    <w:p w14:paraId="48605AC1" w14:textId="77777777" w:rsidR="00366295" w:rsidRPr="00974A76" w:rsidRDefault="00366295" w:rsidP="00B9323A">
      <w:pPr>
        <w:keepNext/>
        <w:shd w:val="clear" w:color="auto" w:fill="FFFFFF"/>
        <w:spacing w:line="276" w:lineRule="auto"/>
        <w:jc w:val="center"/>
        <w:rPr>
          <w:rFonts w:ascii="AECOM Sans" w:hAnsi="AECOM Sans" w:cs="AECOM Sans"/>
          <w:b/>
          <w:sz w:val="22"/>
          <w:szCs w:val="22"/>
        </w:rPr>
      </w:pPr>
    </w:p>
    <w:p w14:paraId="338677A7" w14:textId="77777777" w:rsidR="00366295" w:rsidRPr="00974A76" w:rsidRDefault="00366295" w:rsidP="00E310D3">
      <w:pPr>
        <w:widowControl w:val="0"/>
        <w:numPr>
          <w:ilvl w:val="0"/>
          <w:numId w:val="67"/>
        </w:numPr>
        <w:shd w:val="clear" w:color="auto" w:fill="FFFFFF"/>
        <w:overflowPunct w:val="0"/>
        <w:autoSpaceDE w:val="0"/>
        <w:autoSpaceDN w:val="0"/>
        <w:adjustRightInd w:val="0"/>
        <w:spacing w:line="276" w:lineRule="auto"/>
        <w:jc w:val="both"/>
        <w:rPr>
          <w:rFonts w:ascii="AECOM Sans" w:hAnsi="AECOM Sans" w:cs="AECOM Sans"/>
          <w:sz w:val="22"/>
          <w:szCs w:val="22"/>
        </w:rPr>
      </w:pPr>
      <w:r w:rsidRPr="00974A76">
        <w:rPr>
          <w:rFonts w:ascii="AECOM Sans" w:hAnsi="AECOM Sans" w:cs="AECOM Sans"/>
          <w:sz w:val="22"/>
          <w:szCs w:val="22"/>
        </w:rPr>
        <w:t xml:space="preserve">Zamawiający jest uprawiony do powołania Inżyniera w celu powierzenia mu realizacji określonych uprawnień przysługujących Zamawiającemu na podstawie Kontraktu, w szczególności w zakresie nadzoru nad realizacją Robót objętych Kontraktem, a także wykonywania innych czynności Zamawiającego określonych w Kontrakcie. W zakresie </w:t>
      </w:r>
      <w:r w:rsidR="00DA0A92">
        <w:rPr>
          <w:rFonts w:ascii="AECOM Sans" w:hAnsi="AECOM Sans" w:cs="AECOM Sans"/>
          <w:sz w:val="22"/>
          <w:szCs w:val="22"/>
        </w:rPr>
        <w:t xml:space="preserve">czynności </w:t>
      </w:r>
      <w:r w:rsidRPr="00974A76">
        <w:rPr>
          <w:rFonts w:ascii="AECOM Sans" w:hAnsi="AECOM Sans" w:cs="AECOM Sans"/>
          <w:sz w:val="22"/>
          <w:szCs w:val="22"/>
        </w:rPr>
        <w:t>powierzonych, zgodnie z ust.</w:t>
      </w:r>
      <w:r w:rsidR="00DA0A92">
        <w:rPr>
          <w:rFonts w:ascii="AECOM Sans" w:hAnsi="AECOM Sans" w:cs="AECOM Sans"/>
          <w:sz w:val="22"/>
          <w:szCs w:val="22"/>
        </w:rPr>
        <w:t xml:space="preserve"> </w:t>
      </w:r>
      <w:r w:rsidRPr="00974A76">
        <w:rPr>
          <w:rFonts w:ascii="AECOM Sans" w:hAnsi="AECOM Sans" w:cs="AECOM Sans"/>
          <w:sz w:val="22"/>
          <w:szCs w:val="22"/>
        </w:rPr>
        <w:t>3 i 6</w:t>
      </w:r>
      <w:r w:rsidR="00DA0A92">
        <w:rPr>
          <w:rFonts w:ascii="AECOM Sans" w:hAnsi="AECOM Sans" w:cs="AECOM Sans"/>
          <w:sz w:val="22"/>
          <w:szCs w:val="22"/>
        </w:rPr>
        <w:t xml:space="preserve"> niniejszego artykułu</w:t>
      </w:r>
      <w:r w:rsidRPr="00974A76">
        <w:rPr>
          <w:rFonts w:ascii="AECOM Sans" w:hAnsi="AECOM Sans" w:cs="AECOM Sans"/>
          <w:sz w:val="22"/>
          <w:szCs w:val="22"/>
        </w:rPr>
        <w:t xml:space="preserve"> czynności Inżynier będzie działał jako przedstawiciel Zamawiającego.</w:t>
      </w:r>
    </w:p>
    <w:p w14:paraId="48A91DD4" w14:textId="77777777" w:rsidR="00366295" w:rsidRPr="00974A76" w:rsidRDefault="00366295" w:rsidP="00E310D3">
      <w:pPr>
        <w:widowControl w:val="0"/>
        <w:numPr>
          <w:ilvl w:val="0"/>
          <w:numId w:val="67"/>
        </w:numPr>
        <w:shd w:val="clear" w:color="auto" w:fill="FFFFFF"/>
        <w:overflowPunct w:val="0"/>
        <w:autoSpaceDE w:val="0"/>
        <w:autoSpaceDN w:val="0"/>
        <w:adjustRightInd w:val="0"/>
        <w:spacing w:line="276" w:lineRule="auto"/>
        <w:jc w:val="both"/>
        <w:rPr>
          <w:rFonts w:ascii="AECOM Sans" w:hAnsi="AECOM Sans" w:cs="AECOM Sans"/>
          <w:sz w:val="22"/>
          <w:szCs w:val="22"/>
        </w:rPr>
      </w:pPr>
      <w:r w:rsidRPr="00974A76">
        <w:rPr>
          <w:rFonts w:ascii="AECOM Sans" w:hAnsi="AECOM Sans" w:cs="AECOM Sans"/>
          <w:sz w:val="22"/>
          <w:szCs w:val="22"/>
        </w:rPr>
        <w:t xml:space="preserve">Personel Inżyniera będą stanowili odpowiednio wykwalifikowani inżynierowie i inni specjaliści, posiadający kompetencje i uprawnienia do wykonywania takich obowiązków. </w:t>
      </w:r>
    </w:p>
    <w:p w14:paraId="1AEA37E4" w14:textId="77777777" w:rsidR="00366295" w:rsidRPr="00974A76" w:rsidRDefault="00366295" w:rsidP="00E310D3">
      <w:pPr>
        <w:widowControl w:val="0"/>
        <w:numPr>
          <w:ilvl w:val="0"/>
          <w:numId w:val="67"/>
        </w:numPr>
        <w:shd w:val="clear" w:color="auto" w:fill="FFFFFF"/>
        <w:overflowPunct w:val="0"/>
        <w:autoSpaceDE w:val="0"/>
        <w:autoSpaceDN w:val="0"/>
        <w:adjustRightInd w:val="0"/>
        <w:spacing w:line="276" w:lineRule="auto"/>
        <w:jc w:val="both"/>
        <w:rPr>
          <w:rFonts w:ascii="AECOM Sans" w:hAnsi="AECOM Sans" w:cs="AECOM Sans"/>
          <w:sz w:val="22"/>
          <w:szCs w:val="22"/>
        </w:rPr>
      </w:pPr>
      <w:r w:rsidRPr="00974A76">
        <w:rPr>
          <w:rFonts w:ascii="AECOM Sans" w:hAnsi="AECOM Sans" w:cs="AECOM Sans"/>
          <w:sz w:val="22"/>
          <w:szCs w:val="22"/>
        </w:rPr>
        <w:t xml:space="preserve">Jeżeli Inżynier zostanie powołany przez Zamawiającego, to zakres jego praw i obowiązków </w:t>
      </w:r>
      <w:r w:rsidRPr="00974A76">
        <w:rPr>
          <w:rFonts w:ascii="AECOM Sans" w:hAnsi="AECOM Sans" w:cs="AECOM Sans"/>
          <w:sz w:val="22"/>
          <w:szCs w:val="22"/>
        </w:rPr>
        <w:lastRenderedPageBreak/>
        <w:t xml:space="preserve">zostanie przez Zamawiającego jednostronnie określony i przekazany Wykonawcy w formie pisemnego oświadczenia. Oświadczenie Zamawiającego będzie wiążące dla obu Stron bez konieczności wprowadzania zmian do Kontraktu. Zamawiający ma prawo w każdym czasie dokonać odwołania lub zmiany oświadczenia dotyczącego zakresu praw i obowiązków Inżyniera. </w:t>
      </w:r>
    </w:p>
    <w:p w14:paraId="266EF28E" w14:textId="7204B1A5" w:rsidR="00366295" w:rsidRPr="00974A76" w:rsidRDefault="00366295" w:rsidP="00E310D3">
      <w:pPr>
        <w:widowControl w:val="0"/>
        <w:numPr>
          <w:ilvl w:val="0"/>
          <w:numId w:val="67"/>
        </w:numPr>
        <w:shd w:val="clear" w:color="auto" w:fill="FFFFFF"/>
        <w:overflowPunct w:val="0"/>
        <w:autoSpaceDE w:val="0"/>
        <w:autoSpaceDN w:val="0"/>
        <w:adjustRightInd w:val="0"/>
        <w:spacing w:line="276" w:lineRule="auto"/>
        <w:jc w:val="both"/>
        <w:rPr>
          <w:rFonts w:ascii="AECOM Sans" w:hAnsi="AECOM Sans" w:cs="AECOM Sans"/>
          <w:sz w:val="22"/>
          <w:szCs w:val="22"/>
        </w:rPr>
      </w:pPr>
      <w:r w:rsidRPr="00974A76">
        <w:rPr>
          <w:rFonts w:ascii="AECOM Sans" w:hAnsi="AECOM Sans" w:cs="AECOM Sans"/>
          <w:bCs/>
          <w:sz w:val="22"/>
          <w:szCs w:val="22"/>
        </w:rPr>
        <w:t xml:space="preserve">Zamawiający powiadomi Wykonawcę o nazwie, adresie i danych kontaktowych </w:t>
      </w:r>
      <w:r w:rsidRPr="00974A76">
        <w:rPr>
          <w:rFonts w:ascii="AECOM Sans" w:hAnsi="AECOM Sans" w:cs="AECOM Sans"/>
          <w:sz w:val="22"/>
          <w:szCs w:val="22"/>
        </w:rPr>
        <w:t xml:space="preserve">Inżyniera </w:t>
      </w:r>
      <w:r w:rsidRPr="00974A76">
        <w:rPr>
          <w:rFonts w:ascii="AECOM Sans" w:hAnsi="AECOM Sans" w:cs="AECOM Sans"/>
          <w:bCs/>
          <w:sz w:val="22"/>
          <w:szCs w:val="22"/>
        </w:rPr>
        <w:t xml:space="preserve">na potrzeby </w:t>
      </w:r>
      <w:r w:rsidR="00082E6F">
        <w:rPr>
          <w:rFonts w:ascii="AECOM Sans" w:hAnsi="AECOM Sans" w:cs="AECOM Sans"/>
          <w:bCs/>
          <w:sz w:val="22"/>
          <w:szCs w:val="22"/>
        </w:rPr>
        <w:t>art.</w:t>
      </w:r>
      <w:r w:rsidR="00082E6F" w:rsidRPr="00974A76">
        <w:rPr>
          <w:rFonts w:ascii="AECOM Sans" w:hAnsi="AECOM Sans" w:cs="AECOM Sans"/>
          <w:bCs/>
          <w:sz w:val="22"/>
          <w:szCs w:val="22"/>
        </w:rPr>
        <w:t xml:space="preserve"> </w:t>
      </w:r>
      <w:r w:rsidRPr="00974A76">
        <w:rPr>
          <w:rFonts w:ascii="AECOM Sans" w:hAnsi="AECOM Sans" w:cs="AECOM Sans"/>
          <w:bCs/>
          <w:sz w:val="22"/>
          <w:szCs w:val="22"/>
        </w:rPr>
        <w:t xml:space="preserve">33 niniejszego dokumentu Umowy w terminie 7 dni od (którekolwiek nastąpi później): </w:t>
      </w:r>
      <w:r w:rsidRPr="00974A76">
        <w:rPr>
          <w:rFonts w:ascii="AECOM Sans" w:hAnsi="AECOM Sans" w:cs="AECOM Sans"/>
          <w:spacing w:val="2"/>
          <w:sz w:val="22"/>
          <w:szCs w:val="22"/>
        </w:rPr>
        <w:t xml:space="preserve">powołania </w:t>
      </w:r>
      <w:r w:rsidRPr="00974A76">
        <w:rPr>
          <w:rFonts w:ascii="AECOM Sans" w:hAnsi="AECOM Sans" w:cs="AECOM Sans"/>
          <w:sz w:val="22"/>
          <w:szCs w:val="22"/>
        </w:rPr>
        <w:t xml:space="preserve">Inżyniera </w:t>
      </w:r>
      <w:r w:rsidRPr="00974A76">
        <w:rPr>
          <w:rFonts w:ascii="AECOM Sans" w:hAnsi="AECOM Sans" w:cs="AECOM Sans"/>
          <w:spacing w:val="2"/>
          <w:sz w:val="22"/>
          <w:szCs w:val="22"/>
        </w:rPr>
        <w:t>albo zawarcia Kontraktu.</w:t>
      </w:r>
    </w:p>
    <w:p w14:paraId="095C0B6E" w14:textId="77777777" w:rsidR="00366295" w:rsidRPr="00974A76" w:rsidRDefault="00366295" w:rsidP="00E310D3">
      <w:pPr>
        <w:widowControl w:val="0"/>
        <w:numPr>
          <w:ilvl w:val="0"/>
          <w:numId w:val="67"/>
        </w:numPr>
        <w:shd w:val="clear" w:color="auto" w:fill="FFFFFF"/>
        <w:overflowPunct w:val="0"/>
        <w:autoSpaceDE w:val="0"/>
        <w:autoSpaceDN w:val="0"/>
        <w:adjustRightInd w:val="0"/>
        <w:spacing w:line="276" w:lineRule="auto"/>
        <w:jc w:val="both"/>
        <w:rPr>
          <w:rFonts w:ascii="AECOM Sans" w:hAnsi="AECOM Sans" w:cs="AECOM Sans"/>
          <w:sz w:val="22"/>
          <w:szCs w:val="22"/>
        </w:rPr>
      </w:pPr>
      <w:r w:rsidRPr="00974A76">
        <w:rPr>
          <w:rFonts w:ascii="AECOM Sans" w:hAnsi="AECOM Sans" w:cs="AECOM Sans"/>
          <w:sz w:val="22"/>
          <w:szCs w:val="22"/>
        </w:rPr>
        <w:t xml:space="preserve">Inżynier wskaże Wykonawcy osoby wchodzące w skład jego personelu uprawnione </w:t>
      </w:r>
      <w:r w:rsidRPr="00974A76">
        <w:rPr>
          <w:rFonts w:ascii="AECOM Sans" w:hAnsi="AECOM Sans" w:cs="AECOM Sans"/>
          <w:sz w:val="22"/>
          <w:szCs w:val="22"/>
        </w:rPr>
        <w:br/>
        <w:t xml:space="preserve">i odpowiedzialne za kontakty z Wykonawcą. </w:t>
      </w:r>
    </w:p>
    <w:p w14:paraId="2B2F2645" w14:textId="77777777" w:rsidR="00366295" w:rsidRPr="00974A76" w:rsidRDefault="00366295" w:rsidP="00E310D3">
      <w:pPr>
        <w:widowControl w:val="0"/>
        <w:numPr>
          <w:ilvl w:val="0"/>
          <w:numId w:val="67"/>
        </w:numPr>
        <w:shd w:val="clear" w:color="auto" w:fill="FFFFFF"/>
        <w:overflowPunct w:val="0"/>
        <w:autoSpaceDE w:val="0"/>
        <w:autoSpaceDN w:val="0"/>
        <w:adjustRightInd w:val="0"/>
        <w:spacing w:line="276" w:lineRule="auto"/>
        <w:jc w:val="both"/>
        <w:rPr>
          <w:rFonts w:ascii="AECOM Sans" w:hAnsi="AECOM Sans" w:cs="AECOM Sans"/>
          <w:sz w:val="22"/>
          <w:szCs w:val="22"/>
        </w:rPr>
      </w:pPr>
      <w:r w:rsidRPr="00974A76">
        <w:rPr>
          <w:rFonts w:ascii="AECOM Sans" w:hAnsi="AECOM Sans" w:cs="AECOM Sans"/>
          <w:sz w:val="22"/>
          <w:szCs w:val="22"/>
        </w:rPr>
        <w:t>Z zastrzeżeniem treści oświadczenia, o którym mowa w ust. 3, do uprawnień i obowiązków Inżyniera będzie należało w szczególności:</w:t>
      </w:r>
    </w:p>
    <w:p w14:paraId="4ADBFE75" w14:textId="77777777" w:rsidR="00366295" w:rsidRPr="00974A76" w:rsidRDefault="00366295" w:rsidP="00E310D3">
      <w:pPr>
        <w:numPr>
          <w:ilvl w:val="0"/>
          <w:numId w:val="69"/>
        </w:numPr>
        <w:tabs>
          <w:tab w:val="clear" w:pos="1565"/>
          <w:tab w:val="num" w:pos="1134"/>
        </w:tabs>
        <w:spacing w:line="276" w:lineRule="auto"/>
        <w:ind w:left="993" w:hanging="284"/>
        <w:jc w:val="both"/>
        <w:rPr>
          <w:rFonts w:ascii="AECOM Sans" w:hAnsi="AECOM Sans" w:cs="AECOM Sans"/>
          <w:spacing w:val="2"/>
          <w:sz w:val="22"/>
          <w:szCs w:val="22"/>
        </w:rPr>
      </w:pPr>
      <w:r w:rsidRPr="00974A76">
        <w:rPr>
          <w:rFonts w:ascii="AECOM Sans" w:hAnsi="AECOM Sans" w:cs="AECOM Sans"/>
          <w:spacing w:val="2"/>
          <w:sz w:val="22"/>
          <w:szCs w:val="22"/>
        </w:rPr>
        <w:t>pełnienie w stosunku do Robót wykonywanych przez Wykonawcę funkcji inspektora nadzoru inwestorskiego w rozumieniu przepisów Praw</w:t>
      </w:r>
      <w:r w:rsidR="00DA0A92">
        <w:rPr>
          <w:rFonts w:ascii="AECOM Sans" w:hAnsi="AECOM Sans" w:cs="AECOM Sans"/>
          <w:spacing w:val="2"/>
          <w:sz w:val="22"/>
          <w:szCs w:val="22"/>
        </w:rPr>
        <w:t>a</w:t>
      </w:r>
      <w:r w:rsidRPr="00974A76">
        <w:rPr>
          <w:rFonts w:ascii="AECOM Sans" w:hAnsi="AECOM Sans" w:cs="AECOM Sans"/>
          <w:spacing w:val="2"/>
          <w:sz w:val="22"/>
          <w:szCs w:val="22"/>
        </w:rPr>
        <w:t xml:space="preserve"> budowlane</w:t>
      </w:r>
      <w:r w:rsidR="00DA0A92">
        <w:rPr>
          <w:rFonts w:ascii="AECOM Sans" w:hAnsi="AECOM Sans" w:cs="AECOM Sans"/>
          <w:spacing w:val="2"/>
          <w:sz w:val="22"/>
          <w:szCs w:val="22"/>
        </w:rPr>
        <w:t>go</w:t>
      </w:r>
      <w:r w:rsidRPr="00974A76">
        <w:rPr>
          <w:rFonts w:ascii="AECOM Sans" w:hAnsi="AECOM Sans" w:cs="AECOM Sans"/>
          <w:spacing w:val="2"/>
          <w:sz w:val="22"/>
          <w:szCs w:val="22"/>
        </w:rPr>
        <w:t>;</w:t>
      </w:r>
    </w:p>
    <w:p w14:paraId="74BD9CBA" w14:textId="77777777" w:rsidR="00366295" w:rsidRPr="00974A76" w:rsidRDefault="00366295" w:rsidP="00E310D3">
      <w:pPr>
        <w:numPr>
          <w:ilvl w:val="0"/>
          <w:numId w:val="69"/>
        </w:numPr>
        <w:tabs>
          <w:tab w:val="clear" w:pos="1565"/>
          <w:tab w:val="num" w:pos="1134"/>
        </w:tabs>
        <w:spacing w:line="276" w:lineRule="auto"/>
        <w:ind w:left="993" w:hanging="284"/>
        <w:jc w:val="both"/>
        <w:rPr>
          <w:rFonts w:ascii="AECOM Sans" w:hAnsi="AECOM Sans" w:cs="AECOM Sans"/>
          <w:spacing w:val="2"/>
          <w:sz w:val="22"/>
          <w:szCs w:val="22"/>
        </w:rPr>
      </w:pPr>
      <w:r w:rsidRPr="00974A76">
        <w:rPr>
          <w:rFonts w:ascii="AECOM Sans" w:hAnsi="AECOM Sans" w:cs="AECOM Sans"/>
          <w:spacing w:val="2"/>
          <w:sz w:val="22"/>
          <w:szCs w:val="22"/>
        </w:rPr>
        <w:t>dokonywanie czynności odbioru Robót lub ich poszczególnych części;</w:t>
      </w:r>
    </w:p>
    <w:p w14:paraId="29327DB0" w14:textId="77777777" w:rsidR="00366295" w:rsidRPr="00974A76" w:rsidRDefault="00366295" w:rsidP="00E310D3">
      <w:pPr>
        <w:numPr>
          <w:ilvl w:val="0"/>
          <w:numId w:val="69"/>
        </w:numPr>
        <w:tabs>
          <w:tab w:val="clear" w:pos="1565"/>
          <w:tab w:val="num" w:pos="1134"/>
        </w:tabs>
        <w:spacing w:line="276" w:lineRule="auto"/>
        <w:ind w:left="993" w:hanging="284"/>
        <w:jc w:val="both"/>
        <w:rPr>
          <w:rFonts w:ascii="AECOM Sans" w:hAnsi="AECOM Sans" w:cs="AECOM Sans"/>
          <w:spacing w:val="2"/>
          <w:sz w:val="22"/>
          <w:szCs w:val="22"/>
        </w:rPr>
      </w:pPr>
      <w:r w:rsidRPr="00974A76">
        <w:rPr>
          <w:rFonts w:ascii="AECOM Sans" w:hAnsi="AECOM Sans" w:cs="AECOM Sans"/>
          <w:spacing w:val="2"/>
          <w:sz w:val="22"/>
          <w:szCs w:val="22"/>
        </w:rPr>
        <w:t xml:space="preserve">nadzór nad przestrzeganiem przez Wykonawcę obowiązków wynikających </w:t>
      </w:r>
      <w:r w:rsidRPr="00974A76">
        <w:rPr>
          <w:rFonts w:ascii="AECOM Sans" w:hAnsi="AECOM Sans" w:cs="AECOM Sans"/>
          <w:spacing w:val="2"/>
          <w:sz w:val="22"/>
          <w:szCs w:val="22"/>
        </w:rPr>
        <w:br/>
        <w:t xml:space="preserve">z Kontraktu; </w:t>
      </w:r>
    </w:p>
    <w:p w14:paraId="110C94FE" w14:textId="77777777" w:rsidR="00366295" w:rsidRPr="00974A76" w:rsidRDefault="00366295" w:rsidP="00E310D3">
      <w:pPr>
        <w:numPr>
          <w:ilvl w:val="0"/>
          <w:numId w:val="69"/>
        </w:numPr>
        <w:tabs>
          <w:tab w:val="clear" w:pos="1565"/>
          <w:tab w:val="num" w:pos="1134"/>
        </w:tabs>
        <w:spacing w:line="276" w:lineRule="auto"/>
        <w:ind w:left="993" w:hanging="284"/>
        <w:jc w:val="both"/>
        <w:rPr>
          <w:rFonts w:ascii="AECOM Sans" w:hAnsi="AECOM Sans" w:cs="AECOM Sans"/>
          <w:spacing w:val="2"/>
          <w:sz w:val="22"/>
          <w:szCs w:val="22"/>
        </w:rPr>
      </w:pPr>
      <w:r w:rsidRPr="00974A76">
        <w:rPr>
          <w:rFonts w:ascii="AECOM Sans" w:hAnsi="AECOM Sans" w:cs="AECOM Sans"/>
          <w:spacing w:val="2"/>
          <w:sz w:val="22"/>
          <w:szCs w:val="22"/>
        </w:rPr>
        <w:t>wydawanie poleceń Wykonawcy w zakresie należytej realizacji Kontraktu;</w:t>
      </w:r>
    </w:p>
    <w:p w14:paraId="2ABC95C3" w14:textId="391FEE6B" w:rsidR="00366295" w:rsidRPr="00974A76" w:rsidRDefault="00366295" w:rsidP="00E310D3">
      <w:pPr>
        <w:numPr>
          <w:ilvl w:val="0"/>
          <w:numId w:val="69"/>
        </w:numPr>
        <w:tabs>
          <w:tab w:val="clear" w:pos="1565"/>
          <w:tab w:val="num" w:pos="1134"/>
        </w:tabs>
        <w:spacing w:line="276" w:lineRule="auto"/>
        <w:ind w:left="993" w:hanging="284"/>
        <w:jc w:val="both"/>
        <w:rPr>
          <w:rFonts w:ascii="AECOM Sans" w:hAnsi="AECOM Sans" w:cs="AECOM Sans"/>
          <w:spacing w:val="2"/>
          <w:sz w:val="22"/>
          <w:szCs w:val="22"/>
        </w:rPr>
      </w:pPr>
      <w:r w:rsidRPr="00974A76">
        <w:rPr>
          <w:rFonts w:ascii="AECOM Sans" w:hAnsi="AECOM Sans" w:cs="AECOM Sans"/>
          <w:spacing w:val="2"/>
          <w:sz w:val="22"/>
          <w:szCs w:val="22"/>
        </w:rPr>
        <w:t xml:space="preserve">wykonywanie uprawnień kontrolnych, o których mowa w </w:t>
      </w:r>
      <w:r w:rsidR="00082E6F">
        <w:rPr>
          <w:rFonts w:ascii="AECOM Sans" w:hAnsi="AECOM Sans" w:cs="AECOM Sans"/>
          <w:spacing w:val="2"/>
          <w:sz w:val="22"/>
          <w:szCs w:val="22"/>
        </w:rPr>
        <w:t>art.</w:t>
      </w:r>
      <w:r w:rsidR="00082E6F" w:rsidRPr="00974A76">
        <w:rPr>
          <w:rFonts w:ascii="AECOM Sans" w:hAnsi="AECOM Sans" w:cs="AECOM Sans"/>
          <w:spacing w:val="2"/>
          <w:sz w:val="22"/>
          <w:szCs w:val="22"/>
        </w:rPr>
        <w:t xml:space="preserve"> </w:t>
      </w:r>
      <w:r w:rsidRPr="00974A76">
        <w:rPr>
          <w:rFonts w:ascii="AECOM Sans" w:hAnsi="AECOM Sans" w:cs="AECOM Sans"/>
          <w:spacing w:val="2"/>
          <w:sz w:val="22"/>
          <w:szCs w:val="22"/>
        </w:rPr>
        <w:t>13 niniejszego dokumentu Umowy.</w:t>
      </w:r>
    </w:p>
    <w:p w14:paraId="1FCA2A3D" w14:textId="77777777" w:rsidR="00366295" w:rsidRPr="00974A76" w:rsidRDefault="00366295" w:rsidP="00E310D3">
      <w:pPr>
        <w:pStyle w:val="Akapitzlist1"/>
        <w:widowControl w:val="0"/>
        <w:numPr>
          <w:ilvl w:val="0"/>
          <w:numId w:val="67"/>
        </w:numPr>
        <w:suppressAutoHyphens w:val="0"/>
        <w:autoSpaceDE w:val="0"/>
        <w:autoSpaceDN w:val="0"/>
        <w:adjustRightInd w:val="0"/>
        <w:spacing w:line="276" w:lineRule="auto"/>
        <w:jc w:val="both"/>
        <w:rPr>
          <w:rFonts w:ascii="AECOM Sans" w:hAnsi="AECOM Sans" w:cs="AECOM Sans"/>
          <w:sz w:val="22"/>
          <w:szCs w:val="22"/>
        </w:rPr>
      </w:pPr>
      <w:r w:rsidRPr="00974A76">
        <w:rPr>
          <w:rFonts w:ascii="AECOM Sans" w:hAnsi="AECOM Sans" w:cs="AECOM Sans"/>
          <w:sz w:val="22"/>
          <w:szCs w:val="22"/>
        </w:rPr>
        <w:t>Na żądanie Zamawiającego lub/i Inżyniera, Wykonawca będzie bez zbędnej zwłoki udzielał Zamawiającemu</w:t>
      </w:r>
      <w:r w:rsidR="00DA0A92">
        <w:rPr>
          <w:rFonts w:ascii="AECOM Sans" w:hAnsi="AECOM Sans" w:cs="AECOM Sans"/>
          <w:sz w:val="22"/>
          <w:szCs w:val="22"/>
        </w:rPr>
        <w:t>,</w:t>
      </w:r>
      <w:r w:rsidRPr="00974A76">
        <w:rPr>
          <w:rFonts w:ascii="AECOM Sans" w:hAnsi="AECOM Sans" w:cs="AECOM Sans"/>
          <w:sz w:val="22"/>
          <w:szCs w:val="22"/>
        </w:rPr>
        <w:t xml:space="preserve"> a od daty wskazania Inżyniera również Inżynierowi wszelkich niezbędnych wyjaśnień i przekazywał mu/im informacje dotyczące realizowanych Robót.</w:t>
      </w:r>
    </w:p>
    <w:p w14:paraId="29C33C2E" w14:textId="77777777" w:rsidR="00366295" w:rsidRPr="00974A76" w:rsidRDefault="00366295" w:rsidP="00E310D3">
      <w:pPr>
        <w:pStyle w:val="Akapitzlist1"/>
        <w:widowControl w:val="0"/>
        <w:numPr>
          <w:ilvl w:val="0"/>
          <w:numId w:val="67"/>
        </w:numPr>
        <w:suppressAutoHyphens w:val="0"/>
        <w:autoSpaceDE w:val="0"/>
        <w:autoSpaceDN w:val="0"/>
        <w:adjustRightInd w:val="0"/>
        <w:spacing w:line="276" w:lineRule="auto"/>
        <w:jc w:val="both"/>
        <w:rPr>
          <w:rFonts w:ascii="AECOM Sans" w:hAnsi="AECOM Sans" w:cs="AECOM Sans"/>
          <w:sz w:val="22"/>
          <w:szCs w:val="22"/>
        </w:rPr>
      </w:pPr>
      <w:r w:rsidRPr="00974A76">
        <w:rPr>
          <w:rFonts w:ascii="AECOM Sans" w:hAnsi="AECOM Sans" w:cs="AECOM Sans"/>
          <w:bCs/>
          <w:sz w:val="22"/>
          <w:szCs w:val="22"/>
        </w:rPr>
        <w:t xml:space="preserve">Zamawiający ma prawo zmienić podmiot wyznaczony do pełnienia funkcji </w:t>
      </w:r>
      <w:r w:rsidRPr="00974A76">
        <w:rPr>
          <w:rFonts w:ascii="AECOM Sans" w:hAnsi="AECOM Sans" w:cs="AECOM Sans"/>
          <w:sz w:val="22"/>
          <w:szCs w:val="22"/>
        </w:rPr>
        <w:t>Inżyniera</w:t>
      </w:r>
      <w:r w:rsidRPr="00974A76">
        <w:rPr>
          <w:rFonts w:ascii="AECOM Sans" w:hAnsi="AECOM Sans" w:cs="AECOM Sans"/>
          <w:bCs/>
          <w:sz w:val="22"/>
          <w:szCs w:val="22"/>
        </w:rPr>
        <w:t xml:space="preserve">, przy czym w takim przypadku powiadomi Wykonawcę z co najmniej 14-dniowym wyprzedzeniem, podając nazwę, adres i dane kontaktowe nowego </w:t>
      </w:r>
      <w:r w:rsidRPr="00974A76">
        <w:rPr>
          <w:rFonts w:ascii="AECOM Sans" w:hAnsi="AECOM Sans" w:cs="AECOM Sans"/>
          <w:sz w:val="22"/>
          <w:szCs w:val="22"/>
        </w:rPr>
        <w:t>Inżyniera</w:t>
      </w:r>
      <w:r w:rsidRPr="00974A76">
        <w:rPr>
          <w:rFonts w:ascii="AECOM Sans" w:hAnsi="AECOM Sans" w:cs="AECOM Sans"/>
          <w:bCs/>
          <w:sz w:val="22"/>
          <w:szCs w:val="22"/>
        </w:rPr>
        <w:t>.</w:t>
      </w:r>
    </w:p>
    <w:p w14:paraId="41E87845" w14:textId="77777777" w:rsidR="00366295" w:rsidRPr="00974A76" w:rsidRDefault="00366295" w:rsidP="00E310D3">
      <w:pPr>
        <w:pStyle w:val="Akapitzlist1"/>
        <w:widowControl w:val="0"/>
        <w:numPr>
          <w:ilvl w:val="0"/>
          <w:numId w:val="67"/>
        </w:numPr>
        <w:suppressAutoHyphens w:val="0"/>
        <w:autoSpaceDE w:val="0"/>
        <w:autoSpaceDN w:val="0"/>
        <w:adjustRightInd w:val="0"/>
        <w:spacing w:line="276" w:lineRule="auto"/>
        <w:jc w:val="both"/>
        <w:rPr>
          <w:rFonts w:ascii="AECOM Sans" w:hAnsi="AECOM Sans" w:cs="AECOM Sans"/>
          <w:sz w:val="22"/>
          <w:szCs w:val="22"/>
        </w:rPr>
      </w:pPr>
      <w:r w:rsidRPr="00974A76">
        <w:rPr>
          <w:rFonts w:ascii="AECOM Sans" w:hAnsi="AECOM Sans" w:cs="AECOM Sans"/>
          <w:sz w:val="22"/>
          <w:szCs w:val="22"/>
        </w:rPr>
        <w:t>Niezależnie od czynności podejmowanych przez Inżyniera w toku realizacji Kontraktu, żadne z jego samodzielnych (to jest bez wyraźnej akceptacji Zamawiającego wyrażonej na piśmie pod rygorem nieważności) działań lub zaniechań nie mogą pociągać za sobą:</w:t>
      </w:r>
    </w:p>
    <w:p w14:paraId="0E5AB474" w14:textId="77777777" w:rsidR="00366295" w:rsidRPr="00974A76" w:rsidRDefault="00366295" w:rsidP="00E310D3">
      <w:pPr>
        <w:pStyle w:val="Akapitzlist1"/>
        <w:widowControl w:val="0"/>
        <w:numPr>
          <w:ilvl w:val="0"/>
          <w:numId w:val="102"/>
        </w:numPr>
        <w:suppressAutoHyphens w:val="0"/>
        <w:autoSpaceDE w:val="0"/>
        <w:autoSpaceDN w:val="0"/>
        <w:adjustRightInd w:val="0"/>
        <w:spacing w:line="276" w:lineRule="auto"/>
        <w:ind w:left="993" w:hanging="273"/>
        <w:jc w:val="both"/>
        <w:rPr>
          <w:rFonts w:ascii="AECOM Sans" w:hAnsi="AECOM Sans" w:cs="AECOM Sans"/>
          <w:bCs/>
          <w:sz w:val="22"/>
          <w:szCs w:val="22"/>
        </w:rPr>
      </w:pPr>
      <w:r w:rsidRPr="00974A76">
        <w:rPr>
          <w:rFonts w:ascii="AECOM Sans" w:hAnsi="AECOM Sans" w:cs="AECOM Sans"/>
          <w:bCs/>
          <w:sz w:val="22"/>
          <w:szCs w:val="22"/>
        </w:rPr>
        <w:t>zmiany Kontraktu,</w:t>
      </w:r>
    </w:p>
    <w:p w14:paraId="48C98142" w14:textId="77777777" w:rsidR="00366295" w:rsidRPr="00974A76" w:rsidRDefault="00366295" w:rsidP="00E310D3">
      <w:pPr>
        <w:pStyle w:val="Akapitzlist1"/>
        <w:widowControl w:val="0"/>
        <w:numPr>
          <w:ilvl w:val="0"/>
          <w:numId w:val="102"/>
        </w:numPr>
        <w:suppressAutoHyphens w:val="0"/>
        <w:autoSpaceDE w:val="0"/>
        <w:autoSpaceDN w:val="0"/>
        <w:adjustRightInd w:val="0"/>
        <w:spacing w:line="276" w:lineRule="auto"/>
        <w:ind w:left="993" w:hanging="273"/>
        <w:jc w:val="both"/>
        <w:rPr>
          <w:rFonts w:ascii="AECOM Sans" w:hAnsi="AECOM Sans" w:cs="AECOM Sans"/>
          <w:sz w:val="22"/>
          <w:szCs w:val="22"/>
        </w:rPr>
      </w:pPr>
      <w:r w:rsidRPr="00974A76">
        <w:rPr>
          <w:rFonts w:ascii="AECOM Sans" w:hAnsi="AECOM Sans" w:cs="AECOM Sans"/>
          <w:bCs/>
          <w:sz w:val="22"/>
          <w:szCs w:val="22"/>
        </w:rPr>
        <w:t xml:space="preserve">zwolnienia Wykonawcy z jakiegokolwiek obowiązku, zobowiązania lub odpowiedzialności wynikających z Kontraktu, </w:t>
      </w:r>
    </w:p>
    <w:p w14:paraId="7570A6E0" w14:textId="77777777" w:rsidR="00366295" w:rsidRPr="00974A76" w:rsidRDefault="00366295" w:rsidP="00E310D3">
      <w:pPr>
        <w:pStyle w:val="Akapitzlist1"/>
        <w:widowControl w:val="0"/>
        <w:numPr>
          <w:ilvl w:val="0"/>
          <w:numId w:val="102"/>
        </w:numPr>
        <w:suppressAutoHyphens w:val="0"/>
        <w:autoSpaceDE w:val="0"/>
        <w:autoSpaceDN w:val="0"/>
        <w:adjustRightInd w:val="0"/>
        <w:spacing w:line="276" w:lineRule="auto"/>
        <w:ind w:left="993" w:hanging="273"/>
        <w:jc w:val="both"/>
        <w:rPr>
          <w:rFonts w:ascii="AECOM Sans" w:hAnsi="AECOM Sans" w:cs="AECOM Sans"/>
          <w:b/>
          <w:sz w:val="22"/>
          <w:szCs w:val="22"/>
        </w:rPr>
      </w:pPr>
      <w:r w:rsidRPr="00974A76">
        <w:rPr>
          <w:rFonts w:ascii="AECOM Sans" w:hAnsi="AECOM Sans" w:cs="AECOM Sans"/>
          <w:bCs/>
          <w:sz w:val="22"/>
          <w:szCs w:val="22"/>
        </w:rPr>
        <w:t>uznania jakiejkolwiek odpowiedzialności Zamawiającego na podstawie Kontraktu lub w związku z nim,</w:t>
      </w:r>
    </w:p>
    <w:p w14:paraId="7DBEE0C6" w14:textId="43C74147" w:rsidR="00366295" w:rsidRPr="00B9323A" w:rsidRDefault="00366295" w:rsidP="00E310D3">
      <w:pPr>
        <w:pStyle w:val="Akapitzlist1"/>
        <w:widowControl w:val="0"/>
        <w:numPr>
          <w:ilvl w:val="0"/>
          <w:numId w:val="102"/>
        </w:numPr>
        <w:suppressAutoHyphens w:val="0"/>
        <w:autoSpaceDE w:val="0"/>
        <w:autoSpaceDN w:val="0"/>
        <w:adjustRightInd w:val="0"/>
        <w:spacing w:line="276" w:lineRule="auto"/>
        <w:ind w:left="993" w:hanging="273"/>
        <w:jc w:val="both"/>
        <w:rPr>
          <w:rFonts w:ascii="AECOM Sans" w:hAnsi="AECOM Sans" w:cs="AECOM Sans"/>
          <w:b/>
          <w:sz w:val="22"/>
          <w:szCs w:val="22"/>
        </w:rPr>
      </w:pPr>
      <w:r w:rsidRPr="00974A76">
        <w:rPr>
          <w:rFonts w:ascii="AECOM Sans" w:hAnsi="AECOM Sans" w:cs="AECOM Sans"/>
          <w:bCs/>
          <w:sz w:val="22"/>
          <w:szCs w:val="22"/>
        </w:rPr>
        <w:t>zmiany zakresu wykonywanych Robót bez akceptacji Zamawiającego</w:t>
      </w:r>
    </w:p>
    <w:p w14:paraId="1EC20072" w14:textId="77777777" w:rsidR="00366295" w:rsidRPr="00974A76" w:rsidRDefault="00366295" w:rsidP="00366295">
      <w:pPr>
        <w:shd w:val="clear" w:color="auto" w:fill="FFFFFF"/>
        <w:spacing w:line="276" w:lineRule="auto"/>
        <w:jc w:val="center"/>
        <w:rPr>
          <w:rFonts w:ascii="AECOM Sans" w:hAnsi="AECOM Sans" w:cs="AECOM Sans"/>
          <w:b/>
          <w:color w:val="808080"/>
          <w:sz w:val="22"/>
          <w:szCs w:val="22"/>
        </w:rPr>
      </w:pPr>
    </w:p>
    <w:p w14:paraId="1397DA47" w14:textId="77777777" w:rsidR="00366295" w:rsidRPr="00974A76" w:rsidRDefault="00366295" w:rsidP="00366295">
      <w:pPr>
        <w:keepNext/>
        <w:shd w:val="clear" w:color="auto" w:fill="FFFFFF"/>
        <w:spacing w:line="276" w:lineRule="auto"/>
        <w:jc w:val="center"/>
        <w:rPr>
          <w:rFonts w:ascii="AECOM Sans" w:hAnsi="AECOM Sans" w:cs="AECOM Sans"/>
          <w:b/>
          <w:sz w:val="22"/>
          <w:szCs w:val="22"/>
        </w:rPr>
      </w:pPr>
      <w:r w:rsidRPr="00974A76">
        <w:rPr>
          <w:rFonts w:ascii="AECOM Sans" w:hAnsi="AECOM Sans" w:cs="AECOM Sans"/>
          <w:b/>
          <w:sz w:val="22"/>
          <w:szCs w:val="22"/>
        </w:rPr>
        <w:t xml:space="preserve">Artykuł 5 </w:t>
      </w:r>
    </w:p>
    <w:p w14:paraId="439D867F" w14:textId="77777777" w:rsidR="00366295" w:rsidRPr="00974A76" w:rsidRDefault="00366295" w:rsidP="00366295">
      <w:pPr>
        <w:keepNext/>
        <w:shd w:val="clear" w:color="auto" w:fill="FFFFFF"/>
        <w:spacing w:line="276" w:lineRule="auto"/>
        <w:jc w:val="center"/>
        <w:rPr>
          <w:rFonts w:ascii="AECOM Sans" w:hAnsi="AECOM Sans" w:cs="AECOM Sans"/>
          <w:b/>
          <w:sz w:val="22"/>
          <w:szCs w:val="22"/>
        </w:rPr>
      </w:pPr>
      <w:r w:rsidRPr="00974A76">
        <w:rPr>
          <w:rFonts w:ascii="AECOM Sans" w:hAnsi="AECOM Sans" w:cs="AECOM Sans"/>
          <w:b/>
          <w:sz w:val="22"/>
          <w:szCs w:val="22"/>
        </w:rPr>
        <w:t>Zatrudnienie Podwykonawców</w:t>
      </w:r>
    </w:p>
    <w:p w14:paraId="0D3D9287" w14:textId="77777777" w:rsidR="00366295" w:rsidRPr="00974A76" w:rsidRDefault="00366295" w:rsidP="00366295">
      <w:pPr>
        <w:keepNext/>
        <w:shd w:val="clear" w:color="auto" w:fill="FFFFFF"/>
        <w:spacing w:line="276" w:lineRule="auto"/>
        <w:jc w:val="center"/>
        <w:rPr>
          <w:rFonts w:ascii="AECOM Sans" w:hAnsi="AECOM Sans" w:cs="AECOM Sans"/>
          <w:b/>
          <w:sz w:val="22"/>
          <w:szCs w:val="22"/>
        </w:rPr>
      </w:pPr>
    </w:p>
    <w:p w14:paraId="0E2AF719" w14:textId="190A52DE" w:rsidR="00366295" w:rsidRPr="00974A76" w:rsidRDefault="00366295" w:rsidP="00E10BF8">
      <w:pPr>
        <w:pStyle w:val="Listanumerowana"/>
        <w:keepNext/>
        <w:numPr>
          <w:ilvl w:val="3"/>
          <w:numId w:val="147"/>
        </w:numPr>
        <w:spacing w:after="0" w:line="276" w:lineRule="auto"/>
        <w:ind w:left="425"/>
        <w:rPr>
          <w:rFonts w:ascii="AECOM Sans" w:hAnsi="AECOM Sans" w:cs="AECOM Sans"/>
          <w:sz w:val="22"/>
          <w:szCs w:val="22"/>
        </w:rPr>
      </w:pPr>
      <w:r w:rsidRPr="00974A76">
        <w:rPr>
          <w:rFonts w:ascii="AECOM Sans" w:hAnsi="AECOM Sans" w:cs="AECOM Sans"/>
          <w:sz w:val="22"/>
          <w:szCs w:val="22"/>
        </w:rPr>
        <w:t>Wykonawca może powierzyć wykonanie części zamówienia podwykonawcy na warunkach określonych w art. 647</w:t>
      </w:r>
      <w:r w:rsidRPr="00974A76">
        <w:rPr>
          <w:rFonts w:ascii="AECOM Sans" w:hAnsi="AECOM Sans" w:cs="AECOM Sans"/>
          <w:sz w:val="22"/>
          <w:szCs w:val="22"/>
          <w:vertAlign w:val="superscript"/>
        </w:rPr>
        <w:t>1</w:t>
      </w:r>
      <w:r w:rsidRPr="00974A76">
        <w:rPr>
          <w:rFonts w:ascii="AECOM Sans" w:hAnsi="AECOM Sans" w:cs="AECOM Sans"/>
          <w:sz w:val="22"/>
          <w:szCs w:val="22"/>
        </w:rPr>
        <w:t xml:space="preserve"> Kodeksu cywilnego (podwykonawcy robót budowlanych) oraz Ustawie </w:t>
      </w:r>
      <w:r w:rsidR="00BC5370">
        <w:rPr>
          <w:rFonts w:ascii="AECOM Sans" w:hAnsi="AECOM Sans" w:cs="AECOM Sans"/>
          <w:sz w:val="22"/>
          <w:szCs w:val="22"/>
        </w:rPr>
        <w:t xml:space="preserve">p.z.p. </w:t>
      </w:r>
      <w:r w:rsidRPr="00974A76">
        <w:rPr>
          <w:rFonts w:ascii="AECOM Sans" w:hAnsi="AECOM Sans" w:cs="AECOM Sans"/>
          <w:sz w:val="22"/>
          <w:szCs w:val="22"/>
        </w:rPr>
        <w:t xml:space="preserve">i w niniejszej Umowie. W takim przypadku Wykonawca jest zobowiązany do zorganizowania, prowadzenia, nadzorowania i zabezpieczania oraz koordynacji prac realizowanych przez podwykonawców lub </w:t>
      </w:r>
      <w:r w:rsidRPr="00974A76">
        <w:rPr>
          <w:rFonts w:ascii="AECOM Sans" w:hAnsi="AECOM Sans" w:cs="AECOM Sans"/>
          <w:sz w:val="22"/>
          <w:szCs w:val="22"/>
        </w:rPr>
        <w:lastRenderedPageBreak/>
        <w:t xml:space="preserve">dalszych podwykonawców. Zamawiający nie dopuszcza zlecenia całego zakresu </w:t>
      </w:r>
      <w:r w:rsidR="000503A5">
        <w:rPr>
          <w:rFonts w:ascii="AECOM Sans" w:hAnsi="AECOM Sans" w:cs="AECOM Sans"/>
          <w:sz w:val="22"/>
          <w:szCs w:val="22"/>
        </w:rPr>
        <w:t>R</w:t>
      </w:r>
      <w:r w:rsidRPr="00974A76">
        <w:rPr>
          <w:rFonts w:ascii="AECOM Sans" w:hAnsi="AECOM Sans" w:cs="AECOM Sans"/>
          <w:sz w:val="22"/>
          <w:szCs w:val="22"/>
        </w:rPr>
        <w:t>obót podwykonawcom.</w:t>
      </w:r>
    </w:p>
    <w:p w14:paraId="21563A73" w14:textId="77777777" w:rsidR="00366295" w:rsidRPr="00974A76" w:rsidRDefault="00366295" w:rsidP="00E10BF8">
      <w:pPr>
        <w:pStyle w:val="Listanumerowana"/>
        <w:numPr>
          <w:ilvl w:val="3"/>
          <w:numId w:val="147"/>
        </w:numPr>
        <w:spacing w:after="0" w:line="276" w:lineRule="auto"/>
        <w:ind w:left="425"/>
        <w:rPr>
          <w:rFonts w:ascii="AECOM Sans" w:hAnsi="AECOM Sans" w:cs="AECOM Sans"/>
          <w:spacing w:val="2"/>
          <w:sz w:val="22"/>
          <w:szCs w:val="22"/>
        </w:rPr>
      </w:pPr>
      <w:r w:rsidRPr="00974A76">
        <w:rPr>
          <w:rFonts w:ascii="AECOM Sans" w:hAnsi="AECOM Sans" w:cs="AECOM Sans"/>
          <w:spacing w:val="2"/>
          <w:sz w:val="22"/>
          <w:szCs w:val="22"/>
        </w:rPr>
        <w:t>Wykonawca może powierzyć wykonanie części zamówienia podwykonawcom, zgodnie z Art. 5 ust.1 jeżeli posiadają oni kwalifikacje do ich wykonania.</w:t>
      </w:r>
    </w:p>
    <w:p w14:paraId="040D0262" w14:textId="3C19D9E1" w:rsidR="00366295" w:rsidRPr="00974A76" w:rsidRDefault="00366295" w:rsidP="00E10BF8">
      <w:pPr>
        <w:pStyle w:val="Listanumerowana"/>
        <w:numPr>
          <w:ilvl w:val="3"/>
          <w:numId w:val="147"/>
        </w:numPr>
        <w:spacing w:after="0" w:line="276" w:lineRule="auto"/>
        <w:ind w:left="425"/>
        <w:rPr>
          <w:rFonts w:ascii="AECOM Sans" w:hAnsi="AECOM Sans" w:cs="AECOM Sans"/>
          <w:spacing w:val="2"/>
          <w:sz w:val="22"/>
          <w:szCs w:val="22"/>
        </w:rPr>
      </w:pPr>
      <w:r w:rsidRPr="00974A76">
        <w:rPr>
          <w:rFonts w:ascii="AECOM Sans" w:hAnsi="AECOM Sans" w:cs="AECOM Sans"/>
          <w:spacing w:val="2"/>
          <w:sz w:val="22"/>
          <w:szCs w:val="22"/>
        </w:rPr>
        <w:t>Wykonawca może wykonać część przedmiotu Umowy za pomocą podwykonawców z zastrzeżeniem ust. 1, ust. 5 i ust. 5</w:t>
      </w:r>
      <w:r w:rsidRPr="00974A76">
        <w:rPr>
          <w:rFonts w:ascii="AECOM Sans" w:hAnsi="AECOM Sans" w:cs="AECOM Sans"/>
          <w:spacing w:val="2"/>
          <w:sz w:val="22"/>
          <w:szCs w:val="22"/>
          <w:vertAlign w:val="superscript"/>
        </w:rPr>
        <w:t>1</w:t>
      </w:r>
      <w:r w:rsidRPr="00974A76">
        <w:rPr>
          <w:rFonts w:ascii="AECOM Sans" w:hAnsi="AECOM Sans" w:cs="AECOM Sans"/>
          <w:spacing w:val="2"/>
          <w:sz w:val="22"/>
          <w:szCs w:val="22"/>
        </w:rPr>
        <w:t>, przy czym w przypadku, gdy wynagrodzenie podwykonawcy będzie wyższe od wynagrodzenia Wykonawcy za tą część zamówienia, kwota odpowiadająca wynagrodzeniu Wykonawcy za dany zakres zamówienia, o którym mowa w art.17 ust.</w:t>
      </w:r>
      <w:r w:rsidR="00082E6F">
        <w:rPr>
          <w:rFonts w:ascii="AECOM Sans" w:hAnsi="AECOM Sans" w:cs="AECOM Sans"/>
          <w:spacing w:val="2"/>
          <w:sz w:val="22"/>
          <w:szCs w:val="22"/>
        </w:rPr>
        <w:t xml:space="preserve"> 4</w:t>
      </w:r>
      <w:r w:rsidRPr="00974A76">
        <w:rPr>
          <w:rFonts w:ascii="AECOM Sans" w:hAnsi="AECOM Sans" w:cs="AECOM Sans"/>
          <w:spacing w:val="2"/>
          <w:sz w:val="22"/>
          <w:szCs w:val="22"/>
        </w:rPr>
        <w:t xml:space="preserve">, będzie górnym limitem możliwej </w:t>
      </w:r>
      <w:r w:rsidR="00BC5370">
        <w:rPr>
          <w:rFonts w:ascii="AECOM Sans" w:hAnsi="AECOM Sans" w:cs="AECOM Sans"/>
          <w:spacing w:val="2"/>
          <w:sz w:val="22"/>
          <w:szCs w:val="22"/>
        </w:rPr>
        <w:t>zapłaty</w:t>
      </w:r>
      <w:r w:rsidRPr="00974A76">
        <w:rPr>
          <w:rFonts w:ascii="AECOM Sans" w:hAnsi="AECOM Sans" w:cs="AECOM Sans"/>
          <w:spacing w:val="2"/>
          <w:sz w:val="22"/>
          <w:szCs w:val="22"/>
        </w:rPr>
        <w:t xml:space="preserve"> bezpośredniej.</w:t>
      </w:r>
    </w:p>
    <w:p w14:paraId="02210A59" w14:textId="77777777" w:rsidR="00366295" w:rsidRPr="00974A76" w:rsidRDefault="00366295" w:rsidP="00E10BF8">
      <w:pPr>
        <w:pStyle w:val="Listanumerowana"/>
        <w:numPr>
          <w:ilvl w:val="3"/>
          <w:numId w:val="147"/>
        </w:numPr>
        <w:spacing w:after="0" w:line="276" w:lineRule="auto"/>
        <w:ind w:left="425"/>
        <w:rPr>
          <w:rFonts w:ascii="AECOM Sans" w:hAnsi="AECOM Sans" w:cs="AECOM Sans"/>
          <w:spacing w:val="2"/>
          <w:sz w:val="22"/>
          <w:szCs w:val="22"/>
        </w:rPr>
      </w:pPr>
      <w:r w:rsidRPr="00974A76">
        <w:rPr>
          <w:rFonts w:ascii="AECOM Sans" w:hAnsi="AECOM Sans" w:cs="AECOM Sans"/>
          <w:spacing w:val="2"/>
          <w:sz w:val="22"/>
          <w:szCs w:val="22"/>
        </w:rPr>
        <w:t>W przypadku realizacji Kontraktu przez konsorcjum wykonawców każdy z członków konsorcjum odpowiada solidarnie za zobowiązania pozostałych członków konsorcjum wobec podwykonawców i/lub dalszych podwykonawców, umowy zawierane będą na rzecz i w imieniu wszystkich uczestników konsorcjum.</w:t>
      </w:r>
    </w:p>
    <w:p w14:paraId="4896BA45" w14:textId="77777777" w:rsidR="00366295" w:rsidRPr="00974A76" w:rsidRDefault="00366295" w:rsidP="00E10BF8">
      <w:pPr>
        <w:pStyle w:val="Listanumerowana"/>
        <w:numPr>
          <w:ilvl w:val="3"/>
          <w:numId w:val="147"/>
        </w:numPr>
        <w:spacing w:after="0" w:line="276" w:lineRule="auto"/>
        <w:ind w:left="425"/>
        <w:rPr>
          <w:rFonts w:ascii="AECOM Sans" w:hAnsi="AECOM Sans" w:cs="AECOM Sans"/>
          <w:spacing w:val="2"/>
          <w:sz w:val="22"/>
          <w:szCs w:val="22"/>
        </w:rPr>
      </w:pPr>
      <w:r w:rsidRPr="00974A76">
        <w:rPr>
          <w:rFonts w:ascii="AECOM Sans" w:hAnsi="AECOM Sans" w:cs="AECOM Sans"/>
          <w:spacing w:val="2"/>
          <w:sz w:val="22"/>
          <w:szCs w:val="22"/>
        </w:rPr>
        <w:t>Umowa o podwykonawstwo, której przedmiotem są dostawy lub usługi musi dokładnie określać część przedmiotu zamówienia, która jest przedmiotem Umowy o podwykonawstwo, wynagrodzenie za realizację danej części zamówienia oraz wskazywać termin płatności, z zastrzeżeniem ust.</w:t>
      </w:r>
      <w:r w:rsidR="00F92D09">
        <w:rPr>
          <w:rFonts w:ascii="AECOM Sans" w:hAnsi="AECOM Sans" w:cs="AECOM Sans"/>
          <w:spacing w:val="2"/>
          <w:sz w:val="22"/>
          <w:szCs w:val="22"/>
        </w:rPr>
        <w:t xml:space="preserve"> </w:t>
      </w:r>
      <w:r w:rsidRPr="00974A76">
        <w:rPr>
          <w:rFonts w:ascii="AECOM Sans" w:hAnsi="AECOM Sans" w:cs="AECOM Sans"/>
          <w:spacing w:val="2"/>
          <w:sz w:val="22"/>
          <w:szCs w:val="22"/>
        </w:rPr>
        <w:t>16.</w:t>
      </w:r>
    </w:p>
    <w:p w14:paraId="5974BCEA" w14:textId="46C84E4D" w:rsidR="00366295" w:rsidRPr="00974A76" w:rsidRDefault="00366295" w:rsidP="00E10BF8">
      <w:pPr>
        <w:widowControl w:val="0"/>
        <w:shd w:val="clear" w:color="auto" w:fill="FFFFFF"/>
        <w:autoSpaceDE w:val="0"/>
        <w:autoSpaceDN w:val="0"/>
        <w:adjustRightInd w:val="0"/>
        <w:spacing w:line="276" w:lineRule="auto"/>
        <w:ind w:left="425" w:hanging="426"/>
        <w:jc w:val="both"/>
        <w:rPr>
          <w:rFonts w:ascii="AECOM Sans" w:hAnsi="AECOM Sans" w:cs="AECOM Sans"/>
          <w:spacing w:val="2"/>
          <w:sz w:val="22"/>
          <w:szCs w:val="22"/>
        </w:rPr>
      </w:pPr>
      <w:r w:rsidRPr="00974A76">
        <w:rPr>
          <w:rFonts w:ascii="AECOM Sans" w:hAnsi="AECOM Sans" w:cs="AECOM Sans"/>
          <w:spacing w:val="2"/>
          <w:sz w:val="22"/>
          <w:szCs w:val="22"/>
        </w:rPr>
        <w:t>5</w:t>
      </w:r>
      <w:r w:rsidRPr="00974A76">
        <w:rPr>
          <w:rFonts w:ascii="AECOM Sans" w:hAnsi="AECOM Sans" w:cs="AECOM Sans"/>
          <w:spacing w:val="2"/>
          <w:sz w:val="22"/>
          <w:szCs w:val="22"/>
          <w:vertAlign w:val="superscript"/>
        </w:rPr>
        <w:t>1</w:t>
      </w:r>
      <w:r w:rsidRPr="00974A76">
        <w:rPr>
          <w:rFonts w:ascii="AECOM Sans" w:hAnsi="AECOM Sans" w:cs="AECOM Sans"/>
          <w:spacing w:val="2"/>
          <w:sz w:val="22"/>
          <w:szCs w:val="22"/>
        </w:rPr>
        <w:t>.</w:t>
      </w:r>
      <w:r w:rsidR="009B2853">
        <w:rPr>
          <w:rFonts w:ascii="AECOM Sans" w:hAnsi="AECOM Sans" w:cs="AECOM Sans"/>
          <w:spacing w:val="2"/>
          <w:sz w:val="22"/>
          <w:szCs w:val="22"/>
        </w:rPr>
        <w:t xml:space="preserve"> </w:t>
      </w:r>
      <w:r w:rsidR="009B2853">
        <w:rPr>
          <w:rFonts w:ascii="AECOM Sans" w:hAnsi="AECOM Sans" w:cs="AECOM Sans"/>
          <w:spacing w:val="2"/>
          <w:sz w:val="22"/>
          <w:szCs w:val="22"/>
        </w:rPr>
        <w:tab/>
      </w:r>
      <w:r w:rsidRPr="00974A76">
        <w:rPr>
          <w:rFonts w:ascii="AECOM Sans" w:hAnsi="AECOM Sans" w:cs="AECOM Sans"/>
          <w:spacing w:val="2"/>
          <w:sz w:val="22"/>
          <w:szCs w:val="22"/>
        </w:rPr>
        <w:t xml:space="preserve">Umowa o podwykonawstwo, której przedmiotem są </w:t>
      </w:r>
      <w:r w:rsidR="000503A5">
        <w:rPr>
          <w:rFonts w:ascii="AECOM Sans" w:hAnsi="AECOM Sans" w:cs="AECOM Sans"/>
          <w:spacing w:val="2"/>
          <w:sz w:val="22"/>
          <w:szCs w:val="22"/>
        </w:rPr>
        <w:t>R</w:t>
      </w:r>
      <w:r w:rsidR="00F92D09">
        <w:rPr>
          <w:rFonts w:ascii="AECOM Sans" w:hAnsi="AECOM Sans" w:cs="AECOM Sans"/>
          <w:spacing w:val="2"/>
          <w:sz w:val="22"/>
          <w:szCs w:val="22"/>
        </w:rPr>
        <w:t>oboty</w:t>
      </w:r>
      <w:r w:rsidR="00F92D09" w:rsidRPr="00974A76">
        <w:rPr>
          <w:rFonts w:ascii="AECOM Sans" w:hAnsi="AECOM Sans" w:cs="AECOM Sans"/>
          <w:spacing w:val="2"/>
          <w:sz w:val="22"/>
          <w:szCs w:val="22"/>
        </w:rPr>
        <w:t xml:space="preserve"> </w:t>
      </w:r>
      <w:r w:rsidRPr="00974A76">
        <w:rPr>
          <w:rFonts w:ascii="AECOM Sans" w:hAnsi="AECOM Sans" w:cs="AECOM Sans"/>
          <w:spacing w:val="2"/>
          <w:sz w:val="22"/>
          <w:szCs w:val="22"/>
        </w:rPr>
        <w:t>budowlane:</w:t>
      </w:r>
    </w:p>
    <w:p w14:paraId="6E80314D" w14:textId="77777777" w:rsidR="00366295" w:rsidRPr="00974A76" w:rsidRDefault="00366295" w:rsidP="00366295">
      <w:pPr>
        <w:widowControl w:val="0"/>
        <w:shd w:val="clear" w:color="auto" w:fill="FFFFFF"/>
        <w:tabs>
          <w:tab w:val="left" w:pos="0"/>
        </w:tabs>
        <w:autoSpaceDE w:val="0"/>
        <w:autoSpaceDN w:val="0"/>
        <w:adjustRightInd w:val="0"/>
        <w:spacing w:line="276" w:lineRule="auto"/>
        <w:jc w:val="both"/>
        <w:rPr>
          <w:rFonts w:ascii="AECOM Sans" w:hAnsi="AECOM Sans" w:cs="AECOM Sans"/>
          <w:spacing w:val="2"/>
          <w:sz w:val="22"/>
          <w:szCs w:val="22"/>
        </w:rPr>
      </w:pPr>
      <w:r w:rsidRPr="00974A76">
        <w:rPr>
          <w:rFonts w:ascii="AECOM Sans" w:hAnsi="AECOM Sans" w:cs="AECOM Sans"/>
          <w:spacing w:val="2"/>
          <w:sz w:val="22"/>
          <w:szCs w:val="22"/>
        </w:rPr>
        <w:t>1) pod rygorem odpowiednio zastrzeżeń lub sprzeciwu Zamawiającego musi zawierać:</w:t>
      </w:r>
    </w:p>
    <w:p w14:paraId="46F03E13" w14:textId="77777777" w:rsidR="00F92D09" w:rsidRPr="00C42469" w:rsidRDefault="00366295" w:rsidP="00E310D3">
      <w:pPr>
        <w:pStyle w:val="Akapitzlist"/>
        <w:widowControl w:val="0"/>
        <w:numPr>
          <w:ilvl w:val="0"/>
          <w:numId w:val="199"/>
        </w:numPr>
        <w:shd w:val="clear" w:color="auto" w:fill="FFFFFF"/>
        <w:autoSpaceDE w:val="0"/>
        <w:autoSpaceDN w:val="0"/>
        <w:adjustRightInd w:val="0"/>
        <w:spacing w:line="276" w:lineRule="auto"/>
        <w:jc w:val="both"/>
        <w:rPr>
          <w:rFonts w:ascii="AECOM Sans" w:hAnsi="AECOM Sans" w:cs="AECOM Sans"/>
          <w:spacing w:val="2"/>
          <w:sz w:val="22"/>
          <w:szCs w:val="22"/>
        </w:rPr>
      </w:pPr>
      <w:r w:rsidRPr="005256A1">
        <w:rPr>
          <w:rFonts w:ascii="AECOM Sans" w:hAnsi="AECOM Sans"/>
          <w:spacing w:val="2"/>
          <w:sz w:val="22"/>
        </w:rPr>
        <w:t>oznaczenie stron umowy,</w:t>
      </w:r>
    </w:p>
    <w:p w14:paraId="098A3659" w14:textId="0D70B758" w:rsidR="00F92D09" w:rsidRPr="00C42469" w:rsidRDefault="00366295" w:rsidP="00E310D3">
      <w:pPr>
        <w:pStyle w:val="Akapitzlist"/>
        <w:widowControl w:val="0"/>
        <w:numPr>
          <w:ilvl w:val="0"/>
          <w:numId w:val="199"/>
        </w:numPr>
        <w:shd w:val="clear" w:color="auto" w:fill="FFFFFF"/>
        <w:autoSpaceDE w:val="0"/>
        <w:autoSpaceDN w:val="0"/>
        <w:adjustRightInd w:val="0"/>
        <w:spacing w:line="276" w:lineRule="auto"/>
        <w:jc w:val="both"/>
        <w:rPr>
          <w:rFonts w:ascii="AECOM Sans" w:hAnsi="AECOM Sans" w:cs="AECOM Sans"/>
          <w:spacing w:val="2"/>
          <w:sz w:val="22"/>
          <w:szCs w:val="22"/>
        </w:rPr>
      </w:pPr>
      <w:r w:rsidRPr="005256A1">
        <w:rPr>
          <w:rFonts w:ascii="AECOM Sans" w:hAnsi="AECOM Sans"/>
          <w:spacing w:val="2"/>
          <w:sz w:val="22"/>
        </w:rPr>
        <w:t xml:space="preserve">szczegółowe określenie przedmiotu </w:t>
      </w:r>
      <w:r w:rsidR="000503A5">
        <w:rPr>
          <w:rFonts w:ascii="AECOM Sans" w:hAnsi="AECOM Sans" w:cs="AECOM Sans"/>
          <w:spacing w:val="2"/>
          <w:sz w:val="22"/>
          <w:szCs w:val="22"/>
        </w:rPr>
        <w:t>R</w:t>
      </w:r>
      <w:r w:rsidRPr="005256A1">
        <w:rPr>
          <w:rFonts w:ascii="AECOM Sans" w:hAnsi="AECOM Sans"/>
          <w:spacing w:val="2"/>
          <w:sz w:val="22"/>
        </w:rPr>
        <w:t>obót budowlanych wykonywanych przez podwykonawcę lub dalszego podwykonawcę,</w:t>
      </w:r>
    </w:p>
    <w:p w14:paraId="1653A6D6" w14:textId="77777777" w:rsidR="00F92D09" w:rsidRPr="00C42469" w:rsidRDefault="00366295" w:rsidP="00E310D3">
      <w:pPr>
        <w:pStyle w:val="Akapitzlist"/>
        <w:widowControl w:val="0"/>
        <w:numPr>
          <w:ilvl w:val="0"/>
          <w:numId w:val="199"/>
        </w:numPr>
        <w:shd w:val="clear" w:color="auto" w:fill="FFFFFF"/>
        <w:autoSpaceDE w:val="0"/>
        <w:autoSpaceDN w:val="0"/>
        <w:adjustRightInd w:val="0"/>
        <w:spacing w:line="276" w:lineRule="auto"/>
        <w:jc w:val="both"/>
        <w:rPr>
          <w:rFonts w:ascii="AECOM Sans" w:hAnsi="AECOM Sans" w:cs="AECOM Sans"/>
          <w:spacing w:val="2"/>
          <w:sz w:val="22"/>
          <w:szCs w:val="22"/>
        </w:rPr>
      </w:pPr>
      <w:r w:rsidRPr="005256A1">
        <w:rPr>
          <w:rFonts w:ascii="AECOM Sans" w:hAnsi="AECOM Sans"/>
          <w:sz w:val="22"/>
        </w:rPr>
        <w:t>wskazanie wysokości wynagrodzenia podwykonawcy lub dalszego podwykonawcy,</w:t>
      </w:r>
    </w:p>
    <w:p w14:paraId="2234238E" w14:textId="77777777" w:rsidR="00F92D09" w:rsidRPr="00C42469" w:rsidRDefault="00366295" w:rsidP="00E310D3">
      <w:pPr>
        <w:pStyle w:val="Akapitzlist"/>
        <w:widowControl w:val="0"/>
        <w:numPr>
          <w:ilvl w:val="0"/>
          <w:numId w:val="199"/>
        </w:numPr>
        <w:shd w:val="clear" w:color="auto" w:fill="FFFFFF"/>
        <w:autoSpaceDE w:val="0"/>
        <w:autoSpaceDN w:val="0"/>
        <w:adjustRightInd w:val="0"/>
        <w:spacing w:line="276" w:lineRule="auto"/>
        <w:jc w:val="both"/>
        <w:rPr>
          <w:rFonts w:ascii="AECOM Sans" w:hAnsi="AECOM Sans" w:cs="AECOM Sans"/>
          <w:spacing w:val="2"/>
          <w:sz w:val="22"/>
          <w:szCs w:val="22"/>
        </w:rPr>
      </w:pPr>
      <w:r w:rsidRPr="005256A1">
        <w:rPr>
          <w:rFonts w:ascii="AECOM Sans" w:hAnsi="AECOM Sans"/>
          <w:sz w:val="22"/>
        </w:rPr>
        <w:t>określenie terminu realizacji Robót</w:t>
      </w:r>
      <w:r w:rsidR="00F92D09">
        <w:rPr>
          <w:rFonts w:ascii="AECOM Sans" w:hAnsi="AECOM Sans" w:cs="AECOM Sans"/>
          <w:sz w:val="22"/>
          <w:szCs w:val="22"/>
        </w:rPr>
        <w:t>,</w:t>
      </w:r>
      <w:r w:rsidRPr="005256A1">
        <w:rPr>
          <w:rFonts w:ascii="AECOM Sans" w:hAnsi="AECOM Sans"/>
          <w:sz w:val="22"/>
        </w:rPr>
        <w:t xml:space="preserve"> objętych Umową o podwykonawstwo jw., </w:t>
      </w:r>
      <w:r w:rsidRPr="005256A1">
        <w:rPr>
          <w:rFonts w:ascii="AECOM Sans" w:hAnsi="AECOM Sans"/>
          <w:sz w:val="22"/>
        </w:rPr>
        <w:br/>
        <w:t>z zastrzeżeniem że nie może on być dłuższy niż termin realizacji danego zakresu Robót, określony w Umowie zawartej przez Zamawiającego z Wykonawcą,</w:t>
      </w:r>
    </w:p>
    <w:p w14:paraId="4544C0D3" w14:textId="38365681" w:rsidR="00F92D09" w:rsidRPr="00C42469" w:rsidRDefault="00366295" w:rsidP="00E310D3">
      <w:pPr>
        <w:pStyle w:val="Akapitzlist"/>
        <w:widowControl w:val="0"/>
        <w:numPr>
          <w:ilvl w:val="0"/>
          <w:numId w:val="199"/>
        </w:numPr>
        <w:shd w:val="clear" w:color="auto" w:fill="FFFFFF"/>
        <w:autoSpaceDE w:val="0"/>
        <w:autoSpaceDN w:val="0"/>
        <w:adjustRightInd w:val="0"/>
        <w:spacing w:line="276" w:lineRule="auto"/>
        <w:jc w:val="both"/>
        <w:rPr>
          <w:rFonts w:ascii="AECOM Sans" w:hAnsi="AECOM Sans" w:cs="AECOM Sans"/>
          <w:spacing w:val="2"/>
          <w:sz w:val="22"/>
          <w:szCs w:val="22"/>
        </w:rPr>
      </w:pPr>
      <w:r w:rsidRPr="005256A1">
        <w:rPr>
          <w:rFonts w:ascii="AECOM Sans" w:hAnsi="AECOM Sans"/>
          <w:sz w:val="22"/>
        </w:rPr>
        <w:t xml:space="preserve">termin zapłaty wynagrodzenia podwykonawcy lub dalszemu podwykonawcy, </w:t>
      </w:r>
      <w:r w:rsidRPr="005256A1">
        <w:rPr>
          <w:rFonts w:ascii="AECOM Sans" w:hAnsi="AECOM Sans"/>
          <w:sz w:val="22"/>
        </w:rPr>
        <w:br/>
        <w:t xml:space="preserve">z zastrzeżeniem że nie może on być dłuższy niż 30 dni od dnia doręczenia Wykonawcy, podwykonawcy lub dalszemu podwykonawcy faktury lub rachunku, potwierdzających wykonanie zleconej podwykonawcy lub dalszemu podwykonawcy </w:t>
      </w:r>
      <w:r w:rsidR="000503A5">
        <w:rPr>
          <w:rFonts w:ascii="AECOM Sans" w:hAnsi="AECOM Sans" w:cs="AECOM Sans"/>
          <w:sz w:val="22"/>
          <w:szCs w:val="22"/>
        </w:rPr>
        <w:t>R</w:t>
      </w:r>
      <w:r w:rsidRPr="005256A1">
        <w:rPr>
          <w:rFonts w:ascii="AECOM Sans" w:hAnsi="AECOM Sans"/>
          <w:sz w:val="22"/>
        </w:rPr>
        <w:t>oboty budowlanej,</w:t>
      </w:r>
    </w:p>
    <w:p w14:paraId="79A62801" w14:textId="77777777" w:rsidR="00F92D09" w:rsidRDefault="00F92D09" w:rsidP="00E310D3">
      <w:pPr>
        <w:pStyle w:val="Akapitzlist"/>
        <w:widowControl w:val="0"/>
        <w:numPr>
          <w:ilvl w:val="0"/>
          <w:numId w:val="199"/>
        </w:numPr>
        <w:shd w:val="clear" w:color="auto" w:fill="FFFFFF"/>
        <w:autoSpaceDE w:val="0"/>
        <w:autoSpaceDN w:val="0"/>
        <w:adjustRightInd w:val="0"/>
        <w:spacing w:line="276" w:lineRule="auto"/>
        <w:jc w:val="both"/>
        <w:rPr>
          <w:rFonts w:ascii="AECOM Sans" w:hAnsi="AECOM Sans" w:cs="AECOM Sans"/>
          <w:spacing w:val="2"/>
          <w:sz w:val="22"/>
          <w:szCs w:val="22"/>
        </w:rPr>
      </w:pPr>
      <w:r>
        <w:rPr>
          <w:rFonts w:ascii="AECOM Sans" w:hAnsi="AECOM Sans" w:cs="AECOM Sans"/>
          <w:spacing w:val="2"/>
          <w:sz w:val="22"/>
          <w:szCs w:val="22"/>
        </w:rPr>
        <w:t>Umowa o podwykonawstwo</w:t>
      </w:r>
      <w:r w:rsidR="00366295" w:rsidRPr="005256A1">
        <w:rPr>
          <w:rFonts w:ascii="AECOM Sans" w:hAnsi="AECOM Sans"/>
          <w:sz w:val="22"/>
        </w:rPr>
        <w:t xml:space="preserve"> musi przewidywać, iż osoby, które będą wykonywały w trakcie realizacji Umowy o podwykonawstwo </w:t>
      </w:r>
      <w:r w:rsidR="00366295" w:rsidRPr="00AA3E77">
        <w:rPr>
          <w:rFonts w:ascii="AECOM Sans" w:hAnsi="AECOM Sans"/>
          <w:sz w:val="22"/>
        </w:rPr>
        <w:t>czynności wskazane w art. 3 ust. 5 będą zatrudnione przez</w:t>
      </w:r>
      <w:r w:rsidR="00366295" w:rsidRPr="007C21E3">
        <w:rPr>
          <w:rFonts w:ascii="AECOM Sans" w:hAnsi="AECOM Sans"/>
          <w:sz w:val="22"/>
        </w:rPr>
        <w:t xml:space="preserve"> podwykonawcę na podstawie umowy o pracę</w:t>
      </w:r>
      <w:r>
        <w:rPr>
          <w:rFonts w:ascii="AECOM Sans" w:hAnsi="AECOM Sans" w:cs="AECOM Sans"/>
          <w:spacing w:val="2"/>
          <w:sz w:val="22"/>
          <w:szCs w:val="22"/>
        </w:rPr>
        <w:t>,</w:t>
      </w:r>
    </w:p>
    <w:p w14:paraId="7659A7E5" w14:textId="77777777" w:rsidR="00F92D09" w:rsidRPr="00C42469" w:rsidRDefault="00F92D09" w:rsidP="00E310D3">
      <w:pPr>
        <w:pStyle w:val="Akapitzlist"/>
        <w:widowControl w:val="0"/>
        <w:numPr>
          <w:ilvl w:val="0"/>
          <w:numId w:val="199"/>
        </w:numPr>
        <w:shd w:val="clear" w:color="auto" w:fill="FFFFFF"/>
        <w:autoSpaceDE w:val="0"/>
        <w:autoSpaceDN w:val="0"/>
        <w:adjustRightInd w:val="0"/>
        <w:spacing w:line="276" w:lineRule="auto"/>
        <w:jc w:val="both"/>
        <w:rPr>
          <w:rFonts w:ascii="AECOM Sans" w:hAnsi="AECOM Sans" w:cs="AECOM Sans"/>
          <w:spacing w:val="2"/>
          <w:sz w:val="22"/>
          <w:szCs w:val="22"/>
        </w:rPr>
      </w:pPr>
      <w:r>
        <w:rPr>
          <w:rFonts w:ascii="AECOM Sans" w:hAnsi="AECOM Sans" w:cs="AECOM Sans"/>
          <w:sz w:val="22"/>
          <w:szCs w:val="22"/>
        </w:rPr>
        <w:t>Umowa o podwykonawstwo</w:t>
      </w:r>
      <w:r w:rsidR="00366295" w:rsidRPr="005256A1">
        <w:rPr>
          <w:rFonts w:ascii="AECOM Sans" w:hAnsi="AECOM Sans"/>
          <w:sz w:val="22"/>
        </w:rPr>
        <w:t xml:space="preserve"> winna zawierać oświadczenie podwykonawcy, iż osoby, które będą wykonywały w trakcie realizacji Umowy</w:t>
      </w:r>
      <w:r w:rsidR="00366295" w:rsidRPr="00974A76">
        <w:rPr>
          <w:rFonts w:ascii="AECOM Sans" w:hAnsi="AECOM Sans" w:cs="AECOM Sans"/>
          <w:sz w:val="22"/>
          <w:szCs w:val="22"/>
        </w:rPr>
        <w:t xml:space="preserve"> </w:t>
      </w:r>
      <w:r>
        <w:rPr>
          <w:rFonts w:ascii="AECOM Sans" w:hAnsi="AECOM Sans" w:cs="AECOM Sans"/>
          <w:sz w:val="22"/>
          <w:szCs w:val="22"/>
        </w:rPr>
        <w:t>o podwykonawstwo</w:t>
      </w:r>
      <w:r w:rsidR="00366295" w:rsidRPr="00C42469">
        <w:rPr>
          <w:rFonts w:ascii="AECOM Sans" w:hAnsi="AECOM Sans" w:cs="AECOM Sans"/>
          <w:sz w:val="22"/>
          <w:szCs w:val="22"/>
        </w:rPr>
        <w:t xml:space="preserve"> </w:t>
      </w:r>
      <w:r w:rsidR="00366295" w:rsidRPr="005256A1">
        <w:rPr>
          <w:rFonts w:ascii="AECOM Sans" w:hAnsi="AECOM Sans"/>
          <w:sz w:val="22"/>
        </w:rPr>
        <w:t xml:space="preserve">zawartej między Wykonawcą </w:t>
      </w:r>
      <w:r w:rsidR="00366295" w:rsidRPr="00AA3E77">
        <w:rPr>
          <w:rFonts w:ascii="AECOM Sans" w:hAnsi="AECOM Sans"/>
          <w:sz w:val="22"/>
        </w:rPr>
        <w:t>i podwykonawcą czynności w zakresie realizacji przedmiotu niniejszej Umowy określone w art.</w:t>
      </w:r>
      <w:r>
        <w:rPr>
          <w:rFonts w:ascii="AECOM Sans" w:hAnsi="AECOM Sans" w:cs="AECOM Sans"/>
          <w:sz w:val="22"/>
          <w:szCs w:val="22"/>
        </w:rPr>
        <w:t xml:space="preserve"> </w:t>
      </w:r>
      <w:r w:rsidR="00366295" w:rsidRPr="005256A1">
        <w:rPr>
          <w:rFonts w:ascii="AECOM Sans" w:hAnsi="AECOM Sans"/>
          <w:sz w:val="22"/>
        </w:rPr>
        <w:t>3 ust. 5, co do których Zamawiający wymaga aby osoby je wykonujące zostały zatrudnione na podstawie umowy o pracę, będą zatrudnione przez podwykonawcę na podstawie umowy o pracę.</w:t>
      </w:r>
    </w:p>
    <w:p w14:paraId="688AEE01" w14:textId="77777777" w:rsidR="00F92D09" w:rsidRPr="00C42469" w:rsidRDefault="00E97305" w:rsidP="00E310D3">
      <w:pPr>
        <w:pStyle w:val="Akapitzlist"/>
        <w:widowControl w:val="0"/>
        <w:numPr>
          <w:ilvl w:val="0"/>
          <w:numId w:val="199"/>
        </w:numPr>
        <w:shd w:val="clear" w:color="auto" w:fill="FFFFFF"/>
        <w:autoSpaceDE w:val="0"/>
        <w:autoSpaceDN w:val="0"/>
        <w:adjustRightInd w:val="0"/>
        <w:spacing w:line="276" w:lineRule="auto"/>
        <w:jc w:val="both"/>
        <w:rPr>
          <w:rFonts w:ascii="AECOM Sans" w:hAnsi="AECOM Sans" w:cs="AECOM Sans"/>
          <w:sz w:val="22"/>
          <w:szCs w:val="22"/>
        </w:rPr>
      </w:pPr>
      <w:r>
        <w:rPr>
          <w:rFonts w:ascii="AECOM Sans" w:hAnsi="AECOM Sans" w:cs="AECOM Sans"/>
          <w:spacing w:val="2"/>
          <w:sz w:val="22"/>
          <w:szCs w:val="22"/>
        </w:rPr>
        <w:t>Umowa o podwykonawstwo</w:t>
      </w:r>
      <w:r w:rsidR="00366295" w:rsidRPr="005256A1">
        <w:rPr>
          <w:rFonts w:ascii="AECOM Sans" w:hAnsi="AECOM Sans"/>
          <w:sz w:val="22"/>
        </w:rPr>
        <w:t xml:space="preserve"> winna zawierać </w:t>
      </w:r>
      <w:r>
        <w:rPr>
          <w:rFonts w:ascii="AECOM Sans" w:hAnsi="AECOM Sans" w:cs="AECOM Sans"/>
          <w:sz w:val="22"/>
          <w:szCs w:val="22"/>
        </w:rPr>
        <w:t>postanowienie</w:t>
      </w:r>
      <w:r w:rsidR="00366295" w:rsidRPr="00974A76">
        <w:rPr>
          <w:rFonts w:ascii="AECOM Sans" w:hAnsi="AECOM Sans" w:cs="AECOM Sans"/>
          <w:sz w:val="22"/>
          <w:szCs w:val="22"/>
        </w:rPr>
        <w:t>,</w:t>
      </w:r>
      <w:r w:rsidR="00366295" w:rsidRPr="005256A1">
        <w:rPr>
          <w:rFonts w:ascii="AECOM Sans" w:hAnsi="AECOM Sans"/>
          <w:sz w:val="22"/>
        </w:rPr>
        <w:t xml:space="preserve"> zgodnie z kt</w:t>
      </w:r>
      <w:r w:rsidR="00366295" w:rsidRPr="00AA3E77">
        <w:rPr>
          <w:rFonts w:ascii="AECOM Sans" w:hAnsi="AECOM Sans"/>
          <w:sz w:val="22"/>
        </w:rPr>
        <w:t xml:space="preserve">órym podwykonawca będzie zobowiązany do okazania Wykonawcy i Zamawiającemu, na każdorazowe wezwanie Zamawiającego lub Wykonawcy, dowodów, o których mowa w art. 3 ust. 6, potwierdzających fakt zatrudnienia przez podwykonawcę na podstawie umowy o pracę osób wykonujących czynności określone w art. </w:t>
      </w:r>
      <w:r w:rsidR="00366295" w:rsidRPr="00C42469">
        <w:rPr>
          <w:rFonts w:ascii="AECOM Sans" w:hAnsi="AECOM Sans" w:cs="AECOM Sans"/>
          <w:sz w:val="22"/>
          <w:szCs w:val="22"/>
        </w:rPr>
        <w:t>3</w:t>
      </w:r>
      <w:r>
        <w:rPr>
          <w:rFonts w:ascii="AECOM Sans" w:hAnsi="AECOM Sans" w:cs="AECOM Sans"/>
          <w:sz w:val="22"/>
          <w:szCs w:val="22"/>
        </w:rPr>
        <w:t xml:space="preserve"> </w:t>
      </w:r>
      <w:r w:rsidR="00366295" w:rsidRPr="00C42469">
        <w:rPr>
          <w:rFonts w:ascii="AECOM Sans" w:hAnsi="AECOM Sans" w:cs="AECOM Sans"/>
          <w:sz w:val="22"/>
          <w:szCs w:val="22"/>
        </w:rPr>
        <w:t>ust</w:t>
      </w:r>
      <w:r w:rsidR="00366295" w:rsidRPr="005256A1">
        <w:rPr>
          <w:rFonts w:ascii="AECOM Sans" w:hAnsi="AECOM Sans"/>
          <w:sz w:val="22"/>
        </w:rPr>
        <w:t xml:space="preserve">. 5, co do których Zamawiający wymaga, aby osoby je wykonujące zostały zatrudnione na podstawie </w:t>
      </w:r>
      <w:r w:rsidR="00366295" w:rsidRPr="005256A1">
        <w:rPr>
          <w:rFonts w:ascii="AECOM Sans" w:hAnsi="AECOM Sans"/>
          <w:sz w:val="22"/>
        </w:rPr>
        <w:lastRenderedPageBreak/>
        <w:t>umowy o pracę</w:t>
      </w:r>
      <w:r>
        <w:rPr>
          <w:rFonts w:ascii="AECOM Sans" w:hAnsi="AECOM Sans" w:cs="AECOM Sans"/>
          <w:sz w:val="22"/>
          <w:szCs w:val="22"/>
        </w:rPr>
        <w:t>,</w:t>
      </w:r>
    </w:p>
    <w:p w14:paraId="34D99945" w14:textId="17A15ACC" w:rsidR="00F92D09" w:rsidRPr="00C42469" w:rsidRDefault="00E97305" w:rsidP="00E310D3">
      <w:pPr>
        <w:pStyle w:val="Akapitzlist"/>
        <w:widowControl w:val="0"/>
        <w:numPr>
          <w:ilvl w:val="0"/>
          <w:numId w:val="199"/>
        </w:numPr>
        <w:shd w:val="clear" w:color="auto" w:fill="FFFFFF"/>
        <w:autoSpaceDE w:val="0"/>
        <w:autoSpaceDN w:val="0"/>
        <w:adjustRightInd w:val="0"/>
        <w:spacing w:line="276" w:lineRule="auto"/>
        <w:jc w:val="both"/>
        <w:rPr>
          <w:rFonts w:ascii="AECOM Sans" w:hAnsi="AECOM Sans" w:cs="AECOM Sans"/>
          <w:sz w:val="22"/>
          <w:szCs w:val="22"/>
        </w:rPr>
      </w:pPr>
      <w:r>
        <w:rPr>
          <w:rFonts w:ascii="AECOM Sans" w:hAnsi="AECOM Sans" w:cs="AECOM Sans"/>
          <w:sz w:val="22"/>
          <w:szCs w:val="22"/>
        </w:rPr>
        <w:t>postanowienie dotyczące obowiązku</w:t>
      </w:r>
      <w:r w:rsidR="00366295" w:rsidRPr="005256A1">
        <w:rPr>
          <w:rFonts w:ascii="AECOM Sans" w:hAnsi="AECOM Sans"/>
          <w:sz w:val="22"/>
        </w:rPr>
        <w:t xml:space="preserve"> uzyskania uprzedniej pisemnej zgody Wykonawcy i Zamawiającego na zawarcie przez podwykonawcę </w:t>
      </w:r>
      <w:r w:rsidR="000503A5">
        <w:rPr>
          <w:rFonts w:ascii="AECOM Sans" w:hAnsi="AECOM Sans" w:cs="AECOM Sans"/>
          <w:sz w:val="22"/>
          <w:szCs w:val="22"/>
        </w:rPr>
        <w:t>R</w:t>
      </w:r>
      <w:r w:rsidR="00366295" w:rsidRPr="005256A1">
        <w:rPr>
          <w:rFonts w:ascii="AECOM Sans" w:hAnsi="AECOM Sans"/>
          <w:sz w:val="22"/>
        </w:rPr>
        <w:t>obót budowlanych umowy z dalszym podwykonawcą</w:t>
      </w:r>
      <w:r>
        <w:rPr>
          <w:rFonts w:ascii="AECOM Sans" w:hAnsi="AECOM Sans" w:cs="AECOM Sans"/>
          <w:sz w:val="22"/>
          <w:szCs w:val="22"/>
        </w:rPr>
        <w:t>,</w:t>
      </w:r>
    </w:p>
    <w:p w14:paraId="1AD9BE0A" w14:textId="242505F9" w:rsidR="00F92D09" w:rsidRPr="00C42469" w:rsidRDefault="00E97305" w:rsidP="00E310D3">
      <w:pPr>
        <w:pStyle w:val="Akapitzlist"/>
        <w:widowControl w:val="0"/>
        <w:numPr>
          <w:ilvl w:val="0"/>
          <w:numId w:val="199"/>
        </w:numPr>
        <w:shd w:val="clear" w:color="auto" w:fill="FFFFFF"/>
        <w:autoSpaceDE w:val="0"/>
        <w:autoSpaceDN w:val="0"/>
        <w:adjustRightInd w:val="0"/>
        <w:spacing w:line="276" w:lineRule="auto"/>
        <w:jc w:val="both"/>
        <w:rPr>
          <w:rFonts w:ascii="AECOM Sans" w:hAnsi="AECOM Sans" w:cs="AECOM Sans"/>
          <w:sz w:val="22"/>
          <w:szCs w:val="22"/>
        </w:rPr>
      </w:pPr>
      <w:r w:rsidRPr="00E97305">
        <w:rPr>
          <w:rFonts w:ascii="AECOM Sans" w:hAnsi="AECOM Sans" w:cs="AECOM Sans"/>
          <w:sz w:val="22"/>
          <w:szCs w:val="22"/>
        </w:rPr>
        <w:t>postanowienie o zakazie</w:t>
      </w:r>
      <w:r w:rsidR="00366295" w:rsidRPr="005256A1">
        <w:rPr>
          <w:rFonts w:ascii="AECOM Sans" w:hAnsi="AECOM Sans"/>
          <w:sz w:val="22"/>
        </w:rPr>
        <w:t xml:space="preserve"> cesji wierzytelności podwykonawcy </w:t>
      </w:r>
      <w:r w:rsidR="000503A5">
        <w:rPr>
          <w:rFonts w:ascii="AECOM Sans" w:hAnsi="AECOM Sans" w:cs="AECOM Sans"/>
          <w:sz w:val="22"/>
          <w:szCs w:val="22"/>
        </w:rPr>
        <w:t>R</w:t>
      </w:r>
      <w:r w:rsidR="00366295" w:rsidRPr="005256A1">
        <w:rPr>
          <w:rFonts w:ascii="AECOM Sans" w:hAnsi="AECOM Sans"/>
          <w:sz w:val="22"/>
        </w:rPr>
        <w:t xml:space="preserve">obót budowlanych </w:t>
      </w:r>
      <w:r w:rsidRPr="00E97305">
        <w:rPr>
          <w:rFonts w:ascii="AECOM Sans" w:hAnsi="AECOM Sans" w:cs="AECOM Sans"/>
          <w:sz w:val="22"/>
          <w:szCs w:val="22"/>
        </w:rPr>
        <w:t>wynikających z Umowy o podwykonawstwo</w:t>
      </w:r>
      <w:r w:rsidR="00366295" w:rsidRPr="005256A1">
        <w:rPr>
          <w:rFonts w:ascii="AECOM Sans" w:hAnsi="AECOM Sans"/>
          <w:sz w:val="22"/>
        </w:rPr>
        <w:t xml:space="preserve"> i przysługujących podwykonawcy w stosunku do Zamawiającego bez uprzedniej pisemnej zgody Zamawiającego</w:t>
      </w:r>
      <w:r>
        <w:rPr>
          <w:rFonts w:ascii="AECOM Sans" w:hAnsi="AECOM Sans" w:cs="AECOM Sans"/>
          <w:sz w:val="22"/>
          <w:szCs w:val="22"/>
        </w:rPr>
        <w:t>,</w:t>
      </w:r>
    </w:p>
    <w:p w14:paraId="2E5C5489" w14:textId="3B62EE56" w:rsidR="00F92D09" w:rsidRDefault="00E97305" w:rsidP="00E310D3">
      <w:pPr>
        <w:pStyle w:val="Akapitzlist"/>
        <w:widowControl w:val="0"/>
        <w:numPr>
          <w:ilvl w:val="0"/>
          <w:numId w:val="199"/>
        </w:numPr>
        <w:shd w:val="clear" w:color="auto" w:fill="FFFFFF"/>
        <w:autoSpaceDE w:val="0"/>
        <w:autoSpaceDN w:val="0"/>
        <w:adjustRightInd w:val="0"/>
        <w:spacing w:line="276" w:lineRule="auto"/>
        <w:jc w:val="both"/>
        <w:rPr>
          <w:rFonts w:ascii="AECOM Sans" w:hAnsi="AECOM Sans" w:cs="AECOM Sans"/>
          <w:sz w:val="22"/>
          <w:szCs w:val="22"/>
        </w:rPr>
      </w:pPr>
      <w:r>
        <w:rPr>
          <w:rFonts w:ascii="AECOM Sans" w:hAnsi="AECOM Sans" w:cs="AECOM Sans"/>
          <w:sz w:val="22"/>
          <w:szCs w:val="22"/>
        </w:rPr>
        <w:t>postanowienie dotyczące zakazu</w:t>
      </w:r>
      <w:r w:rsidR="00366295" w:rsidRPr="005256A1">
        <w:rPr>
          <w:rFonts w:ascii="AECOM Sans" w:hAnsi="AECOM Sans"/>
          <w:sz w:val="22"/>
        </w:rPr>
        <w:t xml:space="preserve"> potrącania wierzytelności podwykonawcy </w:t>
      </w:r>
      <w:r w:rsidR="000503A5">
        <w:rPr>
          <w:rFonts w:ascii="AECOM Sans" w:hAnsi="AECOM Sans" w:cs="AECOM Sans"/>
          <w:sz w:val="22"/>
          <w:szCs w:val="22"/>
        </w:rPr>
        <w:t>R</w:t>
      </w:r>
      <w:r w:rsidR="00366295" w:rsidRPr="005256A1">
        <w:rPr>
          <w:rFonts w:ascii="AECOM Sans" w:hAnsi="AECOM Sans"/>
          <w:sz w:val="22"/>
        </w:rPr>
        <w:t xml:space="preserve">obót budowlanych </w:t>
      </w:r>
      <w:r>
        <w:rPr>
          <w:rFonts w:ascii="AECOM Sans" w:hAnsi="AECOM Sans" w:cs="AECOM Sans"/>
          <w:sz w:val="22"/>
          <w:szCs w:val="22"/>
        </w:rPr>
        <w:t>wynikających</w:t>
      </w:r>
      <w:r w:rsidRPr="00C42469">
        <w:rPr>
          <w:rFonts w:ascii="AECOM Sans" w:hAnsi="AECOM Sans" w:cs="AECOM Sans"/>
          <w:sz w:val="22"/>
          <w:szCs w:val="22"/>
        </w:rPr>
        <w:t xml:space="preserve"> </w:t>
      </w:r>
      <w:r w:rsidR="00366295" w:rsidRPr="005256A1">
        <w:rPr>
          <w:rFonts w:ascii="AECOM Sans" w:hAnsi="AECOM Sans"/>
          <w:sz w:val="22"/>
        </w:rPr>
        <w:t>z </w:t>
      </w:r>
      <w:r>
        <w:rPr>
          <w:rFonts w:ascii="AECOM Sans" w:hAnsi="AECOM Sans" w:cs="AECOM Sans"/>
          <w:sz w:val="22"/>
          <w:szCs w:val="22"/>
        </w:rPr>
        <w:t>Umowy o podwykonawstwo</w:t>
      </w:r>
      <w:r w:rsidRPr="00C42469">
        <w:rPr>
          <w:rFonts w:ascii="AECOM Sans" w:hAnsi="AECOM Sans" w:cs="AECOM Sans"/>
          <w:sz w:val="22"/>
          <w:szCs w:val="22"/>
        </w:rPr>
        <w:t xml:space="preserve"> </w:t>
      </w:r>
      <w:r w:rsidR="00366295" w:rsidRPr="005256A1">
        <w:rPr>
          <w:rFonts w:ascii="AECOM Sans" w:hAnsi="AECOM Sans"/>
          <w:sz w:val="22"/>
        </w:rPr>
        <w:t>i przysługujących podwykonawcy w stosunku do Zamawiającego</w:t>
      </w:r>
      <w:r w:rsidR="00366295" w:rsidRPr="00974A76">
        <w:rPr>
          <w:rFonts w:ascii="AECOM Sans" w:hAnsi="AECOM Sans" w:cs="AECOM Sans"/>
          <w:sz w:val="22"/>
          <w:szCs w:val="22"/>
        </w:rPr>
        <w:t xml:space="preserve"> </w:t>
      </w:r>
      <w:r w:rsidR="00366295" w:rsidRPr="005256A1">
        <w:rPr>
          <w:rFonts w:ascii="AECOM Sans" w:hAnsi="AECOM Sans"/>
          <w:sz w:val="22"/>
        </w:rPr>
        <w:t>z ewentualnymi wierzytelnościami Zamawiającego wobec podwykonawcy ora</w:t>
      </w:r>
      <w:r w:rsidR="00366295" w:rsidRPr="00974A76">
        <w:rPr>
          <w:rFonts w:ascii="AECOM Sans" w:hAnsi="AECOM Sans" w:cs="AECOM Sans"/>
          <w:sz w:val="22"/>
          <w:szCs w:val="22"/>
        </w:rPr>
        <w:t>z</w:t>
      </w:r>
    </w:p>
    <w:p w14:paraId="2723C983" w14:textId="77777777" w:rsidR="00366295" w:rsidRPr="005256A1" w:rsidRDefault="00E97305" w:rsidP="00BD45CF">
      <w:pPr>
        <w:pStyle w:val="Akapitzlist"/>
        <w:widowControl w:val="0"/>
        <w:numPr>
          <w:ilvl w:val="0"/>
          <w:numId w:val="199"/>
        </w:numPr>
        <w:shd w:val="clear" w:color="auto" w:fill="FFFFFF"/>
        <w:autoSpaceDE w:val="0"/>
        <w:autoSpaceDN w:val="0"/>
        <w:adjustRightInd w:val="0"/>
        <w:spacing w:line="276" w:lineRule="auto"/>
        <w:jc w:val="both"/>
        <w:rPr>
          <w:rFonts w:ascii="AECOM Sans" w:hAnsi="AECOM Sans"/>
          <w:sz w:val="22"/>
        </w:rPr>
      </w:pPr>
      <w:r>
        <w:rPr>
          <w:rFonts w:ascii="AECOM Sans" w:hAnsi="AECOM Sans" w:cs="AECOM Sans"/>
          <w:sz w:val="22"/>
          <w:szCs w:val="22"/>
        </w:rPr>
        <w:t xml:space="preserve">postanowienie dotyczące uprawnienia </w:t>
      </w:r>
      <w:r w:rsidR="00366295" w:rsidRPr="005256A1">
        <w:rPr>
          <w:rFonts w:ascii="AECOM Sans" w:hAnsi="AECOM Sans"/>
          <w:sz w:val="22"/>
        </w:rPr>
        <w:t xml:space="preserve">Zamawiającego do bezpośredniego </w:t>
      </w:r>
      <w:r>
        <w:rPr>
          <w:rFonts w:ascii="AECOM Sans" w:hAnsi="AECOM Sans" w:cs="AECOM Sans"/>
          <w:sz w:val="22"/>
          <w:szCs w:val="22"/>
        </w:rPr>
        <w:t xml:space="preserve">skierowania </w:t>
      </w:r>
      <w:r w:rsidR="00366295" w:rsidRPr="005256A1">
        <w:rPr>
          <w:rFonts w:ascii="AECOM Sans" w:hAnsi="AECOM Sans"/>
          <w:sz w:val="22"/>
        </w:rPr>
        <w:t xml:space="preserve">zapytania </w:t>
      </w:r>
      <w:r>
        <w:rPr>
          <w:rFonts w:ascii="AECOM Sans" w:hAnsi="AECOM Sans" w:cs="AECOM Sans"/>
          <w:sz w:val="22"/>
          <w:szCs w:val="22"/>
        </w:rPr>
        <w:t>do</w:t>
      </w:r>
      <w:r w:rsidR="00366295" w:rsidRPr="005256A1">
        <w:rPr>
          <w:rFonts w:ascii="AECOM Sans" w:hAnsi="AECOM Sans"/>
          <w:sz w:val="22"/>
        </w:rPr>
        <w:t xml:space="preserve"> podwykonawcy </w:t>
      </w:r>
      <w:r>
        <w:rPr>
          <w:rFonts w:ascii="AECOM Sans" w:hAnsi="AECOM Sans" w:cs="AECOM Sans"/>
          <w:sz w:val="22"/>
          <w:szCs w:val="22"/>
        </w:rPr>
        <w:t>r</w:t>
      </w:r>
      <w:r w:rsidR="00366295" w:rsidRPr="005256A1">
        <w:rPr>
          <w:rFonts w:ascii="AECOM Sans" w:hAnsi="AECOM Sans"/>
          <w:sz w:val="22"/>
        </w:rPr>
        <w:t xml:space="preserve">obót budowlanych o realizację przez Wykonawcę płatności wynikających z </w:t>
      </w:r>
      <w:r>
        <w:rPr>
          <w:rFonts w:ascii="AECOM Sans" w:hAnsi="AECOM Sans" w:cs="AECOM Sans"/>
          <w:sz w:val="22"/>
          <w:szCs w:val="22"/>
        </w:rPr>
        <w:t>Umowy o podwykonawstwo</w:t>
      </w:r>
      <w:r w:rsidR="00366295" w:rsidRPr="005256A1">
        <w:rPr>
          <w:rFonts w:ascii="AECOM Sans" w:hAnsi="AECOM Sans"/>
          <w:sz w:val="22"/>
        </w:rPr>
        <w:t>.</w:t>
      </w:r>
    </w:p>
    <w:p w14:paraId="22F673D8" w14:textId="77777777" w:rsidR="00366295" w:rsidRPr="00974A76" w:rsidRDefault="00366295" w:rsidP="00366295">
      <w:pPr>
        <w:widowControl w:val="0"/>
        <w:shd w:val="clear" w:color="auto" w:fill="FFFFFF"/>
        <w:tabs>
          <w:tab w:val="left" w:pos="0"/>
        </w:tabs>
        <w:autoSpaceDE w:val="0"/>
        <w:autoSpaceDN w:val="0"/>
        <w:adjustRightInd w:val="0"/>
        <w:spacing w:line="276" w:lineRule="auto"/>
        <w:jc w:val="both"/>
        <w:rPr>
          <w:rFonts w:ascii="AECOM Sans" w:hAnsi="AECOM Sans" w:cs="AECOM Sans"/>
          <w:spacing w:val="2"/>
          <w:sz w:val="22"/>
          <w:szCs w:val="22"/>
        </w:rPr>
      </w:pPr>
      <w:r w:rsidRPr="00974A76">
        <w:rPr>
          <w:rFonts w:ascii="AECOM Sans" w:hAnsi="AECOM Sans" w:cs="AECOM Sans"/>
          <w:spacing w:val="2"/>
          <w:sz w:val="22"/>
          <w:szCs w:val="22"/>
        </w:rPr>
        <w:t xml:space="preserve">2) </w:t>
      </w:r>
      <w:r w:rsidR="00E97305">
        <w:rPr>
          <w:rFonts w:ascii="AECOM Sans" w:hAnsi="AECOM Sans" w:cs="AECOM Sans"/>
          <w:spacing w:val="2"/>
          <w:sz w:val="22"/>
          <w:szCs w:val="22"/>
        </w:rPr>
        <w:t>Umowa o podwykonawstwo</w:t>
      </w:r>
      <w:r w:rsidRPr="00974A76">
        <w:rPr>
          <w:rFonts w:ascii="AECOM Sans" w:hAnsi="AECOM Sans" w:cs="AECOM Sans"/>
          <w:spacing w:val="2"/>
          <w:sz w:val="22"/>
          <w:szCs w:val="22"/>
        </w:rPr>
        <w:t xml:space="preserve"> nie może zawierać postanowień:</w:t>
      </w:r>
    </w:p>
    <w:p w14:paraId="63C6E35C" w14:textId="77777777" w:rsidR="009B2853" w:rsidRDefault="00366295" w:rsidP="00E310D3">
      <w:pPr>
        <w:pStyle w:val="Akapitzlist"/>
        <w:widowControl w:val="0"/>
        <w:numPr>
          <w:ilvl w:val="0"/>
          <w:numId w:val="200"/>
        </w:numPr>
        <w:shd w:val="clear" w:color="auto" w:fill="FFFFFF"/>
        <w:autoSpaceDE w:val="0"/>
        <w:autoSpaceDN w:val="0"/>
        <w:adjustRightInd w:val="0"/>
        <w:spacing w:line="276" w:lineRule="auto"/>
        <w:jc w:val="both"/>
        <w:rPr>
          <w:rFonts w:ascii="AECOM Sans" w:hAnsi="AECOM Sans" w:cs="AECOM Sans"/>
          <w:spacing w:val="2"/>
          <w:sz w:val="22"/>
          <w:szCs w:val="22"/>
        </w:rPr>
      </w:pPr>
      <w:r w:rsidRPr="005256A1">
        <w:rPr>
          <w:rFonts w:ascii="AECOM Sans" w:hAnsi="AECOM Sans"/>
          <w:spacing w:val="2"/>
          <w:sz w:val="22"/>
        </w:rPr>
        <w:t>sprzecznych z treścią Umowy Zamawiającego z Wykonawcą</w:t>
      </w:r>
      <w:r w:rsidRPr="00974A76">
        <w:rPr>
          <w:rFonts w:ascii="AECOM Sans" w:hAnsi="AECOM Sans" w:cs="AECOM Sans"/>
          <w:spacing w:val="2"/>
          <w:sz w:val="22"/>
          <w:szCs w:val="22"/>
        </w:rPr>
        <w:t>,</w:t>
      </w:r>
    </w:p>
    <w:p w14:paraId="600D1B9C" w14:textId="77777777" w:rsidR="009B2853" w:rsidRDefault="00366295" w:rsidP="00E310D3">
      <w:pPr>
        <w:pStyle w:val="Akapitzlist"/>
        <w:widowControl w:val="0"/>
        <w:numPr>
          <w:ilvl w:val="0"/>
          <w:numId w:val="200"/>
        </w:numPr>
        <w:shd w:val="clear" w:color="auto" w:fill="FFFFFF"/>
        <w:autoSpaceDE w:val="0"/>
        <w:autoSpaceDN w:val="0"/>
        <w:adjustRightInd w:val="0"/>
        <w:spacing w:line="276" w:lineRule="auto"/>
        <w:jc w:val="both"/>
        <w:rPr>
          <w:rFonts w:ascii="AECOM Sans" w:hAnsi="AECOM Sans" w:cs="AECOM Sans"/>
          <w:spacing w:val="2"/>
          <w:sz w:val="22"/>
          <w:szCs w:val="22"/>
        </w:rPr>
      </w:pPr>
      <w:r w:rsidRPr="005256A1">
        <w:rPr>
          <w:rFonts w:ascii="AECOM Sans" w:hAnsi="AECOM Sans"/>
          <w:spacing w:val="2"/>
          <w:sz w:val="22"/>
        </w:rPr>
        <w:t xml:space="preserve">uzależniających zapłatę przez Wykonawcę wynagrodzenia należnego podwykonawcy </w:t>
      </w:r>
      <w:r w:rsidR="00EE5206">
        <w:rPr>
          <w:rFonts w:ascii="AECOM Sans" w:hAnsi="AECOM Sans"/>
          <w:spacing w:val="2"/>
          <w:sz w:val="22"/>
        </w:rPr>
        <w:br/>
      </w:r>
      <w:r w:rsidRPr="005256A1">
        <w:rPr>
          <w:rFonts w:ascii="AECOM Sans" w:hAnsi="AECOM Sans"/>
          <w:spacing w:val="2"/>
          <w:sz w:val="22"/>
        </w:rPr>
        <w:t>od otrzymania przez Wykonawcę zapłaty od Zamawiającego za wykonany zakres Robót</w:t>
      </w:r>
    </w:p>
    <w:p w14:paraId="71E90BAE" w14:textId="77777777" w:rsidR="00366295" w:rsidRPr="007C21E3" w:rsidRDefault="00366295" w:rsidP="008146F8">
      <w:pPr>
        <w:widowControl w:val="0"/>
        <w:shd w:val="clear" w:color="auto" w:fill="FFFFFF"/>
        <w:autoSpaceDE w:val="0"/>
        <w:autoSpaceDN w:val="0"/>
        <w:adjustRightInd w:val="0"/>
        <w:spacing w:line="276" w:lineRule="auto"/>
        <w:ind w:left="709"/>
        <w:jc w:val="both"/>
        <w:rPr>
          <w:rFonts w:ascii="AECOM Sans" w:hAnsi="AECOM Sans"/>
          <w:spacing w:val="2"/>
          <w:sz w:val="22"/>
        </w:rPr>
      </w:pPr>
      <w:r w:rsidRPr="00AA3E77">
        <w:rPr>
          <w:rFonts w:ascii="AECOM Sans" w:hAnsi="AECOM Sans"/>
          <w:spacing w:val="2"/>
          <w:sz w:val="22"/>
        </w:rPr>
        <w:t xml:space="preserve">dotyczących sposobu rozliczeń tych Robót pomiędzy Zamawiającym a Wykonawcą na podstawie niniejszej Umowy. </w:t>
      </w:r>
    </w:p>
    <w:p w14:paraId="14721484" w14:textId="11F08A1A" w:rsidR="009B2853" w:rsidRPr="00974A76" w:rsidRDefault="00366295" w:rsidP="00E10BF8">
      <w:pPr>
        <w:pStyle w:val="Listanumerowana"/>
        <w:numPr>
          <w:ilvl w:val="3"/>
          <w:numId w:val="147"/>
        </w:numPr>
        <w:spacing w:after="0" w:line="276" w:lineRule="auto"/>
        <w:ind w:left="425"/>
        <w:rPr>
          <w:rFonts w:ascii="AECOM Sans" w:hAnsi="AECOM Sans" w:cs="AECOM Sans"/>
          <w:spacing w:val="2"/>
          <w:sz w:val="22"/>
          <w:szCs w:val="22"/>
        </w:rPr>
      </w:pPr>
      <w:r w:rsidRPr="00974A76">
        <w:rPr>
          <w:rFonts w:ascii="AECOM Sans" w:hAnsi="AECOM Sans" w:cs="AECOM Sans"/>
          <w:spacing w:val="2"/>
          <w:sz w:val="22"/>
          <w:szCs w:val="22"/>
        </w:rPr>
        <w:t xml:space="preserve">Wykonawca, podwykonawca lub dalszy podwykonawca zamówienia na </w:t>
      </w:r>
      <w:r w:rsidR="000503A5">
        <w:rPr>
          <w:rFonts w:ascii="AECOM Sans" w:hAnsi="AECOM Sans" w:cs="AECOM Sans"/>
          <w:spacing w:val="2"/>
          <w:sz w:val="22"/>
          <w:szCs w:val="22"/>
        </w:rPr>
        <w:t>R</w:t>
      </w:r>
      <w:r w:rsidR="00612312">
        <w:rPr>
          <w:rFonts w:ascii="AECOM Sans" w:hAnsi="AECOM Sans" w:cs="AECOM Sans"/>
          <w:spacing w:val="2"/>
          <w:sz w:val="22"/>
          <w:szCs w:val="22"/>
        </w:rPr>
        <w:t>oboty</w:t>
      </w:r>
      <w:r w:rsidR="00612312" w:rsidRPr="00974A76">
        <w:rPr>
          <w:rFonts w:ascii="AECOM Sans" w:hAnsi="AECOM Sans" w:cs="AECOM Sans"/>
          <w:spacing w:val="2"/>
          <w:sz w:val="22"/>
          <w:szCs w:val="22"/>
        </w:rPr>
        <w:t xml:space="preserve"> </w:t>
      </w:r>
      <w:r w:rsidRPr="00974A76">
        <w:rPr>
          <w:rFonts w:ascii="AECOM Sans" w:hAnsi="AECOM Sans" w:cs="AECOM Sans"/>
          <w:spacing w:val="2"/>
          <w:sz w:val="22"/>
          <w:szCs w:val="22"/>
        </w:rPr>
        <w:t xml:space="preserve">budowlane zamierzający zawrzeć Umowę o podwykonawstwo, której przedmiotem są </w:t>
      </w:r>
      <w:r w:rsidR="00612312">
        <w:rPr>
          <w:rFonts w:ascii="AECOM Sans" w:hAnsi="AECOM Sans" w:cs="AECOM Sans"/>
          <w:spacing w:val="2"/>
          <w:sz w:val="22"/>
          <w:szCs w:val="22"/>
        </w:rPr>
        <w:t>r</w:t>
      </w:r>
      <w:r w:rsidRPr="00974A76">
        <w:rPr>
          <w:rFonts w:ascii="AECOM Sans" w:hAnsi="AECOM Sans" w:cs="AECOM Sans"/>
          <w:spacing w:val="2"/>
          <w:sz w:val="22"/>
          <w:szCs w:val="22"/>
        </w:rPr>
        <w:t xml:space="preserve">oboty budowlane, jest zobowiązany, w trakcie realizacji zamówienia publicznego na </w:t>
      </w:r>
      <w:r w:rsidR="000503A5">
        <w:rPr>
          <w:rFonts w:ascii="AECOM Sans" w:hAnsi="AECOM Sans" w:cs="AECOM Sans"/>
          <w:spacing w:val="2"/>
          <w:sz w:val="22"/>
          <w:szCs w:val="22"/>
        </w:rPr>
        <w:t>R</w:t>
      </w:r>
      <w:r w:rsidRPr="00974A76">
        <w:rPr>
          <w:rFonts w:ascii="AECOM Sans" w:hAnsi="AECOM Sans" w:cs="AECOM Sans"/>
          <w:spacing w:val="2"/>
          <w:sz w:val="22"/>
          <w:szCs w:val="22"/>
        </w:rPr>
        <w:t xml:space="preserve">oboty budowlane, przedłożyć Zamawiającemu projekt tej umowy, przy czym podwykonawca lub dalszy podwykonawca jest zobowiązany załączyć zgodę Wykonawcy na zawarcie Umowy o podwykonawstwo, której przedmiotem są </w:t>
      </w:r>
      <w:r w:rsidR="000503A5">
        <w:rPr>
          <w:rFonts w:ascii="AECOM Sans" w:hAnsi="AECOM Sans" w:cs="AECOM Sans"/>
          <w:spacing w:val="2"/>
          <w:sz w:val="22"/>
          <w:szCs w:val="22"/>
        </w:rPr>
        <w:t>R</w:t>
      </w:r>
      <w:r w:rsidRPr="00974A76">
        <w:rPr>
          <w:rFonts w:ascii="AECOM Sans" w:hAnsi="AECOM Sans" w:cs="AECOM Sans"/>
          <w:spacing w:val="2"/>
          <w:sz w:val="22"/>
          <w:szCs w:val="22"/>
        </w:rPr>
        <w:t>oboty budowlane o treści zgodnej z projektem umowy. Przedłożony Zamawiającemu projekt umowy musi spełniać wymagania, o których mowa w ust.</w:t>
      </w:r>
      <w:r w:rsidR="00612312">
        <w:rPr>
          <w:rFonts w:ascii="AECOM Sans" w:hAnsi="AECOM Sans" w:cs="AECOM Sans"/>
          <w:spacing w:val="2"/>
          <w:sz w:val="22"/>
          <w:szCs w:val="22"/>
        </w:rPr>
        <w:t xml:space="preserve"> </w:t>
      </w:r>
      <w:r w:rsidRPr="00974A76">
        <w:rPr>
          <w:rFonts w:ascii="AECOM Sans" w:hAnsi="AECOM Sans" w:cs="AECOM Sans"/>
          <w:spacing w:val="2"/>
          <w:sz w:val="22"/>
          <w:szCs w:val="22"/>
        </w:rPr>
        <w:t>5</w:t>
      </w:r>
      <w:r w:rsidRPr="00F93683">
        <w:rPr>
          <w:rFonts w:ascii="AECOM Sans" w:hAnsi="AECOM Sans" w:cs="AECOM Sans"/>
          <w:spacing w:val="2"/>
          <w:sz w:val="22"/>
          <w:szCs w:val="22"/>
          <w:vertAlign w:val="superscript"/>
        </w:rPr>
        <w:t>1</w:t>
      </w:r>
      <w:r w:rsidRPr="00E10BF8">
        <w:rPr>
          <w:rFonts w:ascii="AECOM Sans" w:hAnsi="AECOM Sans" w:cs="AECOM Sans"/>
          <w:spacing w:val="2"/>
          <w:sz w:val="22"/>
          <w:szCs w:val="22"/>
        </w:rPr>
        <w:t xml:space="preserve"> </w:t>
      </w:r>
      <w:r w:rsidRPr="00974A76">
        <w:rPr>
          <w:rFonts w:ascii="AECOM Sans" w:hAnsi="AECOM Sans" w:cs="AECOM Sans"/>
          <w:spacing w:val="2"/>
          <w:sz w:val="22"/>
          <w:szCs w:val="22"/>
        </w:rPr>
        <w:t>.</w:t>
      </w:r>
    </w:p>
    <w:p w14:paraId="7789BAA1" w14:textId="086BE293" w:rsidR="001D4B69" w:rsidRPr="00974A76" w:rsidRDefault="00366295" w:rsidP="00E10BF8">
      <w:pPr>
        <w:pStyle w:val="Listanumerowana"/>
        <w:numPr>
          <w:ilvl w:val="3"/>
          <w:numId w:val="147"/>
        </w:numPr>
        <w:spacing w:after="0" w:line="276" w:lineRule="auto"/>
        <w:ind w:left="425"/>
        <w:rPr>
          <w:rFonts w:ascii="AECOM Sans" w:hAnsi="AECOM Sans" w:cs="AECOM Sans"/>
          <w:spacing w:val="2"/>
          <w:sz w:val="22"/>
          <w:szCs w:val="22"/>
        </w:rPr>
      </w:pPr>
      <w:r w:rsidRPr="00974A76">
        <w:rPr>
          <w:rFonts w:ascii="AECOM Sans" w:hAnsi="AECOM Sans" w:cs="AECOM Sans"/>
          <w:spacing w:val="2"/>
          <w:sz w:val="22"/>
          <w:szCs w:val="22"/>
        </w:rPr>
        <w:t>Zamawiający zgłosi zastrzeżenia do projektu umowy, o której mowa w ust. 6, jeżeli będzie on niezgodny z wymaganiami Zamawiającego określonymi w SIWZ/IDW i niniejszej Umowie odnośnie Umowy o podwykonawstwo</w:t>
      </w:r>
      <w:r w:rsidR="00612312">
        <w:rPr>
          <w:rFonts w:ascii="AECOM Sans" w:hAnsi="AECOM Sans" w:cs="AECOM Sans"/>
          <w:spacing w:val="2"/>
          <w:sz w:val="22"/>
          <w:szCs w:val="22"/>
        </w:rPr>
        <w:t>,</w:t>
      </w:r>
      <w:r w:rsidRPr="00974A76">
        <w:rPr>
          <w:rFonts w:ascii="AECOM Sans" w:hAnsi="AECOM Sans" w:cs="AECOM Sans"/>
          <w:spacing w:val="2"/>
          <w:sz w:val="22"/>
          <w:szCs w:val="22"/>
        </w:rPr>
        <w:t xml:space="preserve"> lub gdy przewiduje termin zapłaty wynagrodzenia należnego podwykonawcy lub dalszemu podwykonawcy dłuższy niż określony w ust. 5</w:t>
      </w:r>
      <w:r w:rsidRPr="00974A76">
        <w:rPr>
          <w:rFonts w:ascii="AECOM Sans" w:hAnsi="AECOM Sans" w:cs="AECOM Sans"/>
          <w:spacing w:val="2"/>
          <w:sz w:val="22"/>
          <w:szCs w:val="22"/>
          <w:vertAlign w:val="superscript"/>
        </w:rPr>
        <w:t xml:space="preserve">1 </w:t>
      </w:r>
      <w:r w:rsidRPr="00974A76">
        <w:rPr>
          <w:rFonts w:ascii="AECOM Sans" w:hAnsi="AECOM Sans" w:cs="AECOM Sans"/>
          <w:spacing w:val="2"/>
          <w:sz w:val="22"/>
          <w:szCs w:val="22"/>
        </w:rPr>
        <w:t>pkt. 1 lit. e).</w:t>
      </w:r>
      <w:r w:rsidR="00612312">
        <w:rPr>
          <w:rFonts w:ascii="AECOM Sans" w:hAnsi="AECOM Sans" w:cs="AECOM Sans"/>
          <w:spacing w:val="2"/>
          <w:sz w:val="22"/>
          <w:szCs w:val="22"/>
        </w:rPr>
        <w:t xml:space="preserve"> </w:t>
      </w:r>
      <w:r w:rsidRPr="00974A76">
        <w:rPr>
          <w:rFonts w:ascii="AECOM Sans" w:hAnsi="AECOM Sans" w:cs="AECOM Sans"/>
          <w:spacing w:val="2"/>
          <w:sz w:val="22"/>
          <w:szCs w:val="22"/>
        </w:rPr>
        <w:t xml:space="preserve">Brak pisemnych zastrzeżeń Zamawiającego do projektu Umowy o podwykonawstwo, której przedmiotem są Roboty budowlane, w terminie  30 dni od daty jego przedłożenia przez Wykonawcę uważa się za akceptację projektu przez Zamawiającego. </w:t>
      </w:r>
    </w:p>
    <w:p w14:paraId="79C9B8E8" w14:textId="7EB47062" w:rsidR="00366295" w:rsidRPr="007C21E3" w:rsidRDefault="00366295" w:rsidP="00E10BF8">
      <w:pPr>
        <w:pStyle w:val="Listanumerowana"/>
        <w:numPr>
          <w:ilvl w:val="3"/>
          <w:numId w:val="147"/>
        </w:numPr>
        <w:spacing w:after="0" w:line="276" w:lineRule="auto"/>
        <w:ind w:left="425"/>
        <w:rPr>
          <w:rFonts w:ascii="AECOM Sans" w:hAnsi="AECOM Sans"/>
          <w:spacing w:val="2"/>
          <w:sz w:val="22"/>
        </w:rPr>
      </w:pPr>
      <w:r w:rsidRPr="005256A1">
        <w:rPr>
          <w:rFonts w:ascii="AECOM Sans" w:hAnsi="AECOM Sans"/>
          <w:spacing w:val="2"/>
          <w:sz w:val="22"/>
        </w:rPr>
        <w:t xml:space="preserve">Po zawarciu Umowy o podwykonawstwo, której przedmiotem są </w:t>
      </w:r>
      <w:r w:rsidR="000503A5">
        <w:rPr>
          <w:rFonts w:ascii="AECOM Sans" w:hAnsi="AECOM Sans" w:cs="AECOM Sans"/>
          <w:spacing w:val="2"/>
          <w:sz w:val="22"/>
          <w:szCs w:val="22"/>
        </w:rPr>
        <w:t>R</w:t>
      </w:r>
      <w:r w:rsidRPr="005256A1">
        <w:rPr>
          <w:rFonts w:ascii="AECOM Sans" w:hAnsi="AECOM Sans"/>
          <w:spacing w:val="2"/>
          <w:sz w:val="22"/>
        </w:rPr>
        <w:t>oboty budowlane, w terminie 7</w:t>
      </w:r>
      <w:r w:rsidRPr="00974A76">
        <w:rPr>
          <w:rFonts w:ascii="AECOM Sans" w:hAnsi="AECOM Sans" w:cs="AECOM Sans"/>
          <w:spacing w:val="2"/>
          <w:sz w:val="22"/>
          <w:szCs w:val="22"/>
        </w:rPr>
        <w:t xml:space="preserve"> </w:t>
      </w:r>
      <w:r w:rsidRPr="005256A1">
        <w:rPr>
          <w:rFonts w:ascii="AECOM Sans" w:hAnsi="AECOM Sans"/>
          <w:spacing w:val="2"/>
          <w:sz w:val="22"/>
        </w:rPr>
        <w:t xml:space="preserve">dni od daty zawarcia przedmiotowej umowy, Wykonawca, podwykonawca lub dalszy podwykonawca przekaże Zamawiającemu poświadczoną za zgodność </w:t>
      </w:r>
      <w:r w:rsidRPr="007C21E3">
        <w:rPr>
          <w:rFonts w:ascii="AECOM Sans" w:hAnsi="AECOM Sans"/>
          <w:spacing w:val="2"/>
          <w:sz w:val="22"/>
        </w:rPr>
        <w:t>z oryginałem kopię ww. umowy lub jej zmiany.</w:t>
      </w:r>
    </w:p>
    <w:p w14:paraId="4AC79763" w14:textId="58CF1E00" w:rsidR="001D4B69" w:rsidRPr="00E10BF8" w:rsidRDefault="00366295" w:rsidP="00E10BF8">
      <w:pPr>
        <w:pStyle w:val="Akapitzlist"/>
        <w:widowControl w:val="0"/>
        <w:numPr>
          <w:ilvl w:val="3"/>
          <w:numId w:val="147"/>
        </w:numPr>
        <w:shd w:val="clear" w:color="auto" w:fill="FFFFFF"/>
        <w:autoSpaceDE w:val="0"/>
        <w:autoSpaceDN w:val="0"/>
        <w:adjustRightInd w:val="0"/>
        <w:spacing w:line="276" w:lineRule="auto"/>
        <w:ind w:left="426" w:hanging="284"/>
        <w:jc w:val="both"/>
        <w:rPr>
          <w:rFonts w:ascii="AECOM Sans" w:hAnsi="AECOM Sans" w:cs="AECOM Sans"/>
          <w:spacing w:val="2"/>
          <w:sz w:val="22"/>
          <w:szCs w:val="22"/>
        </w:rPr>
      </w:pPr>
      <w:r w:rsidRPr="00E10BF8">
        <w:rPr>
          <w:rFonts w:ascii="AECOM Sans" w:hAnsi="AECOM Sans" w:cs="AECOM Sans"/>
          <w:spacing w:val="2"/>
          <w:sz w:val="22"/>
          <w:szCs w:val="22"/>
        </w:rPr>
        <w:t xml:space="preserve">W terminie 30 dni od przedłożenia Zamawiającemu dokumentów, o których mowa w ust. </w:t>
      </w:r>
      <w:r w:rsidR="00612312" w:rsidRPr="00E10BF8">
        <w:rPr>
          <w:rFonts w:ascii="AECOM Sans" w:hAnsi="AECOM Sans" w:cs="AECOM Sans"/>
          <w:spacing w:val="2"/>
          <w:sz w:val="22"/>
          <w:szCs w:val="22"/>
        </w:rPr>
        <w:t>8</w:t>
      </w:r>
      <w:r w:rsidRPr="00E10BF8">
        <w:rPr>
          <w:rFonts w:ascii="AECOM Sans" w:hAnsi="AECOM Sans" w:cs="AECOM Sans"/>
          <w:spacing w:val="2"/>
          <w:sz w:val="22"/>
          <w:szCs w:val="22"/>
        </w:rPr>
        <w:t xml:space="preserve"> Zamawiający zgłasza w formie pisemnej sprzeciw do ww. dokumentów, jeżeli będą one niezgodne z wymaganiami Zamawiającego określonymi w SIWZ/IDW i niniejszej Umowie.</w:t>
      </w:r>
    </w:p>
    <w:p w14:paraId="66079B96" w14:textId="117CFC3C" w:rsidR="00366295" w:rsidRPr="00974A76" w:rsidRDefault="00366295" w:rsidP="00E10BF8">
      <w:pPr>
        <w:pStyle w:val="Listanumerowana"/>
        <w:numPr>
          <w:ilvl w:val="3"/>
          <w:numId w:val="147"/>
        </w:numPr>
        <w:spacing w:after="0" w:line="276" w:lineRule="auto"/>
        <w:ind w:left="425"/>
        <w:rPr>
          <w:rFonts w:ascii="AECOM Sans" w:hAnsi="AECOM Sans" w:cs="AECOM Sans"/>
          <w:spacing w:val="2"/>
          <w:sz w:val="22"/>
          <w:szCs w:val="22"/>
        </w:rPr>
      </w:pPr>
      <w:r w:rsidRPr="00974A76">
        <w:rPr>
          <w:rFonts w:ascii="AECOM Sans" w:hAnsi="AECOM Sans" w:cs="AECOM Sans"/>
          <w:spacing w:val="2"/>
          <w:sz w:val="22"/>
          <w:szCs w:val="22"/>
        </w:rPr>
        <w:t xml:space="preserve">Jeżeli Zamawiający w terminie 30 dni od dnia przedłożenia poświadczonej za zgodność </w:t>
      </w:r>
      <w:r w:rsidRPr="00974A76">
        <w:rPr>
          <w:rFonts w:ascii="AECOM Sans" w:hAnsi="AECOM Sans" w:cs="AECOM Sans"/>
          <w:spacing w:val="2"/>
          <w:sz w:val="22"/>
          <w:szCs w:val="22"/>
        </w:rPr>
        <w:br/>
        <w:t xml:space="preserve">z oryginałem kopii zawartej Umowy o podwykonawstwo, której przedmiotem są </w:t>
      </w:r>
      <w:r w:rsidR="00714CCF">
        <w:rPr>
          <w:rFonts w:ascii="AECOM Sans" w:hAnsi="AECOM Sans" w:cs="AECOM Sans"/>
          <w:spacing w:val="2"/>
          <w:sz w:val="22"/>
          <w:szCs w:val="22"/>
        </w:rPr>
        <w:t>R</w:t>
      </w:r>
      <w:r w:rsidRPr="00974A76">
        <w:rPr>
          <w:rFonts w:ascii="AECOM Sans" w:hAnsi="AECOM Sans" w:cs="AECOM Sans"/>
          <w:spacing w:val="2"/>
          <w:sz w:val="22"/>
          <w:szCs w:val="22"/>
        </w:rPr>
        <w:t>oboty budowlane, nie zgłosi na piśmie sprzeciwu, uważa się, że zaakceptował przedłożoną umowę.</w:t>
      </w:r>
    </w:p>
    <w:p w14:paraId="4CE8B58A" w14:textId="2F021CE3" w:rsidR="001D4B69" w:rsidRPr="00974A76" w:rsidRDefault="00366295" w:rsidP="00E10BF8">
      <w:pPr>
        <w:pStyle w:val="Listanumerowana"/>
        <w:numPr>
          <w:ilvl w:val="3"/>
          <w:numId w:val="147"/>
        </w:numPr>
        <w:spacing w:after="0" w:line="276" w:lineRule="auto"/>
        <w:ind w:left="425"/>
        <w:rPr>
          <w:rFonts w:ascii="AECOM Sans" w:hAnsi="AECOM Sans" w:cs="AECOM Sans"/>
          <w:sz w:val="22"/>
          <w:szCs w:val="22"/>
        </w:rPr>
      </w:pPr>
      <w:r w:rsidRPr="00E10BF8">
        <w:rPr>
          <w:rFonts w:ascii="AECOM Sans" w:hAnsi="AECOM Sans" w:cs="AECOM Sans"/>
          <w:spacing w:val="2"/>
          <w:sz w:val="22"/>
          <w:szCs w:val="22"/>
        </w:rPr>
        <w:lastRenderedPageBreak/>
        <w:t>Do zawieranych</w:t>
      </w:r>
      <w:r w:rsidRPr="00974A76">
        <w:rPr>
          <w:rFonts w:ascii="AECOM Sans" w:hAnsi="AECOM Sans" w:cs="AECOM Sans"/>
          <w:sz w:val="22"/>
          <w:szCs w:val="22"/>
        </w:rPr>
        <w:t xml:space="preserve"> z dalszymi podwykonawcami umów na </w:t>
      </w:r>
      <w:r w:rsidR="00612312">
        <w:rPr>
          <w:rFonts w:ascii="AECOM Sans" w:hAnsi="AECOM Sans" w:cs="AECOM Sans"/>
          <w:sz w:val="22"/>
          <w:szCs w:val="22"/>
        </w:rPr>
        <w:t>r</w:t>
      </w:r>
      <w:r w:rsidRPr="00974A76">
        <w:rPr>
          <w:rFonts w:ascii="AECOM Sans" w:hAnsi="AECOM Sans" w:cs="AECOM Sans"/>
          <w:sz w:val="22"/>
          <w:szCs w:val="22"/>
        </w:rPr>
        <w:t xml:space="preserve">oboty budowlane zastosowanie znajdują odpowiednio postanowienia dotyczące Umowy o podwykonawstwo, której przedmiotem są </w:t>
      </w:r>
      <w:r w:rsidR="000503A5">
        <w:rPr>
          <w:rFonts w:ascii="AECOM Sans" w:hAnsi="AECOM Sans" w:cs="AECOM Sans"/>
          <w:sz w:val="22"/>
          <w:szCs w:val="22"/>
        </w:rPr>
        <w:t>R</w:t>
      </w:r>
      <w:r w:rsidRPr="00974A76">
        <w:rPr>
          <w:rFonts w:ascii="AECOM Sans" w:hAnsi="AECOM Sans" w:cs="AECOM Sans"/>
          <w:sz w:val="22"/>
          <w:szCs w:val="22"/>
        </w:rPr>
        <w:t>oboty budowlane zawarte w niniejszym artykule.</w:t>
      </w:r>
    </w:p>
    <w:p w14:paraId="16894621" w14:textId="2315D6A4" w:rsidR="00366295" w:rsidRPr="00974A76" w:rsidRDefault="00366295" w:rsidP="00E10BF8">
      <w:pPr>
        <w:pStyle w:val="Listanumerowana"/>
        <w:numPr>
          <w:ilvl w:val="3"/>
          <w:numId w:val="147"/>
        </w:numPr>
        <w:spacing w:after="0" w:line="276" w:lineRule="auto"/>
        <w:ind w:left="425"/>
        <w:rPr>
          <w:rFonts w:ascii="AECOM Sans" w:hAnsi="AECOM Sans" w:cs="AECOM Sans"/>
          <w:spacing w:val="2"/>
          <w:sz w:val="22"/>
          <w:szCs w:val="22"/>
        </w:rPr>
      </w:pPr>
      <w:r w:rsidRPr="00974A76">
        <w:rPr>
          <w:rFonts w:ascii="AECOM Sans" w:hAnsi="AECOM Sans" w:cs="AECOM Sans"/>
          <w:spacing w:val="2"/>
          <w:sz w:val="22"/>
          <w:szCs w:val="22"/>
        </w:rPr>
        <w:t xml:space="preserve">Wykonawca, podwykonawca lub dalszy podwykonawca przedkłada Zamawiającemu poświadczoną „za zgodność z oryginałem” kopię każdej zawartej Umowy o podwykonawstwo, której przedmiotem są </w:t>
      </w:r>
      <w:r w:rsidR="00714CCF">
        <w:rPr>
          <w:rFonts w:ascii="AECOM Sans" w:hAnsi="AECOM Sans" w:cs="AECOM Sans"/>
          <w:spacing w:val="2"/>
          <w:sz w:val="22"/>
          <w:szCs w:val="22"/>
        </w:rPr>
        <w:t>D</w:t>
      </w:r>
      <w:r w:rsidRPr="00974A76">
        <w:rPr>
          <w:rFonts w:ascii="AECOM Sans" w:hAnsi="AECOM Sans" w:cs="AECOM Sans"/>
          <w:spacing w:val="2"/>
          <w:sz w:val="22"/>
          <w:szCs w:val="22"/>
        </w:rPr>
        <w:t xml:space="preserve">ostawy lub </w:t>
      </w:r>
      <w:r w:rsidR="00714CCF">
        <w:rPr>
          <w:rFonts w:ascii="AECOM Sans" w:hAnsi="AECOM Sans" w:cs="AECOM Sans"/>
          <w:spacing w:val="2"/>
          <w:sz w:val="22"/>
          <w:szCs w:val="22"/>
        </w:rPr>
        <w:t>U</w:t>
      </w:r>
      <w:r w:rsidRPr="00974A76">
        <w:rPr>
          <w:rFonts w:ascii="AECOM Sans" w:hAnsi="AECOM Sans" w:cs="AECOM Sans"/>
          <w:spacing w:val="2"/>
          <w:sz w:val="22"/>
          <w:szCs w:val="22"/>
        </w:rPr>
        <w:t xml:space="preserve">sługi, w terminie 7 dni od dnia jej zawarcia, z wyłączeniem Umów o podwykonawstwo jw. o wartości: </w:t>
      </w:r>
    </w:p>
    <w:p w14:paraId="2B540F0B" w14:textId="77777777" w:rsidR="00366295" w:rsidRPr="00974A76" w:rsidRDefault="00366295" w:rsidP="00366295">
      <w:pPr>
        <w:widowControl w:val="0"/>
        <w:shd w:val="clear" w:color="auto" w:fill="FFFFFF"/>
        <w:autoSpaceDE w:val="0"/>
        <w:autoSpaceDN w:val="0"/>
        <w:adjustRightInd w:val="0"/>
        <w:spacing w:line="276" w:lineRule="auto"/>
        <w:ind w:left="284"/>
        <w:jc w:val="both"/>
        <w:rPr>
          <w:rFonts w:ascii="AECOM Sans" w:hAnsi="AECOM Sans" w:cs="AECOM Sans"/>
          <w:spacing w:val="2"/>
          <w:sz w:val="22"/>
          <w:szCs w:val="22"/>
        </w:rPr>
      </w:pPr>
      <w:r w:rsidRPr="00974A76">
        <w:rPr>
          <w:rFonts w:ascii="AECOM Sans" w:hAnsi="AECOM Sans" w:cs="AECOM Sans"/>
          <w:spacing w:val="2"/>
          <w:sz w:val="22"/>
          <w:szCs w:val="22"/>
        </w:rPr>
        <w:t>- mniejszej niż 0,5% wartości Wynagrodzenia wstępnego brutto, o którym mowa w art.</w:t>
      </w:r>
      <w:r w:rsidR="00612312">
        <w:rPr>
          <w:rFonts w:ascii="AECOM Sans" w:hAnsi="AECOM Sans" w:cs="AECOM Sans"/>
          <w:spacing w:val="2"/>
          <w:sz w:val="22"/>
          <w:szCs w:val="22"/>
        </w:rPr>
        <w:t xml:space="preserve"> </w:t>
      </w:r>
      <w:r w:rsidRPr="00974A76">
        <w:rPr>
          <w:rFonts w:ascii="AECOM Sans" w:hAnsi="AECOM Sans" w:cs="AECOM Sans"/>
          <w:spacing w:val="2"/>
          <w:sz w:val="22"/>
          <w:szCs w:val="22"/>
        </w:rPr>
        <w:t>17 ust.</w:t>
      </w:r>
      <w:r w:rsidR="00612312">
        <w:rPr>
          <w:rFonts w:ascii="AECOM Sans" w:hAnsi="AECOM Sans" w:cs="AECOM Sans"/>
          <w:spacing w:val="2"/>
          <w:sz w:val="22"/>
          <w:szCs w:val="22"/>
        </w:rPr>
        <w:t xml:space="preserve"> </w:t>
      </w:r>
      <w:r w:rsidRPr="00974A76">
        <w:rPr>
          <w:rFonts w:ascii="AECOM Sans" w:hAnsi="AECOM Sans" w:cs="AECOM Sans"/>
          <w:spacing w:val="2"/>
          <w:sz w:val="22"/>
          <w:szCs w:val="22"/>
        </w:rPr>
        <w:t>1 niniejszego dokumentu Umowy, o ile ich wartość nie przekroczy 50 000 PLN brutto.</w:t>
      </w:r>
    </w:p>
    <w:p w14:paraId="52D1F588" w14:textId="4DDDB6AE" w:rsidR="00366295" w:rsidRPr="00E10BF8" w:rsidRDefault="00366295" w:rsidP="00E10BF8">
      <w:pPr>
        <w:pStyle w:val="Listanumerowana"/>
        <w:numPr>
          <w:ilvl w:val="3"/>
          <w:numId w:val="147"/>
        </w:numPr>
        <w:spacing w:after="0" w:line="276" w:lineRule="auto"/>
        <w:ind w:left="425"/>
        <w:rPr>
          <w:rFonts w:ascii="AECOM Sans" w:hAnsi="AECOM Sans" w:cs="AECOM Sans"/>
          <w:spacing w:val="2"/>
          <w:sz w:val="22"/>
          <w:szCs w:val="22"/>
        </w:rPr>
      </w:pPr>
      <w:r w:rsidRPr="00E10BF8">
        <w:rPr>
          <w:rFonts w:ascii="AECOM Sans" w:hAnsi="AECOM Sans" w:cs="AECOM Sans"/>
          <w:spacing w:val="2"/>
          <w:sz w:val="22"/>
          <w:szCs w:val="22"/>
        </w:rPr>
        <w:t>W przypadku, o którym mowa w ust.</w:t>
      </w:r>
      <w:r w:rsidR="00612312" w:rsidRPr="00E10BF8">
        <w:rPr>
          <w:rFonts w:ascii="AECOM Sans" w:hAnsi="AECOM Sans" w:cs="AECOM Sans"/>
          <w:spacing w:val="2"/>
          <w:sz w:val="22"/>
          <w:szCs w:val="22"/>
        </w:rPr>
        <w:t xml:space="preserve"> </w:t>
      </w:r>
      <w:r w:rsidRPr="00E10BF8">
        <w:rPr>
          <w:rFonts w:ascii="AECOM Sans" w:hAnsi="AECOM Sans" w:cs="AECOM Sans"/>
          <w:spacing w:val="2"/>
          <w:sz w:val="22"/>
          <w:szCs w:val="22"/>
        </w:rPr>
        <w:t>12, jeżeli termin zapłaty jest dłuższy niż określony w ust.</w:t>
      </w:r>
      <w:r w:rsidR="00612312" w:rsidRPr="00E10BF8">
        <w:rPr>
          <w:rFonts w:ascii="AECOM Sans" w:hAnsi="AECOM Sans" w:cs="AECOM Sans"/>
          <w:spacing w:val="2"/>
          <w:sz w:val="22"/>
          <w:szCs w:val="22"/>
        </w:rPr>
        <w:t xml:space="preserve"> </w:t>
      </w:r>
      <w:r w:rsidRPr="00E10BF8">
        <w:rPr>
          <w:rFonts w:ascii="AECOM Sans" w:hAnsi="AECOM Sans" w:cs="AECOM Sans"/>
          <w:spacing w:val="2"/>
          <w:sz w:val="22"/>
          <w:szCs w:val="22"/>
        </w:rPr>
        <w:t>5</w:t>
      </w:r>
      <w:r w:rsidRPr="00F93683">
        <w:rPr>
          <w:rFonts w:ascii="AECOM Sans" w:hAnsi="AECOM Sans" w:cs="AECOM Sans"/>
          <w:spacing w:val="2"/>
          <w:sz w:val="22"/>
          <w:szCs w:val="22"/>
          <w:vertAlign w:val="superscript"/>
        </w:rPr>
        <w:t>1</w:t>
      </w:r>
      <w:r w:rsidRPr="00E10BF8">
        <w:rPr>
          <w:rFonts w:ascii="AECOM Sans" w:hAnsi="AECOM Sans" w:cs="AECOM Sans"/>
          <w:spacing w:val="2"/>
          <w:sz w:val="22"/>
          <w:szCs w:val="22"/>
        </w:rPr>
        <w:t xml:space="preserve"> pkt. 1 lit. e), Zamawiający informuje o tym Wykonawcę i wzywa go do zmiany tej umowy pod rygorem wystąpienia o zapłatę kary umownej, o której mowa w art. 24 ust.</w:t>
      </w:r>
      <w:r w:rsidR="00612312" w:rsidRPr="00E10BF8">
        <w:rPr>
          <w:rFonts w:ascii="AECOM Sans" w:hAnsi="AECOM Sans" w:cs="AECOM Sans"/>
          <w:spacing w:val="2"/>
          <w:sz w:val="22"/>
          <w:szCs w:val="22"/>
        </w:rPr>
        <w:t xml:space="preserve"> </w:t>
      </w:r>
      <w:r w:rsidRPr="00E10BF8">
        <w:rPr>
          <w:rFonts w:ascii="AECOM Sans" w:hAnsi="AECOM Sans" w:cs="AECOM Sans"/>
          <w:spacing w:val="2"/>
          <w:sz w:val="22"/>
          <w:szCs w:val="22"/>
        </w:rPr>
        <w:t>2.3. pkt 4).</w:t>
      </w:r>
    </w:p>
    <w:p w14:paraId="5BC548C2" w14:textId="60ECE105" w:rsidR="00366295" w:rsidRPr="00974A76" w:rsidRDefault="00366295" w:rsidP="00E10BF8">
      <w:pPr>
        <w:pStyle w:val="Listanumerowana"/>
        <w:numPr>
          <w:ilvl w:val="3"/>
          <w:numId w:val="147"/>
        </w:numPr>
        <w:spacing w:after="0" w:line="276" w:lineRule="auto"/>
        <w:ind w:left="425"/>
        <w:rPr>
          <w:rFonts w:ascii="AECOM Sans" w:hAnsi="AECOM Sans" w:cs="AECOM Sans"/>
          <w:spacing w:val="2"/>
          <w:sz w:val="22"/>
          <w:szCs w:val="22"/>
        </w:rPr>
      </w:pPr>
      <w:r w:rsidRPr="00974A76">
        <w:rPr>
          <w:rFonts w:ascii="AECOM Sans" w:hAnsi="AECOM Sans" w:cs="AECOM Sans"/>
          <w:spacing w:val="2"/>
          <w:sz w:val="22"/>
          <w:szCs w:val="22"/>
        </w:rPr>
        <w:t xml:space="preserve">Wykonawca ponosi odpowiedzialność za działania lub zaniechania podwykonawców na zasadach określonych w art. 474 </w:t>
      </w:r>
      <w:r w:rsidR="009B2853">
        <w:rPr>
          <w:rFonts w:ascii="AECOM Sans" w:hAnsi="AECOM Sans" w:cs="AECOM Sans"/>
          <w:spacing w:val="2"/>
          <w:sz w:val="22"/>
          <w:szCs w:val="22"/>
        </w:rPr>
        <w:t xml:space="preserve"> i art. 647</w:t>
      </w:r>
      <w:r w:rsidR="009B2853" w:rsidRPr="00F93683">
        <w:rPr>
          <w:rFonts w:ascii="AECOM Sans" w:hAnsi="AECOM Sans" w:cs="AECOM Sans"/>
          <w:spacing w:val="2"/>
          <w:sz w:val="22"/>
          <w:szCs w:val="22"/>
          <w:vertAlign w:val="superscript"/>
        </w:rPr>
        <w:t>1</w:t>
      </w:r>
      <w:r w:rsidR="009B2853" w:rsidRPr="00E10BF8">
        <w:rPr>
          <w:rFonts w:ascii="AECOM Sans" w:hAnsi="AECOM Sans" w:cs="AECOM Sans"/>
          <w:spacing w:val="2"/>
          <w:sz w:val="22"/>
          <w:szCs w:val="22"/>
        </w:rPr>
        <w:t xml:space="preserve"> </w:t>
      </w:r>
      <w:r w:rsidRPr="00974A76">
        <w:rPr>
          <w:rFonts w:ascii="AECOM Sans" w:hAnsi="AECOM Sans" w:cs="AECOM Sans"/>
          <w:spacing w:val="2"/>
          <w:sz w:val="22"/>
          <w:szCs w:val="22"/>
        </w:rPr>
        <w:t xml:space="preserve"> Kodeksu cywilnego</w:t>
      </w:r>
      <w:r w:rsidR="009B2853">
        <w:rPr>
          <w:rFonts w:ascii="AECOM Sans" w:hAnsi="AECOM Sans" w:cs="AECOM Sans"/>
          <w:spacing w:val="2"/>
          <w:sz w:val="22"/>
          <w:szCs w:val="22"/>
        </w:rPr>
        <w:t xml:space="preserve"> oraz art. 143c Ustawy p.z.p.</w:t>
      </w:r>
    </w:p>
    <w:p w14:paraId="3A8518F6" w14:textId="5397C782" w:rsidR="00366295" w:rsidRPr="00974A76" w:rsidRDefault="00366295" w:rsidP="00E10BF8">
      <w:pPr>
        <w:pStyle w:val="Listanumerowana"/>
        <w:numPr>
          <w:ilvl w:val="3"/>
          <w:numId w:val="147"/>
        </w:numPr>
        <w:spacing w:after="0" w:line="276" w:lineRule="auto"/>
        <w:ind w:left="425"/>
        <w:rPr>
          <w:rFonts w:ascii="AECOM Sans" w:hAnsi="AECOM Sans" w:cs="AECOM Sans"/>
          <w:spacing w:val="2"/>
          <w:sz w:val="22"/>
          <w:szCs w:val="22"/>
        </w:rPr>
      </w:pPr>
      <w:r w:rsidRPr="00974A76">
        <w:rPr>
          <w:rFonts w:ascii="AECOM Sans" w:hAnsi="AECOM Sans" w:cs="AECOM Sans"/>
          <w:spacing w:val="2"/>
          <w:sz w:val="22"/>
          <w:szCs w:val="22"/>
        </w:rPr>
        <w:t xml:space="preserve">Jeżeli w </w:t>
      </w:r>
      <w:r w:rsidR="009B2853">
        <w:rPr>
          <w:rFonts w:ascii="AECOM Sans" w:hAnsi="AECOM Sans" w:cs="AECOM Sans"/>
          <w:spacing w:val="2"/>
          <w:sz w:val="22"/>
          <w:szCs w:val="22"/>
        </w:rPr>
        <w:t>U</w:t>
      </w:r>
      <w:r w:rsidRPr="00974A76">
        <w:rPr>
          <w:rFonts w:ascii="AECOM Sans" w:hAnsi="AECOM Sans" w:cs="AECOM Sans"/>
          <w:spacing w:val="2"/>
          <w:sz w:val="22"/>
          <w:szCs w:val="22"/>
        </w:rPr>
        <w:t xml:space="preserve">mowie o podwykonawstwo termin zapłaty wynagrodzenia będzie dłuższy niż określony w ust. 16 lub </w:t>
      </w:r>
      <w:r w:rsidRPr="00974A76">
        <w:rPr>
          <w:rFonts w:ascii="AECOM Sans" w:hAnsi="AECOM Sans" w:cs="AECOM Sans"/>
          <w:sz w:val="22"/>
          <w:szCs w:val="22"/>
        </w:rPr>
        <w:t>w 5</w:t>
      </w:r>
      <w:r w:rsidRPr="00974A76">
        <w:rPr>
          <w:rFonts w:ascii="AECOM Sans" w:hAnsi="AECOM Sans" w:cs="AECOM Sans"/>
          <w:sz w:val="22"/>
          <w:szCs w:val="22"/>
          <w:vertAlign w:val="superscript"/>
        </w:rPr>
        <w:t xml:space="preserve">1 </w:t>
      </w:r>
      <w:r w:rsidRPr="00974A76">
        <w:rPr>
          <w:rFonts w:ascii="AECOM Sans" w:hAnsi="AECOM Sans" w:cs="AECOM Sans"/>
          <w:sz w:val="22"/>
          <w:szCs w:val="22"/>
        </w:rPr>
        <w:t xml:space="preserve">pkt. 1 lit. e), </w:t>
      </w:r>
      <w:r w:rsidRPr="00974A76">
        <w:rPr>
          <w:rFonts w:ascii="AECOM Sans" w:hAnsi="AECOM Sans" w:cs="AECOM Sans"/>
          <w:spacing w:val="2"/>
          <w:sz w:val="22"/>
          <w:szCs w:val="22"/>
        </w:rPr>
        <w:t>Zamawiający wezwie Wykonawcę do doprowadzenia do zmiany tej umowy w zakresie terminu płatności.</w:t>
      </w:r>
    </w:p>
    <w:p w14:paraId="1F1B7115" w14:textId="160E9535" w:rsidR="00366295" w:rsidRPr="00974A76" w:rsidRDefault="00366295" w:rsidP="00E10BF8">
      <w:pPr>
        <w:pStyle w:val="Listanumerowana"/>
        <w:numPr>
          <w:ilvl w:val="3"/>
          <w:numId w:val="147"/>
        </w:numPr>
        <w:spacing w:after="0" w:line="276" w:lineRule="auto"/>
        <w:ind w:left="425"/>
        <w:rPr>
          <w:rFonts w:ascii="AECOM Sans" w:hAnsi="AECOM Sans" w:cs="AECOM Sans"/>
          <w:spacing w:val="2"/>
          <w:sz w:val="22"/>
          <w:szCs w:val="22"/>
        </w:rPr>
      </w:pPr>
      <w:r w:rsidRPr="00974A76">
        <w:rPr>
          <w:rFonts w:ascii="AECOM Sans" w:hAnsi="AECOM Sans" w:cs="AECOM Sans"/>
          <w:spacing w:val="2"/>
          <w:sz w:val="22"/>
          <w:szCs w:val="22"/>
        </w:rPr>
        <w:t>Termin zapłaty wynagrodzenia podwykonawcy przewidziany w Umowie o podwykonawstwo, której przedmiotem są Dostawy lub Usługi nie może być dłuższy niż 30 dni od dnia doręczenia Wykonawcy lub podwykonawcy faktury lub rachunku, potwierdzających wykonanie zleconej podwykonawcy Dostawy lub Usługi.</w:t>
      </w:r>
    </w:p>
    <w:p w14:paraId="7ACDF2B0" w14:textId="10F75EA6" w:rsidR="00366295" w:rsidRPr="00974A76" w:rsidRDefault="00366295" w:rsidP="00E10BF8">
      <w:pPr>
        <w:pStyle w:val="Listanumerowana"/>
        <w:numPr>
          <w:ilvl w:val="3"/>
          <w:numId w:val="147"/>
        </w:numPr>
        <w:spacing w:after="0" w:line="276" w:lineRule="auto"/>
        <w:ind w:left="425"/>
        <w:rPr>
          <w:rFonts w:ascii="AECOM Sans" w:hAnsi="AECOM Sans" w:cs="AECOM Sans"/>
          <w:spacing w:val="2"/>
          <w:sz w:val="22"/>
          <w:szCs w:val="22"/>
        </w:rPr>
      </w:pPr>
      <w:r w:rsidRPr="00974A76">
        <w:rPr>
          <w:rFonts w:ascii="AECOM Sans" w:hAnsi="AECOM Sans" w:cs="AECOM Sans"/>
          <w:spacing w:val="2"/>
          <w:sz w:val="22"/>
          <w:szCs w:val="22"/>
        </w:rPr>
        <w:t xml:space="preserve">Wykonawca jest zobowiązany do pełnej i terminowej zapłaty wynagrodzenia należnego podwykonawcom zgodnie z zawartymi z nimi umowami. </w:t>
      </w:r>
      <w:r w:rsidRPr="00974A76">
        <w:rPr>
          <w:rFonts w:ascii="AECOM Sans" w:hAnsi="AECOM Sans" w:cs="AECOM Sans"/>
          <w:sz w:val="22"/>
          <w:szCs w:val="22"/>
        </w:rPr>
        <w:t xml:space="preserve">Wraz z Raportami Miesięcznymi o postępie pracy sporządzanymi przez Wykonawcę zgodnie z </w:t>
      </w:r>
      <w:r w:rsidR="00BD45CF">
        <w:rPr>
          <w:rFonts w:ascii="AECOM Sans" w:hAnsi="AECOM Sans" w:cs="AECOM Sans"/>
          <w:sz w:val="22"/>
          <w:szCs w:val="22"/>
        </w:rPr>
        <w:t>art.</w:t>
      </w:r>
      <w:r w:rsidR="00BD45CF" w:rsidRPr="00974A76">
        <w:rPr>
          <w:rFonts w:ascii="AECOM Sans" w:hAnsi="AECOM Sans" w:cs="AECOM Sans"/>
          <w:sz w:val="22"/>
          <w:szCs w:val="22"/>
        </w:rPr>
        <w:t xml:space="preserve"> </w:t>
      </w:r>
      <w:r w:rsidRPr="00974A76">
        <w:rPr>
          <w:rFonts w:ascii="AECOM Sans" w:hAnsi="AECOM Sans" w:cs="AECOM Sans"/>
          <w:sz w:val="22"/>
          <w:szCs w:val="22"/>
        </w:rPr>
        <w:t>12 niniejszego dokumentu Umowy Wykonawca będzie przekazywał pisemne, potwierdzone w formie pisemnej przez podwykonawców i dalszych podwykonawców oświadczenia, że Wykonawca terminowo uiszcza wszelkie wymagalne należności na rzecz podwykonawców wynikające z umów pomiędzy podwykonawcami i Wykonawcą, oraz wskazujące następujące okoliczności:</w:t>
      </w:r>
    </w:p>
    <w:p w14:paraId="49E455C1" w14:textId="77777777" w:rsidR="00366295" w:rsidRPr="00974A76" w:rsidRDefault="00366295" w:rsidP="00E310D3">
      <w:pPr>
        <w:pStyle w:val="Akapitzlist"/>
        <w:numPr>
          <w:ilvl w:val="1"/>
          <w:numId w:val="103"/>
        </w:numPr>
        <w:tabs>
          <w:tab w:val="clear" w:pos="2345"/>
          <w:tab w:val="num" w:pos="1276"/>
        </w:tabs>
        <w:spacing w:line="276" w:lineRule="auto"/>
        <w:ind w:left="1276"/>
        <w:jc w:val="both"/>
        <w:rPr>
          <w:rFonts w:ascii="AECOM Sans" w:hAnsi="AECOM Sans" w:cs="AECOM Sans"/>
          <w:spacing w:val="2"/>
          <w:sz w:val="22"/>
          <w:szCs w:val="22"/>
        </w:rPr>
      </w:pPr>
      <w:r w:rsidRPr="00974A76">
        <w:rPr>
          <w:rFonts w:ascii="AECOM Sans" w:hAnsi="AECOM Sans" w:cs="AECOM Sans"/>
          <w:spacing w:val="2"/>
          <w:sz w:val="22"/>
          <w:szCs w:val="22"/>
        </w:rPr>
        <w:t>nazwy i dane adresowe podwykonawców wykonujących w imieniu Wykonawcy Roboty w danym okresie raportowania;</w:t>
      </w:r>
    </w:p>
    <w:p w14:paraId="57BAA4DA" w14:textId="77777777" w:rsidR="00366295" w:rsidRPr="00974A76" w:rsidRDefault="00366295" w:rsidP="00E310D3">
      <w:pPr>
        <w:pStyle w:val="Akapitzlist"/>
        <w:numPr>
          <w:ilvl w:val="1"/>
          <w:numId w:val="103"/>
        </w:numPr>
        <w:tabs>
          <w:tab w:val="clear" w:pos="2345"/>
          <w:tab w:val="num" w:pos="1276"/>
        </w:tabs>
        <w:spacing w:line="276" w:lineRule="auto"/>
        <w:ind w:left="1276"/>
        <w:jc w:val="both"/>
        <w:rPr>
          <w:rFonts w:ascii="AECOM Sans" w:hAnsi="AECOM Sans" w:cs="AECOM Sans"/>
          <w:spacing w:val="2"/>
          <w:sz w:val="22"/>
          <w:szCs w:val="22"/>
        </w:rPr>
      </w:pPr>
      <w:r w:rsidRPr="00974A76">
        <w:rPr>
          <w:rFonts w:ascii="AECOM Sans" w:hAnsi="AECOM Sans" w:cs="AECOM Sans"/>
          <w:spacing w:val="2"/>
          <w:sz w:val="22"/>
          <w:szCs w:val="22"/>
        </w:rPr>
        <w:t xml:space="preserve"> wartość Robót wykonanych w danym okresie raportowania przez poszczególnych podwykonawców;</w:t>
      </w:r>
    </w:p>
    <w:p w14:paraId="2E5333EF" w14:textId="77777777" w:rsidR="00366295" w:rsidRPr="00974A76" w:rsidRDefault="00366295" w:rsidP="00E310D3">
      <w:pPr>
        <w:pStyle w:val="Akapitzlist"/>
        <w:numPr>
          <w:ilvl w:val="1"/>
          <w:numId w:val="103"/>
        </w:numPr>
        <w:tabs>
          <w:tab w:val="clear" w:pos="2345"/>
          <w:tab w:val="num" w:pos="1276"/>
        </w:tabs>
        <w:spacing w:line="276" w:lineRule="auto"/>
        <w:ind w:left="1276"/>
        <w:jc w:val="both"/>
        <w:rPr>
          <w:rFonts w:ascii="AECOM Sans" w:hAnsi="AECOM Sans" w:cs="AECOM Sans"/>
          <w:spacing w:val="2"/>
          <w:sz w:val="22"/>
          <w:szCs w:val="22"/>
        </w:rPr>
      </w:pPr>
      <w:r w:rsidRPr="00974A76">
        <w:rPr>
          <w:rFonts w:ascii="AECOM Sans" w:hAnsi="AECOM Sans" w:cs="AECOM Sans"/>
          <w:spacing w:val="2"/>
          <w:sz w:val="22"/>
          <w:szCs w:val="22"/>
        </w:rPr>
        <w:t>płatności uiszczone na rzecz każdego z podwykonawców przez Wykonawcę w danym okresie raportowania oraz całkowitą sumę płatności dokonanych na rzecz każdego z podwykonawców w toku realizacji Kontraktu;</w:t>
      </w:r>
    </w:p>
    <w:p w14:paraId="48FC3183" w14:textId="77777777" w:rsidR="00366295" w:rsidRPr="00974A76" w:rsidRDefault="00366295" w:rsidP="00E310D3">
      <w:pPr>
        <w:pStyle w:val="Akapitzlist"/>
        <w:numPr>
          <w:ilvl w:val="1"/>
          <w:numId w:val="103"/>
        </w:numPr>
        <w:tabs>
          <w:tab w:val="clear" w:pos="2345"/>
          <w:tab w:val="num" w:pos="1276"/>
        </w:tabs>
        <w:spacing w:line="276" w:lineRule="auto"/>
        <w:ind w:left="1276"/>
        <w:jc w:val="both"/>
        <w:rPr>
          <w:rFonts w:ascii="AECOM Sans" w:hAnsi="AECOM Sans" w:cs="AECOM Sans"/>
          <w:spacing w:val="2"/>
          <w:sz w:val="22"/>
          <w:szCs w:val="22"/>
        </w:rPr>
      </w:pPr>
      <w:r w:rsidRPr="00974A76">
        <w:rPr>
          <w:rFonts w:ascii="AECOM Sans" w:hAnsi="AECOM Sans" w:cs="AECOM Sans"/>
          <w:spacing w:val="2"/>
          <w:sz w:val="22"/>
          <w:szCs w:val="22"/>
        </w:rPr>
        <w:t>protokoły odbioru Robót podpisane przez podwykonawcę i Wykonawcę stwierdzające wykonanie Robót objętych okresem raportowania.</w:t>
      </w:r>
    </w:p>
    <w:p w14:paraId="0E0458B1" w14:textId="75F71C6D" w:rsidR="00366295" w:rsidRPr="00974A76" w:rsidRDefault="00366295" w:rsidP="00E10BF8">
      <w:pPr>
        <w:pStyle w:val="Listanumerowana"/>
        <w:numPr>
          <w:ilvl w:val="3"/>
          <w:numId w:val="147"/>
        </w:numPr>
        <w:spacing w:after="0" w:line="276" w:lineRule="auto"/>
        <w:ind w:left="425"/>
        <w:rPr>
          <w:rFonts w:ascii="AECOM Sans" w:hAnsi="AECOM Sans" w:cs="AECOM Sans"/>
          <w:spacing w:val="2"/>
          <w:sz w:val="22"/>
          <w:szCs w:val="22"/>
        </w:rPr>
      </w:pPr>
      <w:r w:rsidRPr="00974A76">
        <w:rPr>
          <w:rFonts w:ascii="AECOM Sans" w:hAnsi="AECOM Sans" w:cs="AECOM Sans"/>
          <w:spacing w:val="2"/>
          <w:sz w:val="22"/>
          <w:szCs w:val="22"/>
        </w:rPr>
        <w:t>Warunkiem zapłaty Wykonawcy należnego wynagrodzenia jest przedłożenie Zamawiającemu potwierdzonych w formie pisemnej przez podwykonawców i dalszych podwykonawców oświadczeń potwierdzających otrzymani</w:t>
      </w:r>
      <w:r w:rsidR="00082E6F">
        <w:rPr>
          <w:rFonts w:ascii="AECOM Sans" w:hAnsi="AECOM Sans" w:cs="AECOM Sans"/>
          <w:spacing w:val="2"/>
          <w:sz w:val="22"/>
          <w:szCs w:val="22"/>
        </w:rPr>
        <w:t>e</w:t>
      </w:r>
      <w:r w:rsidRPr="00974A76">
        <w:rPr>
          <w:rFonts w:ascii="AECOM Sans" w:hAnsi="AECOM Sans" w:cs="AECOM Sans"/>
          <w:spacing w:val="2"/>
          <w:sz w:val="22"/>
          <w:szCs w:val="22"/>
        </w:rPr>
        <w:t xml:space="preserve"> zapłaty zgodnie z zawartymi z nimi umowami wraz z dowodami potwierdzającymi dokonanie płatności na rzecz każdego z podwykonawców w danym okresie raportowania.</w:t>
      </w:r>
    </w:p>
    <w:p w14:paraId="57CB3991" w14:textId="32DFC6F5" w:rsidR="00366295" w:rsidRPr="00974A76" w:rsidRDefault="00366295" w:rsidP="00E10BF8">
      <w:pPr>
        <w:pStyle w:val="Listanumerowana"/>
        <w:numPr>
          <w:ilvl w:val="3"/>
          <w:numId w:val="147"/>
        </w:numPr>
        <w:spacing w:after="0" w:line="276" w:lineRule="auto"/>
        <w:ind w:left="425"/>
        <w:rPr>
          <w:rFonts w:ascii="AECOM Sans" w:hAnsi="AECOM Sans" w:cs="AECOM Sans"/>
          <w:spacing w:val="2"/>
          <w:sz w:val="22"/>
          <w:szCs w:val="22"/>
        </w:rPr>
      </w:pPr>
      <w:r w:rsidRPr="00974A76">
        <w:rPr>
          <w:rFonts w:ascii="AECOM Sans" w:hAnsi="AECOM Sans" w:cs="AECOM Sans"/>
          <w:spacing w:val="2"/>
          <w:sz w:val="22"/>
          <w:szCs w:val="22"/>
        </w:rPr>
        <w:t>Brak przedłożenia dokumentów, o których mowa w ust. 18 powoduje wstrzymanie terminu płatności, o którym mowa w art. 18 ust.</w:t>
      </w:r>
      <w:r w:rsidR="009B2853">
        <w:rPr>
          <w:rFonts w:ascii="AECOM Sans" w:hAnsi="AECOM Sans" w:cs="AECOM Sans"/>
          <w:spacing w:val="2"/>
          <w:sz w:val="22"/>
          <w:szCs w:val="22"/>
        </w:rPr>
        <w:t xml:space="preserve"> </w:t>
      </w:r>
      <w:r w:rsidRPr="00974A76">
        <w:rPr>
          <w:rFonts w:ascii="AECOM Sans" w:hAnsi="AECOM Sans" w:cs="AECOM Sans"/>
          <w:spacing w:val="2"/>
          <w:sz w:val="22"/>
          <w:szCs w:val="22"/>
        </w:rPr>
        <w:t xml:space="preserve">1 Umowy. </w:t>
      </w:r>
    </w:p>
    <w:p w14:paraId="2A6C6384" w14:textId="34D15FC9" w:rsidR="00366295" w:rsidRPr="00974A76" w:rsidRDefault="00366295" w:rsidP="00E10BF8">
      <w:pPr>
        <w:pStyle w:val="Listanumerowana"/>
        <w:numPr>
          <w:ilvl w:val="3"/>
          <w:numId w:val="147"/>
        </w:numPr>
        <w:spacing w:after="0" w:line="276" w:lineRule="auto"/>
        <w:ind w:left="425"/>
        <w:rPr>
          <w:rFonts w:ascii="AECOM Sans" w:hAnsi="AECOM Sans" w:cs="AECOM Sans"/>
          <w:spacing w:val="2"/>
          <w:sz w:val="22"/>
          <w:szCs w:val="22"/>
        </w:rPr>
      </w:pPr>
      <w:r w:rsidRPr="00974A76">
        <w:rPr>
          <w:rFonts w:ascii="AECOM Sans" w:hAnsi="AECOM Sans" w:cs="AECOM Sans"/>
          <w:spacing w:val="2"/>
          <w:sz w:val="22"/>
          <w:szCs w:val="22"/>
        </w:rPr>
        <w:lastRenderedPageBreak/>
        <w:t>Wykonawca ponosi wobec Zamawiającego pełną odpowiedzialność za Roboty, które wykonuje przy pomocy podwykonawców i dalszych podwykonawców.</w:t>
      </w:r>
    </w:p>
    <w:p w14:paraId="1B3291C0" w14:textId="3855E03A" w:rsidR="00366295" w:rsidRPr="00974A76" w:rsidRDefault="00366295" w:rsidP="00E10BF8">
      <w:pPr>
        <w:pStyle w:val="Listanumerowana"/>
        <w:numPr>
          <w:ilvl w:val="3"/>
          <w:numId w:val="147"/>
        </w:numPr>
        <w:spacing w:after="0" w:line="276" w:lineRule="auto"/>
        <w:ind w:left="425"/>
        <w:rPr>
          <w:rFonts w:ascii="AECOM Sans" w:hAnsi="AECOM Sans" w:cs="AECOM Sans"/>
          <w:spacing w:val="2"/>
          <w:sz w:val="22"/>
          <w:szCs w:val="22"/>
        </w:rPr>
      </w:pPr>
      <w:r w:rsidRPr="00974A76">
        <w:rPr>
          <w:rFonts w:ascii="AECOM Sans" w:hAnsi="AECOM Sans" w:cs="AECOM Sans"/>
          <w:spacing w:val="2"/>
          <w:sz w:val="22"/>
          <w:szCs w:val="22"/>
        </w:rPr>
        <w:t>W każdym przypadku niedokonania płatności należnej jakiemukolwiek podwykonawcy lub dalszemu podwykonawcy, Wykonawca niezwłocznie powiadomi Zamawiającego i wskaże przyczyny zaniechania takiej płatności. Poprzednie zdanie odnosi się także do płatności spornych.</w:t>
      </w:r>
    </w:p>
    <w:p w14:paraId="7E0E4192" w14:textId="1EC7BBE3" w:rsidR="00366295" w:rsidRPr="00974A76" w:rsidRDefault="00366295" w:rsidP="00E10BF8">
      <w:pPr>
        <w:pStyle w:val="Listanumerowana"/>
        <w:numPr>
          <w:ilvl w:val="3"/>
          <w:numId w:val="147"/>
        </w:numPr>
        <w:spacing w:after="0" w:line="276" w:lineRule="auto"/>
        <w:ind w:left="425"/>
        <w:rPr>
          <w:rFonts w:ascii="AECOM Sans" w:hAnsi="AECOM Sans" w:cs="AECOM Sans"/>
          <w:spacing w:val="2"/>
          <w:sz w:val="22"/>
          <w:szCs w:val="22"/>
        </w:rPr>
      </w:pPr>
      <w:r w:rsidRPr="00974A76">
        <w:rPr>
          <w:rFonts w:ascii="AECOM Sans" w:hAnsi="AECOM Sans" w:cs="AECOM Sans"/>
          <w:spacing w:val="2"/>
          <w:sz w:val="22"/>
          <w:szCs w:val="22"/>
        </w:rPr>
        <w:t>Zasady dokonywania bezpośredniej zapłaty wymagalnego wynagrodzenia przysługującego podwykonawcom lub dalszym podwykonawcom określa art. 143 c Ustawy p.z.p.</w:t>
      </w:r>
    </w:p>
    <w:p w14:paraId="03F6818B" w14:textId="4FC86574" w:rsidR="00366295" w:rsidRPr="00974A76" w:rsidRDefault="00366295" w:rsidP="00E10BF8">
      <w:pPr>
        <w:pStyle w:val="Listanumerowana"/>
        <w:numPr>
          <w:ilvl w:val="3"/>
          <w:numId w:val="147"/>
        </w:numPr>
        <w:spacing w:after="0" w:line="276" w:lineRule="auto"/>
        <w:ind w:left="425"/>
        <w:rPr>
          <w:rFonts w:ascii="AECOM Sans" w:hAnsi="AECOM Sans" w:cs="AECOM Sans"/>
          <w:sz w:val="22"/>
          <w:szCs w:val="22"/>
        </w:rPr>
      </w:pPr>
      <w:r w:rsidRPr="00E10BF8">
        <w:rPr>
          <w:rFonts w:ascii="AECOM Sans" w:hAnsi="AECOM Sans" w:cs="AECOM Sans"/>
          <w:spacing w:val="2"/>
          <w:sz w:val="22"/>
          <w:szCs w:val="22"/>
        </w:rPr>
        <w:t>Zamawiający wezwie Wykonawcę do zgłoszenia uwag dotyczących zasadności bezpośredniej zapłaty wynagrodzenia podwykonawcy lub dalszemu podwykonawcy w terminie nie krótszym niż 7 dni</w:t>
      </w:r>
      <w:r w:rsidRPr="00974A76">
        <w:rPr>
          <w:rFonts w:ascii="AECOM Sans" w:hAnsi="AECOM Sans" w:cs="AECOM Sans"/>
          <w:sz w:val="22"/>
          <w:szCs w:val="22"/>
        </w:rPr>
        <w:t xml:space="preserve"> od dnia doręczenia Wykonawcy informacji o żądaniu podwykonawcy lub dalszego podwykonawcy.</w:t>
      </w:r>
    </w:p>
    <w:p w14:paraId="22D45C95" w14:textId="3029B19E" w:rsidR="00366295" w:rsidRPr="00974A76" w:rsidRDefault="00366295" w:rsidP="00E10BF8">
      <w:pPr>
        <w:pStyle w:val="Listanumerowana"/>
        <w:numPr>
          <w:ilvl w:val="3"/>
          <w:numId w:val="147"/>
        </w:numPr>
        <w:spacing w:after="0" w:line="276" w:lineRule="auto"/>
        <w:ind w:left="425"/>
        <w:rPr>
          <w:rFonts w:ascii="AECOM Sans" w:hAnsi="AECOM Sans" w:cs="AECOM Sans"/>
          <w:sz w:val="22"/>
          <w:szCs w:val="22"/>
        </w:rPr>
      </w:pPr>
      <w:r w:rsidRPr="00974A76">
        <w:rPr>
          <w:rFonts w:ascii="AECOM Sans" w:hAnsi="AECOM Sans" w:cs="AECOM Sans"/>
          <w:sz w:val="22"/>
          <w:szCs w:val="22"/>
        </w:rPr>
        <w:t>W przypadku zgłoszenia przez Wykonawcę uwag, o których mowa w ust. 23, Zamawiający może:</w:t>
      </w:r>
    </w:p>
    <w:p w14:paraId="47F0849D" w14:textId="77777777" w:rsidR="00366295" w:rsidRPr="00974A76" w:rsidRDefault="00366295" w:rsidP="00366295">
      <w:pPr>
        <w:widowControl w:val="0"/>
        <w:shd w:val="clear" w:color="auto" w:fill="FFFFFF"/>
        <w:tabs>
          <w:tab w:val="left" w:pos="0"/>
        </w:tabs>
        <w:autoSpaceDE w:val="0"/>
        <w:autoSpaceDN w:val="0"/>
        <w:adjustRightInd w:val="0"/>
        <w:spacing w:line="276" w:lineRule="auto"/>
        <w:ind w:left="708" w:hanging="282"/>
        <w:jc w:val="both"/>
        <w:rPr>
          <w:rFonts w:ascii="AECOM Sans" w:hAnsi="AECOM Sans" w:cs="AECOM Sans"/>
          <w:sz w:val="22"/>
          <w:szCs w:val="22"/>
        </w:rPr>
      </w:pPr>
      <w:r w:rsidRPr="00974A76">
        <w:rPr>
          <w:rFonts w:ascii="AECOM Sans" w:hAnsi="AECOM Sans" w:cs="AECOM Sans"/>
          <w:sz w:val="22"/>
          <w:szCs w:val="22"/>
        </w:rPr>
        <w:t>1) nie dokonać bezpośredniej zapłaty podwykonawcy lub dalszemu podwykonawcy, jeżeli Wykonawca wykaże niezasadność takiej zapłaty,</w:t>
      </w:r>
    </w:p>
    <w:p w14:paraId="711C559F" w14:textId="77777777" w:rsidR="00366295" w:rsidRPr="00974A76" w:rsidRDefault="00366295" w:rsidP="00366295">
      <w:pPr>
        <w:widowControl w:val="0"/>
        <w:shd w:val="clear" w:color="auto" w:fill="FFFFFF"/>
        <w:tabs>
          <w:tab w:val="left" w:pos="0"/>
        </w:tabs>
        <w:autoSpaceDE w:val="0"/>
        <w:autoSpaceDN w:val="0"/>
        <w:adjustRightInd w:val="0"/>
        <w:spacing w:line="276" w:lineRule="auto"/>
        <w:ind w:left="708" w:hanging="282"/>
        <w:jc w:val="both"/>
        <w:rPr>
          <w:rFonts w:ascii="AECOM Sans" w:hAnsi="AECOM Sans" w:cs="AECOM Sans"/>
          <w:sz w:val="22"/>
          <w:szCs w:val="22"/>
        </w:rPr>
      </w:pPr>
      <w:r w:rsidRPr="00974A76">
        <w:rPr>
          <w:rFonts w:ascii="AECOM Sans" w:hAnsi="AECOM Sans" w:cs="AECOM Sans"/>
          <w:sz w:val="22"/>
          <w:szCs w:val="22"/>
        </w:rPr>
        <w:t xml:space="preserve">2) dokonać bezpośredniej zapłaty, jeżeli podwykonawca lub dalszy podwykonawca wykaże zasadność takiej zapłaty, przy czym bezpośrednia zapłata może objąć wyłącznie należne wynagrodzenie bez odsetek, </w:t>
      </w:r>
    </w:p>
    <w:p w14:paraId="670DA5C0" w14:textId="77777777" w:rsidR="00366295" w:rsidRPr="00974A76" w:rsidRDefault="00366295" w:rsidP="00366295">
      <w:pPr>
        <w:widowControl w:val="0"/>
        <w:shd w:val="clear" w:color="auto" w:fill="FFFFFF"/>
        <w:tabs>
          <w:tab w:val="left" w:pos="0"/>
        </w:tabs>
        <w:autoSpaceDE w:val="0"/>
        <w:autoSpaceDN w:val="0"/>
        <w:adjustRightInd w:val="0"/>
        <w:spacing w:line="276" w:lineRule="auto"/>
        <w:ind w:left="708" w:hanging="282"/>
        <w:jc w:val="both"/>
        <w:rPr>
          <w:rFonts w:ascii="AECOM Sans" w:hAnsi="AECOM Sans" w:cs="AECOM Sans"/>
          <w:sz w:val="22"/>
          <w:szCs w:val="22"/>
        </w:rPr>
      </w:pPr>
      <w:r w:rsidRPr="00974A76">
        <w:rPr>
          <w:rFonts w:ascii="AECOM Sans" w:hAnsi="AECOM Sans" w:cs="AECOM Sans"/>
          <w:sz w:val="22"/>
          <w:szCs w:val="22"/>
        </w:rPr>
        <w:t>3) złożyć do depozytu sądowego kwotę potrzebną na pokrycie wynagrodzenia podwykonawcy lub dalszego podwykonawcy w przypadku wątpliwości Zamawiającego co do wysokości lub zasadności należnej zapłaty lub podmiotu, któremu płatność się należy.</w:t>
      </w:r>
    </w:p>
    <w:p w14:paraId="119CB3A9" w14:textId="0143BC16" w:rsidR="00366295" w:rsidRPr="00974A76" w:rsidRDefault="00366295" w:rsidP="00E10BF8">
      <w:pPr>
        <w:pStyle w:val="Listanumerowana"/>
        <w:numPr>
          <w:ilvl w:val="3"/>
          <w:numId w:val="147"/>
        </w:numPr>
        <w:spacing w:after="0" w:line="276" w:lineRule="auto"/>
        <w:ind w:left="425"/>
        <w:rPr>
          <w:rFonts w:ascii="AECOM Sans" w:hAnsi="AECOM Sans" w:cs="AECOM Sans"/>
          <w:sz w:val="22"/>
          <w:szCs w:val="22"/>
        </w:rPr>
      </w:pPr>
      <w:r w:rsidRPr="00974A76">
        <w:rPr>
          <w:rFonts w:ascii="AECOM Sans" w:hAnsi="AECOM Sans" w:cs="AECOM Sans"/>
          <w:sz w:val="22"/>
          <w:szCs w:val="22"/>
        </w:rPr>
        <w:t>Kwotę zapłaconą podwykonawcy lub dalszemu podwykonawcy lub kwotę złożoną do depozytu sądowego, Zamawiający potrąci z wynagrodzenia należnego Wykonawcy.</w:t>
      </w:r>
    </w:p>
    <w:p w14:paraId="43A50601" w14:textId="779BE01C" w:rsidR="00366295" w:rsidRPr="00974A76" w:rsidRDefault="00366295" w:rsidP="00E10BF8">
      <w:pPr>
        <w:pStyle w:val="Listanumerowana"/>
        <w:numPr>
          <w:ilvl w:val="3"/>
          <w:numId w:val="147"/>
        </w:numPr>
        <w:spacing w:after="0" w:line="276" w:lineRule="auto"/>
        <w:ind w:left="425"/>
        <w:rPr>
          <w:rFonts w:ascii="AECOM Sans" w:hAnsi="AECOM Sans" w:cs="AECOM Sans"/>
          <w:sz w:val="22"/>
          <w:szCs w:val="22"/>
        </w:rPr>
      </w:pPr>
      <w:r w:rsidRPr="00974A76">
        <w:rPr>
          <w:rFonts w:ascii="AECOM Sans" w:hAnsi="AECOM Sans" w:cs="AECOM Sans"/>
          <w:sz w:val="22"/>
          <w:szCs w:val="22"/>
        </w:rPr>
        <w:t>Wykonanie prac w podwykonawstwie nie zwalnia Wykonawcy ze zobowiązań wobec Zamawiającego za wykonanie tej części Robót. Wykonawca jest odpowiedzialny za działania, uchybienia i zaniedbania podwykonawców lub dalszych podwykonawców jak za własne.</w:t>
      </w:r>
    </w:p>
    <w:p w14:paraId="2CE42344" w14:textId="06ECCB36" w:rsidR="00366295" w:rsidRPr="00974A76" w:rsidRDefault="00366295" w:rsidP="00E10BF8">
      <w:pPr>
        <w:pStyle w:val="Listanumerowana"/>
        <w:numPr>
          <w:ilvl w:val="3"/>
          <w:numId w:val="147"/>
        </w:numPr>
        <w:spacing w:after="0" w:line="276" w:lineRule="auto"/>
        <w:ind w:left="425"/>
        <w:rPr>
          <w:rFonts w:ascii="AECOM Sans" w:hAnsi="AECOM Sans" w:cs="AECOM Sans"/>
          <w:sz w:val="22"/>
          <w:szCs w:val="22"/>
        </w:rPr>
      </w:pPr>
      <w:r w:rsidRPr="00974A76">
        <w:rPr>
          <w:rFonts w:ascii="AECOM Sans" w:hAnsi="AECOM Sans" w:cs="AECOM Sans"/>
          <w:sz w:val="22"/>
          <w:szCs w:val="22"/>
        </w:rPr>
        <w:t>W umowach z podwykonawcami lub dalszymi podwykonawcami Wykonawca powinien zapewnić, aby suma wynagrodzeń ustalona w nich za zakres Robót wykonanych w podwykonawstwie nie przekroczyła wynagrodzenia przypadającego na ten zakres Robót w niniejszej Umowie.</w:t>
      </w:r>
    </w:p>
    <w:p w14:paraId="4729A572" w14:textId="0A0F366E" w:rsidR="00366295" w:rsidRPr="00974A76" w:rsidRDefault="00366295" w:rsidP="00E10BF8">
      <w:pPr>
        <w:pStyle w:val="Listanumerowana"/>
        <w:numPr>
          <w:ilvl w:val="3"/>
          <w:numId w:val="147"/>
        </w:numPr>
        <w:spacing w:after="0" w:line="276" w:lineRule="auto"/>
        <w:ind w:left="425"/>
        <w:rPr>
          <w:rFonts w:ascii="AECOM Sans" w:hAnsi="AECOM Sans" w:cs="AECOM Sans"/>
          <w:sz w:val="22"/>
          <w:szCs w:val="22"/>
        </w:rPr>
      </w:pPr>
      <w:r w:rsidRPr="00974A76">
        <w:rPr>
          <w:rFonts w:ascii="AECOM Sans" w:hAnsi="AECOM Sans" w:cs="AECOM Sans"/>
          <w:sz w:val="22"/>
          <w:szCs w:val="22"/>
        </w:rPr>
        <w:t xml:space="preserve"> Postanowienia jw. będą miały zastosowanie w przypadku zmian (aneksów) umów o </w:t>
      </w:r>
      <w:r w:rsidR="00714CCF">
        <w:rPr>
          <w:rFonts w:ascii="AECOM Sans" w:hAnsi="AECOM Sans" w:cs="AECOM Sans"/>
          <w:sz w:val="22"/>
          <w:szCs w:val="22"/>
        </w:rPr>
        <w:t>R</w:t>
      </w:r>
      <w:r w:rsidRPr="00974A76">
        <w:rPr>
          <w:rFonts w:ascii="AECOM Sans" w:hAnsi="AECOM Sans" w:cs="AECOM Sans"/>
          <w:sz w:val="22"/>
          <w:szCs w:val="22"/>
        </w:rPr>
        <w:t>oboty budowlane Wykonawcy z podwykonawcami i z dalszymi podwykonawcami. W sprawach nieuregulowanych w art. 5 Umowy zastosowanie znajduje art. 143b Ustawy p.z.p.</w:t>
      </w:r>
    </w:p>
    <w:p w14:paraId="23BCD3AB" w14:textId="75DA5C5D" w:rsidR="00366295" w:rsidRPr="00974A76" w:rsidRDefault="00366295" w:rsidP="00E10BF8">
      <w:pPr>
        <w:pStyle w:val="Listanumerowana"/>
        <w:numPr>
          <w:ilvl w:val="3"/>
          <w:numId w:val="147"/>
        </w:numPr>
        <w:spacing w:after="0" w:line="276" w:lineRule="auto"/>
        <w:ind w:left="425"/>
        <w:rPr>
          <w:rFonts w:ascii="AECOM Sans" w:hAnsi="AECOM Sans" w:cs="AECOM Sans"/>
          <w:sz w:val="22"/>
          <w:szCs w:val="22"/>
        </w:rPr>
      </w:pPr>
      <w:r w:rsidRPr="00974A76">
        <w:rPr>
          <w:rFonts w:ascii="AECOM Sans" w:hAnsi="AECOM Sans" w:cs="AECOM Sans"/>
          <w:sz w:val="22"/>
          <w:szCs w:val="22"/>
        </w:rPr>
        <w:t xml:space="preserve"> W wypadku powzięcia przez Zamawiającego informacji o realizowaniu Robót przez podwykonawców, niezgłoszonych Zamawiającemu przez Wykonawcę, Zamawiający może nakazać przerwanie Robót do momentu wyjaśnienia sprawy lub odstąpić od Kontraktu. Powyższe nie będzie stanowiło podstawy do wnioskowania przez Wykonawcę o wydłużenie terminu realizacji przedmiotu/etapu/części Kontraktu. Przerwanie Robót z tego tytułu nie stanowi podstawy do żądania przez Wykonawcę wydłużenia terminu realizacji Kontraktu.</w:t>
      </w:r>
    </w:p>
    <w:p w14:paraId="1E110504" w14:textId="77777777" w:rsidR="00366295" w:rsidRPr="00974A76" w:rsidRDefault="00366295" w:rsidP="00366295">
      <w:pPr>
        <w:widowControl w:val="0"/>
        <w:shd w:val="clear" w:color="auto" w:fill="FFFFFF"/>
        <w:tabs>
          <w:tab w:val="left" w:pos="0"/>
        </w:tabs>
        <w:autoSpaceDE w:val="0"/>
        <w:autoSpaceDN w:val="0"/>
        <w:adjustRightInd w:val="0"/>
        <w:spacing w:line="276" w:lineRule="auto"/>
        <w:jc w:val="both"/>
        <w:rPr>
          <w:rFonts w:ascii="AECOM Sans" w:hAnsi="AECOM Sans" w:cs="AECOM Sans"/>
          <w:sz w:val="22"/>
          <w:szCs w:val="22"/>
        </w:rPr>
      </w:pPr>
    </w:p>
    <w:p w14:paraId="0DFA1F48" w14:textId="77777777" w:rsidR="00366295" w:rsidRPr="00974A76" w:rsidRDefault="00366295" w:rsidP="00E310D3">
      <w:pPr>
        <w:keepNext/>
        <w:widowControl w:val="0"/>
        <w:numPr>
          <w:ilvl w:val="0"/>
          <w:numId w:val="66"/>
        </w:numPr>
        <w:shd w:val="clear" w:color="auto" w:fill="FFFFFF"/>
        <w:autoSpaceDE w:val="0"/>
        <w:autoSpaceDN w:val="0"/>
        <w:adjustRightInd w:val="0"/>
        <w:spacing w:line="276" w:lineRule="auto"/>
        <w:jc w:val="center"/>
        <w:rPr>
          <w:rFonts w:ascii="AECOM Sans" w:hAnsi="AECOM Sans" w:cs="AECOM Sans"/>
          <w:b/>
          <w:spacing w:val="-4"/>
          <w:sz w:val="22"/>
          <w:szCs w:val="22"/>
        </w:rPr>
      </w:pPr>
      <w:r w:rsidRPr="00974A76">
        <w:rPr>
          <w:rFonts w:ascii="AECOM Sans" w:hAnsi="AECOM Sans" w:cs="AECOM Sans"/>
          <w:b/>
          <w:spacing w:val="-4"/>
          <w:sz w:val="22"/>
          <w:szCs w:val="22"/>
        </w:rPr>
        <w:t>PRAWA I OBOWIĄZKI STRON</w:t>
      </w:r>
    </w:p>
    <w:p w14:paraId="4F8EC2CE" w14:textId="77777777" w:rsidR="00366295" w:rsidRPr="00974A76" w:rsidRDefault="00366295" w:rsidP="00366295">
      <w:pPr>
        <w:keepNext/>
        <w:shd w:val="clear" w:color="auto" w:fill="FFFFFF"/>
        <w:spacing w:line="276" w:lineRule="auto"/>
        <w:jc w:val="center"/>
        <w:rPr>
          <w:rFonts w:ascii="AECOM Sans" w:hAnsi="AECOM Sans" w:cs="AECOM Sans"/>
          <w:b/>
          <w:spacing w:val="-25"/>
          <w:sz w:val="22"/>
          <w:szCs w:val="22"/>
        </w:rPr>
      </w:pPr>
    </w:p>
    <w:p w14:paraId="32D434C6" w14:textId="77777777" w:rsidR="00366295" w:rsidRPr="00974A76" w:rsidRDefault="00366295" w:rsidP="00366295">
      <w:pPr>
        <w:keepNext/>
        <w:shd w:val="clear" w:color="auto" w:fill="FFFFFF"/>
        <w:spacing w:line="276" w:lineRule="auto"/>
        <w:jc w:val="center"/>
        <w:rPr>
          <w:rFonts w:ascii="AECOM Sans" w:hAnsi="AECOM Sans" w:cs="AECOM Sans"/>
          <w:b/>
          <w:spacing w:val="-6"/>
          <w:sz w:val="22"/>
          <w:szCs w:val="22"/>
        </w:rPr>
      </w:pPr>
      <w:r w:rsidRPr="00974A76">
        <w:rPr>
          <w:rFonts w:ascii="AECOM Sans" w:hAnsi="AECOM Sans" w:cs="AECOM Sans"/>
          <w:b/>
          <w:sz w:val="22"/>
          <w:szCs w:val="22"/>
        </w:rPr>
        <w:t>Artykuł</w:t>
      </w:r>
      <w:r w:rsidRPr="00974A76">
        <w:rPr>
          <w:rFonts w:ascii="AECOM Sans" w:hAnsi="AECOM Sans" w:cs="AECOM Sans"/>
          <w:b/>
          <w:spacing w:val="-6"/>
          <w:sz w:val="22"/>
          <w:szCs w:val="22"/>
        </w:rPr>
        <w:t xml:space="preserve"> 6</w:t>
      </w:r>
    </w:p>
    <w:p w14:paraId="11F964E7" w14:textId="77777777" w:rsidR="00366295" w:rsidRPr="00974A76" w:rsidRDefault="00366295" w:rsidP="00366295">
      <w:pPr>
        <w:keepNext/>
        <w:shd w:val="clear" w:color="auto" w:fill="FFFFFF"/>
        <w:spacing w:line="276" w:lineRule="auto"/>
        <w:jc w:val="center"/>
        <w:rPr>
          <w:rFonts w:ascii="AECOM Sans" w:hAnsi="AECOM Sans" w:cs="AECOM Sans"/>
          <w:b/>
          <w:spacing w:val="-6"/>
          <w:sz w:val="22"/>
          <w:szCs w:val="22"/>
        </w:rPr>
      </w:pPr>
      <w:r w:rsidRPr="00974A76">
        <w:rPr>
          <w:rFonts w:ascii="AECOM Sans" w:hAnsi="AECOM Sans" w:cs="AECOM Sans"/>
          <w:b/>
          <w:spacing w:val="-6"/>
          <w:sz w:val="22"/>
          <w:szCs w:val="22"/>
        </w:rPr>
        <w:t>Zobowiązania Zamawiającego</w:t>
      </w:r>
    </w:p>
    <w:p w14:paraId="27A0A4A5" w14:textId="77777777" w:rsidR="00366295" w:rsidRPr="00974A76" w:rsidRDefault="00366295" w:rsidP="00366295">
      <w:pPr>
        <w:shd w:val="clear" w:color="auto" w:fill="FFFFFF"/>
        <w:spacing w:line="276" w:lineRule="auto"/>
        <w:jc w:val="center"/>
        <w:rPr>
          <w:rFonts w:ascii="AECOM Sans" w:hAnsi="AECOM Sans" w:cs="AECOM Sans"/>
          <w:b/>
          <w:spacing w:val="-6"/>
          <w:sz w:val="22"/>
          <w:szCs w:val="22"/>
        </w:rPr>
      </w:pPr>
    </w:p>
    <w:p w14:paraId="58D926A8" w14:textId="77777777" w:rsidR="00366295" w:rsidRPr="00974A76" w:rsidRDefault="00366295" w:rsidP="00E310D3">
      <w:pPr>
        <w:widowControl w:val="0"/>
        <w:numPr>
          <w:ilvl w:val="0"/>
          <w:numId w:val="78"/>
        </w:numPr>
        <w:shd w:val="clear" w:color="auto" w:fill="FFFFFF"/>
        <w:autoSpaceDE w:val="0"/>
        <w:autoSpaceDN w:val="0"/>
        <w:adjustRightInd w:val="0"/>
        <w:spacing w:line="276" w:lineRule="auto"/>
        <w:ind w:left="426" w:hanging="284"/>
        <w:jc w:val="both"/>
        <w:rPr>
          <w:rFonts w:ascii="AECOM Sans" w:hAnsi="AECOM Sans" w:cs="AECOM Sans"/>
          <w:spacing w:val="-6"/>
          <w:sz w:val="22"/>
          <w:szCs w:val="22"/>
        </w:rPr>
      </w:pPr>
      <w:r w:rsidRPr="00974A76">
        <w:rPr>
          <w:rFonts w:ascii="AECOM Sans" w:hAnsi="AECOM Sans" w:cs="AECOM Sans"/>
          <w:spacing w:val="2"/>
          <w:sz w:val="22"/>
          <w:szCs w:val="22"/>
        </w:rPr>
        <w:t xml:space="preserve">Do obowiązków Zamawiającego należą </w:t>
      </w:r>
      <w:r w:rsidRPr="00974A76">
        <w:rPr>
          <w:rFonts w:ascii="AECOM Sans" w:hAnsi="AECOM Sans" w:cs="AECOM Sans"/>
          <w:spacing w:val="-6"/>
          <w:sz w:val="22"/>
          <w:szCs w:val="22"/>
        </w:rPr>
        <w:t xml:space="preserve">w szczególności: </w:t>
      </w:r>
    </w:p>
    <w:p w14:paraId="1DACD745" w14:textId="2E0E2089" w:rsidR="00366295" w:rsidRPr="00974A76" w:rsidRDefault="00366295" w:rsidP="00E310D3">
      <w:pPr>
        <w:numPr>
          <w:ilvl w:val="0"/>
          <w:numId w:val="70"/>
        </w:numPr>
        <w:tabs>
          <w:tab w:val="clear" w:pos="1565"/>
          <w:tab w:val="num" w:pos="1134"/>
        </w:tabs>
        <w:spacing w:line="276" w:lineRule="auto"/>
        <w:ind w:left="709" w:hanging="283"/>
        <w:jc w:val="both"/>
        <w:rPr>
          <w:rFonts w:ascii="AECOM Sans" w:hAnsi="AECOM Sans" w:cs="AECOM Sans"/>
          <w:spacing w:val="2"/>
          <w:sz w:val="22"/>
          <w:szCs w:val="22"/>
        </w:rPr>
      </w:pPr>
      <w:r w:rsidRPr="00974A76">
        <w:rPr>
          <w:rFonts w:ascii="AECOM Sans" w:hAnsi="AECOM Sans" w:cs="AECOM Sans"/>
          <w:spacing w:val="2"/>
          <w:sz w:val="22"/>
          <w:szCs w:val="22"/>
        </w:rPr>
        <w:lastRenderedPageBreak/>
        <w:t xml:space="preserve">przekazanie Wykonawcy Terenu </w:t>
      </w:r>
      <w:r w:rsidR="00714CCF">
        <w:rPr>
          <w:rFonts w:ascii="AECOM Sans" w:hAnsi="AECOM Sans" w:cs="AECOM Sans"/>
          <w:spacing w:val="2"/>
          <w:sz w:val="22"/>
          <w:szCs w:val="22"/>
        </w:rPr>
        <w:t>b</w:t>
      </w:r>
      <w:r w:rsidRPr="00974A76">
        <w:rPr>
          <w:rFonts w:ascii="AECOM Sans" w:hAnsi="AECOM Sans" w:cs="AECOM Sans"/>
          <w:spacing w:val="2"/>
          <w:sz w:val="22"/>
          <w:szCs w:val="22"/>
        </w:rPr>
        <w:t>udowy w terminach i na zasadach określonych w </w:t>
      </w:r>
      <w:r w:rsidR="002F1499">
        <w:rPr>
          <w:rFonts w:ascii="AECOM Sans" w:hAnsi="AECOM Sans" w:cs="AECOM Sans"/>
          <w:spacing w:val="2"/>
          <w:sz w:val="22"/>
          <w:szCs w:val="22"/>
        </w:rPr>
        <w:t>Art.</w:t>
      </w:r>
      <w:r w:rsidRPr="00974A76">
        <w:rPr>
          <w:rFonts w:ascii="AECOM Sans" w:hAnsi="AECOM Sans" w:cs="AECOM Sans"/>
          <w:spacing w:val="2"/>
          <w:sz w:val="22"/>
          <w:szCs w:val="22"/>
        </w:rPr>
        <w:t xml:space="preserve"> 9 niniejszego dokumentu Umowy; </w:t>
      </w:r>
    </w:p>
    <w:p w14:paraId="0ACB3C8C" w14:textId="61E2E986" w:rsidR="00366295" w:rsidRPr="00974A76" w:rsidRDefault="00366295" w:rsidP="00E310D3">
      <w:pPr>
        <w:numPr>
          <w:ilvl w:val="0"/>
          <w:numId w:val="70"/>
        </w:numPr>
        <w:tabs>
          <w:tab w:val="clear" w:pos="1565"/>
          <w:tab w:val="num" w:pos="1134"/>
        </w:tabs>
        <w:spacing w:line="276" w:lineRule="auto"/>
        <w:ind w:left="709" w:hanging="283"/>
        <w:jc w:val="both"/>
        <w:rPr>
          <w:rFonts w:ascii="AECOM Sans" w:hAnsi="AECOM Sans" w:cs="AECOM Sans"/>
          <w:spacing w:val="2"/>
          <w:sz w:val="22"/>
          <w:szCs w:val="22"/>
        </w:rPr>
      </w:pPr>
      <w:r w:rsidRPr="00974A76">
        <w:rPr>
          <w:rFonts w:ascii="AECOM Sans" w:hAnsi="AECOM Sans" w:cs="AECOM Sans"/>
          <w:spacing w:val="2"/>
          <w:sz w:val="22"/>
          <w:szCs w:val="22"/>
        </w:rPr>
        <w:t xml:space="preserve">przekazanie Wykonawcy będącej w posiadaniu Zamawiającego </w:t>
      </w:r>
      <w:r w:rsidR="00714CCF">
        <w:rPr>
          <w:rFonts w:ascii="AECOM Sans" w:hAnsi="AECOM Sans" w:cs="AECOM Sans"/>
          <w:spacing w:val="2"/>
          <w:sz w:val="22"/>
          <w:szCs w:val="22"/>
        </w:rPr>
        <w:t>D</w:t>
      </w:r>
      <w:r w:rsidRPr="00974A76">
        <w:rPr>
          <w:rFonts w:ascii="AECOM Sans" w:hAnsi="AECOM Sans" w:cs="AECOM Sans"/>
          <w:spacing w:val="2"/>
          <w:sz w:val="22"/>
          <w:szCs w:val="22"/>
        </w:rPr>
        <w:t xml:space="preserve">okumentacji </w:t>
      </w:r>
      <w:r w:rsidR="00714CCF">
        <w:rPr>
          <w:rFonts w:ascii="AECOM Sans" w:hAnsi="AECOM Sans" w:cs="AECOM Sans"/>
          <w:spacing w:val="2"/>
          <w:sz w:val="22"/>
          <w:szCs w:val="22"/>
        </w:rPr>
        <w:t>P</w:t>
      </w:r>
      <w:r w:rsidRPr="00974A76">
        <w:rPr>
          <w:rFonts w:ascii="AECOM Sans" w:hAnsi="AECOM Sans" w:cs="AECOM Sans"/>
          <w:spacing w:val="2"/>
          <w:sz w:val="22"/>
          <w:szCs w:val="22"/>
        </w:rPr>
        <w:t>rojektowej i technicznej dotyczącej Robót oraz udzielenie informacji niezbędnych do należytego wykonywania Robót w zakresie, w jakim informacje takie są dostępne Zamawiającemu;</w:t>
      </w:r>
    </w:p>
    <w:p w14:paraId="31DE8F77" w14:textId="59259983" w:rsidR="00366295" w:rsidRPr="00974A76" w:rsidRDefault="00366295" w:rsidP="00E310D3">
      <w:pPr>
        <w:numPr>
          <w:ilvl w:val="0"/>
          <w:numId w:val="70"/>
        </w:numPr>
        <w:tabs>
          <w:tab w:val="clear" w:pos="1565"/>
          <w:tab w:val="num" w:pos="1134"/>
        </w:tabs>
        <w:spacing w:line="276" w:lineRule="auto"/>
        <w:ind w:left="709" w:hanging="283"/>
        <w:jc w:val="both"/>
        <w:rPr>
          <w:rFonts w:ascii="AECOM Sans" w:hAnsi="AECOM Sans" w:cs="AECOM Sans"/>
          <w:spacing w:val="2"/>
          <w:sz w:val="22"/>
          <w:szCs w:val="22"/>
        </w:rPr>
      </w:pPr>
      <w:r w:rsidRPr="00974A76">
        <w:rPr>
          <w:rFonts w:ascii="AECOM Sans" w:hAnsi="AECOM Sans" w:cs="AECOM Sans"/>
          <w:spacing w:val="2"/>
          <w:sz w:val="22"/>
          <w:szCs w:val="22"/>
        </w:rPr>
        <w:t xml:space="preserve">dostarczenie dokumentacji Zamawiającego, o której mowa w </w:t>
      </w:r>
      <w:r w:rsidR="00082E6F">
        <w:rPr>
          <w:rFonts w:ascii="AECOM Sans" w:hAnsi="AECOM Sans" w:cs="AECOM Sans"/>
          <w:spacing w:val="2"/>
          <w:sz w:val="22"/>
          <w:szCs w:val="22"/>
        </w:rPr>
        <w:t>art.</w:t>
      </w:r>
      <w:r w:rsidR="00082E6F" w:rsidRPr="00974A76">
        <w:rPr>
          <w:rFonts w:ascii="AECOM Sans" w:hAnsi="AECOM Sans" w:cs="AECOM Sans"/>
          <w:spacing w:val="2"/>
          <w:sz w:val="22"/>
          <w:szCs w:val="22"/>
        </w:rPr>
        <w:t xml:space="preserve"> </w:t>
      </w:r>
      <w:r w:rsidRPr="00974A76">
        <w:rPr>
          <w:rFonts w:ascii="AECOM Sans" w:hAnsi="AECOM Sans" w:cs="AECOM Sans"/>
          <w:spacing w:val="2"/>
          <w:sz w:val="22"/>
          <w:szCs w:val="22"/>
        </w:rPr>
        <w:t>7 niniejszego dokumentu Umowy;</w:t>
      </w:r>
    </w:p>
    <w:p w14:paraId="4232A272" w14:textId="77777777" w:rsidR="00366295" w:rsidRPr="00974A76" w:rsidRDefault="00366295" w:rsidP="00E310D3">
      <w:pPr>
        <w:numPr>
          <w:ilvl w:val="0"/>
          <w:numId w:val="70"/>
        </w:numPr>
        <w:tabs>
          <w:tab w:val="clear" w:pos="1565"/>
          <w:tab w:val="num" w:pos="1134"/>
        </w:tabs>
        <w:spacing w:line="276" w:lineRule="auto"/>
        <w:ind w:left="709" w:hanging="283"/>
        <w:jc w:val="both"/>
        <w:rPr>
          <w:rFonts w:ascii="AECOM Sans" w:hAnsi="AECOM Sans" w:cs="AECOM Sans"/>
          <w:spacing w:val="2"/>
          <w:sz w:val="22"/>
          <w:szCs w:val="22"/>
        </w:rPr>
      </w:pPr>
      <w:r w:rsidRPr="00974A76">
        <w:rPr>
          <w:rFonts w:ascii="AECOM Sans" w:hAnsi="AECOM Sans" w:cs="AECOM Sans"/>
          <w:spacing w:val="2"/>
          <w:sz w:val="22"/>
          <w:szCs w:val="22"/>
        </w:rPr>
        <w:t>odbiory Robót zgodnie z postanowieniami Kontraktu;</w:t>
      </w:r>
    </w:p>
    <w:p w14:paraId="2B8EBD91" w14:textId="77777777" w:rsidR="00366295" w:rsidRPr="00974A76" w:rsidRDefault="00366295" w:rsidP="00E310D3">
      <w:pPr>
        <w:numPr>
          <w:ilvl w:val="0"/>
          <w:numId w:val="70"/>
        </w:numPr>
        <w:tabs>
          <w:tab w:val="clear" w:pos="1565"/>
          <w:tab w:val="num" w:pos="1134"/>
        </w:tabs>
        <w:spacing w:line="276" w:lineRule="auto"/>
        <w:ind w:left="709" w:hanging="283"/>
        <w:jc w:val="both"/>
        <w:rPr>
          <w:rFonts w:ascii="AECOM Sans" w:hAnsi="AECOM Sans" w:cs="AECOM Sans"/>
          <w:spacing w:val="2"/>
          <w:sz w:val="22"/>
          <w:szCs w:val="22"/>
        </w:rPr>
      </w:pPr>
      <w:r w:rsidRPr="00974A76">
        <w:rPr>
          <w:rFonts w:ascii="AECOM Sans" w:hAnsi="AECOM Sans" w:cs="AECOM Sans"/>
          <w:spacing w:val="2"/>
          <w:sz w:val="22"/>
          <w:szCs w:val="22"/>
        </w:rPr>
        <w:t>informowanie Wykonawcy o wszelkich istotnych okolicznościach znanych Zamawiającemu, mających znaczenie dla prawidłowej realizacji Kontraktu;</w:t>
      </w:r>
    </w:p>
    <w:p w14:paraId="1E0B2876" w14:textId="127F1CA5" w:rsidR="00366295" w:rsidRPr="00974A76" w:rsidRDefault="00366295" w:rsidP="00E310D3">
      <w:pPr>
        <w:numPr>
          <w:ilvl w:val="0"/>
          <w:numId w:val="70"/>
        </w:numPr>
        <w:tabs>
          <w:tab w:val="clear" w:pos="1565"/>
          <w:tab w:val="num" w:pos="1134"/>
        </w:tabs>
        <w:spacing w:line="276" w:lineRule="auto"/>
        <w:ind w:left="709" w:hanging="283"/>
        <w:jc w:val="both"/>
        <w:rPr>
          <w:rFonts w:ascii="AECOM Sans" w:hAnsi="AECOM Sans" w:cs="AECOM Sans"/>
          <w:spacing w:val="2"/>
          <w:sz w:val="22"/>
          <w:szCs w:val="22"/>
        </w:rPr>
      </w:pPr>
      <w:r w:rsidRPr="00974A76">
        <w:rPr>
          <w:rFonts w:ascii="AECOM Sans" w:hAnsi="AECOM Sans" w:cs="AECOM Sans"/>
          <w:spacing w:val="2"/>
          <w:sz w:val="22"/>
          <w:szCs w:val="22"/>
        </w:rPr>
        <w:t xml:space="preserve">zapłata Wynagrodzenia Wykonawcy tytułem należytego wykonania Kontraktu przez Wykonawcę zgodnie z postanowieniami </w:t>
      </w:r>
      <w:r w:rsidR="00082E6F">
        <w:rPr>
          <w:rFonts w:ascii="AECOM Sans" w:hAnsi="AECOM Sans" w:cs="AECOM Sans"/>
          <w:spacing w:val="2"/>
          <w:sz w:val="22"/>
          <w:szCs w:val="22"/>
        </w:rPr>
        <w:t>art.</w:t>
      </w:r>
      <w:r w:rsidR="00082E6F" w:rsidRPr="00974A76">
        <w:rPr>
          <w:rFonts w:ascii="AECOM Sans" w:hAnsi="AECOM Sans" w:cs="AECOM Sans"/>
          <w:spacing w:val="2"/>
          <w:sz w:val="22"/>
          <w:szCs w:val="22"/>
        </w:rPr>
        <w:t xml:space="preserve"> </w:t>
      </w:r>
      <w:r w:rsidRPr="00974A76">
        <w:rPr>
          <w:rFonts w:ascii="AECOM Sans" w:hAnsi="AECOM Sans" w:cs="AECOM Sans"/>
          <w:spacing w:val="2"/>
          <w:sz w:val="22"/>
          <w:szCs w:val="22"/>
        </w:rPr>
        <w:t>17 i 18 niniejszego dokumentu Umowy.</w:t>
      </w:r>
    </w:p>
    <w:p w14:paraId="2D1C06F8" w14:textId="317AA88E" w:rsidR="00366295" w:rsidRPr="00974A76" w:rsidRDefault="00366295" w:rsidP="00E10BF8">
      <w:pPr>
        <w:widowControl w:val="0"/>
        <w:numPr>
          <w:ilvl w:val="0"/>
          <w:numId w:val="78"/>
        </w:numPr>
        <w:shd w:val="clear" w:color="auto" w:fill="FFFFFF"/>
        <w:autoSpaceDE w:val="0"/>
        <w:autoSpaceDN w:val="0"/>
        <w:adjustRightInd w:val="0"/>
        <w:spacing w:line="276" w:lineRule="auto"/>
        <w:ind w:left="426" w:hanging="284"/>
        <w:jc w:val="both"/>
        <w:rPr>
          <w:rFonts w:ascii="AECOM Sans" w:hAnsi="AECOM Sans" w:cs="AECOM Sans"/>
          <w:spacing w:val="2"/>
          <w:sz w:val="22"/>
          <w:szCs w:val="22"/>
        </w:rPr>
      </w:pPr>
      <w:r w:rsidRPr="00974A76">
        <w:rPr>
          <w:rFonts w:ascii="AECOM Sans" w:hAnsi="AECOM Sans" w:cs="AECOM Sans"/>
          <w:spacing w:val="2"/>
          <w:sz w:val="22"/>
          <w:szCs w:val="22"/>
        </w:rPr>
        <w:t xml:space="preserve">Zamawiający będzie współdziałać z Wykonawcą na zasadach ogólnych określonych w </w:t>
      </w:r>
      <w:r w:rsidR="00714CCF">
        <w:rPr>
          <w:rFonts w:ascii="AECOM Sans" w:hAnsi="AECOM Sans" w:cs="AECOM Sans"/>
          <w:spacing w:val="2"/>
          <w:sz w:val="22"/>
          <w:szCs w:val="22"/>
        </w:rPr>
        <w:t>K</w:t>
      </w:r>
      <w:r w:rsidRPr="00974A76">
        <w:rPr>
          <w:rFonts w:ascii="AECOM Sans" w:hAnsi="AECOM Sans" w:cs="AECOM Sans"/>
          <w:spacing w:val="2"/>
          <w:sz w:val="22"/>
          <w:szCs w:val="22"/>
        </w:rPr>
        <w:t xml:space="preserve">odeksie cywilnym i Ustawie p.z.p., w szczególności Zamawiający udzieli Wykonawcy wszelkich koniecznych umocowań i pełnomocnictw w zakresie w jakim będą one wg uznania Zamawiającego konieczne do należytego wykonania Robót, w terminie 14 Dni Roboczych od daty wpływu wniosku Wykonawcy. Obowiązek współdziałania nie oznacza jednak obowiązku przejmowania świadczeń, które – zgodnie z Kontraktem obciążają Wykonawcę, ani też przejmowania zakresu odpowiedzialności, który zgodnie z Umową spoczywa na Wykonawcy. </w:t>
      </w:r>
    </w:p>
    <w:p w14:paraId="2744123D" w14:textId="77777777" w:rsidR="00366295" w:rsidRPr="00974A76" w:rsidRDefault="00366295" w:rsidP="00366295">
      <w:pPr>
        <w:widowControl w:val="0"/>
        <w:shd w:val="clear" w:color="auto" w:fill="FFFFFF"/>
        <w:autoSpaceDE w:val="0"/>
        <w:autoSpaceDN w:val="0"/>
        <w:adjustRightInd w:val="0"/>
        <w:spacing w:line="276" w:lineRule="auto"/>
        <w:ind w:left="720"/>
        <w:jc w:val="both"/>
        <w:rPr>
          <w:rFonts w:ascii="AECOM Sans" w:hAnsi="AECOM Sans" w:cs="AECOM Sans"/>
          <w:spacing w:val="2"/>
          <w:sz w:val="22"/>
          <w:szCs w:val="22"/>
        </w:rPr>
      </w:pPr>
    </w:p>
    <w:p w14:paraId="797C8633" w14:textId="77777777" w:rsidR="00366295" w:rsidRPr="00974A76" w:rsidRDefault="00366295" w:rsidP="00366295">
      <w:pPr>
        <w:shd w:val="clear" w:color="auto" w:fill="FFFFFF"/>
        <w:spacing w:line="276" w:lineRule="auto"/>
        <w:jc w:val="center"/>
        <w:rPr>
          <w:rFonts w:ascii="AECOM Sans" w:hAnsi="AECOM Sans" w:cs="AECOM Sans"/>
          <w:b/>
          <w:spacing w:val="-6"/>
          <w:sz w:val="22"/>
          <w:szCs w:val="22"/>
        </w:rPr>
      </w:pPr>
      <w:r w:rsidRPr="00974A76">
        <w:rPr>
          <w:rFonts w:ascii="AECOM Sans" w:hAnsi="AECOM Sans" w:cs="AECOM Sans"/>
          <w:b/>
          <w:sz w:val="22"/>
          <w:szCs w:val="22"/>
        </w:rPr>
        <w:t>Artykuł</w:t>
      </w:r>
      <w:r w:rsidRPr="00974A76">
        <w:rPr>
          <w:rFonts w:ascii="AECOM Sans" w:hAnsi="AECOM Sans" w:cs="AECOM Sans"/>
          <w:b/>
          <w:spacing w:val="-6"/>
          <w:sz w:val="22"/>
          <w:szCs w:val="22"/>
        </w:rPr>
        <w:t xml:space="preserve"> 7</w:t>
      </w:r>
    </w:p>
    <w:p w14:paraId="39353CC7" w14:textId="77777777" w:rsidR="00366295" w:rsidRPr="00974A76" w:rsidRDefault="00366295" w:rsidP="00366295">
      <w:pPr>
        <w:shd w:val="clear" w:color="auto" w:fill="FFFFFF"/>
        <w:spacing w:line="276" w:lineRule="auto"/>
        <w:jc w:val="center"/>
        <w:rPr>
          <w:rFonts w:ascii="AECOM Sans" w:hAnsi="AECOM Sans" w:cs="AECOM Sans"/>
          <w:b/>
          <w:spacing w:val="-6"/>
          <w:sz w:val="22"/>
          <w:szCs w:val="22"/>
        </w:rPr>
      </w:pPr>
      <w:r w:rsidRPr="00974A76">
        <w:rPr>
          <w:rFonts w:ascii="AECOM Sans" w:hAnsi="AECOM Sans" w:cs="AECOM Sans"/>
          <w:b/>
          <w:spacing w:val="-6"/>
          <w:sz w:val="22"/>
          <w:szCs w:val="22"/>
        </w:rPr>
        <w:t xml:space="preserve">Dokumentacja Zamawiającego </w:t>
      </w:r>
    </w:p>
    <w:p w14:paraId="4A6967A6" w14:textId="77777777" w:rsidR="00366295" w:rsidRPr="00974A76" w:rsidRDefault="00366295" w:rsidP="00366295">
      <w:pPr>
        <w:shd w:val="clear" w:color="auto" w:fill="FFFFFF"/>
        <w:spacing w:line="276" w:lineRule="auto"/>
        <w:jc w:val="both"/>
        <w:rPr>
          <w:rFonts w:ascii="AECOM Sans" w:hAnsi="AECOM Sans" w:cs="AECOM Sans"/>
          <w:spacing w:val="2"/>
          <w:sz w:val="22"/>
          <w:szCs w:val="22"/>
        </w:rPr>
      </w:pPr>
    </w:p>
    <w:p w14:paraId="48BA1E7A" w14:textId="77777777" w:rsidR="00366295" w:rsidRPr="00974A76" w:rsidRDefault="00366295" w:rsidP="00366295">
      <w:pPr>
        <w:shd w:val="clear" w:color="auto" w:fill="FFFFFF"/>
        <w:spacing w:line="276" w:lineRule="auto"/>
        <w:jc w:val="both"/>
        <w:rPr>
          <w:rFonts w:ascii="AECOM Sans" w:hAnsi="AECOM Sans" w:cs="AECOM Sans"/>
          <w:sz w:val="22"/>
          <w:szCs w:val="22"/>
        </w:rPr>
      </w:pPr>
      <w:r w:rsidRPr="00974A76">
        <w:rPr>
          <w:rFonts w:ascii="AECOM Sans" w:hAnsi="AECOM Sans" w:cs="AECOM Sans"/>
          <w:spacing w:val="2"/>
          <w:sz w:val="22"/>
          <w:szCs w:val="22"/>
        </w:rPr>
        <w:t xml:space="preserve">Zamawiający i/lub Inżynier przekaże Wykonawcy wszelką dokumentację znajdującą się </w:t>
      </w:r>
      <w:r w:rsidRPr="00974A76">
        <w:rPr>
          <w:rFonts w:ascii="AECOM Sans" w:hAnsi="AECOM Sans" w:cs="AECOM Sans"/>
          <w:spacing w:val="2"/>
          <w:sz w:val="22"/>
          <w:szCs w:val="22"/>
        </w:rPr>
        <w:br/>
        <w:t xml:space="preserve">w posiadaniu Zamawiającego i/lub sporządzoną na jego rzecz w zakresie, w jakim odpowiednie dokumenty zostały wskazane w treści Kontraktu i w zakresie w jakim znajduje się ona w posiadaniu Zamawiającego. </w:t>
      </w:r>
    </w:p>
    <w:p w14:paraId="272FF9A0" w14:textId="77777777" w:rsidR="00366295" w:rsidRPr="00974A76" w:rsidRDefault="00366295" w:rsidP="00366295">
      <w:pPr>
        <w:shd w:val="clear" w:color="auto" w:fill="FFFFFF"/>
        <w:spacing w:line="276" w:lineRule="auto"/>
        <w:rPr>
          <w:rFonts w:ascii="AECOM Sans" w:hAnsi="AECOM Sans" w:cs="AECOM Sans"/>
          <w:b/>
          <w:sz w:val="22"/>
          <w:szCs w:val="22"/>
        </w:rPr>
      </w:pPr>
    </w:p>
    <w:p w14:paraId="768837A7" w14:textId="77777777" w:rsidR="00366295" w:rsidRPr="00974A76" w:rsidRDefault="00366295" w:rsidP="00366295">
      <w:pPr>
        <w:shd w:val="clear" w:color="auto" w:fill="FFFFFF"/>
        <w:spacing w:line="276" w:lineRule="auto"/>
        <w:jc w:val="center"/>
        <w:rPr>
          <w:rFonts w:ascii="AECOM Sans" w:hAnsi="AECOM Sans" w:cs="AECOM Sans"/>
          <w:b/>
          <w:spacing w:val="-6"/>
          <w:sz w:val="22"/>
          <w:szCs w:val="22"/>
        </w:rPr>
      </w:pPr>
      <w:r w:rsidRPr="00974A76">
        <w:rPr>
          <w:rFonts w:ascii="AECOM Sans" w:hAnsi="AECOM Sans" w:cs="AECOM Sans"/>
          <w:b/>
          <w:sz w:val="22"/>
          <w:szCs w:val="22"/>
        </w:rPr>
        <w:t>Artykuł</w:t>
      </w:r>
      <w:r w:rsidRPr="00974A76">
        <w:rPr>
          <w:rFonts w:ascii="AECOM Sans" w:hAnsi="AECOM Sans" w:cs="AECOM Sans"/>
          <w:b/>
          <w:spacing w:val="-6"/>
          <w:sz w:val="22"/>
          <w:szCs w:val="22"/>
        </w:rPr>
        <w:t xml:space="preserve"> 8</w:t>
      </w:r>
    </w:p>
    <w:p w14:paraId="62CBFB46" w14:textId="77777777" w:rsidR="00366295" w:rsidRPr="00974A76" w:rsidRDefault="00366295" w:rsidP="00366295">
      <w:pPr>
        <w:shd w:val="clear" w:color="auto" w:fill="FFFFFF"/>
        <w:spacing w:line="276" w:lineRule="auto"/>
        <w:jc w:val="center"/>
        <w:rPr>
          <w:rFonts w:ascii="AECOM Sans" w:hAnsi="AECOM Sans" w:cs="AECOM Sans"/>
          <w:b/>
          <w:spacing w:val="-6"/>
          <w:sz w:val="22"/>
          <w:szCs w:val="22"/>
        </w:rPr>
      </w:pPr>
      <w:r w:rsidRPr="00974A76">
        <w:rPr>
          <w:rFonts w:ascii="AECOM Sans" w:hAnsi="AECOM Sans" w:cs="AECOM Sans"/>
          <w:b/>
          <w:spacing w:val="-6"/>
          <w:sz w:val="22"/>
          <w:szCs w:val="22"/>
        </w:rPr>
        <w:t>Zobowiązania Wykonawcy</w:t>
      </w:r>
    </w:p>
    <w:p w14:paraId="4673A524" w14:textId="77777777" w:rsidR="00366295" w:rsidRPr="00974A76" w:rsidRDefault="00366295" w:rsidP="00366295">
      <w:pPr>
        <w:shd w:val="clear" w:color="auto" w:fill="FFFFFF"/>
        <w:spacing w:line="276" w:lineRule="auto"/>
        <w:jc w:val="center"/>
        <w:rPr>
          <w:rFonts w:ascii="AECOM Sans" w:hAnsi="AECOM Sans" w:cs="AECOM Sans"/>
          <w:b/>
          <w:spacing w:val="-6"/>
          <w:sz w:val="22"/>
          <w:szCs w:val="22"/>
        </w:rPr>
      </w:pPr>
    </w:p>
    <w:p w14:paraId="5D932174" w14:textId="77777777" w:rsidR="00366295" w:rsidRPr="00974A76" w:rsidRDefault="00366295" w:rsidP="00366295">
      <w:pPr>
        <w:widowControl w:val="0"/>
        <w:shd w:val="clear" w:color="auto" w:fill="FFFFFF"/>
        <w:autoSpaceDE w:val="0"/>
        <w:autoSpaceDN w:val="0"/>
        <w:adjustRightInd w:val="0"/>
        <w:spacing w:line="276" w:lineRule="auto"/>
        <w:jc w:val="both"/>
        <w:rPr>
          <w:rFonts w:ascii="AECOM Sans" w:hAnsi="AECOM Sans" w:cs="AECOM Sans"/>
          <w:spacing w:val="-6"/>
          <w:sz w:val="22"/>
          <w:szCs w:val="22"/>
        </w:rPr>
      </w:pPr>
      <w:r w:rsidRPr="00974A76">
        <w:rPr>
          <w:rFonts w:ascii="AECOM Sans" w:hAnsi="AECOM Sans" w:cs="AECOM Sans"/>
          <w:spacing w:val="2"/>
          <w:sz w:val="22"/>
          <w:szCs w:val="22"/>
        </w:rPr>
        <w:t xml:space="preserve">Do obowiązków Wykonawcy należą obowiązki, o których mowa we wszystkich dokumentach składających się na Kontrakt, które nie zostały wyraźnie przydzielone Zamawiającemu lub innemu podmiotowi a są niezbędne do realizacji </w:t>
      </w:r>
      <w:r w:rsidR="00FD5BDA">
        <w:rPr>
          <w:rFonts w:ascii="AECOM Sans" w:hAnsi="AECOM Sans" w:cs="AECOM Sans"/>
          <w:spacing w:val="2"/>
          <w:sz w:val="22"/>
          <w:szCs w:val="22"/>
        </w:rPr>
        <w:t>Kontraktu</w:t>
      </w:r>
      <w:r w:rsidRPr="00974A76">
        <w:rPr>
          <w:rFonts w:ascii="AECOM Sans" w:hAnsi="AECOM Sans" w:cs="AECOM Sans"/>
          <w:spacing w:val="2"/>
          <w:sz w:val="22"/>
          <w:szCs w:val="22"/>
        </w:rPr>
        <w:t>, w tym</w:t>
      </w:r>
      <w:r w:rsidRPr="00974A76">
        <w:rPr>
          <w:rFonts w:ascii="AECOM Sans" w:hAnsi="AECOM Sans" w:cs="AECOM Sans"/>
          <w:spacing w:val="-6"/>
          <w:sz w:val="22"/>
          <w:szCs w:val="22"/>
        </w:rPr>
        <w:t xml:space="preserve"> w szczególności:</w:t>
      </w:r>
    </w:p>
    <w:p w14:paraId="70775500" w14:textId="77777777" w:rsidR="00366295" w:rsidRPr="00974A76" w:rsidRDefault="00366295" w:rsidP="00E310D3">
      <w:pPr>
        <w:numPr>
          <w:ilvl w:val="0"/>
          <w:numId w:val="71"/>
        </w:numPr>
        <w:tabs>
          <w:tab w:val="clear" w:pos="1565"/>
          <w:tab w:val="num" w:pos="1070"/>
          <w:tab w:val="num" w:pos="1134"/>
        </w:tabs>
        <w:spacing w:line="276" w:lineRule="auto"/>
        <w:ind w:left="567" w:hanging="283"/>
        <w:jc w:val="both"/>
        <w:rPr>
          <w:rFonts w:ascii="AECOM Sans" w:hAnsi="AECOM Sans" w:cs="AECOM Sans"/>
          <w:spacing w:val="2"/>
          <w:sz w:val="22"/>
          <w:szCs w:val="22"/>
        </w:rPr>
      </w:pPr>
      <w:r w:rsidRPr="00974A76">
        <w:rPr>
          <w:rFonts w:ascii="AECOM Sans" w:hAnsi="AECOM Sans" w:cs="AECOM Sans"/>
          <w:spacing w:val="2"/>
          <w:sz w:val="22"/>
          <w:szCs w:val="22"/>
        </w:rPr>
        <w:t xml:space="preserve">wykonywanie Robót zgodnie z Kontraktem, w tym w szczególności w terminach określonych w niniejszym dokumencie Umowy; </w:t>
      </w:r>
    </w:p>
    <w:p w14:paraId="2D04D67D" w14:textId="49A1156B" w:rsidR="00366295" w:rsidRPr="00974A76" w:rsidRDefault="00366295" w:rsidP="00E310D3">
      <w:pPr>
        <w:numPr>
          <w:ilvl w:val="0"/>
          <w:numId w:val="71"/>
        </w:numPr>
        <w:tabs>
          <w:tab w:val="clear" w:pos="1565"/>
          <w:tab w:val="num" w:pos="1070"/>
          <w:tab w:val="num" w:pos="1134"/>
        </w:tabs>
        <w:spacing w:line="276" w:lineRule="auto"/>
        <w:ind w:left="567" w:hanging="283"/>
        <w:jc w:val="both"/>
        <w:rPr>
          <w:rFonts w:ascii="AECOM Sans" w:hAnsi="AECOM Sans" w:cs="AECOM Sans"/>
          <w:spacing w:val="2"/>
          <w:sz w:val="22"/>
          <w:szCs w:val="22"/>
        </w:rPr>
      </w:pPr>
      <w:r w:rsidRPr="00974A76">
        <w:rPr>
          <w:rFonts w:ascii="AECOM Sans" w:hAnsi="AECOM Sans" w:cs="AECOM Sans"/>
          <w:spacing w:val="2"/>
          <w:sz w:val="22"/>
          <w:szCs w:val="22"/>
        </w:rPr>
        <w:t>zawarcie umów ubezpieczenia i utrzymanie w mocy odpowiednich umów ubezpieczenia i</w:t>
      </w:r>
      <w:r w:rsidR="00DE577A">
        <w:rPr>
          <w:rFonts w:ascii="AECOM Sans" w:hAnsi="AECOM Sans" w:cs="AECOM Sans"/>
          <w:spacing w:val="2"/>
          <w:sz w:val="22"/>
          <w:szCs w:val="22"/>
        </w:rPr>
        <w:t> </w:t>
      </w:r>
      <w:r w:rsidRPr="00974A76">
        <w:rPr>
          <w:rFonts w:ascii="AECOM Sans" w:hAnsi="AECOM Sans" w:cs="AECOM Sans"/>
          <w:spacing w:val="2"/>
          <w:sz w:val="22"/>
          <w:szCs w:val="22"/>
        </w:rPr>
        <w:t xml:space="preserve">polis ubezpieczeniowych odnośnie wykonywanych Robót w związku z możliwymi negatywnymi zdarzeniami losowymi oraz odpowiedzialnością cywilną zgodnie z postanowieniami </w:t>
      </w:r>
      <w:r w:rsidR="00082E6F">
        <w:rPr>
          <w:rFonts w:ascii="AECOM Sans" w:hAnsi="AECOM Sans" w:cs="AECOM Sans"/>
          <w:spacing w:val="2"/>
          <w:sz w:val="22"/>
          <w:szCs w:val="22"/>
        </w:rPr>
        <w:t>art.</w:t>
      </w:r>
      <w:r w:rsidR="00082E6F" w:rsidRPr="00974A76">
        <w:rPr>
          <w:rFonts w:ascii="AECOM Sans" w:hAnsi="AECOM Sans" w:cs="AECOM Sans"/>
          <w:spacing w:val="2"/>
          <w:sz w:val="22"/>
          <w:szCs w:val="22"/>
        </w:rPr>
        <w:t xml:space="preserve"> </w:t>
      </w:r>
      <w:r w:rsidRPr="00974A76">
        <w:rPr>
          <w:rFonts w:ascii="AECOM Sans" w:hAnsi="AECOM Sans" w:cs="AECOM Sans"/>
          <w:spacing w:val="2"/>
          <w:sz w:val="22"/>
          <w:szCs w:val="22"/>
        </w:rPr>
        <w:t>30 niniejszego dokumentu Umowy;</w:t>
      </w:r>
    </w:p>
    <w:p w14:paraId="2DA54C0F" w14:textId="77777777" w:rsidR="00366295" w:rsidRPr="00974A76" w:rsidRDefault="00366295" w:rsidP="00E310D3">
      <w:pPr>
        <w:numPr>
          <w:ilvl w:val="0"/>
          <w:numId w:val="71"/>
        </w:numPr>
        <w:tabs>
          <w:tab w:val="clear" w:pos="1565"/>
          <w:tab w:val="num" w:pos="1070"/>
          <w:tab w:val="num" w:pos="1134"/>
        </w:tabs>
        <w:spacing w:line="276" w:lineRule="auto"/>
        <w:ind w:left="567" w:hanging="283"/>
        <w:jc w:val="both"/>
        <w:rPr>
          <w:rFonts w:ascii="AECOM Sans" w:hAnsi="AECOM Sans" w:cs="AECOM Sans"/>
          <w:spacing w:val="2"/>
          <w:sz w:val="22"/>
          <w:szCs w:val="22"/>
        </w:rPr>
      </w:pPr>
      <w:r w:rsidRPr="00974A76">
        <w:rPr>
          <w:rFonts w:ascii="AECOM Sans" w:hAnsi="AECOM Sans" w:cs="AECOM Sans"/>
          <w:spacing w:val="-6"/>
          <w:sz w:val="22"/>
          <w:szCs w:val="22"/>
        </w:rPr>
        <w:t xml:space="preserve">uzyskanie w imieniu własnym lub Zamawiającego wszelkich zgód, pozwoleń i decyzji niezbędnych do właściwej realizacji Robót i oddania Robót do użytkowania, o ile zgodnie z treścią Kontraktu uzyskanie takich zgód, pozwoleń i decyzji nie leży w gestii Zamawiającego lub Inżyniera; </w:t>
      </w:r>
    </w:p>
    <w:p w14:paraId="39639C56" w14:textId="77777777" w:rsidR="00366295" w:rsidRPr="00974A76" w:rsidRDefault="00366295" w:rsidP="00E310D3">
      <w:pPr>
        <w:numPr>
          <w:ilvl w:val="0"/>
          <w:numId w:val="71"/>
        </w:numPr>
        <w:shd w:val="clear" w:color="auto" w:fill="FFFFFF"/>
        <w:tabs>
          <w:tab w:val="clear" w:pos="1565"/>
          <w:tab w:val="num" w:pos="1070"/>
          <w:tab w:val="num" w:pos="1134"/>
        </w:tabs>
        <w:spacing w:line="276" w:lineRule="auto"/>
        <w:ind w:left="567" w:hanging="283"/>
        <w:jc w:val="both"/>
        <w:rPr>
          <w:rFonts w:ascii="AECOM Sans" w:hAnsi="AECOM Sans" w:cs="AECOM Sans"/>
          <w:spacing w:val="-6"/>
          <w:sz w:val="22"/>
          <w:szCs w:val="22"/>
        </w:rPr>
      </w:pPr>
      <w:r w:rsidRPr="00974A76">
        <w:rPr>
          <w:rFonts w:ascii="AECOM Sans" w:hAnsi="AECOM Sans" w:cs="AECOM Sans"/>
          <w:spacing w:val="-6"/>
          <w:sz w:val="22"/>
          <w:szCs w:val="22"/>
        </w:rPr>
        <w:t>organizacja, utrzymanie i zabezpieczenie na własny koszt Zaplecza Wykonawcy,</w:t>
      </w:r>
    </w:p>
    <w:p w14:paraId="3D71749F" w14:textId="77777777" w:rsidR="00366295" w:rsidRPr="00974A76" w:rsidRDefault="00366295" w:rsidP="00E310D3">
      <w:pPr>
        <w:numPr>
          <w:ilvl w:val="0"/>
          <w:numId w:val="71"/>
        </w:numPr>
        <w:shd w:val="clear" w:color="auto" w:fill="FFFFFF"/>
        <w:tabs>
          <w:tab w:val="clear" w:pos="1565"/>
          <w:tab w:val="num" w:pos="1070"/>
          <w:tab w:val="num" w:pos="1134"/>
        </w:tabs>
        <w:spacing w:line="276" w:lineRule="auto"/>
        <w:ind w:left="567" w:hanging="283"/>
        <w:jc w:val="both"/>
        <w:rPr>
          <w:rFonts w:ascii="AECOM Sans" w:hAnsi="AECOM Sans" w:cs="AECOM Sans"/>
          <w:spacing w:val="-6"/>
          <w:sz w:val="22"/>
          <w:szCs w:val="22"/>
        </w:rPr>
      </w:pPr>
      <w:r w:rsidRPr="00974A76">
        <w:rPr>
          <w:rFonts w:ascii="AECOM Sans" w:hAnsi="AECOM Sans" w:cs="AECOM Sans"/>
          <w:spacing w:val="-6"/>
          <w:sz w:val="22"/>
          <w:szCs w:val="22"/>
        </w:rPr>
        <w:t>dostawa wszelkich Materiałów i Urządzeń niezbędnych do realizacji Kontraktu;</w:t>
      </w:r>
    </w:p>
    <w:p w14:paraId="4493C862" w14:textId="77777777" w:rsidR="00366295" w:rsidRPr="00BB3A3E" w:rsidRDefault="00366295" w:rsidP="00E310D3">
      <w:pPr>
        <w:numPr>
          <w:ilvl w:val="0"/>
          <w:numId w:val="71"/>
        </w:numPr>
        <w:shd w:val="clear" w:color="auto" w:fill="FFFFFF"/>
        <w:tabs>
          <w:tab w:val="clear" w:pos="1565"/>
          <w:tab w:val="num" w:pos="1070"/>
          <w:tab w:val="num" w:pos="1134"/>
        </w:tabs>
        <w:spacing w:line="276" w:lineRule="auto"/>
        <w:ind w:left="567" w:hanging="283"/>
        <w:jc w:val="both"/>
        <w:rPr>
          <w:rFonts w:ascii="AECOM Sans" w:hAnsi="AECOM Sans" w:cs="AECOM Sans"/>
          <w:b/>
          <w:spacing w:val="-6"/>
          <w:sz w:val="22"/>
          <w:szCs w:val="22"/>
        </w:rPr>
      </w:pPr>
      <w:r w:rsidRPr="00974A76">
        <w:rPr>
          <w:rFonts w:ascii="AECOM Sans" w:hAnsi="AECOM Sans" w:cs="AECOM Sans"/>
          <w:spacing w:val="-6"/>
          <w:sz w:val="22"/>
          <w:szCs w:val="22"/>
        </w:rPr>
        <w:lastRenderedPageBreak/>
        <w:t>zapewnienie, aby wszystkie osoby wyznaczone przez Wykonawcę do realizacji Kontraktu posiadały odpowiednie doświadczenie zawodowe, kwalifikacje, wymagane badania lekarskie oraz przeszkolenia i uprawnienia wymagane przepisami prawa, a także, aby były one wyposażone w wymagane środki ochrony osobistej, w tym kaski, ubrania ochronne, jak również odpowiednie narzędzia;</w:t>
      </w:r>
    </w:p>
    <w:p w14:paraId="747B4285" w14:textId="26D61BA7" w:rsidR="00366295" w:rsidRPr="00974A76" w:rsidRDefault="00366295" w:rsidP="00E310D3">
      <w:pPr>
        <w:numPr>
          <w:ilvl w:val="0"/>
          <w:numId w:val="71"/>
        </w:numPr>
        <w:shd w:val="clear" w:color="auto" w:fill="FFFFFF"/>
        <w:tabs>
          <w:tab w:val="clear" w:pos="1565"/>
          <w:tab w:val="num" w:pos="1070"/>
          <w:tab w:val="num" w:pos="1134"/>
        </w:tabs>
        <w:spacing w:line="276" w:lineRule="auto"/>
        <w:ind w:left="567" w:hanging="283"/>
        <w:jc w:val="both"/>
        <w:rPr>
          <w:rFonts w:ascii="AECOM Sans" w:hAnsi="AECOM Sans" w:cs="AECOM Sans"/>
          <w:spacing w:val="-6"/>
          <w:sz w:val="22"/>
          <w:szCs w:val="22"/>
        </w:rPr>
      </w:pPr>
      <w:r w:rsidRPr="00974A76">
        <w:rPr>
          <w:rFonts w:ascii="AECOM Sans" w:hAnsi="AECOM Sans" w:cs="AECOM Sans"/>
          <w:spacing w:val="-6"/>
          <w:sz w:val="22"/>
          <w:szCs w:val="22"/>
        </w:rPr>
        <w:t xml:space="preserve">przejęcie </w:t>
      </w:r>
      <w:r w:rsidRPr="00974A76">
        <w:rPr>
          <w:rFonts w:ascii="AECOM Sans" w:hAnsi="AECOM Sans" w:cs="AECOM Sans"/>
          <w:spacing w:val="2"/>
          <w:sz w:val="22"/>
          <w:szCs w:val="22"/>
        </w:rPr>
        <w:t xml:space="preserve">i dozór Terenu </w:t>
      </w:r>
      <w:r w:rsidR="00714CCF">
        <w:rPr>
          <w:rFonts w:ascii="AECOM Sans" w:hAnsi="AECOM Sans" w:cs="AECOM Sans"/>
          <w:spacing w:val="2"/>
          <w:sz w:val="22"/>
          <w:szCs w:val="22"/>
        </w:rPr>
        <w:t>b</w:t>
      </w:r>
      <w:r w:rsidRPr="00974A76">
        <w:rPr>
          <w:rFonts w:ascii="AECOM Sans" w:hAnsi="AECOM Sans" w:cs="AECOM Sans"/>
          <w:spacing w:val="2"/>
          <w:sz w:val="22"/>
          <w:szCs w:val="22"/>
        </w:rPr>
        <w:t xml:space="preserve">udowy zgodnie z postanowieniami </w:t>
      </w:r>
      <w:r w:rsidR="00082E6F">
        <w:rPr>
          <w:rFonts w:ascii="AECOM Sans" w:hAnsi="AECOM Sans" w:cs="AECOM Sans"/>
          <w:spacing w:val="2"/>
          <w:sz w:val="22"/>
          <w:szCs w:val="22"/>
        </w:rPr>
        <w:t>art.</w:t>
      </w:r>
      <w:r w:rsidR="00082E6F" w:rsidRPr="00974A76">
        <w:rPr>
          <w:rFonts w:ascii="AECOM Sans" w:hAnsi="AECOM Sans" w:cs="AECOM Sans"/>
          <w:spacing w:val="2"/>
          <w:sz w:val="22"/>
          <w:szCs w:val="22"/>
        </w:rPr>
        <w:t xml:space="preserve"> </w:t>
      </w:r>
      <w:r w:rsidRPr="00974A76">
        <w:rPr>
          <w:rFonts w:ascii="AECOM Sans" w:hAnsi="AECOM Sans" w:cs="AECOM Sans"/>
          <w:spacing w:val="2"/>
          <w:sz w:val="22"/>
          <w:szCs w:val="22"/>
        </w:rPr>
        <w:t>9 niniejszego dokumentu Umowy;</w:t>
      </w:r>
    </w:p>
    <w:p w14:paraId="37B3F03D" w14:textId="77777777" w:rsidR="00366295" w:rsidRPr="00974A76" w:rsidRDefault="00366295" w:rsidP="00E310D3">
      <w:pPr>
        <w:numPr>
          <w:ilvl w:val="0"/>
          <w:numId w:val="71"/>
        </w:numPr>
        <w:shd w:val="clear" w:color="auto" w:fill="FFFFFF"/>
        <w:tabs>
          <w:tab w:val="clear" w:pos="1565"/>
          <w:tab w:val="num" w:pos="1070"/>
          <w:tab w:val="num" w:pos="1134"/>
        </w:tabs>
        <w:spacing w:line="276" w:lineRule="auto"/>
        <w:ind w:left="567" w:hanging="283"/>
        <w:jc w:val="both"/>
        <w:rPr>
          <w:rFonts w:ascii="AECOM Sans" w:hAnsi="AECOM Sans" w:cs="AECOM Sans"/>
          <w:spacing w:val="-6"/>
          <w:sz w:val="22"/>
          <w:szCs w:val="22"/>
        </w:rPr>
      </w:pPr>
      <w:r w:rsidRPr="00974A76">
        <w:rPr>
          <w:rFonts w:ascii="AECOM Sans" w:hAnsi="AECOM Sans" w:cs="AECOM Sans"/>
          <w:spacing w:val="-6"/>
          <w:sz w:val="22"/>
          <w:szCs w:val="22"/>
        </w:rPr>
        <w:t xml:space="preserve">wykonywanie podczas realizacji Robót zadań Kierownika budowy w rozumieniu Ustawy Prawo budowlane, w tym zagwarantowanie opracowania przed rozpoczęciem Robót na Terenie Budowy, Planu Bezpieczeństwa i Ochrony Zdrowia; </w:t>
      </w:r>
    </w:p>
    <w:p w14:paraId="0D141AD2" w14:textId="77777777" w:rsidR="00366295" w:rsidRPr="00974A76" w:rsidRDefault="00366295" w:rsidP="00E310D3">
      <w:pPr>
        <w:numPr>
          <w:ilvl w:val="0"/>
          <w:numId w:val="71"/>
        </w:numPr>
        <w:shd w:val="clear" w:color="auto" w:fill="FFFFFF"/>
        <w:tabs>
          <w:tab w:val="clear" w:pos="1565"/>
          <w:tab w:val="num" w:pos="1070"/>
          <w:tab w:val="num" w:pos="1134"/>
        </w:tabs>
        <w:spacing w:line="276" w:lineRule="auto"/>
        <w:ind w:left="567" w:hanging="283"/>
        <w:jc w:val="both"/>
        <w:rPr>
          <w:rFonts w:ascii="AECOM Sans" w:hAnsi="AECOM Sans" w:cs="AECOM Sans"/>
          <w:spacing w:val="-6"/>
          <w:sz w:val="22"/>
          <w:szCs w:val="22"/>
        </w:rPr>
      </w:pPr>
      <w:r w:rsidRPr="00974A76">
        <w:rPr>
          <w:rFonts w:ascii="AECOM Sans" w:hAnsi="AECOM Sans" w:cs="AECOM Sans"/>
          <w:spacing w:val="-6"/>
          <w:sz w:val="22"/>
          <w:szCs w:val="22"/>
        </w:rPr>
        <w:t>prowadzenie dokumentacji budowy zgodnie z obowiązującymi przepisami Ustawy Prawo budowlane;</w:t>
      </w:r>
    </w:p>
    <w:p w14:paraId="5755A8C7" w14:textId="77777777" w:rsidR="00366295" w:rsidRPr="00974A76" w:rsidRDefault="00366295" w:rsidP="00E310D3">
      <w:pPr>
        <w:numPr>
          <w:ilvl w:val="0"/>
          <w:numId w:val="71"/>
        </w:numPr>
        <w:shd w:val="clear" w:color="auto" w:fill="FFFFFF"/>
        <w:tabs>
          <w:tab w:val="clear" w:pos="1565"/>
          <w:tab w:val="num" w:pos="1070"/>
          <w:tab w:val="num" w:pos="1134"/>
        </w:tabs>
        <w:spacing w:line="276" w:lineRule="auto"/>
        <w:ind w:left="567" w:hanging="283"/>
        <w:jc w:val="both"/>
        <w:rPr>
          <w:rFonts w:ascii="AECOM Sans" w:hAnsi="AECOM Sans" w:cs="AECOM Sans"/>
          <w:spacing w:val="-6"/>
          <w:sz w:val="22"/>
          <w:szCs w:val="22"/>
        </w:rPr>
      </w:pPr>
      <w:r w:rsidRPr="00974A76">
        <w:rPr>
          <w:rFonts w:ascii="AECOM Sans" w:hAnsi="AECOM Sans" w:cs="AECOM Sans"/>
          <w:spacing w:val="-6"/>
          <w:sz w:val="22"/>
          <w:szCs w:val="22"/>
        </w:rPr>
        <w:t xml:space="preserve">sporządzenie i dostarczenie Zamawiającemu oraz Inżynierowi po 2 kompletne zestawy instrukcji obsługi i konserwacji Robót zgodnie z warunkami określonymi w Kontrakcie; </w:t>
      </w:r>
    </w:p>
    <w:p w14:paraId="0C38C6DE" w14:textId="7EEF8C96" w:rsidR="00366295" w:rsidRPr="00974A76" w:rsidRDefault="00366295" w:rsidP="00E310D3">
      <w:pPr>
        <w:numPr>
          <w:ilvl w:val="0"/>
          <w:numId w:val="71"/>
        </w:numPr>
        <w:tabs>
          <w:tab w:val="clear" w:pos="1565"/>
          <w:tab w:val="num" w:pos="1070"/>
          <w:tab w:val="num" w:pos="1134"/>
        </w:tabs>
        <w:spacing w:line="276" w:lineRule="auto"/>
        <w:ind w:left="567" w:hanging="283"/>
        <w:jc w:val="both"/>
        <w:rPr>
          <w:rFonts w:ascii="AECOM Sans" w:hAnsi="AECOM Sans" w:cs="AECOM Sans"/>
          <w:spacing w:val="2"/>
          <w:sz w:val="22"/>
          <w:szCs w:val="22"/>
        </w:rPr>
      </w:pPr>
      <w:r w:rsidRPr="00974A76">
        <w:rPr>
          <w:rFonts w:ascii="AECOM Sans" w:hAnsi="AECOM Sans" w:cs="AECOM Sans"/>
          <w:spacing w:val="-6"/>
          <w:sz w:val="22"/>
          <w:szCs w:val="22"/>
        </w:rPr>
        <w:t xml:space="preserve">sporządzenie i dostarczenie Zamawiającemu oraz Inżynierowi po 2 kompletne zestawy dokumentacji powykonawczej w języku polskim zgodnie z przepisami Ustawy Prawo budowlane oraz warunkami określonymi w Kontrakcie, </w:t>
      </w:r>
      <w:r w:rsidRPr="00974A76">
        <w:rPr>
          <w:rFonts w:ascii="AECOM Sans" w:hAnsi="AECOM Sans" w:cs="AECOM Sans"/>
          <w:spacing w:val="2"/>
          <w:sz w:val="22"/>
          <w:szCs w:val="22"/>
        </w:rPr>
        <w:t xml:space="preserve">w 2 egzemplarzach w formie papierowej oraz 2 egz. </w:t>
      </w:r>
      <w:r w:rsidR="00082E6F">
        <w:rPr>
          <w:rFonts w:ascii="AECOM Sans" w:hAnsi="AECOM Sans" w:cs="AECOM Sans"/>
          <w:spacing w:val="2"/>
          <w:sz w:val="22"/>
          <w:szCs w:val="22"/>
        </w:rPr>
        <w:t>w</w:t>
      </w:r>
      <w:r w:rsidR="00082E6F" w:rsidRPr="00974A76">
        <w:rPr>
          <w:rFonts w:ascii="AECOM Sans" w:hAnsi="AECOM Sans" w:cs="AECOM Sans"/>
          <w:spacing w:val="2"/>
          <w:sz w:val="22"/>
          <w:szCs w:val="22"/>
        </w:rPr>
        <w:t xml:space="preserve"> </w:t>
      </w:r>
      <w:r w:rsidRPr="00974A76">
        <w:rPr>
          <w:rFonts w:ascii="AECOM Sans" w:hAnsi="AECOM Sans" w:cs="AECOM Sans"/>
          <w:spacing w:val="2"/>
          <w:sz w:val="22"/>
          <w:szCs w:val="22"/>
        </w:rPr>
        <w:t xml:space="preserve">formie elektronicznej na płytach CD / DVD obsługiwanej przez program Adobe Acrobat Reader, zapisanych w formie plików PDF. Dodatkowo, zarówno część opisowa dokumentacji jak i rysunki powinny być przekazane </w:t>
      </w:r>
      <w:r w:rsidR="00082E6F">
        <w:rPr>
          <w:rFonts w:ascii="AECOM Sans" w:hAnsi="AECOM Sans" w:cs="AECOM Sans"/>
          <w:spacing w:val="2"/>
          <w:sz w:val="22"/>
          <w:szCs w:val="22"/>
        </w:rPr>
        <w:t xml:space="preserve">w </w:t>
      </w:r>
      <w:r w:rsidRPr="00974A76">
        <w:rPr>
          <w:rFonts w:ascii="AECOM Sans" w:hAnsi="AECOM Sans" w:cs="AECOM Sans"/>
          <w:spacing w:val="2"/>
          <w:sz w:val="22"/>
          <w:szCs w:val="22"/>
        </w:rPr>
        <w:t xml:space="preserve">formie edytowalnej. Opisy powinny być zapisane w formacie obsługiwanym przez popularne programy – takie jak MS Word, a rysunki techniczne w formie plików .dwg. Pliki nie mogą posiadać zabezpieczeń przed wprowadzaniem zmian; </w:t>
      </w:r>
    </w:p>
    <w:p w14:paraId="7931EDB0" w14:textId="77777777" w:rsidR="00366295" w:rsidRPr="00974A76" w:rsidRDefault="00366295" w:rsidP="00E310D3">
      <w:pPr>
        <w:numPr>
          <w:ilvl w:val="0"/>
          <w:numId w:val="71"/>
        </w:numPr>
        <w:tabs>
          <w:tab w:val="clear" w:pos="1565"/>
          <w:tab w:val="num" w:pos="1070"/>
          <w:tab w:val="num" w:pos="1134"/>
        </w:tabs>
        <w:spacing w:line="276" w:lineRule="auto"/>
        <w:ind w:left="567" w:hanging="283"/>
        <w:jc w:val="both"/>
        <w:rPr>
          <w:rFonts w:ascii="AECOM Sans" w:hAnsi="AECOM Sans" w:cs="AECOM Sans"/>
          <w:spacing w:val="2"/>
          <w:sz w:val="22"/>
          <w:szCs w:val="22"/>
        </w:rPr>
      </w:pPr>
      <w:r w:rsidRPr="00974A76">
        <w:rPr>
          <w:rFonts w:ascii="AECOM Sans" w:hAnsi="AECOM Sans" w:cs="AECOM Sans"/>
          <w:spacing w:val="-6"/>
          <w:sz w:val="22"/>
          <w:szCs w:val="22"/>
        </w:rPr>
        <w:t xml:space="preserve">zapewnienie geodezyjnej obsługi Inwestycji, w tym w szczególności: wykonanie geodezyjnej inwentaryzacji powykonawczej Robót wraz ze sporządzeniem i wydaniem Zamawiającemu oraz Inżynierowi dokumentacji geodezyjno-kartograficznej zgodnie z obowiązującym prawem łącznie ze zgłoszeniem zmian w zasobach geodezyjnych, a w szczególności Prawem geodezyjnym i kartograficznym oraz przepisami wykonawczymi do w/w ustawy, w 4 egzemplarzach, obejmująca cały zakres Robót, </w:t>
      </w:r>
      <w:r w:rsidRPr="00974A76">
        <w:rPr>
          <w:rFonts w:ascii="AECOM Sans" w:hAnsi="AECOM Sans" w:cs="AECOM Sans"/>
          <w:spacing w:val="2"/>
          <w:sz w:val="22"/>
          <w:szCs w:val="22"/>
        </w:rPr>
        <w:t>w formie papierowej oraz elektronicznej 4 egzemplarze na płytach CD / DVD obsługiwanej przez program Adobe Acrobat Reader, zapisanych w formie plików PDF a</w:t>
      </w:r>
      <w:r w:rsidR="00DE577A">
        <w:rPr>
          <w:rFonts w:ascii="AECOM Sans" w:hAnsi="AECOM Sans" w:cs="AECOM Sans"/>
          <w:spacing w:val="2"/>
          <w:sz w:val="22"/>
          <w:szCs w:val="22"/>
        </w:rPr>
        <w:t> </w:t>
      </w:r>
      <w:r w:rsidRPr="00974A76">
        <w:rPr>
          <w:rFonts w:ascii="AECOM Sans" w:hAnsi="AECOM Sans" w:cs="AECOM Sans"/>
          <w:spacing w:val="2"/>
          <w:sz w:val="22"/>
          <w:szCs w:val="22"/>
        </w:rPr>
        <w:t>rysunki techniczne w formie plików .dwg. Pliki nie mogą posiadać zabezpieczeń przed wprowadzaniem zmian</w:t>
      </w:r>
      <w:r w:rsidRPr="00974A76">
        <w:rPr>
          <w:rFonts w:ascii="AECOM Sans" w:hAnsi="AECOM Sans" w:cs="AECOM Sans"/>
          <w:spacing w:val="-6"/>
          <w:sz w:val="22"/>
          <w:szCs w:val="22"/>
        </w:rPr>
        <w:t>;</w:t>
      </w:r>
    </w:p>
    <w:p w14:paraId="0B787E3D" w14:textId="77777777" w:rsidR="00366295" w:rsidRPr="00974A76" w:rsidRDefault="00366295" w:rsidP="00E310D3">
      <w:pPr>
        <w:numPr>
          <w:ilvl w:val="0"/>
          <w:numId w:val="71"/>
        </w:numPr>
        <w:tabs>
          <w:tab w:val="clear" w:pos="1565"/>
          <w:tab w:val="num" w:pos="1070"/>
          <w:tab w:val="num" w:pos="1134"/>
        </w:tabs>
        <w:spacing w:line="276" w:lineRule="auto"/>
        <w:ind w:left="567" w:hanging="283"/>
        <w:jc w:val="both"/>
        <w:rPr>
          <w:rFonts w:ascii="AECOM Sans" w:hAnsi="AECOM Sans" w:cs="AECOM Sans"/>
          <w:spacing w:val="2"/>
          <w:sz w:val="22"/>
          <w:szCs w:val="22"/>
        </w:rPr>
      </w:pPr>
      <w:r w:rsidRPr="00974A76">
        <w:rPr>
          <w:rFonts w:ascii="AECOM Sans" w:hAnsi="AECOM Sans" w:cs="AECOM Sans"/>
          <w:spacing w:val="-6"/>
          <w:sz w:val="22"/>
          <w:szCs w:val="22"/>
        </w:rPr>
        <w:t>opracowanie i przekazanie Zamawiającemu wszelkich poprawnych pod względem merytorycznym i formalnym dokumentów i decyzji niezbędnych do uzyskania decyzji o pozwoleniu na użytkowanie Robót;</w:t>
      </w:r>
    </w:p>
    <w:p w14:paraId="288FA308" w14:textId="77777777" w:rsidR="00366295" w:rsidRPr="00974A76" w:rsidRDefault="00366295" w:rsidP="00E310D3">
      <w:pPr>
        <w:numPr>
          <w:ilvl w:val="0"/>
          <w:numId w:val="71"/>
        </w:numPr>
        <w:tabs>
          <w:tab w:val="clear" w:pos="1565"/>
          <w:tab w:val="num" w:pos="1070"/>
          <w:tab w:val="num" w:pos="1134"/>
        </w:tabs>
        <w:spacing w:line="276" w:lineRule="auto"/>
        <w:ind w:left="567" w:hanging="283"/>
        <w:jc w:val="both"/>
        <w:rPr>
          <w:rStyle w:val="Odwoaniedokomentarza"/>
          <w:rFonts w:ascii="AECOM Sans" w:eastAsia="Calibri" w:hAnsi="AECOM Sans" w:cs="AECOM Sans"/>
          <w:sz w:val="22"/>
          <w:szCs w:val="22"/>
        </w:rPr>
      </w:pPr>
      <w:r w:rsidRPr="00974A76">
        <w:rPr>
          <w:rFonts w:ascii="AECOM Sans" w:hAnsi="AECOM Sans" w:cs="AECOM Sans"/>
          <w:sz w:val="22"/>
          <w:szCs w:val="22"/>
        </w:rPr>
        <w:t>stosowanie się do poleceń i określeń przekazanych mu przez Zamawiającego oraz Inżyniera w trakcie realizacji Robót;</w:t>
      </w:r>
    </w:p>
    <w:p w14:paraId="296E3E94" w14:textId="77777777" w:rsidR="00366295" w:rsidRPr="00974A76" w:rsidRDefault="00366295" w:rsidP="00E310D3">
      <w:pPr>
        <w:numPr>
          <w:ilvl w:val="0"/>
          <w:numId w:val="71"/>
        </w:numPr>
        <w:tabs>
          <w:tab w:val="clear" w:pos="1565"/>
          <w:tab w:val="num" w:pos="1070"/>
          <w:tab w:val="num" w:pos="1134"/>
        </w:tabs>
        <w:spacing w:line="276" w:lineRule="auto"/>
        <w:ind w:left="567" w:hanging="283"/>
        <w:jc w:val="both"/>
        <w:rPr>
          <w:rFonts w:ascii="AECOM Sans" w:hAnsi="AECOM Sans" w:cs="AECOM Sans"/>
          <w:sz w:val="22"/>
          <w:szCs w:val="22"/>
        </w:rPr>
      </w:pPr>
      <w:r w:rsidRPr="00974A76">
        <w:rPr>
          <w:rFonts w:ascii="AECOM Sans" w:hAnsi="AECOM Sans" w:cs="AECOM Sans"/>
          <w:sz w:val="22"/>
          <w:szCs w:val="22"/>
        </w:rPr>
        <w:t>w przypadku konieczności wejścia na grunt osoby trzeciej (zajęcia czasowego w zakresie szerszym niż wynikający z decyzji PNRI) - uzyskanie pisemnej zgody właścicieli nieruchomości/użytkowników wieczystych/udostępniających nieruchomość na wejście na nieruchomość (wzór umowy wg Załącznika nr 14 do Instrukcji dla Wykonawców - Umowa udostępnienia nieruchomości na potrzeby czasowego zajęcia terenu) oraz po zakończeniu Robót przywrócenie do stanu zastanego lub uzgodnionego pomiędzy stronami w w/w Umowie i zwrócenie w stanie dobrym tak, aby umożliwić ich właścicielom lub użytkownikom korzystanie z tych nieruchomości w sposób, w jaki czynili to przed realizacją Projektu;</w:t>
      </w:r>
    </w:p>
    <w:p w14:paraId="056370FC" w14:textId="77777777" w:rsidR="00366295" w:rsidRPr="00974A76" w:rsidRDefault="00366295" w:rsidP="00E310D3">
      <w:pPr>
        <w:numPr>
          <w:ilvl w:val="0"/>
          <w:numId w:val="71"/>
        </w:numPr>
        <w:tabs>
          <w:tab w:val="clear" w:pos="1565"/>
          <w:tab w:val="num" w:pos="1070"/>
          <w:tab w:val="num" w:pos="1134"/>
        </w:tabs>
        <w:spacing w:line="276" w:lineRule="auto"/>
        <w:ind w:left="567" w:hanging="283"/>
        <w:jc w:val="both"/>
        <w:rPr>
          <w:rFonts w:ascii="AECOM Sans" w:hAnsi="AECOM Sans" w:cs="AECOM Sans"/>
          <w:sz w:val="22"/>
          <w:szCs w:val="22"/>
        </w:rPr>
      </w:pPr>
      <w:r w:rsidRPr="00974A76">
        <w:rPr>
          <w:rFonts w:ascii="AECOM Sans" w:hAnsi="AECOM Sans" w:cs="AECOM Sans"/>
          <w:sz w:val="22"/>
          <w:szCs w:val="22"/>
        </w:rPr>
        <w:t xml:space="preserve"> naprawienie na własny koszt wszelkich szkód wyrządzonych działaniem lub zaniechaniem Wykonawcy lub podmiotów, za pomocą których realizuje Przedmiot Kontraktu i zwolnienie z</w:t>
      </w:r>
      <w:r w:rsidR="00DE577A">
        <w:rPr>
          <w:rFonts w:ascii="AECOM Sans" w:hAnsi="AECOM Sans" w:cs="AECOM Sans"/>
          <w:sz w:val="22"/>
          <w:szCs w:val="22"/>
        </w:rPr>
        <w:t> </w:t>
      </w:r>
      <w:r w:rsidRPr="00974A76">
        <w:rPr>
          <w:rFonts w:ascii="AECOM Sans" w:hAnsi="AECOM Sans" w:cs="AECOM Sans"/>
          <w:sz w:val="22"/>
          <w:szCs w:val="22"/>
        </w:rPr>
        <w:t>odpowiedzialności w tym zakresie Zamawiającego;</w:t>
      </w:r>
    </w:p>
    <w:p w14:paraId="52F23662" w14:textId="46F15C2A" w:rsidR="00366295" w:rsidRPr="00974A76" w:rsidRDefault="00366295" w:rsidP="00E310D3">
      <w:pPr>
        <w:numPr>
          <w:ilvl w:val="0"/>
          <w:numId w:val="71"/>
        </w:numPr>
        <w:tabs>
          <w:tab w:val="clear" w:pos="1565"/>
          <w:tab w:val="num" w:pos="1070"/>
          <w:tab w:val="num" w:pos="1134"/>
        </w:tabs>
        <w:spacing w:line="276" w:lineRule="auto"/>
        <w:ind w:left="567" w:hanging="283"/>
        <w:jc w:val="both"/>
        <w:rPr>
          <w:rFonts w:ascii="AECOM Sans" w:hAnsi="AECOM Sans" w:cs="AECOM Sans"/>
          <w:sz w:val="22"/>
          <w:szCs w:val="22"/>
        </w:rPr>
      </w:pPr>
      <w:r w:rsidRPr="00974A76">
        <w:rPr>
          <w:rFonts w:ascii="AECOM Sans" w:hAnsi="AECOM Sans" w:cs="AECOM Sans"/>
          <w:sz w:val="22"/>
          <w:szCs w:val="22"/>
        </w:rPr>
        <w:lastRenderedPageBreak/>
        <w:t>Wykonawca zobowiązany jest również legitymować się umową, określającą co najmniej okres zajęcia i wysokość odszkodowania, zawartą przez niego z właścicielem/wieczystym użytkownikiem/udost</w:t>
      </w:r>
      <w:r w:rsidR="00082E6F">
        <w:rPr>
          <w:rFonts w:ascii="AECOM Sans" w:hAnsi="AECOM Sans" w:cs="AECOM Sans"/>
          <w:sz w:val="22"/>
          <w:szCs w:val="22"/>
        </w:rPr>
        <w:t>ę</w:t>
      </w:r>
      <w:r w:rsidRPr="00974A76">
        <w:rPr>
          <w:rFonts w:ascii="AECOM Sans" w:hAnsi="AECOM Sans" w:cs="AECOM Sans"/>
          <w:sz w:val="22"/>
          <w:szCs w:val="22"/>
        </w:rPr>
        <w:t>pniającym nieruchomość, którą Wykonawca zamierza czasowo pozyskać, przy jednoczesnym potwierdzeniu, Inżynierowi i/lub Zamawiającemu w formie oświadczenia, wypłaty właścicielowi/wieczystemu użytkownikowi nieruchomości stosownych, zgodnych z ww. umową odszkodowań, przed wejściem na taki teren. Po zakończeniu umownego okresu zajęcia nieruchomości Wykonawca i właściciel/wieczysty/udostępniający nieruchomość użytkownik sporządza protokół zakończenia Robót potwierdzający m.in., że Wykonawca nie zalega z zapłatą wynagrodzenia umownego i naprawił ewentualne szkody i/lub wypłacił za nie uzgodnione odszkodowanie. Wzór umowy udostępnienia nieruchomości na potrzeby czasowego zajęcia terenu stanowi załącznik nr 14 do IDW (wszelkie modyfikacje zapisów tego wzoru wymagają akceptacji Inwestora).</w:t>
      </w:r>
    </w:p>
    <w:p w14:paraId="311D2857" w14:textId="77777777" w:rsidR="00366295" w:rsidRPr="00974A76" w:rsidRDefault="00366295" w:rsidP="00E310D3">
      <w:pPr>
        <w:numPr>
          <w:ilvl w:val="0"/>
          <w:numId w:val="71"/>
        </w:numPr>
        <w:tabs>
          <w:tab w:val="clear" w:pos="1565"/>
          <w:tab w:val="num" w:pos="1070"/>
          <w:tab w:val="num" w:pos="1134"/>
        </w:tabs>
        <w:spacing w:line="276" w:lineRule="auto"/>
        <w:ind w:left="567" w:hanging="283"/>
        <w:jc w:val="both"/>
        <w:rPr>
          <w:rFonts w:ascii="AECOM Sans" w:hAnsi="AECOM Sans" w:cs="AECOM Sans"/>
          <w:sz w:val="22"/>
          <w:szCs w:val="22"/>
        </w:rPr>
      </w:pPr>
      <w:r w:rsidRPr="00974A76">
        <w:rPr>
          <w:rFonts w:ascii="AECOM Sans" w:hAnsi="AECOM Sans" w:cs="AECOM Sans"/>
          <w:sz w:val="22"/>
          <w:szCs w:val="22"/>
        </w:rPr>
        <w:t>Dokumentację fotograficzną terenów przejmowanych na czas prowadzenia Robót, o których mowa w pkt q).</w:t>
      </w:r>
    </w:p>
    <w:p w14:paraId="46A16A2C" w14:textId="77777777" w:rsidR="00366295" w:rsidRPr="00974A76" w:rsidRDefault="00366295" w:rsidP="00E310D3">
      <w:pPr>
        <w:numPr>
          <w:ilvl w:val="0"/>
          <w:numId w:val="71"/>
        </w:numPr>
        <w:tabs>
          <w:tab w:val="clear" w:pos="1565"/>
          <w:tab w:val="num" w:pos="1070"/>
          <w:tab w:val="num" w:pos="1134"/>
        </w:tabs>
        <w:spacing w:line="276" w:lineRule="auto"/>
        <w:ind w:left="567" w:hanging="283"/>
        <w:jc w:val="both"/>
        <w:rPr>
          <w:rFonts w:ascii="AECOM Sans" w:hAnsi="AECOM Sans" w:cs="AECOM Sans"/>
          <w:sz w:val="22"/>
          <w:szCs w:val="22"/>
        </w:rPr>
      </w:pPr>
      <w:r w:rsidRPr="00974A76">
        <w:rPr>
          <w:rFonts w:ascii="AECOM Sans" w:hAnsi="AECOM Sans" w:cs="AECOM Sans"/>
          <w:sz w:val="22"/>
          <w:szCs w:val="22"/>
        </w:rPr>
        <w:t>Wykonawca przed rozpoczęciem Robót budowlanych przy udziale Inżyniera i/lub Zamawiającego sporządzi inwentaryzację stanu istniejącego zagospodarowania terenów zlokalizowanych w bezpośrednim sąsiedztwie Terenu Budowy oraz terenów zajmowanych i</w:t>
      </w:r>
      <w:r w:rsidR="00DE577A">
        <w:rPr>
          <w:rFonts w:ascii="AECOM Sans" w:hAnsi="AECOM Sans" w:cs="AECOM Sans"/>
          <w:sz w:val="22"/>
          <w:szCs w:val="22"/>
        </w:rPr>
        <w:t> </w:t>
      </w:r>
      <w:r w:rsidRPr="00974A76">
        <w:rPr>
          <w:rFonts w:ascii="AECOM Sans" w:hAnsi="AECOM Sans" w:cs="AECOM Sans"/>
          <w:sz w:val="22"/>
          <w:szCs w:val="22"/>
        </w:rPr>
        <w:t>obiektów zajmowanych przez Wykonawcę czasowo na potrzeby realizacji inwestycji. Nieodłączną częścią tej dokumentacji będą fotografie i umowy z właścicielami/użytkownikami wieczystymi zajmowanych czasowo terenów, skatalogowane w sposób nie budzący wątpliwości co do momentu ich wykonania/podpisania oraz terenu lub obiektu, który dokumentują. W przypadku uzasadnionej konieczności modyfikacji treści wzorca dostosowującej jego zapisy do specyfiki konkretnego zadania, jest to dopuszczalne, jednak pod warunkiem uzyskania zgody Zamawiającego.</w:t>
      </w:r>
    </w:p>
    <w:p w14:paraId="3972E849" w14:textId="77777777" w:rsidR="00366295" w:rsidRPr="00974A76" w:rsidRDefault="00366295" w:rsidP="00E310D3">
      <w:pPr>
        <w:numPr>
          <w:ilvl w:val="0"/>
          <w:numId w:val="71"/>
        </w:numPr>
        <w:tabs>
          <w:tab w:val="clear" w:pos="1565"/>
          <w:tab w:val="num" w:pos="1070"/>
          <w:tab w:val="num" w:pos="1134"/>
        </w:tabs>
        <w:spacing w:line="276" w:lineRule="auto"/>
        <w:ind w:left="567" w:hanging="283"/>
        <w:jc w:val="both"/>
        <w:rPr>
          <w:rFonts w:ascii="AECOM Sans" w:hAnsi="AECOM Sans" w:cs="AECOM Sans"/>
          <w:sz w:val="22"/>
          <w:szCs w:val="22"/>
        </w:rPr>
      </w:pPr>
      <w:r w:rsidRPr="00974A76">
        <w:rPr>
          <w:rFonts w:ascii="AECOM Sans" w:hAnsi="AECOM Sans" w:cs="AECOM Sans"/>
          <w:sz w:val="22"/>
          <w:szCs w:val="22"/>
        </w:rPr>
        <w:t>Wykonawca jest zobowiązany do przekazania Inżynierowi i/lub Zamawiającemu inwentaryzacji sporządzonych zgodnie z ww. wymaganiami, wraz z dokumentacją zdjęciową uporządkowaną i</w:t>
      </w:r>
      <w:r w:rsidR="00DE577A">
        <w:rPr>
          <w:rFonts w:ascii="AECOM Sans" w:hAnsi="AECOM Sans" w:cs="AECOM Sans"/>
          <w:sz w:val="22"/>
          <w:szCs w:val="22"/>
        </w:rPr>
        <w:t> </w:t>
      </w:r>
      <w:r w:rsidRPr="00974A76">
        <w:rPr>
          <w:rFonts w:ascii="AECOM Sans" w:hAnsi="AECOM Sans" w:cs="AECOM Sans"/>
          <w:sz w:val="22"/>
          <w:szCs w:val="22"/>
        </w:rPr>
        <w:t>opisaną w formacie elektronicznym (JPG) w terminie do 21 dni od daty protokolarnego przekazania Terenu Budowy.</w:t>
      </w:r>
    </w:p>
    <w:p w14:paraId="08460B3E" w14:textId="77777777" w:rsidR="00366295" w:rsidRPr="00974A76" w:rsidRDefault="00366295" w:rsidP="00E310D3">
      <w:pPr>
        <w:numPr>
          <w:ilvl w:val="0"/>
          <w:numId w:val="71"/>
        </w:numPr>
        <w:tabs>
          <w:tab w:val="clear" w:pos="1565"/>
          <w:tab w:val="num" w:pos="1070"/>
          <w:tab w:val="num" w:pos="1134"/>
        </w:tabs>
        <w:spacing w:line="276" w:lineRule="auto"/>
        <w:ind w:left="567" w:hanging="283"/>
        <w:jc w:val="both"/>
        <w:rPr>
          <w:rFonts w:ascii="AECOM Sans" w:hAnsi="AECOM Sans" w:cs="AECOM Sans"/>
          <w:sz w:val="22"/>
          <w:szCs w:val="22"/>
        </w:rPr>
      </w:pPr>
      <w:r w:rsidRPr="00974A76">
        <w:rPr>
          <w:rFonts w:ascii="AECOM Sans" w:hAnsi="AECOM Sans" w:cs="AECOM Sans"/>
          <w:sz w:val="22"/>
          <w:szCs w:val="22"/>
        </w:rPr>
        <w:t xml:space="preserve">wykonanie działań łagodzących i monitoringowych wynikających z wymagań </w:t>
      </w:r>
      <w:r w:rsidRPr="00974A76">
        <w:rPr>
          <w:rFonts w:ascii="AECOM Sans" w:hAnsi="AECOM Sans" w:cs="AECOM Sans"/>
          <w:spacing w:val="-4"/>
          <w:sz w:val="22"/>
          <w:szCs w:val="22"/>
        </w:rPr>
        <w:t>Planu Zarządzania Środowiskiem oraz</w:t>
      </w:r>
      <w:r w:rsidRPr="00974A76">
        <w:rPr>
          <w:rFonts w:ascii="AECOM Sans" w:hAnsi="AECOM Sans" w:cs="AECOM Sans"/>
          <w:sz w:val="22"/>
          <w:szCs w:val="22"/>
        </w:rPr>
        <w:t xml:space="preserve"> wymogów </w:t>
      </w:r>
      <w:r w:rsidR="00750D06">
        <w:rPr>
          <w:rFonts w:ascii="AECOM Sans" w:hAnsi="AECOM Sans" w:cs="AECOM Sans"/>
          <w:sz w:val="22"/>
          <w:szCs w:val="22"/>
        </w:rPr>
        <w:t xml:space="preserve">Kodeksu </w:t>
      </w:r>
      <w:r w:rsidR="00C93731">
        <w:rPr>
          <w:rFonts w:ascii="AECOM Sans" w:hAnsi="AECOM Sans" w:cs="AECOM Sans"/>
          <w:sz w:val="22"/>
          <w:szCs w:val="22"/>
        </w:rPr>
        <w:t>P</w:t>
      </w:r>
      <w:r w:rsidR="00750D06">
        <w:rPr>
          <w:rFonts w:ascii="AECOM Sans" w:hAnsi="AECOM Sans" w:cs="AECOM Sans"/>
          <w:sz w:val="22"/>
          <w:szCs w:val="22"/>
        </w:rPr>
        <w:t xml:space="preserve">ostępowania dla </w:t>
      </w:r>
      <w:r w:rsidR="00C93731">
        <w:rPr>
          <w:rFonts w:ascii="AECOM Sans" w:hAnsi="AECOM Sans" w:cs="AECOM Sans"/>
          <w:sz w:val="22"/>
          <w:szCs w:val="22"/>
        </w:rPr>
        <w:t>P</w:t>
      </w:r>
      <w:r w:rsidR="00750D06">
        <w:rPr>
          <w:rFonts w:ascii="AECOM Sans" w:hAnsi="AECOM Sans" w:cs="AECOM Sans"/>
          <w:sz w:val="22"/>
          <w:szCs w:val="22"/>
        </w:rPr>
        <w:t>ersonelu Wykonawcy</w:t>
      </w:r>
      <w:r w:rsidRPr="00974A76">
        <w:rPr>
          <w:rFonts w:ascii="AECOM Sans" w:hAnsi="AECOM Sans" w:cs="AECOM Sans"/>
          <w:sz w:val="22"/>
          <w:szCs w:val="22"/>
        </w:rPr>
        <w:t xml:space="preserve"> (ES), wraz z ich dokumentowaniem i raportowaniem.</w:t>
      </w:r>
    </w:p>
    <w:p w14:paraId="022A1162" w14:textId="77777777" w:rsidR="00366295" w:rsidRPr="00974A76" w:rsidRDefault="00366295" w:rsidP="00E310D3">
      <w:pPr>
        <w:numPr>
          <w:ilvl w:val="0"/>
          <w:numId w:val="71"/>
        </w:numPr>
        <w:tabs>
          <w:tab w:val="clear" w:pos="1565"/>
          <w:tab w:val="num" w:pos="1070"/>
          <w:tab w:val="num" w:pos="1134"/>
        </w:tabs>
        <w:spacing w:line="276" w:lineRule="auto"/>
        <w:ind w:left="567" w:hanging="283"/>
        <w:jc w:val="both"/>
        <w:rPr>
          <w:rFonts w:ascii="AECOM Sans" w:hAnsi="AECOM Sans" w:cs="AECOM Sans"/>
          <w:sz w:val="22"/>
          <w:szCs w:val="22"/>
        </w:rPr>
      </w:pPr>
      <w:r w:rsidRPr="00974A76">
        <w:rPr>
          <w:rFonts w:ascii="AECOM Sans" w:hAnsi="AECOM Sans" w:cs="AECOM Sans"/>
          <w:sz w:val="22"/>
          <w:szCs w:val="22"/>
        </w:rPr>
        <w:t>zapewnienie (na koszt Wykonawcy) stałego nadzoru przyrodniczego,</w:t>
      </w:r>
      <w:r w:rsidR="00EE5206">
        <w:rPr>
          <w:rFonts w:ascii="AECOM Sans" w:hAnsi="AECOM Sans" w:cs="AECOM Sans"/>
          <w:sz w:val="22"/>
          <w:szCs w:val="22"/>
        </w:rPr>
        <w:t xml:space="preserve"> </w:t>
      </w:r>
      <w:r w:rsidRPr="00974A76">
        <w:rPr>
          <w:rFonts w:ascii="AECOM Sans" w:hAnsi="AECOM Sans" w:cs="AECOM Sans"/>
          <w:sz w:val="22"/>
          <w:szCs w:val="22"/>
        </w:rPr>
        <w:t>w tym nadzoru saperskiego i archeologicznego oraz Zespołu Środowiskowego Wykonawcy, o których mowa w załączonym do Umowy Planie Zarządzania Środowiskiem, jeżeli będzie wymagane.</w:t>
      </w:r>
    </w:p>
    <w:p w14:paraId="22E9977F" w14:textId="77777777" w:rsidR="00366295" w:rsidRPr="00974A76" w:rsidRDefault="00366295" w:rsidP="00E310D3">
      <w:pPr>
        <w:pStyle w:val="Akapitzlist"/>
        <w:numPr>
          <w:ilvl w:val="0"/>
          <w:numId w:val="71"/>
        </w:numPr>
        <w:tabs>
          <w:tab w:val="clear" w:pos="1565"/>
          <w:tab w:val="num" w:pos="567"/>
          <w:tab w:val="num" w:pos="1134"/>
        </w:tabs>
        <w:spacing w:line="276" w:lineRule="auto"/>
        <w:ind w:left="1070" w:hanging="786"/>
        <w:contextualSpacing/>
        <w:jc w:val="both"/>
        <w:rPr>
          <w:rFonts w:ascii="AECOM Sans" w:hAnsi="AECOM Sans" w:cs="AECOM Sans"/>
          <w:sz w:val="22"/>
          <w:szCs w:val="22"/>
        </w:rPr>
      </w:pPr>
      <w:r w:rsidRPr="00974A76">
        <w:rPr>
          <w:rFonts w:ascii="AECOM Sans" w:hAnsi="AECOM Sans" w:cs="AECOM Sans"/>
          <w:sz w:val="22"/>
          <w:szCs w:val="22"/>
        </w:rPr>
        <w:t>usunięcie wad stwierdzonych w trakcie odbiorów oraz w okresie rękojmi i gwarancji.</w:t>
      </w:r>
    </w:p>
    <w:p w14:paraId="7665B422" w14:textId="77777777" w:rsidR="00366295" w:rsidRPr="00974A76" w:rsidRDefault="00366295" w:rsidP="00366295">
      <w:pPr>
        <w:shd w:val="clear" w:color="auto" w:fill="FFFFFF"/>
        <w:spacing w:line="276" w:lineRule="auto"/>
        <w:jc w:val="center"/>
        <w:rPr>
          <w:rFonts w:ascii="AECOM Sans" w:hAnsi="AECOM Sans" w:cs="AECOM Sans"/>
          <w:sz w:val="22"/>
          <w:szCs w:val="22"/>
        </w:rPr>
      </w:pPr>
    </w:p>
    <w:p w14:paraId="45D99FCA" w14:textId="77777777" w:rsidR="00F93683" w:rsidRDefault="00F93683" w:rsidP="00366295">
      <w:pPr>
        <w:shd w:val="clear" w:color="auto" w:fill="FFFFFF"/>
        <w:spacing w:line="276" w:lineRule="auto"/>
        <w:jc w:val="center"/>
        <w:rPr>
          <w:rFonts w:ascii="AECOM Sans" w:hAnsi="AECOM Sans" w:cs="AECOM Sans"/>
          <w:b/>
          <w:sz w:val="22"/>
          <w:szCs w:val="22"/>
        </w:rPr>
      </w:pPr>
    </w:p>
    <w:p w14:paraId="36BC7AC2" w14:textId="12C90BE2" w:rsidR="00366295" w:rsidRPr="00974A76" w:rsidRDefault="00366295" w:rsidP="00366295">
      <w:pPr>
        <w:shd w:val="clear" w:color="auto" w:fill="FFFFFF"/>
        <w:spacing w:line="276" w:lineRule="auto"/>
        <w:jc w:val="center"/>
        <w:rPr>
          <w:rFonts w:ascii="AECOM Sans" w:hAnsi="AECOM Sans" w:cs="AECOM Sans"/>
          <w:b/>
          <w:spacing w:val="-6"/>
          <w:sz w:val="22"/>
          <w:szCs w:val="22"/>
        </w:rPr>
      </w:pPr>
      <w:r w:rsidRPr="00974A76">
        <w:rPr>
          <w:rFonts w:ascii="AECOM Sans" w:hAnsi="AECOM Sans" w:cs="AECOM Sans"/>
          <w:b/>
          <w:sz w:val="22"/>
          <w:szCs w:val="22"/>
        </w:rPr>
        <w:t>Artykuł</w:t>
      </w:r>
      <w:r w:rsidRPr="00974A76">
        <w:rPr>
          <w:rFonts w:ascii="AECOM Sans" w:hAnsi="AECOM Sans" w:cs="AECOM Sans"/>
          <w:b/>
          <w:spacing w:val="-6"/>
          <w:sz w:val="22"/>
          <w:szCs w:val="22"/>
        </w:rPr>
        <w:t xml:space="preserve"> 9</w:t>
      </w:r>
    </w:p>
    <w:p w14:paraId="77BE286F" w14:textId="77777777" w:rsidR="00366295" w:rsidRPr="00974A76" w:rsidRDefault="00366295" w:rsidP="00366295">
      <w:pPr>
        <w:shd w:val="clear" w:color="auto" w:fill="FFFFFF"/>
        <w:spacing w:line="276" w:lineRule="auto"/>
        <w:jc w:val="center"/>
        <w:rPr>
          <w:rFonts w:ascii="AECOM Sans" w:hAnsi="AECOM Sans" w:cs="AECOM Sans"/>
          <w:b/>
          <w:spacing w:val="-6"/>
          <w:sz w:val="22"/>
          <w:szCs w:val="22"/>
        </w:rPr>
      </w:pPr>
      <w:r w:rsidRPr="00974A76">
        <w:rPr>
          <w:rFonts w:ascii="AECOM Sans" w:hAnsi="AECOM Sans" w:cs="AECOM Sans"/>
          <w:b/>
          <w:spacing w:val="-6"/>
          <w:sz w:val="22"/>
          <w:szCs w:val="22"/>
        </w:rPr>
        <w:t>Teren Budowy</w:t>
      </w:r>
    </w:p>
    <w:p w14:paraId="552220DC" w14:textId="77777777" w:rsidR="00366295" w:rsidRPr="00974A76" w:rsidRDefault="00366295" w:rsidP="00366295">
      <w:pPr>
        <w:pStyle w:val="Tekstpodstawowy3"/>
        <w:spacing w:line="276" w:lineRule="auto"/>
        <w:rPr>
          <w:rFonts w:ascii="AECOM Sans" w:hAnsi="AECOM Sans" w:cs="AECOM Sans"/>
          <w:sz w:val="22"/>
          <w:szCs w:val="22"/>
        </w:rPr>
      </w:pPr>
    </w:p>
    <w:p w14:paraId="19537F8D" w14:textId="0217DBE2" w:rsidR="00366295" w:rsidRPr="00974A76" w:rsidRDefault="00366295" w:rsidP="00E310D3">
      <w:pPr>
        <w:widowControl w:val="0"/>
        <w:numPr>
          <w:ilvl w:val="0"/>
          <w:numId w:val="79"/>
        </w:numPr>
        <w:shd w:val="clear" w:color="auto" w:fill="FFFFFF"/>
        <w:overflowPunct w:val="0"/>
        <w:autoSpaceDE w:val="0"/>
        <w:autoSpaceDN w:val="0"/>
        <w:adjustRightInd w:val="0"/>
        <w:spacing w:line="276" w:lineRule="auto"/>
        <w:ind w:right="-108"/>
        <w:jc w:val="both"/>
        <w:rPr>
          <w:rFonts w:ascii="AECOM Sans" w:hAnsi="AECOM Sans" w:cs="AECOM Sans"/>
          <w:sz w:val="22"/>
          <w:szCs w:val="22"/>
        </w:rPr>
      </w:pPr>
      <w:r w:rsidRPr="00974A76">
        <w:rPr>
          <w:rFonts w:ascii="AECOM Sans" w:hAnsi="AECOM Sans" w:cs="AECOM Sans"/>
          <w:sz w:val="22"/>
          <w:szCs w:val="22"/>
        </w:rPr>
        <w:t>Zamawiający w terminie do 90 Dni Roboczych od zawarcia Kontraktu, z zastrzeżeniem zdania drugiego</w:t>
      </w:r>
      <w:r w:rsidR="00FD5BDA">
        <w:rPr>
          <w:rFonts w:ascii="AECOM Sans" w:hAnsi="AECOM Sans" w:cs="AECOM Sans"/>
          <w:sz w:val="22"/>
          <w:szCs w:val="22"/>
        </w:rPr>
        <w:t xml:space="preserve"> oraz trzeciego</w:t>
      </w:r>
      <w:r w:rsidRPr="00974A76">
        <w:rPr>
          <w:rFonts w:ascii="AECOM Sans" w:hAnsi="AECOM Sans" w:cs="AECOM Sans"/>
          <w:sz w:val="22"/>
          <w:szCs w:val="22"/>
        </w:rPr>
        <w:t xml:space="preserve"> i ust.</w:t>
      </w:r>
      <w:r w:rsidR="00FD5BDA">
        <w:rPr>
          <w:rFonts w:ascii="AECOM Sans" w:hAnsi="AECOM Sans" w:cs="AECOM Sans"/>
          <w:sz w:val="22"/>
          <w:szCs w:val="22"/>
        </w:rPr>
        <w:t xml:space="preserve"> </w:t>
      </w:r>
      <w:r w:rsidRPr="00974A76">
        <w:rPr>
          <w:rFonts w:ascii="AECOM Sans" w:hAnsi="AECOM Sans" w:cs="AECOM Sans"/>
          <w:sz w:val="22"/>
          <w:szCs w:val="22"/>
        </w:rPr>
        <w:t>2</w:t>
      </w:r>
      <w:r w:rsidR="00FD5BDA">
        <w:rPr>
          <w:rFonts w:ascii="AECOM Sans" w:hAnsi="AECOM Sans" w:cs="AECOM Sans"/>
          <w:sz w:val="22"/>
          <w:szCs w:val="22"/>
        </w:rPr>
        <w:t xml:space="preserve"> oraz 3</w:t>
      </w:r>
      <w:r w:rsidRPr="00974A76">
        <w:rPr>
          <w:rFonts w:ascii="AECOM Sans" w:hAnsi="AECOM Sans" w:cs="AECOM Sans"/>
          <w:sz w:val="22"/>
          <w:szCs w:val="22"/>
        </w:rPr>
        <w:t>, przekaże Wykonawcy Teren Budowy. Jednakże Zamawiający może wstrzymać się z przekazaniem Terenu Budowy do czasu dostarczenia kopii umów ubezpieczenia/polis potwierdzonych przez Wykonawcę za zgodność z oryginałem</w:t>
      </w:r>
      <w:r w:rsidR="00082E6F">
        <w:rPr>
          <w:rFonts w:ascii="AECOM Sans" w:hAnsi="AECOM Sans" w:cs="AECOM Sans"/>
          <w:sz w:val="22"/>
          <w:szCs w:val="22"/>
        </w:rPr>
        <w:t xml:space="preserve"> </w:t>
      </w:r>
      <w:r w:rsidRPr="00974A76">
        <w:rPr>
          <w:rFonts w:ascii="AECOM Sans" w:hAnsi="AECOM Sans" w:cs="AECOM Sans"/>
          <w:sz w:val="22"/>
          <w:szCs w:val="22"/>
        </w:rPr>
        <w:t xml:space="preserve">i potwierdzeń zapłaty składek ubezpieczeniowych wraz z ogólnymi warunkami ubezpieczenia </w:t>
      </w:r>
      <w:r w:rsidRPr="00974A76">
        <w:rPr>
          <w:rFonts w:ascii="AECOM Sans" w:hAnsi="AECOM Sans" w:cs="AECOM Sans"/>
          <w:spacing w:val="2"/>
          <w:sz w:val="22"/>
          <w:szCs w:val="22"/>
        </w:rPr>
        <w:lastRenderedPageBreak/>
        <w:t xml:space="preserve">zgodnie z postanowieniami </w:t>
      </w:r>
      <w:r w:rsidR="00082E6F">
        <w:rPr>
          <w:rFonts w:ascii="AECOM Sans" w:hAnsi="AECOM Sans" w:cs="AECOM Sans"/>
          <w:spacing w:val="2"/>
          <w:sz w:val="22"/>
          <w:szCs w:val="22"/>
        </w:rPr>
        <w:t>art.</w:t>
      </w:r>
      <w:r w:rsidR="00082E6F" w:rsidRPr="00974A76">
        <w:rPr>
          <w:rFonts w:ascii="AECOM Sans" w:hAnsi="AECOM Sans" w:cs="AECOM Sans"/>
          <w:spacing w:val="2"/>
          <w:sz w:val="22"/>
          <w:szCs w:val="22"/>
        </w:rPr>
        <w:t xml:space="preserve"> </w:t>
      </w:r>
      <w:r w:rsidRPr="00974A76">
        <w:rPr>
          <w:rFonts w:ascii="AECOM Sans" w:hAnsi="AECOM Sans" w:cs="AECOM Sans"/>
          <w:spacing w:val="2"/>
          <w:sz w:val="22"/>
          <w:szCs w:val="22"/>
        </w:rPr>
        <w:t xml:space="preserve">30 </w:t>
      </w:r>
      <w:r w:rsidRPr="00974A76">
        <w:rPr>
          <w:rFonts w:ascii="AECOM Sans" w:hAnsi="AECOM Sans" w:cs="AECOM Sans"/>
          <w:spacing w:val="-6"/>
          <w:sz w:val="22"/>
          <w:szCs w:val="22"/>
        </w:rPr>
        <w:t>niniejszego dokumentu Umowy</w:t>
      </w:r>
      <w:r w:rsidRPr="00974A76">
        <w:rPr>
          <w:rFonts w:ascii="AECOM Sans" w:hAnsi="AECOM Sans" w:cs="AECOM Sans"/>
          <w:spacing w:val="2"/>
          <w:sz w:val="22"/>
          <w:szCs w:val="22"/>
        </w:rPr>
        <w:t>.</w:t>
      </w:r>
      <w:r w:rsidR="00FD5BDA">
        <w:rPr>
          <w:rFonts w:ascii="AECOM Sans" w:hAnsi="AECOM Sans" w:cs="AECOM Sans"/>
          <w:spacing w:val="2"/>
          <w:sz w:val="22"/>
          <w:szCs w:val="22"/>
        </w:rPr>
        <w:t xml:space="preserve"> </w:t>
      </w:r>
      <w:r w:rsidR="00FD5BDA" w:rsidRPr="00FD5BDA">
        <w:rPr>
          <w:rFonts w:ascii="AECOM Sans" w:hAnsi="AECOM Sans" w:cs="AECOM Sans"/>
          <w:spacing w:val="2"/>
          <w:sz w:val="22"/>
          <w:szCs w:val="22"/>
        </w:rPr>
        <w:t>Opóźnienie wynikające z powyższej okoliczności obciążać będzie Wykonawcę</w:t>
      </w:r>
      <w:r w:rsidR="00FD5BDA">
        <w:rPr>
          <w:rFonts w:ascii="AECOM Sans" w:hAnsi="AECOM Sans" w:cs="AECOM Sans"/>
          <w:spacing w:val="2"/>
          <w:sz w:val="22"/>
          <w:szCs w:val="22"/>
        </w:rPr>
        <w:t>.</w:t>
      </w:r>
    </w:p>
    <w:p w14:paraId="3350FFB8" w14:textId="77777777" w:rsidR="00366295" w:rsidRDefault="00366295" w:rsidP="00E310D3">
      <w:pPr>
        <w:widowControl w:val="0"/>
        <w:numPr>
          <w:ilvl w:val="0"/>
          <w:numId w:val="79"/>
        </w:numPr>
        <w:shd w:val="clear" w:color="auto" w:fill="FFFFFF"/>
        <w:overflowPunct w:val="0"/>
        <w:autoSpaceDE w:val="0"/>
        <w:autoSpaceDN w:val="0"/>
        <w:adjustRightInd w:val="0"/>
        <w:spacing w:line="276" w:lineRule="auto"/>
        <w:ind w:right="-108"/>
        <w:jc w:val="both"/>
        <w:rPr>
          <w:rFonts w:ascii="AECOM Sans" w:hAnsi="AECOM Sans" w:cs="AECOM Sans"/>
          <w:sz w:val="22"/>
          <w:szCs w:val="22"/>
        </w:rPr>
      </w:pPr>
      <w:r w:rsidRPr="00974A76">
        <w:rPr>
          <w:rFonts w:ascii="AECOM Sans" w:hAnsi="AECOM Sans" w:cs="AECOM Sans"/>
          <w:sz w:val="22"/>
          <w:szCs w:val="22"/>
        </w:rPr>
        <w:t xml:space="preserve">Przekazanie Terenu Budowy nastąpi na podstawie protokołu przekazania Terenu Budowy. </w:t>
      </w:r>
    </w:p>
    <w:p w14:paraId="456EF1DC" w14:textId="0A9903F8" w:rsidR="00FD5BDA" w:rsidRPr="00FD5BDA" w:rsidRDefault="00FD5BDA" w:rsidP="00E310D3">
      <w:pPr>
        <w:widowControl w:val="0"/>
        <w:numPr>
          <w:ilvl w:val="0"/>
          <w:numId w:val="79"/>
        </w:numPr>
        <w:shd w:val="clear" w:color="auto" w:fill="FFFFFF"/>
        <w:overflowPunct w:val="0"/>
        <w:autoSpaceDE w:val="0"/>
        <w:autoSpaceDN w:val="0"/>
        <w:adjustRightInd w:val="0"/>
        <w:spacing w:line="276" w:lineRule="auto"/>
        <w:ind w:right="-108"/>
        <w:jc w:val="both"/>
        <w:rPr>
          <w:rFonts w:ascii="AECOM Sans" w:hAnsi="AECOM Sans" w:cs="AECOM Sans"/>
          <w:sz w:val="22"/>
          <w:szCs w:val="22"/>
        </w:rPr>
      </w:pPr>
      <w:r>
        <w:rPr>
          <w:rFonts w:ascii="AECOM Sans" w:hAnsi="AECOM Sans" w:cs="AECOM Sans"/>
          <w:sz w:val="22"/>
          <w:szCs w:val="22"/>
        </w:rPr>
        <w:t>Warunkiem przekazania Wykonawcy Terenu Budowy jest przedłożenie Zamawiającemu przez Wykonawcę k</w:t>
      </w:r>
      <w:r w:rsidRPr="00CE4830">
        <w:rPr>
          <w:rFonts w:ascii="AECOM Sans" w:hAnsi="AECOM Sans" w:cs="AECOM Sans"/>
          <w:sz w:val="22"/>
          <w:szCs w:val="22"/>
        </w:rPr>
        <w:t>seroko</w:t>
      </w:r>
      <w:r>
        <w:rPr>
          <w:rFonts w:ascii="AECOM Sans" w:hAnsi="AECOM Sans" w:cs="AECOM Sans"/>
          <w:sz w:val="22"/>
          <w:szCs w:val="22"/>
        </w:rPr>
        <w:t>pii uprawnień potwierdzonych</w:t>
      </w:r>
      <w:r w:rsidRPr="00CE4830">
        <w:rPr>
          <w:rFonts w:ascii="AECOM Sans" w:hAnsi="AECOM Sans" w:cs="AECOM Sans"/>
          <w:sz w:val="22"/>
          <w:szCs w:val="22"/>
        </w:rPr>
        <w:t xml:space="preserve"> za zgodność z oryginałem przez Wykonawcę lub osobę uprawnioną do repr</w:t>
      </w:r>
      <w:r>
        <w:rPr>
          <w:rFonts w:ascii="AECOM Sans" w:hAnsi="AECOM Sans" w:cs="AECOM Sans"/>
          <w:sz w:val="22"/>
          <w:szCs w:val="22"/>
        </w:rPr>
        <w:t>ezentowania Wykonawcy oraz ważnych zaświadczeń potwierdzających</w:t>
      </w:r>
      <w:r w:rsidRPr="00CE4830">
        <w:rPr>
          <w:rFonts w:ascii="AECOM Sans" w:hAnsi="AECOM Sans" w:cs="AECOM Sans"/>
          <w:sz w:val="22"/>
          <w:szCs w:val="22"/>
        </w:rPr>
        <w:t xml:space="preserve"> wpis na listę członków właściwej izby samorządu zawodowego, w formie oryginału, dla wszystkich kierowników robót, wymienionych w wykazie osób uczestniczących w wykonaniu </w:t>
      </w:r>
      <w:r>
        <w:rPr>
          <w:rFonts w:ascii="AECOM Sans" w:hAnsi="AECOM Sans" w:cs="AECOM Sans"/>
          <w:sz w:val="22"/>
          <w:szCs w:val="22"/>
        </w:rPr>
        <w:t>Kontraktu</w:t>
      </w:r>
      <w:r w:rsidRPr="00CE4830">
        <w:rPr>
          <w:rFonts w:ascii="AECOM Sans" w:hAnsi="AECOM Sans" w:cs="AECOM Sans"/>
          <w:sz w:val="22"/>
          <w:szCs w:val="22"/>
        </w:rPr>
        <w:t xml:space="preserve"> (w Załączniku nr </w:t>
      </w:r>
      <w:r w:rsidR="00082E6F">
        <w:rPr>
          <w:rFonts w:ascii="AECOM Sans" w:hAnsi="AECOM Sans" w:cs="AECOM Sans"/>
          <w:sz w:val="22"/>
          <w:szCs w:val="22"/>
        </w:rPr>
        <w:t>5</w:t>
      </w:r>
      <w:r w:rsidRPr="00CE4830">
        <w:rPr>
          <w:rFonts w:ascii="AECOM Sans" w:hAnsi="AECOM Sans" w:cs="AECOM Sans"/>
          <w:sz w:val="22"/>
          <w:szCs w:val="22"/>
        </w:rPr>
        <w:t xml:space="preserve"> do </w:t>
      </w:r>
      <w:r w:rsidR="00082E6F">
        <w:rPr>
          <w:rFonts w:ascii="AECOM Sans" w:hAnsi="AECOM Sans" w:cs="AECOM Sans"/>
          <w:sz w:val="22"/>
          <w:szCs w:val="22"/>
        </w:rPr>
        <w:t>O</w:t>
      </w:r>
      <w:r w:rsidRPr="00CE4830">
        <w:rPr>
          <w:rFonts w:ascii="AECOM Sans" w:hAnsi="AECOM Sans" w:cs="AECOM Sans"/>
          <w:sz w:val="22"/>
          <w:szCs w:val="22"/>
        </w:rPr>
        <w:t>ferty)</w:t>
      </w:r>
      <w:r>
        <w:rPr>
          <w:rFonts w:ascii="AECOM Sans" w:hAnsi="AECOM Sans" w:cs="AECOM Sans"/>
          <w:sz w:val="22"/>
          <w:szCs w:val="22"/>
        </w:rPr>
        <w:t>.</w:t>
      </w:r>
    </w:p>
    <w:p w14:paraId="4C4171B8" w14:textId="77777777" w:rsidR="00366295" w:rsidRPr="00974A76" w:rsidRDefault="00366295" w:rsidP="00E310D3">
      <w:pPr>
        <w:widowControl w:val="0"/>
        <w:numPr>
          <w:ilvl w:val="0"/>
          <w:numId w:val="79"/>
        </w:numPr>
        <w:shd w:val="clear" w:color="auto" w:fill="FFFFFF"/>
        <w:overflowPunct w:val="0"/>
        <w:autoSpaceDE w:val="0"/>
        <w:autoSpaceDN w:val="0"/>
        <w:adjustRightInd w:val="0"/>
        <w:spacing w:line="276" w:lineRule="auto"/>
        <w:ind w:right="-108"/>
        <w:jc w:val="both"/>
        <w:rPr>
          <w:rFonts w:ascii="AECOM Sans" w:hAnsi="AECOM Sans" w:cs="AECOM Sans"/>
          <w:sz w:val="22"/>
          <w:szCs w:val="22"/>
        </w:rPr>
      </w:pPr>
      <w:r w:rsidRPr="00974A76">
        <w:rPr>
          <w:rFonts w:ascii="AECOM Sans" w:hAnsi="AECOM Sans" w:cs="AECOM Sans"/>
          <w:sz w:val="22"/>
          <w:szCs w:val="22"/>
        </w:rPr>
        <w:t xml:space="preserve">Wykonawca zobowiązany jest zabezpieczyć Teren Budowy oraz zagwarantować </w:t>
      </w:r>
      <w:r w:rsidRPr="00974A76">
        <w:rPr>
          <w:rFonts w:ascii="AECOM Sans" w:hAnsi="AECOM Sans" w:cs="AECOM Sans"/>
          <w:spacing w:val="-6"/>
          <w:sz w:val="22"/>
          <w:szCs w:val="22"/>
        </w:rPr>
        <w:t xml:space="preserve">bezpieczne korzystanie z terenu bezpośrednio przylegającego do Terenu Budowy, a także </w:t>
      </w:r>
      <w:r w:rsidRPr="00974A76">
        <w:rPr>
          <w:rFonts w:ascii="AECOM Sans" w:hAnsi="AECOM Sans" w:cs="AECOM Sans"/>
          <w:sz w:val="22"/>
          <w:szCs w:val="22"/>
        </w:rPr>
        <w:t xml:space="preserve">zabezpieczyć Materiały, Urządzenia i Roboty zgromadzone na Terenie Budowy. Zobowiązanie niniejsze obejmuje także obowiązek zapewnienia </w:t>
      </w:r>
      <w:r w:rsidRPr="00974A76">
        <w:rPr>
          <w:rFonts w:ascii="AECOM Sans" w:hAnsi="AECOM Sans" w:cs="AECOM Sans"/>
          <w:spacing w:val="-6"/>
          <w:sz w:val="22"/>
          <w:szCs w:val="22"/>
        </w:rPr>
        <w:t>bezpiecznej komunikacji do i z Terenu Budowy, odpowiednich wygrodzeń oraz odpowiedniego oznakowania Terenu Budowy. Wykonawca odpowiada za zabezpieczenie instalacji i urządzeń znajdujących się na Terenie Budowy i w jej bezpośrednim otoczeniu przed ich zniszczeniem, zanieczyszczeniem lub uszkodzeniem w trakcie wykonywania Robót.</w:t>
      </w:r>
    </w:p>
    <w:p w14:paraId="05B46FCC" w14:textId="77777777" w:rsidR="00366295" w:rsidRPr="00974A76" w:rsidRDefault="00366295" w:rsidP="00E310D3">
      <w:pPr>
        <w:pStyle w:val="Tekstpodstawowy3"/>
        <w:numPr>
          <w:ilvl w:val="0"/>
          <w:numId w:val="79"/>
        </w:numPr>
        <w:spacing w:line="276" w:lineRule="auto"/>
        <w:jc w:val="both"/>
        <w:rPr>
          <w:rFonts w:ascii="AECOM Sans" w:hAnsi="AECOM Sans" w:cs="AECOM Sans"/>
          <w:sz w:val="22"/>
          <w:szCs w:val="22"/>
        </w:rPr>
      </w:pPr>
      <w:r w:rsidRPr="00974A76">
        <w:rPr>
          <w:rFonts w:ascii="AECOM Sans" w:hAnsi="AECOM Sans" w:cs="AECOM Sans"/>
          <w:spacing w:val="2"/>
          <w:sz w:val="22"/>
          <w:szCs w:val="22"/>
        </w:rPr>
        <w:t>Zamawiający nie ponosi odpowiedzialności za mienie zgromadzone na Terenie Budowy.</w:t>
      </w:r>
      <w:r w:rsidRPr="00974A76">
        <w:rPr>
          <w:rFonts w:ascii="AECOM Sans" w:hAnsi="AECOM Sans" w:cs="AECOM Sans"/>
          <w:sz w:val="22"/>
          <w:szCs w:val="22"/>
        </w:rPr>
        <w:t xml:space="preserve"> Od chwili przejęcia Terenu Budowy</w:t>
      </w:r>
      <w:r w:rsidR="00FD5BDA">
        <w:rPr>
          <w:rFonts w:ascii="AECOM Sans" w:hAnsi="AECOM Sans" w:cs="AECOM Sans"/>
          <w:sz w:val="22"/>
          <w:szCs w:val="22"/>
        </w:rPr>
        <w:t>,</w:t>
      </w:r>
      <w:r w:rsidRPr="00974A76">
        <w:rPr>
          <w:rFonts w:ascii="AECOM Sans" w:hAnsi="AECOM Sans" w:cs="AECOM Sans"/>
          <w:sz w:val="22"/>
          <w:szCs w:val="22"/>
        </w:rPr>
        <w:t xml:space="preserve"> aż do chwili dokonania odbioru końcowego Robót</w:t>
      </w:r>
      <w:r w:rsidRPr="00974A76">
        <w:rPr>
          <w:rFonts w:ascii="AECOM Sans" w:hAnsi="AECOM Sans" w:cs="AECOM Sans"/>
          <w:spacing w:val="2"/>
          <w:sz w:val="22"/>
          <w:szCs w:val="22"/>
        </w:rPr>
        <w:t>,</w:t>
      </w:r>
      <w:r w:rsidRPr="00974A76">
        <w:rPr>
          <w:rFonts w:ascii="AECOM Sans" w:hAnsi="AECOM Sans" w:cs="AECOM Sans"/>
          <w:sz w:val="22"/>
          <w:szCs w:val="22"/>
        </w:rPr>
        <w:t xml:space="preserve"> Wykonawca ponosi ryzyko przypadkowej, tj. spowodowanej okolicznościami, za które Zamawiający nie ponosi odpowiedzialności, utraty lub uszkodzenia zgromadzonych tam Materiałów, Urządzeń, mienia Wykonawcy i/lub Robót. </w:t>
      </w:r>
    </w:p>
    <w:p w14:paraId="76319150" w14:textId="77777777" w:rsidR="00366295" w:rsidRPr="00974A76" w:rsidRDefault="00366295" w:rsidP="00E310D3">
      <w:pPr>
        <w:pStyle w:val="Tekstpodstawowy3"/>
        <w:numPr>
          <w:ilvl w:val="0"/>
          <w:numId w:val="79"/>
        </w:numPr>
        <w:spacing w:line="276" w:lineRule="auto"/>
        <w:jc w:val="both"/>
        <w:rPr>
          <w:rFonts w:ascii="AECOM Sans" w:hAnsi="AECOM Sans" w:cs="AECOM Sans"/>
          <w:sz w:val="22"/>
          <w:szCs w:val="22"/>
        </w:rPr>
      </w:pPr>
      <w:r w:rsidRPr="00974A76">
        <w:rPr>
          <w:rFonts w:ascii="AECOM Sans" w:hAnsi="AECOM Sans" w:cs="AECOM Sans"/>
          <w:sz w:val="22"/>
          <w:szCs w:val="22"/>
        </w:rPr>
        <w:t>Wykonawca odpowiada za zapewnienie porządku na Terenie Budowy oraz za przestrzeganie odpowiednich przepisów, regulujących proces inwestycyjny.</w:t>
      </w:r>
    </w:p>
    <w:p w14:paraId="66A0B0B5" w14:textId="77777777" w:rsidR="00366295" w:rsidRPr="00974A76" w:rsidRDefault="00366295" w:rsidP="00E310D3">
      <w:pPr>
        <w:pStyle w:val="Tekstpodstawowy3"/>
        <w:numPr>
          <w:ilvl w:val="0"/>
          <w:numId w:val="79"/>
        </w:numPr>
        <w:spacing w:line="276" w:lineRule="auto"/>
        <w:jc w:val="both"/>
        <w:rPr>
          <w:rFonts w:ascii="AECOM Sans" w:hAnsi="AECOM Sans" w:cs="AECOM Sans"/>
          <w:sz w:val="22"/>
          <w:szCs w:val="22"/>
        </w:rPr>
      </w:pPr>
      <w:r w:rsidRPr="00974A76">
        <w:rPr>
          <w:rFonts w:ascii="AECOM Sans" w:hAnsi="AECOM Sans" w:cs="AECOM Sans"/>
          <w:sz w:val="22"/>
          <w:szCs w:val="22"/>
        </w:rPr>
        <w:t xml:space="preserve">Wykonawca, na żądanie Zamawiającego, umożliwi mu, jego przedstawicielom lub upoważnionym pracownikom, względnie innym wykonawcom przez niego zatrudnionym dostęp do Terenu Budowy, natomiast przedstawicielom odpowiednich władz, w każdym uzasadnionym przypadku. </w:t>
      </w:r>
    </w:p>
    <w:p w14:paraId="3DA7F954" w14:textId="65523960" w:rsidR="00366295" w:rsidRPr="00974A76" w:rsidRDefault="00366295" w:rsidP="00E310D3">
      <w:pPr>
        <w:pStyle w:val="Tekstpodstawowy3"/>
        <w:numPr>
          <w:ilvl w:val="0"/>
          <w:numId w:val="79"/>
        </w:numPr>
        <w:spacing w:line="276" w:lineRule="auto"/>
        <w:jc w:val="both"/>
        <w:rPr>
          <w:rFonts w:ascii="AECOM Sans" w:hAnsi="AECOM Sans" w:cs="AECOM Sans"/>
          <w:sz w:val="22"/>
          <w:szCs w:val="22"/>
        </w:rPr>
      </w:pPr>
      <w:r w:rsidRPr="00974A76">
        <w:rPr>
          <w:rFonts w:ascii="AECOM Sans" w:hAnsi="AECOM Sans" w:cs="AECOM Sans"/>
          <w:spacing w:val="-6"/>
          <w:sz w:val="22"/>
          <w:szCs w:val="22"/>
        </w:rPr>
        <w:t xml:space="preserve">Wykonawca utrzyma porządek i ład na Terenie Budowy, a także właściwie zorganizuje swoje zaplecze i przestrzeń użytkowo-biurową dla swego personelu w miejscu wskazanym przez </w:t>
      </w:r>
      <w:r w:rsidR="00734E3C">
        <w:rPr>
          <w:rFonts w:ascii="AECOM Sans" w:hAnsi="AECOM Sans" w:cs="AECOM Sans"/>
          <w:spacing w:val="-6"/>
          <w:sz w:val="22"/>
          <w:szCs w:val="22"/>
        </w:rPr>
        <w:t xml:space="preserve">Wykonawcę i zatwierdzonym przez </w:t>
      </w:r>
      <w:r w:rsidRPr="00974A76">
        <w:rPr>
          <w:rFonts w:ascii="AECOM Sans" w:hAnsi="AECOM Sans" w:cs="AECOM Sans"/>
          <w:spacing w:val="-6"/>
          <w:sz w:val="22"/>
          <w:szCs w:val="22"/>
        </w:rPr>
        <w:t>Zamawiającego, w tym zapewni własnym staraniem i na własny koszt kontenery na odpady, segregację odpadów, usunięcie śmieci, gruzu i zbędnych Materiałów poza Teren Budowy, utylizację odpadów niepodlegających przyjęciu na wysypisko śmieci - zgodnie z właściwymi przepisami prawa polskiego. W przypadku stwierdzenia zaniechania tych czynności przez Wykonawcę Zamawiający może je podjąć na koszt i ryzyko Wykonawcy.</w:t>
      </w:r>
    </w:p>
    <w:p w14:paraId="7014E2BB" w14:textId="77777777" w:rsidR="00366295" w:rsidRPr="00974A76" w:rsidRDefault="00366295" w:rsidP="00E310D3">
      <w:pPr>
        <w:pStyle w:val="Tekstpodstawowy3"/>
        <w:numPr>
          <w:ilvl w:val="0"/>
          <w:numId w:val="79"/>
        </w:numPr>
        <w:spacing w:line="276" w:lineRule="auto"/>
        <w:jc w:val="both"/>
        <w:rPr>
          <w:rFonts w:ascii="AECOM Sans" w:hAnsi="AECOM Sans" w:cs="AECOM Sans"/>
          <w:sz w:val="22"/>
          <w:szCs w:val="22"/>
        </w:rPr>
      </w:pPr>
      <w:r w:rsidRPr="00974A76">
        <w:rPr>
          <w:rFonts w:ascii="AECOM Sans" w:hAnsi="AECOM Sans" w:cs="AECOM Sans"/>
          <w:iCs/>
          <w:color w:val="000000"/>
          <w:sz w:val="22"/>
          <w:szCs w:val="22"/>
        </w:rPr>
        <w:t>Wykonawca na czas prowadzenia robót zapewni Zamawiającemu przy biurze kierownictwa budowy pomieszczenie biurowo</w:t>
      </w:r>
      <w:r w:rsidR="00FD5BDA">
        <w:rPr>
          <w:rFonts w:ascii="AECOM Sans" w:hAnsi="AECOM Sans" w:cs="AECOM Sans"/>
          <w:iCs/>
          <w:color w:val="000000"/>
          <w:sz w:val="22"/>
          <w:szCs w:val="22"/>
        </w:rPr>
        <w:t xml:space="preserve"> -</w:t>
      </w:r>
      <w:r w:rsidRPr="00974A76">
        <w:rPr>
          <w:rFonts w:ascii="AECOM Sans" w:hAnsi="AECOM Sans" w:cs="AECOM Sans"/>
          <w:iCs/>
          <w:color w:val="000000"/>
          <w:sz w:val="22"/>
          <w:szCs w:val="22"/>
        </w:rPr>
        <w:t xml:space="preserve"> socjalne dla spotkań roboczych. Pomieszczenie to powinno być ocieplone, wyposażone w instalację elektryczną i klimatyzowane, wyposażone w odpowiednie umeblowanie wystarczające dla zebrań liczących do 25 uczestników. Koszty najmu i eksploatacji takiego pomieszczenia ponosi Wykonawca</w:t>
      </w:r>
    </w:p>
    <w:p w14:paraId="6C4B0A41" w14:textId="77777777" w:rsidR="00366295" w:rsidRPr="00974A76" w:rsidRDefault="00366295" w:rsidP="00E310D3">
      <w:pPr>
        <w:pStyle w:val="Tekstpodstawowy3"/>
        <w:numPr>
          <w:ilvl w:val="0"/>
          <w:numId w:val="79"/>
        </w:numPr>
        <w:spacing w:line="276" w:lineRule="auto"/>
        <w:jc w:val="both"/>
        <w:rPr>
          <w:rFonts w:ascii="AECOM Sans" w:hAnsi="AECOM Sans" w:cs="AECOM Sans"/>
          <w:sz w:val="22"/>
          <w:szCs w:val="22"/>
        </w:rPr>
      </w:pPr>
      <w:r w:rsidRPr="00974A76">
        <w:rPr>
          <w:rFonts w:ascii="AECOM Sans" w:hAnsi="AECOM Sans" w:cs="AECOM Sans"/>
          <w:spacing w:val="-6"/>
          <w:sz w:val="22"/>
          <w:szCs w:val="22"/>
        </w:rPr>
        <w:t>Obowiązek zapewnienia dostawy wody, odprowadzenia ścieków, dostawy prądu i gazu, oraz koszty z tym związane, obciążają Wykonawcę.</w:t>
      </w:r>
    </w:p>
    <w:p w14:paraId="15D5563A" w14:textId="77777777" w:rsidR="00366295" w:rsidRPr="00974A76" w:rsidRDefault="00366295" w:rsidP="00E310D3">
      <w:pPr>
        <w:pStyle w:val="Tekstpodstawowy3"/>
        <w:numPr>
          <w:ilvl w:val="0"/>
          <w:numId w:val="79"/>
        </w:numPr>
        <w:spacing w:line="276" w:lineRule="auto"/>
        <w:jc w:val="both"/>
        <w:rPr>
          <w:rFonts w:ascii="AECOM Sans" w:hAnsi="AECOM Sans" w:cs="AECOM Sans"/>
          <w:sz w:val="22"/>
          <w:szCs w:val="22"/>
        </w:rPr>
      </w:pPr>
      <w:r w:rsidRPr="00974A76">
        <w:rPr>
          <w:rFonts w:ascii="AECOM Sans" w:hAnsi="AECOM Sans" w:cs="AECOM Sans"/>
          <w:sz w:val="22"/>
          <w:szCs w:val="22"/>
        </w:rPr>
        <w:t xml:space="preserve">Przed zgłoszeniem gotowości do odbioru końcowego Robót Wykonawca będzie miał obowiązek uprzątnąć i usunąć z Terenu Budowy cały sprzęt Wykonawcy, nadmiar Materiałów </w:t>
      </w:r>
      <w:r w:rsidRPr="00974A76">
        <w:rPr>
          <w:rFonts w:ascii="AECOM Sans" w:hAnsi="AECOM Sans" w:cs="AECOM Sans"/>
          <w:sz w:val="22"/>
          <w:szCs w:val="22"/>
        </w:rPr>
        <w:lastRenderedPageBreak/>
        <w:t>lub Urządzeń, złom, odpady, i wszelkie zbędne pozostałości po Robotach. Wykonawca pozostawi Teren Budowy w czystym i bezpiecznym stanie.</w:t>
      </w:r>
    </w:p>
    <w:p w14:paraId="3459B73A" w14:textId="77777777" w:rsidR="00366295" w:rsidRPr="00974A76" w:rsidRDefault="00366295" w:rsidP="00366295">
      <w:pPr>
        <w:shd w:val="clear" w:color="auto" w:fill="FFFFFF"/>
        <w:spacing w:line="276" w:lineRule="auto"/>
        <w:jc w:val="both"/>
        <w:rPr>
          <w:rFonts w:ascii="AECOM Sans" w:hAnsi="AECOM Sans" w:cs="AECOM Sans"/>
          <w:sz w:val="22"/>
          <w:szCs w:val="22"/>
        </w:rPr>
      </w:pPr>
    </w:p>
    <w:p w14:paraId="70D702D6" w14:textId="77777777" w:rsidR="00366295" w:rsidRPr="00974A76" w:rsidRDefault="00366295" w:rsidP="00366295">
      <w:pPr>
        <w:shd w:val="clear" w:color="auto" w:fill="FFFFFF"/>
        <w:spacing w:line="276" w:lineRule="auto"/>
        <w:jc w:val="center"/>
        <w:rPr>
          <w:rFonts w:ascii="AECOM Sans" w:hAnsi="AECOM Sans" w:cs="AECOM Sans"/>
          <w:b/>
          <w:spacing w:val="-6"/>
          <w:sz w:val="22"/>
          <w:szCs w:val="22"/>
        </w:rPr>
      </w:pPr>
      <w:r w:rsidRPr="00974A76">
        <w:rPr>
          <w:rFonts w:ascii="AECOM Sans" w:hAnsi="AECOM Sans" w:cs="AECOM Sans"/>
          <w:b/>
          <w:sz w:val="22"/>
          <w:szCs w:val="22"/>
        </w:rPr>
        <w:t>Artykuł</w:t>
      </w:r>
      <w:r w:rsidRPr="00974A76">
        <w:rPr>
          <w:rFonts w:ascii="AECOM Sans" w:hAnsi="AECOM Sans" w:cs="AECOM Sans"/>
          <w:b/>
          <w:spacing w:val="-6"/>
          <w:sz w:val="22"/>
          <w:szCs w:val="22"/>
        </w:rPr>
        <w:t xml:space="preserve"> 10</w:t>
      </w:r>
    </w:p>
    <w:p w14:paraId="0394B29F" w14:textId="77777777" w:rsidR="00366295" w:rsidRPr="00974A76" w:rsidRDefault="00366295" w:rsidP="00366295">
      <w:pPr>
        <w:shd w:val="clear" w:color="auto" w:fill="FFFFFF"/>
        <w:spacing w:line="276" w:lineRule="auto"/>
        <w:jc w:val="center"/>
        <w:rPr>
          <w:rFonts w:ascii="AECOM Sans" w:hAnsi="AECOM Sans" w:cs="AECOM Sans"/>
          <w:b/>
          <w:spacing w:val="-6"/>
          <w:sz w:val="22"/>
          <w:szCs w:val="22"/>
        </w:rPr>
      </w:pPr>
      <w:r w:rsidRPr="00974A76">
        <w:rPr>
          <w:rFonts w:ascii="AECOM Sans" w:hAnsi="AECOM Sans" w:cs="AECOM Sans"/>
          <w:b/>
          <w:spacing w:val="-6"/>
          <w:sz w:val="22"/>
          <w:szCs w:val="22"/>
        </w:rPr>
        <w:t>Materiały i Urządzenia</w:t>
      </w:r>
    </w:p>
    <w:p w14:paraId="7A95405F" w14:textId="77777777" w:rsidR="00366295" w:rsidRPr="00974A76" w:rsidRDefault="00366295" w:rsidP="00E310D3">
      <w:pPr>
        <w:pStyle w:val="Tekstpodstawowy3"/>
        <w:widowControl w:val="0"/>
        <w:numPr>
          <w:ilvl w:val="0"/>
          <w:numId w:val="80"/>
        </w:numPr>
        <w:autoSpaceDE w:val="0"/>
        <w:autoSpaceDN w:val="0"/>
        <w:adjustRightInd w:val="0"/>
        <w:spacing w:line="276" w:lineRule="auto"/>
        <w:jc w:val="both"/>
        <w:rPr>
          <w:rFonts w:ascii="AECOM Sans" w:hAnsi="AECOM Sans" w:cs="AECOM Sans"/>
          <w:sz w:val="22"/>
          <w:szCs w:val="22"/>
        </w:rPr>
      </w:pPr>
      <w:r w:rsidRPr="00974A76">
        <w:rPr>
          <w:rFonts w:ascii="AECOM Sans" w:hAnsi="AECOM Sans" w:cs="AECOM Sans"/>
          <w:sz w:val="22"/>
          <w:szCs w:val="22"/>
        </w:rPr>
        <w:t xml:space="preserve">Wszystkie Materiały, Urządzenia, jak również sprzęt Wykonawcy, potrzebne do wykonania Robót są dostarczane przez Wykonawcę na jego ryzyko i koszt. </w:t>
      </w:r>
    </w:p>
    <w:p w14:paraId="4AD368B5" w14:textId="77777777" w:rsidR="00366295" w:rsidRDefault="00366295" w:rsidP="00E310D3">
      <w:pPr>
        <w:pStyle w:val="Tekstpodstawowy3"/>
        <w:widowControl w:val="0"/>
        <w:numPr>
          <w:ilvl w:val="0"/>
          <w:numId w:val="80"/>
        </w:numPr>
        <w:autoSpaceDE w:val="0"/>
        <w:autoSpaceDN w:val="0"/>
        <w:adjustRightInd w:val="0"/>
        <w:spacing w:line="276" w:lineRule="auto"/>
        <w:jc w:val="both"/>
        <w:rPr>
          <w:rFonts w:ascii="AECOM Sans" w:hAnsi="AECOM Sans" w:cs="AECOM Sans"/>
          <w:sz w:val="22"/>
          <w:szCs w:val="22"/>
        </w:rPr>
      </w:pPr>
      <w:r w:rsidRPr="00974A76">
        <w:rPr>
          <w:rFonts w:ascii="AECOM Sans" w:hAnsi="AECOM Sans" w:cs="AECOM Sans"/>
          <w:sz w:val="22"/>
          <w:szCs w:val="22"/>
        </w:rPr>
        <w:t>Wykonawca zobowiązany jest dostarczać Materiały i Urządzenia w jakości i o parametrach określonych w Kontrakcie w ilościach niezbędnych do należytego wykonania Robót. W</w:t>
      </w:r>
      <w:r w:rsidR="00DE577A">
        <w:rPr>
          <w:rFonts w:ascii="AECOM Sans" w:hAnsi="AECOM Sans" w:cs="AECOM Sans"/>
          <w:sz w:val="22"/>
          <w:szCs w:val="22"/>
        </w:rPr>
        <w:t> </w:t>
      </w:r>
      <w:r w:rsidRPr="00974A76">
        <w:rPr>
          <w:rFonts w:ascii="AECOM Sans" w:hAnsi="AECOM Sans" w:cs="AECOM Sans"/>
          <w:sz w:val="22"/>
          <w:szCs w:val="22"/>
        </w:rPr>
        <w:t>przypadku braku odpowiednich danych w w/w dokumentach – o jakości i parametrach zadecyduje Zamawiający lub Inżynier. W każdym przypadku dostarczone Materiały i</w:t>
      </w:r>
      <w:r w:rsidR="00DE577A">
        <w:rPr>
          <w:rFonts w:ascii="AECOM Sans" w:hAnsi="AECOM Sans" w:cs="AECOM Sans"/>
          <w:sz w:val="22"/>
          <w:szCs w:val="22"/>
        </w:rPr>
        <w:t> </w:t>
      </w:r>
      <w:r w:rsidRPr="00974A76">
        <w:rPr>
          <w:rFonts w:ascii="AECOM Sans" w:hAnsi="AECOM Sans" w:cs="AECOM Sans"/>
          <w:sz w:val="22"/>
          <w:szCs w:val="22"/>
        </w:rPr>
        <w:t xml:space="preserve">Urządzenia muszą spełniać wymagania określone przez zharmonizowane normy i normy polskie oraz przepisy prawa. </w:t>
      </w:r>
    </w:p>
    <w:p w14:paraId="2B64CCAF" w14:textId="77777777" w:rsidR="008D2667" w:rsidRPr="008D2667" w:rsidRDefault="008D2667" w:rsidP="00E310D3">
      <w:pPr>
        <w:pStyle w:val="Tekstpodstawowy3"/>
        <w:widowControl w:val="0"/>
        <w:numPr>
          <w:ilvl w:val="0"/>
          <w:numId w:val="80"/>
        </w:numPr>
        <w:autoSpaceDE w:val="0"/>
        <w:autoSpaceDN w:val="0"/>
        <w:adjustRightInd w:val="0"/>
        <w:spacing w:line="276" w:lineRule="auto"/>
        <w:jc w:val="both"/>
        <w:rPr>
          <w:rFonts w:ascii="AECOM Sans" w:hAnsi="AECOM Sans" w:cs="AECOM Sans"/>
          <w:sz w:val="22"/>
          <w:szCs w:val="22"/>
        </w:rPr>
      </w:pPr>
      <w:r>
        <w:rPr>
          <w:rFonts w:ascii="AECOM Sans" w:hAnsi="AECOM Sans" w:cs="AECOM Sans"/>
          <w:sz w:val="22"/>
          <w:szCs w:val="22"/>
        </w:rPr>
        <w:t>Wykonawca przed zastosowaniem określonych Materiałów lub Urządzeń potrzebnych do wykonania Robót zobowiązany jest do uzyskania zgody (zatwierdzenia) Inżyniera na zastosowanie Materiałów i/lub Urządzeń. Zatwierdzenie Materiałów i Urządzeń dokonywane będzie pod kątem ich zgodności z wymogami określonymi w ust. 2.</w:t>
      </w:r>
    </w:p>
    <w:p w14:paraId="550D22C0" w14:textId="77777777" w:rsidR="00366295" w:rsidRPr="00974A76" w:rsidRDefault="00366295" w:rsidP="00E310D3">
      <w:pPr>
        <w:pStyle w:val="Tekstpodstawowy3"/>
        <w:widowControl w:val="0"/>
        <w:numPr>
          <w:ilvl w:val="0"/>
          <w:numId w:val="80"/>
        </w:numPr>
        <w:autoSpaceDE w:val="0"/>
        <w:autoSpaceDN w:val="0"/>
        <w:adjustRightInd w:val="0"/>
        <w:spacing w:line="276" w:lineRule="auto"/>
        <w:jc w:val="both"/>
        <w:rPr>
          <w:rFonts w:ascii="AECOM Sans" w:hAnsi="AECOM Sans" w:cs="AECOM Sans"/>
          <w:sz w:val="22"/>
          <w:szCs w:val="22"/>
        </w:rPr>
      </w:pPr>
      <w:r w:rsidRPr="00974A76">
        <w:rPr>
          <w:rFonts w:ascii="AECOM Sans" w:hAnsi="AECOM Sans" w:cs="AECOM Sans"/>
          <w:sz w:val="22"/>
          <w:szCs w:val="22"/>
        </w:rPr>
        <w:t>Wykonawca zapewni bezpieczny i dostosowany do szczególnych właściwości Materiałów i</w:t>
      </w:r>
      <w:r w:rsidR="00DE577A">
        <w:rPr>
          <w:rFonts w:ascii="AECOM Sans" w:hAnsi="AECOM Sans" w:cs="AECOM Sans"/>
          <w:sz w:val="22"/>
          <w:szCs w:val="22"/>
        </w:rPr>
        <w:t> </w:t>
      </w:r>
      <w:r w:rsidRPr="00974A76">
        <w:rPr>
          <w:rFonts w:ascii="AECOM Sans" w:hAnsi="AECOM Sans" w:cs="AECOM Sans"/>
          <w:sz w:val="22"/>
          <w:szCs w:val="22"/>
        </w:rPr>
        <w:t>Urządzeń transport na Teren Budowy, jak również upewni się, że opakowanie Materiałów i</w:t>
      </w:r>
      <w:r w:rsidR="00DE577A">
        <w:rPr>
          <w:rFonts w:ascii="AECOM Sans" w:hAnsi="AECOM Sans" w:cs="AECOM Sans"/>
          <w:sz w:val="22"/>
          <w:szCs w:val="22"/>
        </w:rPr>
        <w:t> </w:t>
      </w:r>
      <w:r w:rsidRPr="00974A76">
        <w:rPr>
          <w:rFonts w:ascii="AECOM Sans" w:hAnsi="AECOM Sans" w:cs="AECOM Sans"/>
          <w:sz w:val="22"/>
          <w:szCs w:val="22"/>
        </w:rPr>
        <w:t>Urządzeń gwarantuje ich całość i nienaruszalność.</w:t>
      </w:r>
    </w:p>
    <w:p w14:paraId="73FAFD08" w14:textId="77777777" w:rsidR="00366295" w:rsidRPr="00974A76" w:rsidRDefault="00366295" w:rsidP="00E310D3">
      <w:pPr>
        <w:pStyle w:val="Tekstpodstawowy3"/>
        <w:widowControl w:val="0"/>
        <w:numPr>
          <w:ilvl w:val="0"/>
          <w:numId w:val="80"/>
        </w:numPr>
        <w:autoSpaceDE w:val="0"/>
        <w:autoSpaceDN w:val="0"/>
        <w:adjustRightInd w:val="0"/>
        <w:spacing w:line="276" w:lineRule="auto"/>
        <w:jc w:val="both"/>
        <w:rPr>
          <w:rFonts w:ascii="AECOM Sans" w:hAnsi="AECOM Sans" w:cs="AECOM Sans"/>
          <w:sz w:val="22"/>
          <w:szCs w:val="22"/>
        </w:rPr>
      </w:pPr>
      <w:r w:rsidRPr="00974A76">
        <w:rPr>
          <w:rFonts w:ascii="AECOM Sans" w:hAnsi="AECOM Sans" w:cs="AECOM Sans"/>
          <w:sz w:val="22"/>
          <w:szCs w:val="22"/>
        </w:rPr>
        <w:t>Zamawiający, Inżynier lub jego przedstawiciele mogą dokonywać kontroli jakości i przydatności Materiałów i Urządzeń w każdym czasie. Mogą także uczestniczyć w odbiorze Materiałów i Urządzeń w miejscu ich wydania. W przypadku wyniku kontroli wskazującego niedopełnienie przez Wykonawcę obowiązku wskazanego w ust.</w:t>
      </w:r>
      <w:r w:rsidR="008D2667">
        <w:rPr>
          <w:rFonts w:ascii="AECOM Sans" w:hAnsi="AECOM Sans" w:cs="AECOM Sans"/>
          <w:sz w:val="22"/>
          <w:szCs w:val="22"/>
        </w:rPr>
        <w:t xml:space="preserve"> </w:t>
      </w:r>
      <w:r w:rsidRPr="00974A76">
        <w:rPr>
          <w:rFonts w:ascii="AECOM Sans" w:hAnsi="AECOM Sans" w:cs="AECOM Sans"/>
          <w:sz w:val="22"/>
          <w:szCs w:val="22"/>
        </w:rPr>
        <w:t>2 Wykonawca poniesie koszt kontroli we własnym zakresie.</w:t>
      </w:r>
    </w:p>
    <w:p w14:paraId="7ECA2193" w14:textId="77777777" w:rsidR="00366295" w:rsidRPr="00974A76" w:rsidRDefault="00366295" w:rsidP="00366295">
      <w:pPr>
        <w:shd w:val="clear" w:color="auto" w:fill="FFFFFF"/>
        <w:spacing w:line="276" w:lineRule="auto"/>
        <w:jc w:val="center"/>
        <w:rPr>
          <w:rFonts w:ascii="AECOM Sans" w:hAnsi="AECOM Sans" w:cs="AECOM Sans"/>
          <w:b/>
          <w:sz w:val="22"/>
          <w:szCs w:val="22"/>
        </w:rPr>
      </w:pPr>
    </w:p>
    <w:p w14:paraId="2B770668" w14:textId="77777777" w:rsidR="00366295" w:rsidRPr="00974A76" w:rsidRDefault="00366295" w:rsidP="00366295">
      <w:pPr>
        <w:shd w:val="clear" w:color="auto" w:fill="FFFFFF"/>
        <w:spacing w:line="276" w:lineRule="auto"/>
        <w:jc w:val="center"/>
        <w:rPr>
          <w:rFonts w:ascii="AECOM Sans" w:hAnsi="AECOM Sans" w:cs="AECOM Sans"/>
          <w:b/>
          <w:sz w:val="22"/>
          <w:szCs w:val="22"/>
        </w:rPr>
      </w:pPr>
      <w:r w:rsidRPr="00974A76">
        <w:rPr>
          <w:rFonts w:ascii="AECOM Sans" w:hAnsi="AECOM Sans" w:cs="AECOM Sans"/>
          <w:b/>
          <w:sz w:val="22"/>
          <w:szCs w:val="22"/>
        </w:rPr>
        <w:t>Artykuł 11</w:t>
      </w:r>
    </w:p>
    <w:p w14:paraId="103D7CF4" w14:textId="77777777" w:rsidR="00366295" w:rsidRPr="00974A76" w:rsidRDefault="00366295" w:rsidP="00366295">
      <w:pPr>
        <w:shd w:val="clear" w:color="auto" w:fill="FFFFFF"/>
        <w:spacing w:line="276" w:lineRule="auto"/>
        <w:jc w:val="center"/>
        <w:rPr>
          <w:rFonts w:ascii="AECOM Sans" w:hAnsi="AECOM Sans" w:cs="AECOM Sans"/>
          <w:b/>
          <w:sz w:val="22"/>
          <w:szCs w:val="22"/>
        </w:rPr>
      </w:pPr>
      <w:r w:rsidRPr="00974A76">
        <w:rPr>
          <w:rFonts w:ascii="AECOM Sans" w:hAnsi="AECOM Sans" w:cs="AECOM Sans"/>
          <w:b/>
          <w:sz w:val="22"/>
          <w:szCs w:val="22"/>
        </w:rPr>
        <w:t xml:space="preserve">Realizacja Robót </w:t>
      </w:r>
    </w:p>
    <w:p w14:paraId="21EF66D2" w14:textId="77777777" w:rsidR="00366295" w:rsidRPr="00974A76" w:rsidRDefault="00366295" w:rsidP="00E310D3">
      <w:pPr>
        <w:pStyle w:val="Tekstpodstawowy3"/>
        <w:numPr>
          <w:ilvl w:val="0"/>
          <w:numId w:val="81"/>
        </w:numPr>
        <w:spacing w:line="276" w:lineRule="auto"/>
        <w:jc w:val="both"/>
        <w:rPr>
          <w:rFonts w:ascii="AECOM Sans" w:hAnsi="AECOM Sans" w:cs="AECOM Sans"/>
          <w:sz w:val="22"/>
          <w:szCs w:val="22"/>
        </w:rPr>
      </w:pPr>
      <w:r w:rsidRPr="00974A76">
        <w:rPr>
          <w:rFonts w:ascii="AECOM Sans" w:hAnsi="AECOM Sans" w:cs="AECOM Sans"/>
          <w:sz w:val="22"/>
          <w:szCs w:val="22"/>
        </w:rPr>
        <w:t>Wykonawca rozpocznie Roboty w terminie 7 Dni Roboczych po przekazaniu mu Terenu Budowy tak, aby zakończenie Robót nastąpiło w terminie określonym w niniejszym dokumencie Umowy.</w:t>
      </w:r>
    </w:p>
    <w:p w14:paraId="78485962" w14:textId="77777777" w:rsidR="00366295" w:rsidRPr="00974A76" w:rsidRDefault="00366295" w:rsidP="00E310D3">
      <w:pPr>
        <w:widowControl w:val="0"/>
        <w:numPr>
          <w:ilvl w:val="0"/>
          <w:numId w:val="81"/>
        </w:numPr>
        <w:shd w:val="clear" w:color="auto" w:fill="FFFFFF"/>
        <w:autoSpaceDE w:val="0"/>
        <w:autoSpaceDN w:val="0"/>
        <w:adjustRightInd w:val="0"/>
        <w:spacing w:line="276" w:lineRule="auto"/>
        <w:jc w:val="both"/>
        <w:rPr>
          <w:rFonts w:ascii="AECOM Sans" w:hAnsi="AECOM Sans" w:cs="AECOM Sans"/>
          <w:spacing w:val="-9"/>
          <w:sz w:val="22"/>
          <w:szCs w:val="22"/>
        </w:rPr>
      </w:pPr>
      <w:r w:rsidRPr="00974A76">
        <w:rPr>
          <w:rFonts w:ascii="AECOM Sans" w:hAnsi="AECOM Sans" w:cs="AECOM Sans"/>
          <w:spacing w:val="2"/>
          <w:sz w:val="22"/>
          <w:szCs w:val="22"/>
        </w:rPr>
        <w:t xml:space="preserve">Roboty będą wykonywane </w:t>
      </w:r>
      <w:r w:rsidRPr="00974A76">
        <w:rPr>
          <w:rFonts w:ascii="AECOM Sans" w:hAnsi="AECOM Sans" w:cs="AECOM Sans"/>
          <w:sz w:val="22"/>
          <w:szCs w:val="22"/>
        </w:rPr>
        <w:t xml:space="preserve">zgodnie z zasadami wiedzy fachowej, </w:t>
      </w:r>
      <w:r w:rsidRPr="00974A76">
        <w:rPr>
          <w:rFonts w:ascii="AECOM Sans" w:hAnsi="AECOM Sans" w:cs="AECOM Sans"/>
          <w:spacing w:val="-3"/>
          <w:sz w:val="22"/>
          <w:szCs w:val="22"/>
        </w:rPr>
        <w:t xml:space="preserve">z </w:t>
      </w:r>
      <w:r w:rsidRPr="00974A76">
        <w:rPr>
          <w:rFonts w:ascii="AECOM Sans" w:hAnsi="AECOM Sans" w:cs="AECOM Sans"/>
          <w:spacing w:val="-4"/>
          <w:sz w:val="22"/>
          <w:szCs w:val="22"/>
        </w:rPr>
        <w:t>najwyższą starannością zawodową,</w:t>
      </w:r>
      <w:r w:rsidRPr="00974A76">
        <w:rPr>
          <w:rFonts w:ascii="AECOM Sans" w:hAnsi="AECOM Sans" w:cs="AECOM Sans"/>
          <w:sz w:val="22"/>
          <w:szCs w:val="22"/>
        </w:rPr>
        <w:t xml:space="preserve"> z uwzględnieniem wszystkich właściwych warunków technicznych i prawnych, tj. wszelkich przepisów prawa (ze szczególnym uwzględnieniem Prawa budowlanego), norm zharmonizowanych oraz polskich, regulacji i zarządzeń polskich władz. Sposób prowadzenia Robót będzie uwzględniał także wszelkie inne warunki miejscowe. Wykonawca uzyska wszelkie wymagane pozwolenia, zatwierdzenia i decyzje oraz dostarczy wszelkie potrzebne Materiały i Urządzenia, sprzęt Wykonawcy, udostępni technologię w takim zakresie, w jakim okaże się to potrzebne do wykonania Robót i do eksploatacji Robót oraz wykona wszelkie prace nieokreślone wyraźnie w Kontrakcie, aczkolwiek konieczne lub wskazane dla prawidłowego i terminowego oddania Robót do użytkowania i eksploatacji i jej funkcjonowania zgodnie z wymogami określonymi w Kontrakcie.</w:t>
      </w:r>
    </w:p>
    <w:p w14:paraId="0A99EF4E" w14:textId="2B3A01E9" w:rsidR="00366295" w:rsidRPr="00974A76" w:rsidRDefault="00366295" w:rsidP="00E310D3">
      <w:pPr>
        <w:widowControl w:val="0"/>
        <w:numPr>
          <w:ilvl w:val="0"/>
          <w:numId w:val="81"/>
        </w:numPr>
        <w:shd w:val="clear" w:color="auto" w:fill="FFFFFF"/>
        <w:autoSpaceDE w:val="0"/>
        <w:autoSpaceDN w:val="0"/>
        <w:adjustRightInd w:val="0"/>
        <w:spacing w:line="276" w:lineRule="auto"/>
        <w:jc w:val="both"/>
        <w:rPr>
          <w:rFonts w:ascii="AECOM Sans" w:hAnsi="AECOM Sans" w:cs="AECOM Sans"/>
          <w:spacing w:val="-9"/>
          <w:sz w:val="22"/>
          <w:szCs w:val="22"/>
        </w:rPr>
      </w:pPr>
      <w:r w:rsidRPr="00974A76">
        <w:rPr>
          <w:rFonts w:ascii="AECOM Sans" w:hAnsi="AECOM Sans" w:cs="AECOM Sans"/>
          <w:sz w:val="22"/>
          <w:szCs w:val="22"/>
        </w:rPr>
        <w:t xml:space="preserve">Wykonawca zobowiązuje się do stosowania podczas realizacji Robót wyłącznie wyrobów fabrycznie nowych, dopuszczonych do stosowania w budownictwie zgodnie z wymaganiami Prawa budowlanego oraz posiadających „deklarację zgodności”, o której mowa w ustawie </w:t>
      </w:r>
      <w:r w:rsidRPr="00974A76">
        <w:rPr>
          <w:rFonts w:ascii="AECOM Sans" w:hAnsi="AECOM Sans" w:cs="AECOM Sans"/>
          <w:sz w:val="22"/>
          <w:szCs w:val="22"/>
        </w:rPr>
        <w:lastRenderedPageBreak/>
        <w:t>z</w:t>
      </w:r>
      <w:r w:rsidR="00DE577A">
        <w:rPr>
          <w:rFonts w:ascii="AECOM Sans" w:hAnsi="AECOM Sans" w:cs="AECOM Sans"/>
          <w:sz w:val="22"/>
          <w:szCs w:val="22"/>
        </w:rPr>
        <w:t> </w:t>
      </w:r>
      <w:r w:rsidRPr="00974A76">
        <w:rPr>
          <w:rFonts w:ascii="AECOM Sans" w:hAnsi="AECOM Sans" w:cs="AECOM Sans"/>
          <w:sz w:val="22"/>
          <w:szCs w:val="22"/>
        </w:rPr>
        <w:t>dnia - 13 kwietnia 2016 r. o systemach oceny zgodności i nadzoru rynku (</w:t>
      </w:r>
      <w:r w:rsidRPr="00974A76">
        <w:rPr>
          <w:rFonts w:ascii="AECOM Sans" w:hAnsi="AECOM Sans" w:cs="AECOM Sans"/>
          <w:bCs/>
          <w:iCs/>
          <w:sz w:val="22"/>
          <w:szCs w:val="22"/>
        </w:rPr>
        <w:t xml:space="preserve">Dz.U. z 2019 r., poz. </w:t>
      </w:r>
      <w:r w:rsidR="00082E6F">
        <w:rPr>
          <w:rFonts w:ascii="AECOM Sans" w:hAnsi="AECOM Sans" w:cs="AECOM Sans"/>
          <w:bCs/>
          <w:iCs/>
          <w:sz w:val="22"/>
          <w:szCs w:val="22"/>
        </w:rPr>
        <w:t>5</w:t>
      </w:r>
      <w:r w:rsidRPr="00974A76">
        <w:rPr>
          <w:rFonts w:ascii="AECOM Sans" w:hAnsi="AECOM Sans" w:cs="AECOM Sans"/>
          <w:bCs/>
          <w:iCs/>
          <w:sz w:val="22"/>
          <w:szCs w:val="22"/>
        </w:rPr>
        <w:t>44).</w:t>
      </w:r>
    </w:p>
    <w:p w14:paraId="4E7E29A0" w14:textId="77777777" w:rsidR="00366295" w:rsidRPr="00974A76" w:rsidRDefault="00366295" w:rsidP="00E310D3">
      <w:pPr>
        <w:widowControl w:val="0"/>
        <w:numPr>
          <w:ilvl w:val="0"/>
          <w:numId w:val="81"/>
        </w:numPr>
        <w:shd w:val="clear" w:color="auto" w:fill="FFFFFF"/>
        <w:autoSpaceDE w:val="0"/>
        <w:autoSpaceDN w:val="0"/>
        <w:adjustRightInd w:val="0"/>
        <w:spacing w:line="276" w:lineRule="auto"/>
        <w:jc w:val="both"/>
        <w:rPr>
          <w:rFonts w:ascii="AECOM Sans" w:hAnsi="AECOM Sans" w:cs="AECOM Sans"/>
          <w:spacing w:val="-9"/>
          <w:sz w:val="22"/>
          <w:szCs w:val="22"/>
        </w:rPr>
      </w:pPr>
      <w:r w:rsidRPr="00974A76">
        <w:rPr>
          <w:rFonts w:ascii="AECOM Sans" w:hAnsi="AECOM Sans" w:cs="AECOM Sans"/>
          <w:sz w:val="22"/>
          <w:szCs w:val="22"/>
        </w:rPr>
        <w:t>Wykonawca ponosi pełną i wyłączną odpowiedzialność w przypadku jakichkolwiek roszczeń osób trzecich, wynikających z naruszenia ich patentów i praw autorskich, które to naruszenia mogą wyniknąć przy wykonywaniu Robót i w związku z ich prowadzeniem. W przypadku zgłoszenia takich roszczeń pod adresem Zamawiającego w trakcie wykonywania Robót i/lub po ich realizacji (bez ograniczeń czasowych) Wykonawca przejmie obowiązek ich zaspokojenia na siebie i w tym celu zwolni Zamawiającego z wszelkiej odpowiedzialności z</w:t>
      </w:r>
      <w:r w:rsidR="00DE577A">
        <w:rPr>
          <w:rFonts w:ascii="AECOM Sans" w:hAnsi="AECOM Sans" w:cs="AECOM Sans"/>
          <w:sz w:val="22"/>
          <w:szCs w:val="22"/>
        </w:rPr>
        <w:t> </w:t>
      </w:r>
      <w:r w:rsidRPr="00974A76">
        <w:rPr>
          <w:rFonts w:ascii="AECOM Sans" w:hAnsi="AECOM Sans" w:cs="AECOM Sans"/>
          <w:sz w:val="22"/>
          <w:szCs w:val="22"/>
        </w:rPr>
        <w:t>tego tytułu, w tym w szczególności w przypadku, gdyby nastąpiło jakiekolwiek zaspokojenie roszczenia osoby trzeciej bezpośrednio przez Zamawiającego, zwróci Zamawiającemu wszelkie koszty i wydatki poniesione z tego tytułu</w:t>
      </w:r>
      <w:r w:rsidRPr="00974A76">
        <w:rPr>
          <w:rFonts w:ascii="AECOM Sans" w:hAnsi="AECOM Sans" w:cs="AECOM Sans"/>
          <w:spacing w:val="-6"/>
          <w:sz w:val="22"/>
          <w:szCs w:val="22"/>
        </w:rPr>
        <w:t xml:space="preserve">. </w:t>
      </w:r>
    </w:p>
    <w:p w14:paraId="590FB1FF" w14:textId="77777777" w:rsidR="00366295" w:rsidRPr="00974A76" w:rsidRDefault="00366295" w:rsidP="00E310D3">
      <w:pPr>
        <w:pStyle w:val="Tekstpodstawowy3"/>
        <w:numPr>
          <w:ilvl w:val="0"/>
          <w:numId w:val="81"/>
        </w:numPr>
        <w:tabs>
          <w:tab w:val="left" w:pos="426"/>
        </w:tabs>
        <w:spacing w:line="276" w:lineRule="auto"/>
        <w:ind w:left="714" w:hanging="357"/>
        <w:jc w:val="both"/>
        <w:rPr>
          <w:rFonts w:ascii="AECOM Sans" w:hAnsi="AECOM Sans" w:cs="AECOM Sans"/>
          <w:sz w:val="22"/>
          <w:szCs w:val="22"/>
        </w:rPr>
      </w:pPr>
      <w:r w:rsidRPr="00974A76">
        <w:rPr>
          <w:rFonts w:ascii="AECOM Sans" w:hAnsi="AECOM Sans" w:cs="AECOM Sans"/>
          <w:bCs/>
          <w:sz w:val="22"/>
          <w:szCs w:val="22"/>
        </w:rPr>
        <w:t xml:space="preserve">Roboty, na dzień sporządzenia protokołu odbioru końcowego Robót będą spełniać wszystkie aktualne na taki dzień wymagania dotyczące użytkowania Robót, określone w przepisach prawa znajdujących zastosowanie do użytkowania Robót. </w:t>
      </w:r>
    </w:p>
    <w:p w14:paraId="4A2C596E" w14:textId="6B67FFB0" w:rsidR="00366295" w:rsidRPr="00974A76" w:rsidRDefault="00366295" w:rsidP="00E310D3">
      <w:pPr>
        <w:widowControl w:val="0"/>
        <w:numPr>
          <w:ilvl w:val="0"/>
          <w:numId w:val="81"/>
        </w:numPr>
        <w:shd w:val="clear" w:color="auto" w:fill="FFFFFF"/>
        <w:autoSpaceDE w:val="0"/>
        <w:autoSpaceDN w:val="0"/>
        <w:adjustRightInd w:val="0"/>
        <w:spacing w:line="276" w:lineRule="auto"/>
        <w:ind w:left="714" w:hanging="357"/>
        <w:jc w:val="both"/>
        <w:rPr>
          <w:rFonts w:ascii="AECOM Sans" w:hAnsi="AECOM Sans" w:cs="AECOM Sans"/>
          <w:sz w:val="22"/>
          <w:szCs w:val="22"/>
        </w:rPr>
      </w:pPr>
      <w:r w:rsidRPr="00974A76">
        <w:rPr>
          <w:rFonts w:ascii="AECOM Sans" w:hAnsi="AECOM Sans" w:cs="AECOM Sans"/>
          <w:sz w:val="22"/>
          <w:szCs w:val="22"/>
        </w:rPr>
        <w:t>Wykonawca zobowiązany jest zwracać uwagę Zamawiającemu na wszelkie błędy, wady, braki lub nieścisłości w dokumentacji Zamawiającego, o której mowa w </w:t>
      </w:r>
      <w:r w:rsidR="00082E6F">
        <w:rPr>
          <w:rFonts w:ascii="AECOM Sans" w:hAnsi="AECOM Sans" w:cs="AECOM Sans"/>
          <w:sz w:val="22"/>
          <w:szCs w:val="22"/>
        </w:rPr>
        <w:t xml:space="preserve">art. </w:t>
      </w:r>
      <w:r w:rsidRPr="00974A76">
        <w:rPr>
          <w:rFonts w:ascii="AECOM Sans" w:hAnsi="AECOM Sans" w:cs="AECOM Sans"/>
          <w:sz w:val="22"/>
          <w:szCs w:val="22"/>
        </w:rPr>
        <w:t>7 niniejszego dokumentu Umowy, w innych dokumentach dostarczonych przez Zamawiającego i/lub Inżyniera, i/lub w sposobie prowadzenia Robót. To samo dotyczy wszelkich innych poleceń, określeń i wskazówek Zamawiającego i/lub Inżyniera, zgłaszanych w toku realizacji Inwestycji.</w:t>
      </w:r>
    </w:p>
    <w:p w14:paraId="226FA9FA" w14:textId="26C06D55" w:rsidR="00B05060" w:rsidRPr="00B05060" w:rsidRDefault="00734E3C" w:rsidP="00E310D3">
      <w:pPr>
        <w:numPr>
          <w:ilvl w:val="0"/>
          <w:numId w:val="81"/>
        </w:numPr>
        <w:spacing w:line="276" w:lineRule="auto"/>
        <w:jc w:val="both"/>
        <w:rPr>
          <w:rFonts w:ascii="AECOM Sans" w:hAnsi="AECOM Sans" w:cs="AECOM Sans"/>
          <w:sz w:val="22"/>
          <w:szCs w:val="22"/>
        </w:rPr>
      </w:pPr>
      <w:r w:rsidRPr="00734E3C">
        <w:rPr>
          <w:rFonts w:ascii="AECOM Sans" w:hAnsi="AECOM Sans" w:cs="AECOM Sans"/>
          <w:sz w:val="22"/>
          <w:szCs w:val="22"/>
        </w:rPr>
        <w:t>Ponieważ w ramach Robót wystąpią prace ziemne, należy mieć na uwadze fakt, iż na etapie prowadzenia tych prac, możliwe jest odkrycie przedmiotów, co do których istnieje przypuszczenie, iż są one zabytkiem. Zamawiający przewiduje w takim przypadku zapewnienie przez Wykonawcę w ramach Robót nadzoru archeologicznego. Odpowiednie obowiązki i koszty z tym związane będą obciążać Wykonawcę. Jeżeli w trakcie prowadzenia Robót w ramach Inwestycji, dojdzie do odkrycia przedmiotu, co do którego istnieje przypuszczenie, iż jest on zabytkiem, Wykonawca podejmie niezbędne kroki wymagane przepisami prawa a w szczególności przepisami Ustawy z dnia 23 lipca 2003 r. o ochronie zabytków i opiece nad zabytkami (Dz.U. z 2020 r., poz. 282), w tym pozyska stosowne pozwolenia Konserwatora Zabytków na badania archeologiczne. W takiej sytuacji, jeżeli zajdzie konieczność wstrzymania Robót, Strony wprowadzą zmianę do Kontraktu na zasadach określonych w art. 31, obejmującą możliwość przesunięcia terminu realizacji Robót o  okres, odpowiadający uzasadnionym opóźnieniem Robót, wynikającym z tych okoliczności i ponadto przyznającą Wykonawcy zwrot kosztów wydłużenia terminu Realizacji Robót i wykonania badań archeologicznych. Wykazanie wysokości kosztów wydłużenia obciąża Wykonawcę i obejmuje wyłącznie rzeczywiście poniesione dodatkowe wydatki związane z realizacją Kontraktu, a nie obejmuje w szczególności kosztów ogólnych przedsiębiorstwa, ani utraconych korzyści.</w:t>
      </w:r>
    </w:p>
    <w:p w14:paraId="70214EF0" w14:textId="41BED2A1" w:rsidR="00734E3C" w:rsidRDefault="00734E3C" w:rsidP="00E310D3">
      <w:pPr>
        <w:pStyle w:val="Tekstpodstawowy3"/>
        <w:numPr>
          <w:ilvl w:val="0"/>
          <w:numId w:val="81"/>
        </w:numPr>
        <w:tabs>
          <w:tab w:val="left" w:pos="426"/>
        </w:tabs>
        <w:spacing w:after="120" w:line="276" w:lineRule="auto"/>
        <w:jc w:val="both"/>
        <w:rPr>
          <w:rFonts w:ascii="AECOM Sans" w:hAnsi="AECOM Sans" w:cs="AECOM Sans"/>
          <w:sz w:val="22"/>
          <w:szCs w:val="22"/>
        </w:rPr>
      </w:pPr>
      <w:r w:rsidRPr="00734E3C">
        <w:rPr>
          <w:rFonts w:ascii="AECOM Sans" w:hAnsi="AECOM Sans" w:cs="AECOM Sans"/>
          <w:sz w:val="22"/>
          <w:szCs w:val="22"/>
        </w:rPr>
        <w:t xml:space="preserve">W związku z prowadzeniem w ramach Robót prac ziemnych,  możliwe jest ujawnienie na Terenie Budowy niewybuchów i niewypałów, terenów cmentarnych, grobów lub cmentarzy wojennych. Odpowiednie obowiązki związane z ich usunięciem będą obciążać Wykonawcę. W takich okolicznościach, jeżeli zajdzie konieczność zawieszenia prowadzenia robót budowlanych, Strony wprowadzą zmianę do Kontraktu, na zasadach określonych w </w:t>
      </w:r>
      <w:r w:rsidR="002F1499">
        <w:rPr>
          <w:rFonts w:ascii="AECOM Sans" w:hAnsi="AECOM Sans" w:cs="AECOM Sans"/>
          <w:sz w:val="22"/>
          <w:szCs w:val="22"/>
        </w:rPr>
        <w:t>Art.</w:t>
      </w:r>
      <w:r w:rsidRPr="00734E3C">
        <w:rPr>
          <w:rFonts w:ascii="AECOM Sans" w:hAnsi="AECOM Sans" w:cs="AECOM Sans"/>
          <w:sz w:val="22"/>
          <w:szCs w:val="22"/>
        </w:rPr>
        <w:t xml:space="preserve"> 31, obejmującą możliwość przesunięcia terminu realizacji Robót o okres, odpowiadający uzasadnionym opóźnieniom Robót, wynikającym z powyższych okoliczności. Termin zakończenia Robót może być przedłużony tylko o przedział czasu związany z usunięciem ww. przeszkód</w:t>
      </w:r>
      <w:r>
        <w:rPr>
          <w:rFonts w:ascii="AECOM Sans" w:hAnsi="AECOM Sans" w:cs="AECOM Sans"/>
          <w:sz w:val="22"/>
          <w:szCs w:val="22"/>
        </w:rPr>
        <w:t>.</w:t>
      </w:r>
    </w:p>
    <w:p w14:paraId="7E7B475F" w14:textId="77777777" w:rsidR="008D2796" w:rsidRDefault="00366295" w:rsidP="00E310D3">
      <w:pPr>
        <w:pStyle w:val="Tekstpodstawowy3"/>
        <w:numPr>
          <w:ilvl w:val="0"/>
          <w:numId w:val="81"/>
        </w:numPr>
        <w:tabs>
          <w:tab w:val="left" w:pos="426"/>
        </w:tabs>
        <w:spacing w:after="120" w:line="276" w:lineRule="auto"/>
        <w:jc w:val="both"/>
        <w:rPr>
          <w:rFonts w:ascii="AECOM Sans" w:hAnsi="AECOM Sans" w:cs="AECOM Sans"/>
          <w:strike/>
          <w:sz w:val="22"/>
          <w:szCs w:val="22"/>
        </w:rPr>
      </w:pPr>
      <w:r w:rsidRPr="00974A76">
        <w:rPr>
          <w:rFonts w:ascii="AECOM Sans" w:hAnsi="AECOM Sans" w:cs="AECOM Sans"/>
          <w:sz w:val="22"/>
          <w:szCs w:val="22"/>
        </w:rPr>
        <w:lastRenderedPageBreak/>
        <w:t>Wykonawca nie rozpocznie żadnych Robót, w tym czynności związanych z mobilizacją i/lub czynności przed rozpoczęciem budowy (np. ograniczone przepustowości dla dróg technologicznych, dostępu do terenu i zaplecza budowy, badania geotechniczne lub badania mające na celu wybór elementów pomocniczych, takich jak wyrobiska i dokopy), chyba że Inżynier jest przekonany, że istnieją właściwe środki zaradcze wobec zagrożeń i oddziaływań środowiskowych, społecznych, związanych ze zdrowiem i bezpieczeństwem. Jako minimum Wykonawca powinien stosować PZŚ oraz Kodeks Postępowania ES złożony w ramach Oferty.</w:t>
      </w:r>
    </w:p>
    <w:p w14:paraId="5A6DFA00" w14:textId="7EB94260" w:rsidR="008D2796" w:rsidRDefault="00366295" w:rsidP="00E310D3">
      <w:pPr>
        <w:pStyle w:val="Tekstpodstawowy3"/>
        <w:numPr>
          <w:ilvl w:val="0"/>
          <w:numId w:val="81"/>
        </w:numPr>
        <w:tabs>
          <w:tab w:val="left" w:pos="426"/>
        </w:tabs>
        <w:spacing w:after="120" w:line="276" w:lineRule="auto"/>
        <w:jc w:val="both"/>
        <w:rPr>
          <w:rFonts w:ascii="AECOM Sans" w:hAnsi="AECOM Sans" w:cs="AECOM Sans"/>
          <w:sz w:val="22"/>
          <w:szCs w:val="22"/>
        </w:rPr>
      </w:pPr>
      <w:r w:rsidRPr="00974A76">
        <w:rPr>
          <w:rFonts w:ascii="AECOM Sans" w:hAnsi="AECOM Sans" w:cs="AECOM Sans"/>
          <w:sz w:val="22"/>
          <w:szCs w:val="22"/>
        </w:rPr>
        <w:t>W przypadku zmiany zakresu Robót, Wykonawca przedstawi m.in. opis proponowanych do wykonania prac, harmonogram ich realizacji oraz wystarczające informacje dotyczące ES w celu umożliwienia oceny czynników ryzyka i oddziaływania w zakresie ES.</w:t>
      </w:r>
    </w:p>
    <w:p w14:paraId="6D6CB71A" w14:textId="77777777" w:rsidR="00921184" w:rsidRPr="00921184" w:rsidRDefault="00734E3C" w:rsidP="00921184">
      <w:pPr>
        <w:pStyle w:val="Tekstpodstawowy3"/>
        <w:numPr>
          <w:ilvl w:val="0"/>
          <w:numId w:val="81"/>
        </w:numPr>
        <w:tabs>
          <w:tab w:val="left" w:pos="426"/>
        </w:tabs>
        <w:spacing w:after="120" w:line="276" w:lineRule="auto"/>
        <w:jc w:val="both"/>
        <w:rPr>
          <w:rFonts w:ascii="AECOM Sans" w:hAnsi="AECOM Sans" w:cs="AECOM Sans"/>
          <w:sz w:val="22"/>
          <w:szCs w:val="22"/>
        </w:rPr>
      </w:pPr>
      <w:r w:rsidRPr="00921184">
        <w:rPr>
          <w:rFonts w:ascii="AECOM Sans" w:hAnsi="AECOM Sans" w:cs="AECOM Sans"/>
          <w:sz w:val="22"/>
          <w:szCs w:val="22"/>
        </w:rPr>
        <w:t>Obowiązek wykazania konieczności przesunięcia terminu realizacji Robót spoczywa na Wykonawcy, który może posłużyć się w szczególności analizą ścieżki krytycznej harmonogramu opracowanego zgodnie z wymaganiami Umowy. Strony mogą uzgodnić przesunięcie terminu realizacji Robót wyłącznie w przypadkach wskazanych w Umowie, wyłącznie na podstawie przyczyn i okoliczności niezależnych od Wykonawcy. Jeżeli na część Robót nie miały wpływu przyczyny i okoliczności powodujące przesunięcie terminu realizacji Robót, wówczas Strony wskażą jedynie ograniczoną część Robót, których dotyczyć będzie przesunięcie terminu realizacji Robót, odpowiednio dostosowując harmonogram Robót</w:t>
      </w:r>
      <w:r w:rsidR="00174E77" w:rsidRPr="00921184">
        <w:rPr>
          <w:rFonts w:ascii="AECOM Sans" w:hAnsi="AECOM Sans" w:cs="AECOM Sans"/>
          <w:sz w:val="22"/>
          <w:szCs w:val="22"/>
        </w:rPr>
        <w:t>.</w:t>
      </w:r>
    </w:p>
    <w:p w14:paraId="3E700262" w14:textId="1731D2B2" w:rsidR="00C2059C" w:rsidRPr="00C2059C" w:rsidRDefault="00C2059C" w:rsidP="00921184">
      <w:pPr>
        <w:ind w:left="709" w:hanging="349"/>
        <w:jc w:val="both"/>
        <w:rPr>
          <w:rFonts w:ascii="AECOM Sans" w:hAnsi="AECOM Sans" w:cs="AECOM Sans"/>
          <w:sz w:val="22"/>
          <w:szCs w:val="22"/>
        </w:rPr>
      </w:pPr>
      <w:r w:rsidRPr="00921184">
        <w:rPr>
          <w:rFonts w:ascii="AECOM Sans" w:hAnsi="AECOM Sans" w:cs="AECOM Sans"/>
          <w:sz w:val="22"/>
          <w:szCs w:val="22"/>
        </w:rPr>
        <w:t>12. Roboty obejmujące naprawę, przebudowę lub wymianę elementów infrastruktury obcej określone w przedmiarze i specyfikacji, zostaną wykonane zgodnie z obowiązującymi warunkami technicznymi usunięcia kolizji, określonymi przez gestorów tych sieci.</w:t>
      </w:r>
    </w:p>
    <w:p w14:paraId="121E0492" w14:textId="77777777" w:rsidR="00366295" w:rsidRPr="00974A76" w:rsidRDefault="00366295" w:rsidP="00366295">
      <w:pPr>
        <w:spacing w:line="276" w:lineRule="auto"/>
        <w:ind w:left="720"/>
        <w:jc w:val="both"/>
        <w:rPr>
          <w:rFonts w:ascii="AECOM Sans" w:hAnsi="AECOM Sans" w:cs="AECOM Sans"/>
          <w:sz w:val="22"/>
          <w:szCs w:val="22"/>
        </w:rPr>
      </w:pPr>
    </w:p>
    <w:p w14:paraId="24A20512" w14:textId="77777777" w:rsidR="00366295" w:rsidRPr="00974A76" w:rsidRDefault="00366295" w:rsidP="00366295">
      <w:pPr>
        <w:tabs>
          <w:tab w:val="num" w:pos="709"/>
        </w:tabs>
        <w:spacing w:line="276" w:lineRule="auto"/>
        <w:jc w:val="center"/>
        <w:rPr>
          <w:rFonts w:ascii="AECOM Sans" w:hAnsi="AECOM Sans" w:cs="AECOM Sans"/>
          <w:b/>
          <w:sz w:val="22"/>
          <w:szCs w:val="22"/>
        </w:rPr>
      </w:pPr>
      <w:r w:rsidRPr="00974A76">
        <w:rPr>
          <w:rFonts w:ascii="AECOM Sans" w:hAnsi="AECOM Sans" w:cs="AECOM Sans"/>
          <w:b/>
          <w:sz w:val="22"/>
          <w:szCs w:val="22"/>
        </w:rPr>
        <w:t>Artykuł 12</w:t>
      </w:r>
    </w:p>
    <w:p w14:paraId="76A94792" w14:textId="77777777" w:rsidR="00366295" w:rsidRPr="00974A76" w:rsidRDefault="00366295" w:rsidP="00366295">
      <w:pPr>
        <w:tabs>
          <w:tab w:val="num" w:pos="709"/>
        </w:tabs>
        <w:spacing w:line="276" w:lineRule="auto"/>
        <w:jc w:val="center"/>
        <w:rPr>
          <w:rFonts w:ascii="AECOM Sans" w:hAnsi="AECOM Sans" w:cs="AECOM Sans"/>
          <w:b/>
          <w:sz w:val="22"/>
          <w:szCs w:val="22"/>
        </w:rPr>
      </w:pPr>
      <w:r w:rsidRPr="00974A76">
        <w:rPr>
          <w:rFonts w:ascii="AECOM Sans" w:hAnsi="AECOM Sans" w:cs="AECOM Sans"/>
          <w:b/>
          <w:sz w:val="22"/>
          <w:szCs w:val="22"/>
        </w:rPr>
        <w:t>Współpraca i przepływ informacji; raporty</w:t>
      </w:r>
    </w:p>
    <w:p w14:paraId="572BA98B" w14:textId="77777777" w:rsidR="00366295" w:rsidRPr="00974A76" w:rsidRDefault="00366295" w:rsidP="00366295">
      <w:pPr>
        <w:tabs>
          <w:tab w:val="num" w:pos="709"/>
        </w:tabs>
        <w:spacing w:line="276" w:lineRule="auto"/>
        <w:jc w:val="center"/>
        <w:rPr>
          <w:rFonts w:ascii="AECOM Sans" w:hAnsi="AECOM Sans" w:cs="AECOM Sans"/>
          <w:b/>
          <w:sz w:val="22"/>
          <w:szCs w:val="22"/>
        </w:rPr>
      </w:pPr>
    </w:p>
    <w:p w14:paraId="41141CED" w14:textId="77777777" w:rsidR="00366295" w:rsidRPr="00974A76" w:rsidRDefault="00366295" w:rsidP="00E310D3">
      <w:pPr>
        <w:pStyle w:val="Tekstpodstawowy3"/>
        <w:widowControl w:val="0"/>
        <w:numPr>
          <w:ilvl w:val="0"/>
          <w:numId w:val="82"/>
        </w:numPr>
        <w:autoSpaceDE w:val="0"/>
        <w:autoSpaceDN w:val="0"/>
        <w:adjustRightInd w:val="0"/>
        <w:spacing w:line="276" w:lineRule="auto"/>
        <w:jc w:val="both"/>
        <w:rPr>
          <w:rFonts w:ascii="AECOM Sans" w:hAnsi="AECOM Sans" w:cs="AECOM Sans"/>
          <w:sz w:val="22"/>
          <w:szCs w:val="22"/>
        </w:rPr>
      </w:pPr>
      <w:r w:rsidRPr="00974A76">
        <w:rPr>
          <w:rFonts w:ascii="AECOM Sans" w:hAnsi="AECOM Sans" w:cs="AECOM Sans"/>
          <w:sz w:val="22"/>
          <w:szCs w:val="22"/>
        </w:rPr>
        <w:t>W celu zapewnienia właściwej realizacji Robót, a także umożliwienia Zamawiającemu oraz Inżynierowi wykonywani</w:t>
      </w:r>
      <w:r w:rsidR="00B44A1F">
        <w:rPr>
          <w:rFonts w:ascii="AECOM Sans" w:hAnsi="AECOM Sans" w:cs="AECOM Sans"/>
          <w:sz w:val="22"/>
          <w:szCs w:val="22"/>
        </w:rPr>
        <w:t>a</w:t>
      </w:r>
      <w:r w:rsidRPr="00974A76">
        <w:rPr>
          <w:rFonts w:ascii="AECOM Sans" w:hAnsi="AECOM Sans" w:cs="AECOM Sans"/>
          <w:sz w:val="22"/>
          <w:szCs w:val="22"/>
        </w:rPr>
        <w:t xml:space="preserve"> uprawnień kontrolnych, Wykonawca przedstawi w terminie do 7 dni po zawarciu niniejszego dokumentu Umowy szczegółowy Harmonogram realizacji Inwestycji, obrazujący planowany zakres Robót w okresach miesięcznych. Struktura Harmonogramu realizacji Inwestycji musi być zgodna ze strukturą Przedmiaru robót. Wraz z</w:t>
      </w:r>
      <w:r w:rsidR="00F81D27">
        <w:rPr>
          <w:rFonts w:ascii="AECOM Sans" w:hAnsi="AECOM Sans" w:cs="AECOM Sans"/>
          <w:sz w:val="22"/>
          <w:szCs w:val="22"/>
        </w:rPr>
        <w:t> </w:t>
      </w:r>
      <w:r w:rsidRPr="00974A76">
        <w:rPr>
          <w:rFonts w:ascii="AECOM Sans" w:hAnsi="AECOM Sans" w:cs="AECOM Sans"/>
          <w:sz w:val="22"/>
          <w:szCs w:val="22"/>
        </w:rPr>
        <w:t>Harmonogramem realizacji Inwestycji Wykonawca przedstawi harmonogram płatności Inwestycji. Harmonogram realizacji Inwestycji oraz harmonogram płatności Inwestycji podlegać będą zatwierdzeniu przez Inżyniera oraz Zamawiającego. Wykonawca zobowiązuje się do realizacji Robót w oparciu o uzgodniony przez Strony Harmonogram realizacji Inwestycji i harmonogram płatności Inwestycji. Harmonogram Realizacji Inwestycji Wykonawca przedstawi również w formie wykresu Gantta przygotowany w programie MS Project lub równoważnym</w:t>
      </w:r>
      <w:r w:rsidRPr="00974A76">
        <w:rPr>
          <w:rFonts w:ascii="AECOM Sans" w:hAnsi="AECOM Sans" w:cs="AECOM Sans"/>
          <w:sz w:val="22"/>
        </w:rPr>
        <w:t>.</w:t>
      </w:r>
    </w:p>
    <w:p w14:paraId="3BA68B5C" w14:textId="77777777" w:rsidR="00366295" w:rsidRPr="00974A76" w:rsidRDefault="00366295" w:rsidP="00E310D3">
      <w:pPr>
        <w:pStyle w:val="Tekstpodstawowy3"/>
        <w:widowControl w:val="0"/>
        <w:numPr>
          <w:ilvl w:val="0"/>
          <w:numId w:val="82"/>
        </w:numPr>
        <w:autoSpaceDE w:val="0"/>
        <w:autoSpaceDN w:val="0"/>
        <w:adjustRightInd w:val="0"/>
        <w:spacing w:line="276" w:lineRule="auto"/>
        <w:jc w:val="both"/>
        <w:rPr>
          <w:rFonts w:ascii="AECOM Sans" w:hAnsi="AECOM Sans" w:cs="AECOM Sans"/>
          <w:sz w:val="22"/>
          <w:szCs w:val="22"/>
        </w:rPr>
      </w:pPr>
      <w:r w:rsidRPr="00974A76">
        <w:rPr>
          <w:rFonts w:ascii="AECOM Sans" w:hAnsi="AECOM Sans" w:cs="AECOM Sans"/>
          <w:sz w:val="22"/>
          <w:szCs w:val="22"/>
        </w:rPr>
        <w:t>Wykonawca będzie przedstawiał Inżynierowi oraz Zamawiającemu wniosek o aktualizację Harmonogramu realizacji Inwestycji oraz harmonogramu płatności inwestycji, o ile okaże się to konieczne wskutek okoliczności nieleżących po stronie Wykonawcy. Wniosek o aktualizację Harmonogramu realizacji Inwestycji oraz harmonogramu płatności Inwestycji podlegać będzie pisemnemu zatwierdzeniu przez Inżyniera i Zamawiającego w terminie 14 Dni Roboczych od daty złożenia im przez Wykonawcę prawidłowego wniosku o jej dokonanie, z zastrzeżeniem, iż w przypadku odrębnego doręczenia im tego wniosku termin wskazany w</w:t>
      </w:r>
      <w:r w:rsidR="00F81D27">
        <w:rPr>
          <w:rFonts w:ascii="AECOM Sans" w:hAnsi="AECOM Sans" w:cs="AECOM Sans"/>
          <w:sz w:val="22"/>
          <w:szCs w:val="22"/>
        </w:rPr>
        <w:t> </w:t>
      </w:r>
      <w:r w:rsidRPr="00974A76">
        <w:rPr>
          <w:rFonts w:ascii="AECOM Sans" w:hAnsi="AECOM Sans" w:cs="AECOM Sans"/>
          <w:sz w:val="22"/>
          <w:szCs w:val="22"/>
        </w:rPr>
        <w:t>niniejszym postanowieniu biegnie dla Inżyniera i Zamawiającego odrębnie. Zamawiający i</w:t>
      </w:r>
      <w:r w:rsidR="00F81D27">
        <w:rPr>
          <w:rFonts w:ascii="AECOM Sans" w:hAnsi="AECOM Sans" w:cs="AECOM Sans"/>
          <w:sz w:val="22"/>
          <w:szCs w:val="22"/>
        </w:rPr>
        <w:t> </w:t>
      </w:r>
      <w:r w:rsidRPr="00974A76">
        <w:rPr>
          <w:rFonts w:ascii="AECOM Sans" w:hAnsi="AECOM Sans" w:cs="AECOM Sans"/>
          <w:sz w:val="22"/>
          <w:szCs w:val="22"/>
        </w:rPr>
        <w:t xml:space="preserve">Inżynier mają prawo wnoszenia uwag do wniosku o aktualizację, które Wykonawca zobowiązany jest </w:t>
      </w:r>
      <w:r w:rsidRPr="00974A76">
        <w:rPr>
          <w:rFonts w:ascii="AECOM Sans" w:hAnsi="AECOM Sans" w:cs="AECOM Sans"/>
          <w:sz w:val="22"/>
          <w:szCs w:val="22"/>
        </w:rPr>
        <w:lastRenderedPageBreak/>
        <w:t>uwzględnić. Aktualizacje takie nie będą naruszać terminu określonego w</w:t>
      </w:r>
      <w:r w:rsidR="00F81D27">
        <w:rPr>
          <w:rFonts w:ascii="AECOM Sans" w:hAnsi="AECOM Sans" w:cs="AECOM Sans"/>
          <w:sz w:val="22"/>
          <w:szCs w:val="22"/>
        </w:rPr>
        <w:t> </w:t>
      </w:r>
      <w:r w:rsidRPr="00974A76">
        <w:rPr>
          <w:rFonts w:ascii="AECOM Sans" w:hAnsi="AECOM Sans" w:cs="AECOM Sans"/>
          <w:sz w:val="22"/>
          <w:szCs w:val="22"/>
        </w:rPr>
        <w:t>art. 14 ust. 1 pkt 2 niniejszego dokumentu Umowy.</w:t>
      </w:r>
    </w:p>
    <w:p w14:paraId="7F3D2B66" w14:textId="50A33125" w:rsidR="00366295" w:rsidRPr="00974A76" w:rsidRDefault="00366295" w:rsidP="00366295">
      <w:pPr>
        <w:pStyle w:val="Tekstpodstawowy3"/>
        <w:widowControl w:val="0"/>
        <w:autoSpaceDE w:val="0"/>
        <w:autoSpaceDN w:val="0"/>
        <w:adjustRightInd w:val="0"/>
        <w:spacing w:line="276" w:lineRule="auto"/>
        <w:ind w:left="709"/>
        <w:jc w:val="both"/>
        <w:rPr>
          <w:rFonts w:ascii="AECOM Sans" w:hAnsi="AECOM Sans" w:cs="AECOM Sans"/>
          <w:sz w:val="22"/>
          <w:szCs w:val="22"/>
        </w:rPr>
      </w:pPr>
      <w:r w:rsidRPr="00974A76">
        <w:rPr>
          <w:rFonts w:ascii="AECOM Sans" w:hAnsi="AECOM Sans" w:cs="AECOM Sans"/>
          <w:sz w:val="22"/>
          <w:szCs w:val="22"/>
        </w:rPr>
        <w:t>W przypadku gdy Wykonawca opóźnia się z realizacją Robót tak dalece, że zagraża to niedotrzymaniem terminu zakończenia realizacji przedmiotu Umowy lub nie wykonał przerobu założonego w Harmonogramie realizacji Inwestycji dla dwóch następujących po sobie miesięcy kalendarzowych, Zamawiający zastrzega sobie prawo do pisemnego wyznaczania Wykonawcy w trakcie realizowania przedmiotu Umowy szczegółowych terminów realizacji poszczególnych elementów Robót wchodzących w zakres przedmiotu Umowy z równoczesną aktualizacją Harmonogramu realizacji Inwestycji oraz harmonogramu płatności Inwestycji. W przypadku niewykonania lub nienależytego wykonania poszczególnych elementów Robót wchodzących w zakres przedmiotu Umowy w terminie wskazanym przez Zamawiającego zgodnie z postanowieniami zdania poprzedzającego, Zamawiający oprócz praw wynikających z przepisów prawa powszechnie obowiązującego może skorzystać według swego wyboru z uprawnień, o których mowa w art. 24 ust. 1.1.a. lub art. 26 ust. 1 lit. b).Poza przypadkami, o których mowa powyżej, Zamawiający zastrzega sobie prawo dokonać jednostronnej aktualizacji Harmonogram</w:t>
      </w:r>
      <w:r w:rsidR="00082E6F">
        <w:rPr>
          <w:rFonts w:ascii="AECOM Sans" w:hAnsi="AECOM Sans" w:cs="AECOM Sans"/>
          <w:sz w:val="22"/>
          <w:szCs w:val="22"/>
        </w:rPr>
        <w:t>u</w:t>
      </w:r>
      <w:r w:rsidRPr="00974A76">
        <w:rPr>
          <w:rFonts w:ascii="AECOM Sans" w:hAnsi="AECOM Sans" w:cs="AECOM Sans"/>
          <w:sz w:val="22"/>
          <w:szCs w:val="22"/>
        </w:rPr>
        <w:t xml:space="preserve"> płatności</w:t>
      </w:r>
      <w:r w:rsidR="00082E6F">
        <w:rPr>
          <w:rFonts w:ascii="AECOM Sans" w:hAnsi="AECOM Sans" w:cs="AECOM Sans"/>
          <w:sz w:val="22"/>
          <w:szCs w:val="22"/>
        </w:rPr>
        <w:t xml:space="preserve"> dla Inwestycji</w:t>
      </w:r>
      <w:r w:rsidRPr="00974A76">
        <w:rPr>
          <w:rFonts w:ascii="AECOM Sans" w:hAnsi="AECOM Sans" w:cs="AECOM Sans"/>
          <w:sz w:val="22"/>
          <w:szCs w:val="22"/>
        </w:rPr>
        <w:t>.</w:t>
      </w:r>
    </w:p>
    <w:p w14:paraId="68B6E63B" w14:textId="77777777" w:rsidR="00366295" w:rsidRPr="00974A76" w:rsidRDefault="00366295" w:rsidP="00E310D3">
      <w:pPr>
        <w:pStyle w:val="Tekstpodstawowy3"/>
        <w:widowControl w:val="0"/>
        <w:numPr>
          <w:ilvl w:val="0"/>
          <w:numId w:val="82"/>
        </w:numPr>
        <w:autoSpaceDE w:val="0"/>
        <w:autoSpaceDN w:val="0"/>
        <w:adjustRightInd w:val="0"/>
        <w:spacing w:line="276" w:lineRule="auto"/>
        <w:jc w:val="both"/>
        <w:rPr>
          <w:rFonts w:ascii="AECOM Sans" w:hAnsi="AECOM Sans" w:cs="AECOM Sans"/>
          <w:sz w:val="22"/>
          <w:szCs w:val="22"/>
        </w:rPr>
      </w:pPr>
      <w:r w:rsidRPr="00974A76">
        <w:rPr>
          <w:rFonts w:ascii="AECOM Sans" w:hAnsi="AECOM Sans" w:cs="AECOM Sans"/>
          <w:sz w:val="22"/>
          <w:szCs w:val="22"/>
        </w:rPr>
        <w:t xml:space="preserve">Wykonawca będzie przygotowywał Raporty Miesięczne o postępie pracy i przekazywał je po 1 egzemplarzu: Zamawiającemu oraz Inżynierowi w terminie 7 dni od zakończenia każdego kolejnego pełnego miesiąca kalendarzowego obowiązywania Kontraktu aż do dnia podpisania protokołu odbioru końcowego Robót. </w:t>
      </w:r>
    </w:p>
    <w:p w14:paraId="4BAB6124" w14:textId="77777777" w:rsidR="00366295" w:rsidRPr="00974A76" w:rsidRDefault="00366295" w:rsidP="00E310D3">
      <w:pPr>
        <w:pStyle w:val="Tekstpodstawowy3"/>
        <w:widowControl w:val="0"/>
        <w:numPr>
          <w:ilvl w:val="0"/>
          <w:numId w:val="82"/>
        </w:numPr>
        <w:autoSpaceDE w:val="0"/>
        <w:autoSpaceDN w:val="0"/>
        <w:adjustRightInd w:val="0"/>
        <w:spacing w:line="276" w:lineRule="auto"/>
        <w:jc w:val="both"/>
        <w:rPr>
          <w:rFonts w:ascii="AECOM Sans" w:hAnsi="AECOM Sans" w:cs="AECOM Sans"/>
          <w:sz w:val="22"/>
          <w:szCs w:val="22"/>
        </w:rPr>
      </w:pPr>
      <w:r w:rsidRPr="00974A76">
        <w:rPr>
          <w:rFonts w:ascii="AECOM Sans" w:hAnsi="AECOM Sans" w:cs="AECOM Sans"/>
          <w:sz w:val="22"/>
          <w:szCs w:val="22"/>
        </w:rPr>
        <w:t>Raporty Miesięczne będą zawierały, co najmniej:</w:t>
      </w:r>
    </w:p>
    <w:p w14:paraId="08BA77A6" w14:textId="77777777" w:rsidR="00366295" w:rsidRPr="00974A76" w:rsidRDefault="00366295" w:rsidP="00E310D3">
      <w:pPr>
        <w:numPr>
          <w:ilvl w:val="0"/>
          <w:numId w:val="72"/>
        </w:numPr>
        <w:shd w:val="clear" w:color="auto" w:fill="FFFFFF"/>
        <w:tabs>
          <w:tab w:val="clear" w:pos="1565"/>
          <w:tab w:val="num" w:pos="1134"/>
        </w:tabs>
        <w:spacing w:line="276" w:lineRule="auto"/>
        <w:ind w:left="709" w:firstLine="0"/>
        <w:jc w:val="both"/>
        <w:rPr>
          <w:rFonts w:ascii="AECOM Sans" w:hAnsi="AECOM Sans" w:cs="AECOM Sans"/>
          <w:sz w:val="22"/>
          <w:szCs w:val="22"/>
        </w:rPr>
      </w:pPr>
      <w:r w:rsidRPr="00974A76">
        <w:rPr>
          <w:rFonts w:ascii="AECOM Sans" w:hAnsi="AECOM Sans" w:cs="AECOM Sans"/>
          <w:sz w:val="22"/>
          <w:szCs w:val="22"/>
        </w:rPr>
        <w:t xml:space="preserve">szczegółowy opis postępu prac obejmujący całość wykonanych Robót; </w:t>
      </w:r>
    </w:p>
    <w:p w14:paraId="748CDF69" w14:textId="77777777" w:rsidR="00366295" w:rsidRPr="00974A76" w:rsidRDefault="00366295" w:rsidP="00E310D3">
      <w:pPr>
        <w:numPr>
          <w:ilvl w:val="0"/>
          <w:numId w:val="72"/>
        </w:numPr>
        <w:shd w:val="clear" w:color="auto" w:fill="FFFFFF"/>
        <w:tabs>
          <w:tab w:val="clear" w:pos="1565"/>
          <w:tab w:val="num" w:pos="1134"/>
        </w:tabs>
        <w:spacing w:line="276" w:lineRule="auto"/>
        <w:ind w:left="709" w:firstLine="0"/>
        <w:jc w:val="both"/>
        <w:rPr>
          <w:rFonts w:ascii="AECOM Sans" w:hAnsi="AECOM Sans" w:cs="AECOM Sans"/>
          <w:sz w:val="22"/>
          <w:szCs w:val="22"/>
        </w:rPr>
      </w:pPr>
      <w:r w:rsidRPr="00974A76">
        <w:rPr>
          <w:rFonts w:ascii="AECOM Sans" w:hAnsi="AECOM Sans" w:cs="AECOM Sans"/>
          <w:sz w:val="22"/>
          <w:szCs w:val="22"/>
        </w:rPr>
        <w:t>fotografie przedstawiające stan zaawansowania Robót;</w:t>
      </w:r>
    </w:p>
    <w:p w14:paraId="5B63C39E" w14:textId="77777777" w:rsidR="00366295" w:rsidRPr="00974A76" w:rsidRDefault="00366295" w:rsidP="00E310D3">
      <w:pPr>
        <w:numPr>
          <w:ilvl w:val="0"/>
          <w:numId w:val="72"/>
        </w:numPr>
        <w:shd w:val="clear" w:color="auto" w:fill="FFFFFF"/>
        <w:tabs>
          <w:tab w:val="clear" w:pos="1565"/>
          <w:tab w:val="num" w:pos="1134"/>
        </w:tabs>
        <w:spacing w:line="276" w:lineRule="auto"/>
        <w:ind w:left="709" w:firstLine="0"/>
        <w:jc w:val="both"/>
        <w:rPr>
          <w:rFonts w:ascii="AECOM Sans" w:hAnsi="AECOM Sans" w:cs="AECOM Sans"/>
          <w:sz w:val="22"/>
          <w:szCs w:val="22"/>
        </w:rPr>
      </w:pPr>
      <w:r w:rsidRPr="00974A76">
        <w:rPr>
          <w:rFonts w:ascii="AECOM Sans" w:hAnsi="AECOM Sans" w:cs="AECOM Sans"/>
          <w:sz w:val="22"/>
          <w:szCs w:val="22"/>
        </w:rPr>
        <w:t>przewidywane w kolejnym okresie raportowania dostawy Materiałów i/lub Urządzeń na Teren Budowy;</w:t>
      </w:r>
    </w:p>
    <w:p w14:paraId="1D5463A2" w14:textId="77777777" w:rsidR="00366295" w:rsidRPr="00974A76" w:rsidRDefault="00366295" w:rsidP="00E310D3">
      <w:pPr>
        <w:numPr>
          <w:ilvl w:val="0"/>
          <w:numId w:val="72"/>
        </w:numPr>
        <w:shd w:val="clear" w:color="auto" w:fill="FFFFFF"/>
        <w:tabs>
          <w:tab w:val="clear" w:pos="1565"/>
          <w:tab w:val="num" w:pos="1134"/>
        </w:tabs>
        <w:spacing w:line="276" w:lineRule="auto"/>
        <w:ind w:left="709" w:firstLine="0"/>
        <w:jc w:val="both"/>
        <w:rPr>
          <w:rFonts w:ascii="AECOM Sans" w:hAnsi="AECOM Sans" w:cs="AECOM Sans"/>
          <w:sz w:val="22"/>
          <w:szCs w:val="22"/>
        </w:rPr>
      </w:pPr>
      <w:r w:rsidRPr="00974A76">
        <w:rPr>
          <w:rFonts w:ascii="AECOM Sans" w:hAnsi="AECOM Sans" w:cs="AECOM Sans"/>
          <w:sz w:val="22"/>
          <w:szCs w:val="22"/>
        </w:rPr>
        <w:t>porównanie faktycznego i planowanego postępu Robót wraz z ewentualnymi prognozami co do aktualizacji Harmonogramu realizacji Inwestycji, o których mowa w ust. 2 powyżej;</w:t>
      </w:r>
    </w:p>
    <w:p w14:paraId="497F1285" w14:textId="77777777" w:rsidR="00366295" w:rsidRPr="00974A76" w:rsidRDefault="00366295" w:rsidP="00E310D3">
      <w:pPr>
        <w:numPr>
          <w:ilvl w:val="0"/>
          <w:numId w:val="72"/>
        </w:numPr>
        <w:shd w:val="clear" w:color="auto" w:fill="FFFFFF"/>
        <w:tabs>
          <w:tab w:val="clear" w:pos="1565"/>
          <w:tab w:val="num" w:pos="1134"/>
        </w:tabs>
        <w:spacing w:line="276" w:lineRule="auto"/>
        <w:ind w:left="709" w:firstLine="0"/>
        <w:jc w:val="both"/>
        <w:rPr>
          <w:rFonts w:ascii="AECOM Sans" w:hAnsi="AECOM Sans" w:cs="AECOM Sans"/>
          <w:sz w:val="22"/>
          <w:szCs w:val="22"/>
        </w:rPr>
      </w:pPr>
      <w:r w:rsidRPr="00974A76">
        <w:rPr>
          <w:rFonts w:ascii="AECOM Sans" w:hAnsi="AECOM Sans" w:cs="AECOM Sans"/>
          <w:sz w:val="22"/>
          <w:szCs w:val="22"/>
        </w:rPr>
        <w:t xml:space="preserve">jako załączniki stosowne certyfikaty i świadectwa zgodności dotyczące użytych Materiałów i Urządzeń, o ile nie zostały dostarczone wraz z Materiałami i Urządzeniami; </w:t>
      </w:r>
    </w:p>
    <w:p w14:paraId="2AF65BE6" w14:textId="1FA13D4C" w:rsidR="00366295" w:rsidRPr="00974A76" w:rsidRDefault="00366295" w:rsidP="00E310D3">
      <w:pPr>
        <w:numPr>
          <w:ilvl w:val="0"/>
          <w:numId w:val="72"/>
        </w:numPr>
        <w:shd w:val="clear" w:color="auto" w:fill="FFFFFF"/>
        <w:tabs>
          <w:tab w:val="clear" w:pos="1565"/>
          <w:tab w:val="num" w:pos="1134"/>
        </w:tabs>
        <w:spacing w:line="276" w:lineRule="auto"/>
        <w:ind w:left="709" w:firstLine="0"/>
        <w:jc w:val="both"/>
        <w:rPr>
          <w:rFonts w:ascii="AECOM Sans" w:hAnsi="AECOM Sans" w:cs="AECOM Sans"/>
          <w:sz w:val="22"/>
          <w:szCs w:val="22"/>
        </w:rPr>
      </w:pPr>
      <w:r w:rsidRPr="00974A76">
        <w:rPr>
          <w:rFonts w:ascii="AECOM Sans" w:hAnsi="AECOM Sans" w:cs="AECOM Sans"/>
          <w:sz w:val="22"/>
          <w:szCs w:val="22"/>
        </w:rPr>
        <w:t xml:space="preserve">załączone oświadczenie, wraz z odpowiednimi dowodami uiszczenia płatności, o których mowa w </w:t>
      </w:r>
      <w:r w:rsidR="00082E6F">
        <w:rPr>
          <w:rFonts w:ascii="AECOM Sans" w:hAnsi="AECOM Sans" w:cs="AECOM Sans"/>
          <w:sz w:val="22"/>
          <w:szCs w:val="22"/>
        </w:rPr>
        <w:t>art.</w:t>
      </w:r>
      <w:r w:rsidR="00082E6F" w:rsidRPr="00974A76">
        <w:rPr>
          <w:rFonts w:ascii="AECOM Sans" w:hAnsi="AECOM Sans" w:cs="AECOM Sans"/>
          <w:sz w:val="22"/>
          <w:szCs w:val="22"/>
        </w:rPr>
        <w:t xml:space="preserve"> </w:t>
      </w:r>
      <w:r w:rsidRPr="00974A76">
        <w:rPr>
          <w:rFonts w:ascii="AECOM Sans" w:hAnsi="AECOM Sans" w:cs="AECOM Sans"/>
          <w:sz w:val="22"/>
          <w:szCs w:val="22"/>
        </w:rPr>
        <w:t xml:space="preserve">5 ust.18 niniejszego dokumentu Umowy. </w:t>
      </w:r>
    </w:p>
    <w:p w14:paraId="48304964" w14:textId="77777777" w:rsidR="00366295" w:rsidRPr="00974A76" w:rsidRDefault="00366295" w:rsidP="00E310D3">
      <w:pPr>
        <w:numPr>
          <w:ilvl w:val="0"/>
          <w:numId w:val="72"/>
        </w:numPr>
        <w:shd w:val="clear" w:color="auto" w:fill="FFFFFF"/>
        <w:tabs>
          <w:tab w:val="clear" w:pos="1565"/>
          <w:tab w:val="num" w:pos="1134"/>
        </w:tabs>
        <w:spacing w:line="276" w:lineRule="auto"/>
        <w:ind w:left="709" w:firstLine="0"/>
        <w:jc w:val="both"/>
        <w:rPr>
          <w:rFonts w:ascii="AECOM Sans" w:hAnsi="AECOM Sans" w:cs="AECOM Sans"/>
          <w:sz w:val="22"/>
          <w:szCs w:val="22"/>
        </w:rPr>
      </w:pPr>
      <w:r w:rsidRPr="00974A76">
        <w:rPr>
          <w:rFonts w:ascii="AECOM Sans" w:hAnsi="AECOM Sans" w:cs="AECOM Sans"/>
          <w:sz w:val="22"/>
          <w:szCs w:val="22"/>
        </w:rPr>
        <w:t>analizę ryzyk związanych z realizacją Kontraktu,</w:t>
      </w:r>
    </w:p>
    <w:p w14:paraId="7F7C5C10" w14:textId="77777777" w:rsidR="00366295" w:rsidRPr="00050569" w:rsidRDefault="00366295" w:rsidP="00E310D3">
      <w:pPr>
        <w:numPr>
          <w:ilvl w:val="0"/>
          <w:numId w:val="72"/>
        </w:numPr>
        <w:shd w:val="clear" w:color="auto" w:fill="FFFFFF"/>
        <w:tabs>
          <w:tab w:val="clear" w:pos="1565"/>
          <w:tab w:val="num" w:pos="1134"/>
        </w:tabs>
        <w:spacing w:line="276" w:lineRule="auto"/>
        <w:ind w:left="709" w:firstLine="0"/>
        <w:jc w:val="both"/>
        <w:rPr>
          <w:rFonts w:ascii="AECOM Sans" w:hAnsi="AECOM Sans" w:cs="AECOM Sans"/>
          <w:sz w:val="22"/>
          <w:szCs w:val="22"/>
        </w:rPr>
      </w:pPr>
      <w:r w:rsidRPr="00974A76">
        <w:rPr>
          <w:rFonts w:ascii="AECOM Sans" w:hAnsi="AECOM Sans" w:cs="AECOM Sans"/>
          <w:sz w:val="22"/>
          <w:szCs w:val="22"/>
        </w:rPr>
        <w:t xml:space="preserve">wykaz nieruchomości zajmowanych czasowo z informacją o podpisanych umowach oraz informacje o uregulowaniu płatności za zajęcia </w:t>
      </w:r>
      <w:r w:rsidRPr="00050569">
        <w:rPr>
          <w:rFonts w:ascii="AECOM Sans" w:hAnsi="AECOM Sans" w:cs="AECOM Sans"/>
          <w:sz w:val="22"/>
          <w:szCs w:val="22"/>
        </w:rPr>
        <w:t>czasowe (lub informacje dotyczące realizacji zawartych umów czasowego zajęcia terenu).</w:t>
      </w:r>
    </w:p>
    <w:p w14:paraId="60E4D0BD" w14:textId="77777777" w:rsidR="00366295" w:rsidRPr="00974A76" w:rsidRDefault="00366295" w:rsidP="00E310D3">
      <w:pPr>
        <w:pStyle w:val="Tekstpodstawowy3"/>
        <w:widowControl w:val="0"/>
        <w:numPr>
          <w:ilvl w:val="0"/>
          <w:numId w:val="82"/>
        </w:numPr>
        <w:autoSpaceDE w:val="0"/>
        <w:autoSpaceDN w:val="0"/>
        <w:adjustRightInd w:val="0"/>
        <w:spacing w:line="276" w:lineRule="auto"/>
        <w:jc w:val="both"/>
        <w:rPr>
          <w:rFonts w:ascii="AECOM Sans" w:hAnsi="AECOM Sans" w:cs="AECOM Sans"/>
          <w:sz w:val="22"/>
          <w:szCs w:val="22"/>
        </w:rPr>
      </w:pPr>
      <w:r w:rsidRPr="00974A76">
        <w:rPr>
          <w:rFonts w:ascii="AECOM Sans" w:hAnsi="AECOM Sans" w:cs="AECOM Sans"/>
          <w:bCs/>
          <w:sz w:val="22"/>
          <w:szCs w:val="22"/>
        </w:rPr>
        <w:t xml:space="preserve">Wykonawca sporządzi także i przekaże </w:t>
      </w:r>
      <w:r w:rsidRPr="00974A76">
        <w:rPr>
          <w:rFonts w:ascii="AECOM Sans" w:hAnsi="AECOM Sans" w:cs="AECOM Sans"/>
          <w:sz w:val="22"/>
          <w:szCs w:val="22"/>
        </w:rPr>
        <w:t xml:space="preserve">Zamawiającemu </w:t>
      </w:r>
      <w:r w:rsidRPr="00974A76">
        <w:rPr>
          <w:rFonts w:ascii="AECOM Sans" w:hAnsi="AECOM Sans" w:cs="AECOM Sans"/>
          <w:bCs/>
          <w:sz w:val="22"/>
          <w:szCs w:val="22"/>
        </w:rPr>
        <w:t xml:space="preserve">raport specjalny odpowiadający zakresem Raportowi Miesięcznemu o postępie prac na każde uzasadnione wezwanie Inżyniera lub Zamawiającego, w terminie 7 dni od otrzymania wezwania.  </w:t>
      </w:r>
    </w:p>
    <w:p w14:paraId="4528D779" w14:textId="77777777" w:rsidR="00366295" w:rsidRPr="00974A76" w:rsidRDefault="00366295" w:rsidP="00E310D3">
      <w:pPr>
        <w:pStyle w:val="Tekstpodstawowy3"/>
        <w:widowControl w:val="0"/>
        <w:numPr>
          <w:ilvl w:val="0"/>
          <w:numId w:val="82"/>
        </w:numPr>
        <w:autoSpaceDE w:val="0"/>
        <w:autoSpaceDN w:val="0"/>
        <w:adjustRightInd w:val="0"/>
        <w:spacing w:line="276" w:lineRule="auto"/>
        <w:jc w:val="both"/>
        <w:rPr>
          <w:rFonts w:ascii="AECOM Sans" w:hAnsi="AECOM Sans" w:cs="AECOM Sans"/>
          <w:sz w:val="22"/>
          <w:szCs w:val="22"/>
        </w:rPr>
      </w:pPr>
      <w:r w:rsidRPr="00974A76">
        <w:rPr>
          <w:rFonts w:ascii="AECOM Sans" w:hAnsi="AECOM Sans" w:cs="AECOM Sans"/>
          <w:bCs/>
          <w:sz w:val="22"/>
          <w:szCs w:val="22"/>
        </w:rPr>
        <w:t xml:space="preserve">Wykonawca sporządzi i przekaże </w:t>
      </w:r>
      <w:r w:rsidRPr="00974A76">
        <w:rPr>
          <w:rFonts w:ascii="AECOM Sans" w:hAnsi="AECOM Sans" w:cs="AECOM Sans"/>
          <w:sz w:val="22"/>
          <w:szCs w:val="22"/>
        </w:rPr>
        <w:t xml:space="preserve">Zamawiającemu </w:t>
      </w:r>
      <w:r w:rsidRPr="00974A76">
        <w:rPr>
          <w:rFonts w:ascii="AECOM Sans" w:hAnsi="AECOM Sans" w:cs="AECOM Sans"/>
          <w:bCs/>
          <w:sz w:val="22"/>
          <w:szCs w:val="22"/>
        </w:rPr>
        <w:t xml:space="preserve">Raport Miesięczny </w:t>
      </w:r>
      <w:r w:rsidRPr="00974A76">
        <w:rPr>
          <w:rFonts w:ascii="AECOM Sans" w:hAnsi="AECOM Sans" w:cs="AECOM Sans"/>
          <w:sz w:val="22"/>
          <w:szCs w:val="22"/>
        </w:rPr>
        <w:t>z wykonania czynności związanych z realizacją działań środowiskowych, a w szczególności Planu Zarządzania Środowiskiem, na warunkach określonych w Planie Zarządzania Środowiskiem.</w:t>
      </w:r>
    </w:p>
    <w:p w14:paraId="4ADF1D9D" w14:textId="77777777" w:rsidR="00366295" w:rsidRPr="00974A76" w:rsidRDefault="00366295" w:rsidP="00E310D3">
      <w:pPr>
        <w:pStyle w:val="Tekstpodstawowy3"/>
        <w:widowControl w:val="0"/>
        <w:numPr>
          <w:ilvl w:val="0"/>
          <w:numId w:val="82"/>
        </w:numPr>
        <w:autoSpaceDE w:val="0"/>
        <w:autoSpaceDN w:val="0"/>
        <w:adjustRightInd w:val="0"/>
        <w:spacing w:line="276" w:lineRule="auto"/>
        <w:jc w:val="both"/>
        <w:rPr>
          <w:rFonts w:ascii="AECOM Sans" w:hAnsi="AECOM Sans" w:cs="AECOM Sans"/>
          <w:sz w:val="22"/>
          <w:szCs w:val="22"/>
        </w:rPr>
      </w:pPr>
      <w:r w:rsidRPr="00974A76">
        <w:rPr>
          <w:rFonts w:ascii="AECOM Sans" w:hAnsi="AECOM Sans" w:cs="AECOM Sans"/>
          <w:sz w:val="22"/>
          <w:szCs w:val="22"/>
        </w:rPr>
        <w:t xml:space="preserve">Niezależnie od powyższych obowiązków, Wykonawca zobowiązany jest do niezwłocznego informowania </w:t>
      </w:r>
      <w:r w:rsidRPr="00974A76">
        <w:rPr>
          <w:rFonts w:ascii="AECOM Sans" w:hAnsi="AECOM Sans" w:cs="AECOM Sans"/>
          <w:bCs/>
          <w:sz w:val="22"/>
          <w:szCs w:val="22"/>
        </w:rPr>
        <w:t>Zamawiającego i/lub Inżyniera o</w:t>
      </w:r>
      <w:r w:rsidRPr="00974A76">
        <w:rPr>
          <w:rFonts w:ascii="AECOM Sans" w:hAnsi="AECOM Sans" w:cs="AECOM Sans"/>
          <w:sz w:val="22"/>
          <w:szCs w:val="22"/>
        </w:rPr>
        <w:t xml:space="preserve"> wszelkich okolicznościach istotnych dla prawidłowej realizacji Robót, w tym w szczególności o:</w:t>
      </w:r>
    </w:p>
    <w:p w14:paraId="6C7FF603" w14:textId="77777777" w:rsidR="00366295" w:rsidRPr="00974A76" w:rsidRDefault="00366295" w:rsidP="00E310D3">
      <w:pPr>
        <w:numPr>
          <w:ilvl w:val="0"/>
          <w:numId w:val="158"/>
        </w:numPr>
        <w:shd w:val="clear" w:color="auto" w:fill="FFFFFF"/>
        <w:tabs>
          <w:tab w:val="clear" w:pos="1565"/>
        </w:tabs>
        <w:spacing w:line="276" w:lineRule="auto"/>
        <w:ind w:left="1134"/>
        <w:jc w:val="both"/>
        <w:rPr>
          <w:rFonts w:ascii="AECOM Sans" w:hAnsi="AECOM Sans" w:cs="AECOM Sans"/>
          <w:sz w:val="22"/>
          <w:szCs w:val="22"/>
        </w:rPr>
      </w:pPr>
      <w:r w:rsidRPr="00974A76">
        <w:rPr>
          <w:rFonts w:ascii="AECOM Sans" w:hAnsi="AECOM Sans" w:cs="AECOM Sans"/>
          <w:sz w:val="22"/>
          <w:szCs w:val="22"/>
        </w:rPr>
        <w:lastRenderedPageBreak/>
        <w:t>zmianach lub pracach dodatkowych, które okażą się jego zdaniem konieczne lub celowe dla należytej realizacji Robót;</w:t>
      </w:r>
    </w:p>
    <w:p w14:paraId="040DB31A" w14:textId="07B952D2" w:rsidR="00366295" w:rsidRPr="00974A76" w:rsidRDefault="00366295" w:rsidP="00E310D3">
      <w:pPr>
        <w:numPr>
          <w:ilvl w:val="0"/>
          <w:numId w:val="158"/>
        </w:numPr>
        <w:shd w:val="clear" w:color="auto" w:fill="FFFFFF"/>
        <w:tabs>
          <w:tab w:val="clear" w:pos="1565"/>
        </w:tabs>
        <w:spacing w:line="276" w:lineRule="auto"/>
        <w:ind w:left="1134"/>
        <w:jc w:val="both"/>
        <w:rPr>
          <w:rFonts w:ascii="AECOM Sans" w:hAnsi="AECOM Sans" w:cs="AECOM Sans"/>
          <w:sz w:val="22"/>
          <w:szCs w:val="22"/>
        </w:rPr>
      </w:pPr>
      <w:r w:rsidRPr="00974A76">
        <w:rPr>
          <w:rFonts w:ascii="AECOM Sans" w:hAnsi="AECOM Sans" w:cs="AECOM Sans"/>
          <w:sz w:val="22"/>
          <w:szCs w:val="22"/>
        </w:rPr>
        <w:t xml:space="preserve">okolicznościach, o których mowa w </w:t>
      </w:r>
      <w:r w:rsidR="00082E6F">
        <w:rPr>
          <w:rFonts w:ascii="AECOM Sans" w:hAnsi="AECOM Sans" w:cs="AECOM Sans"/>
          <w:sz w:val="22"/>
          <w:szCs w:val="22"/>
        </w:rPr>
        <w:t>art.</w:t>
      </w:r>
      <w:r w:rsidR="00082E6F" w:rsidRPr="00974A76">
        <w:rPr>
          <w:rFonts w:ascii="AECOM Sans" w:hAnsi="AECOM Sans" w:cs="AECOM Sans"/>
          <w:sz w:val="22"/>
          <w:szCs w:val="22"/>
        </w:rPr>
        <w:t xml:space="preserve"> </w:t>
      </w:r>
      <w:r w:rsidRPr="00974A76">
        <w:rPr>
          <w:rFonts w:ascii="AECOM Sans" w:hAnsi="AECOM Sans" w:cs="AECOM Sans"/>
          <w:sz w:val="22"/>
          <w:szCs w:val="22"/>
        </w:rPr>
        <w:t>11 ust. 6 niniejszej Umowy;</w:t>
      </w:r>
    </w:p>
    <w:p w14:paraId="1C9C900A" w14:textId="77777777" w:rsidR="00366295" w:rsidRPr="00974A76" w:rsidRDefault="00366295" w:rsidP="00E310D3">
      <w:pPr>
        <w:numPr>
          <w:ilvl w:val="0"/>
          <w:numId w:val="158"/>
        </w:numPr>
        <w:shd w:val="clear" w:color="auto" w:fill="FFFFFF"/>
        <w:tabs>
          <w:tab w:val="clear" w:pos="1565"/>
        </w:tabs>
        <w:spacing w:line="276" w:lineRule="auto"/>
        <w:ind w:left="1134"/>
        <w:jc w:val="both"/>
        <w:rPr>
          <w:rFonts w:ascii="AECOM Sans" w:hAnsi="AECOM Sans" w:cs="AECOM Sans"/>
          <w:sz w:val="22"/>
          <w:szCs w:val="22"/>
        </w:rPr>
      </w:pPr>
      <w:r w:rsidRPr="00974A76">
        <w:rPr>
          <w:rFonts w:ascii="AECOM Sans" w:hAnsi="AECOM Sans" w:cs="AECOM Sans"/>
          <w:sz w:val="22"/>
          <w:szCs w:val="22"/>
        </w:rPr>
        <w:t>wszelkich innych przeszkodach natury prawnej lub fizycznej, które mogą przeszkodzić w prawidłowym i zgodnym z Kontraktem wykonywaniem Inwestycji,</w:t>
      </w:r>
    </w:p>
    <w:p w14:paraId="3D4E8DD3" w14:textId="6BAAFD55" w:rsidR="00366295" w:rsidRPr="00974A76" w:rsidRDefault="00366295" w:rsidP="00E310D3">
      <w:pPr>
        <w:numPr>
          <w:ilvl w:val="0"/>
          <w:numId w:val="158"/>
        </w:numPr>
        <w:shd w:val="clear" w:color="auto" w:fill="FFFFFF"/>
        <w:tabs>
          <w:tab w:val="clear" w:pos="1565"/>
        </w:tabs>
        <w:spacing w:line="276" w:lineRule="auto"/>
        <w:ind w:left="1134"/>
        <w:jc w:val="both"/>
        <w:rPr>
          <w:rFonts w:ascii="AECOM Sans" w:hAnsi="AECOM Sans" w:cs="AECOM Sans"/>
          <w:sz w:val="22"/>
          <w:szCs w:val="22"/>
        </w:rPr>
      </w:pPr>
      <w:r w:rsidRPr="00974A76">
        <w:rPr>
          <w:rFonts w:ascii="AECOM Sans" w:hAnsi="AECOM Sans" w:cs="AECOM Sans"/>
          <w:sz w:val="22"/>
          <w:szCs w:val="22"/>
        </w:rPr>
        <w:t>nowych rozwiązaniach technicznych lub technologicznych, których zastosowanie byłoby – zdaniem Wykonawcy – celowe z punktu widzenia interesów Zamawiającego</w:t>
      </w:r>
      <w:r w:rsidR="00082E6F">
        <w:rPr>
          <w:rFonts w:ascii="AECOM Sans" w:hAnsi="AECOM Sans" w:cs="AECOM Sans"/>
          <w:sz w:val="22"/>
          <w:szCs w:val="22"/>
        </w:rPr>
        <w:t>;</w:t>
      </w:r>
    </w:p>
    <w:p w14:paraId="09A3A85B" w14:textId="77777777" w:rsidR="00366295" w:rsidRPr="00974A76" w:rsidRDefault="00366295" w:rsidP="00E310D3">
      <w:pPr>
        <w:numPr>
          <w:ilvl w:val="0"/>
          <w:numId w:val="158"/>
        </w:numPr>
        <w:shd w:val="clear" w:color="auto" w:fill="FFFFFF"/>
        <w:tabs>
          <w:tab w:val="clear" w:pos="1565"/>
        </w:tabs>
        <w:spacing w:line="276" w:lineRule="auto"/>
        <w:ind w:left="1134"/>
        <w:jc w:val="both"/>
        <w:rPr>
          <w:rFonts w:ascii="AECOM Sans" w:hAnsi="AECOM Sans" w:cs="AECOM Sans"/>
          <w:sz w:val="22"/>
          <w:szCs w:val="22"/>
        </w:rPr>
      </w:pPr>
      <w:r w:rsidRPr="00974A76">
        <w:rPr>
          <w:rFonts w:ascii="AECOM Sans" w:hAnsi="AECOM Sans" w:cs="AECOM Sans"/>
          <w:sz w:val="22"/>
          <w:szCs w:val="22"/>
        </w:rPr>
        <w:t>potwierdzonym lub prawdopodobnym naruszeniu prawa lub umowy międzynarodowej;</w:t>
      </w:r>
    </w:p>
    <w:p w14:paraId="667E5039" w14:textId="77777777" w:rsidR="00366295" w:rsidRPr="00974A76" w:rsidRDefault="00366295" w:rsidP="00E310D3">
      <w:pPr>
        <w:numPr>
          <w:ilvl w:val="0"/>
          <w:numId w:val="158"/>
        </w:numPr>
        <w:shd w:val="clear" w:color="auto" w:fill="FFFFFF"/>
        <w:tabs>
          <w:tab w:val="clear" w:pos="1565"/>
        </w:tabs>
        <w:spacing w:line="276" w:lineRule="auto"/>
        <w:ind w:left="1134"/>
        <w:jc w:val="both"/>
        <w:rPr>
          <w:rFonts w:ascii="AECOM Sans" w:hAnsi="AECOM Sans" w:cs="AECOM Sans"/>
          <w:sz w:val="22"/>
          <w:szCs w:val="22"/>
        </w:rPr>
      </w:pPr>
      <w:r w:rsidRPr="00974A76">
        <w:rPr>
          <w:rFonts w:ascii="AECOM Sans" w:hAnsi="AECOM Sans" w:cs="AECOM Sans"/>
          <w:sz w:val="22"/>
          <w:szCs w:val="22"/>
        </w:rPr>
        <w:t>jakichkolwiek śmiertelnych lub poważnych obrażeniach (uszczerbek na zdrowiu, niezdolność do pracy);</w:t>
      </w:r>
    </w:p>
    <w:p w14:paraId="16D87825" w14:textId="6543D0C0" w:rsidR="00366295" w:rsidRPr="00974A76" w:rsidRDefault="00366295" w:rsidP="00E310D3">
      <w:pPr>
        <w:numPr>
          <w:ilvl w:val="0"/>
          <w:numId w:val="158"/>
        </w:numPr>
        <w:shd w:val="clear" w:color="auto" w:fill="FFFFFF"/>
        <w:tabs>
          <w:tab w:val="clear" w:pos="1565"/>
        </w:tabs>
        <w:spacing w:line="276" w:lineRule="auto"/>
        <w:ind w:left="1134"/>
        <w:jc w:val="both"/>
        <w:rPr>
          <w:rFonts w:ascii="AECOM Sans" w:hAnsi="AECOM Sans" w:cs="AECOM Sans"/>
          <w:sz w:val="22"/>
          <w:szCs w:val="22"/>
        </w:rPr>
      </w:pPr>
      <w:r w:rsidRPr="00974A76">
        <w:rPr>
          <w:rFonts w:ascii="AECOM Sans" w:hAnsi="AECOM Sans" w:cs="AECOM Sans"/>
          <w:sz w:val="22"/>
          <w:szCs w:val="22"/>
        </w:rPr>
        <w:t>uszkodzeniu lub znacznych niekorzystnych skutki dla zdrowia lub mienia prywatnego (np. wypadek samochodowy, uszkodzenie na skutek odprysków kamieni, prowadzenie robót poza Terenem Budowy)</w:t>
      </w:r>
      <w:r w:rsidR="00082E6F">
        <w:rPr>
          <w:rFonts w:ascii="AECOM Sans" w:hAnsi="AECOM Sans" w:cs="AECOM Sans"/>
          <w:sz w:val="22"/>
          <w:szCs w:val="22"/>
        </w:rPr>
        <w:t>;</w:t>
      </w:r>
    </w:p>
    <w:p w14:paraId="0985EA54" w14:textId="77777777" w:rsidR="00366295" w:rsidRPr="00974A76" w:rsidRDefault="00366295" w:rsidP="00E310D3">
      <w:pPr>
        <w:numPr>
          <w:ilvl w:val="0"/>
          <w:numId w:val="158"/>
        </w:numPr>
        <w:shd w:val="clear" w:color="auto" w:fill="FFFFFF"/>
        <w:tabs>
          <w:tab w:val="clear" w:pos="1565"/>
        </w:tabs>
        <w:spacing w:line="276" w:lineRule="auto"/>
        <w:ind w:left="1134"/>
        <w:jc w:val="both"/>
        <w:rPr>
          <w:rFonts w:ascii="AECOM Sans" w:hAnsi="AECOM Sans" w:cs="AECOM Sans"/>
          <w:sz w:val="22"/>
          <w:szCs w:val="22"/>
        </w:rPr>
      </w:pPr>
      <w:r w:rsidRPr="00974A76">
        <w:rPr>
          <w:rFonts w:ascii="AECOM Sans" w:hAnsi="AECOM Sans" w:cs="AECOM Sans"/>
          <w:sz w:val="22"/>
          <w:szCs w:val="22"/>
        </w:rPr>
        <w:t>znacznym zanieczyszczeniu poziomu wodonośnego z wodą pitną, lub uszkodzeniu lub zniszczeniu rzadkich lub zagrożonych siedlisk (w tym obszarów chronionych) lub gatunków; lub</w:t>
      </w:r>
    </w:p>
    <w:p w14:paraId="717B458B" w14:textId="77777777" w:rsidR="00366295" w:rsidRPr="00974A76" w:rsidRDefault="00366295" w:rsidP="00E310D3">
      <w:pPr>
        <w:numPr>
          <w:ilvl w:val="0"/>
          <w:numId w:val="158"/>
        </w:numPr>
        <w:shd w:val="clear" w:color="auto" w:fill="FFFFFF"/>
        <w:tabs>
          <w:tab w:val="clear" w:pos="1565"/>
        </w:tabs>
        <w:spacing w:line="276" w:lineRule="auto"/>
        <w:ind w:left="1134"/>
        <w:jc w:val="both"/>
        <w:rPr>
          <w:rFonts w:ascii="AECOM Sans" w:hAnsi="AECOM Sans" w:cs="AECOM Sans"/>
          <w:sz w:val="22"/>
          <w:szCs w:val="22"/>
        </w:rPr>
      </w:pPr>
      <w:r w:rsidRPr="00974A76">
        <w:rPr>
          <w:rFonts w:ascii="AECOM Sans" w:hAnsi="AECOM Sans" w:cs="AECOM Sans"/>
          <w:sz w:val="22"/>
          <w:szCs w:val="22"/>
        </w:rPr>
        <w:t>wszelkich zarzutach dotyczących molestowania seksualnego lub występku na tle seksualnym, przemocy wobec dzieci, molestowania ich lub innych naruszeń dotyczących dzieci lub do zgłoszenia faktu takiego zdarzenia.</w:t>
      </w:r>
    </w:p>
    <w:p w14:paraId="2127EC12" w14:textId="77777777" w:rsidR="00366295" w:rsidRPr="00974A76" w:rsidRDefault="00366295" w:rsidP="00366295">
      <w:pPr>
        <w:shd w:val="clear" w:color="auto" w:fill="FFFFFF"/>
        <w:spacing w:line="276" w:lineRule="auto"/>
        <w:ind w:left="993"/>
        <w:jc w:val="both"/>
        <w:rPr>
          <w:rFonts w:ascii="AECOM Sans" w:hAnsi="AECOM Sans" w:cs="AECOM Sans"/>
          <w:sz w:val="22"/>
          <w:szCs w:val="22"/>
        </w:rPr>
      </w:pPr>
    </w:p>
    <w:p w14:paraId="13982AB6" w14:textId="77777777" w:rsidR="00366295" w:rsidRPr="00974A76" w:rsidRDefault="00366295" w:rsidP="00366295">
      <w:pPr>
        <w:shd w:val="clear" w:color="auto" w:fill="FFFFFF"/>
        <w:spacing w:line="276" w:lineRule="auto"/>
        <w:jc w:val="center"/>
        <w:rPr>
          <w:rFonts w:ascii="AECOM Sans" w:hAnsi="AECOM Sans" w:cs="AECOM Sans"/>
          <w:b/>
          <w:sz w:val="22"/>
          <w:szCs w:val="22"/>
        </w:rPr>
      </w:pPr>
      <w:r w:rsidRPr="00974A76">
        <w:rPr>
          <w:rFonts w:ascii="AECOM Sans" w:hAnsi="AECOM Sans" w:cs="AECOM Sans"/>
          <w:b/>
          <w:sz w:val="22"/>
          <w:szCs w:val="22"/>
        </w:rPr>
        <w:t xml:space="preserve">Artykuł 13 </w:t>
      </w:r>
    </w:p>
    <w:p w14:paraId="4FAB361F" w14:textId="77777777" w:rsidR="00366295" w:rsidRPr="00974A76" w:rsidRDefault="00366295" w:rsidP="00366295">
      <w:pPr>
        <w:shd w:val="clear" w:color="auto" w:fill="FFFFFF"/>
        <w:spacing w:line="276" w:lineRule="auto"/>
        <w:jc w:val="center"/>
        <w:rPr>
          <w:rFonts w:ascii="AECOM Sans" w:hAnsi="AECOM Sans" w:cs="AECOM Sans"/>
          <w:b/>
          <w:sz w:val="22"/>
          <w:szCs w:val="22"/>
        </w:rPr>
      </w:pPr>
      <w:r w:rsidRPr="00974A76">
        <w:rPr>
          <w:rFonts w:ascii="AECOM Sans" w:hAnsi="AECOM Sans" w:cs="AECOM Sans"/>
          <w:b/>
          <w:sz w:val="22"/>
          <w:szCs w:val="22"/>
        </w:rPr>
        <w:t>Uprawnienia kontrolne</w:t>
      </w:r>
    </w:p>
    <w:p w14:paraId="76483154" w14:textId="77777777" w:rsidR="00366295" w:rsidRPr="00974A76" w:rsidRDefault="00366295" w:rsidP="00366295">
      <w:pPr>
        <w:shd w:val="clear" w:color="auto" w:fill="FFFFFF"/>
        <w:spacing w:line="276" w:lineRule="auto"/>
        <w:jc w:val="center"/>
        <w:rPr>
          <w:rFonts w:ascii="AECOM Sans" w:hAnsi="AECOM Sans" w:cs="AECOM Sans"/>
          <w:b/>
          <w:sz w:val="22"/>
          <w:szCs w:val="22"/>
        </w:rPr>
      </w:pPr>
    </w:p>
    <w:p w14:paraId="4A995D33" w14:textId="77777777" w:rsidR="00366295" w:rsidRPr="00974A76" w:rsidRDefault="00366295" w:rsidP="00E310D3">
      <w:pPr>
        <w:pStyle w:val="Tekstpodstawowy3"/>
        <w:widowControl w:val="0"/>
        <w:numPr>
          <w:ilvl w:val="0"/>
          <w:numId w:val="114"/>
        </w:numPr>
        <w:tabs>
          <w:tab w:val="clear" w:pos="1565"/>
        </w:tabs>
        <w:autoSpaceDE w:val="0"/>
        <w:autoSpaceDN w:val="0"/>
        <w:adjustRightInd w:val="0"/>
        <w:spacing w:line="276" w:lineRule="auto"/>
        <w:ind w:left="567" w:hanging="283"/>
        <w:jc w:val="both"/>
        <w:rPr>
          <w:rFonts w:ascii="AECOM Sans" w:hAnsi="AECOM Sans" w:cs="AECOM Sans"/>
          <w:sz w:val="22"/>
          <w:szCs w:val="22"/>
        </w:rPr>
      </w:pPr>
      <w:r w:rsidRPr="00974A76">
        <w:rPr>
          <w:rFonts w:ascii="AECOM Sans" w:hAnsi="AECOM Sans" w:cs="AECOM Sans"/>
          <w:sz w:val="22"/>
          <w:szCs w:val="22"/>
        </w:rPr>
        <w:t>Zamawiający, Inżynier, przedstawiciele Banku Światowego mogą w każdym czasie kontrolować sposób realizacji Robót. W tym celu Wykonawca zapewni przedstawicielom Banku Światowego, Inżynierowi lub Zamawiającemu nieograniczony dostęp do Terenu Budowy oraz do Robót, jak też dokumentów na każdym etapie ich realizacji.</w:t>
      </w:r>
    </w:p>
    <w:p w14:paraId="789946C4" w14:textId="77777777" w:rsidR="00366295" w:rsidRPr="00974A76" w:rsidRDefault="00366295" w:rsidP="00E310D3">
      <w:pPr>
        <w:pStyle w:val="Tekstpodstawowy3"/>
        <w:widowControl w:val="0"/>
        <w:numPr>
          <w:ilvl w:val="0"/>
          <w:numId w:val="114"/>
        </w:numPr>
        <w:tabs>
          <w:tab w:val="clear" w:pos="1565"/>
        </w:tabs>
        <w:autoSpaceDE w:val="0"/>
        <w:autoSpaceDN w:val="0"/>
        <w:adjustRightInd w:val="0"/>
        <w:spacing w:line="276" w:lineRule="auto"/>
        <w:ind w:left="567" w:hanging="283"/>
        <w:jc w:val="both"/>
        <w:rPr>
          <w:rFonts w:ascii="AECOM Sans" w:hAnsi="AECOM Sans" w:cs="AECOM Sans"/>
          <w:sz w:val="22"/>
          <w:szCs w:val="22"/>
        </w:rPr>
      </w:pPr>
      <w:r w:rsidRPr="00974A76">
        <w:rPr>
          <w:rFonts w:ascii="AECOM Sans" w:hAnsi="AECOM Sans" w:cs="AECOM Sans"/>
          <w:sz w:val="22"/>
          <w:szCs w:val="22"/>
        </w:rPr>
        <w:t>W przypadku wykonywania Robót w sposób wadliwy lub sprzeczny z Kontraktem, Zamawiający może – niezależnie od uprawnień wynikających z Praw</w:t>
      </w:r>
      <w:r w:rsidR="00B44A1F">
        <w:rPr>
          <w:rFonts w:ascii="AECOM Sans" w:hAnsi="AECOM Sans" w:cs="AECOM Sans"/>
          <w:sz w:val="22"/>
          <w:szCs w:val="22"/>
        </w:rPr>
        <w:t>a</w:t>
      </w:r>
      <w:r w:rsidRPr="00974A76">
        <w:rPr>
          <w:rFonts w:ascii="AECOM Sans" w:hAnsi="AECOM Sans" w:cs="AECOM Sans"/>
          <w:sz w:val="22"/>
          <w:szCs w:val="22"/>
        </w:rPr>
        <w:t xml:space="preserve"> budowlane</w:t>
      </w:r>
      <w:r w:rsidR="00B44A1F">
        <w:rPr>
          <w:rFonts w:ascii="AECOM Sans" w:hAnsi="AECOM Sans" w:cs="AECOM Sans"/>
          <w:sz w:val="22"/>
          <w:szCs w:val="22"/>
        </w:rPr>
        <w:t>go</w:t>
      </w:r>
      <w:r w:rsidRPr="00974A76">
        <w:rPr>
          <w:rFonts w:ascii="AECOM Sans" w:hAnsi="AECOM Sans" w:cs="AECOM Sans"/>
          <w:sz w:val="22"/>
          <w:szCs w:val="22"/>
        </w:rPr>
        <w:t xml:space="preserve"> i innych regulacji o charakterze administracyjno-prawnym, dotyczących sposobu realizacji procesu inwestycyjnego - na każdym etapie prac nakazać usunięcie wad, wezwać do zmiany sposobu wykonywania Robót i wykonania Robót zgodnie z Kontraktem. </w:t>
      </w:r>
    </w:p>
    <w:p w14:paraId="2B3CB3DB" w14:textId="77777777" w:rsidR="00366295" w:rsidRPr="00974A76" w:rsidRDefault="00366295" w:rsidP="00E310D3">
      <w:pPr>
        <w:pStyle w:val="Tekstpodstawowy3"/>
        <w:widowControl w:val="0"/>
        <w:numPr>
          <w:ilvl w:val="0"/>
          <w:numId w:val="114"/>
        </w:numPr>
        <w:tabs>
          <w:tab w:val="clear" w:pos="1565"/>
        </w:tabs>
        <w:autoSpaceDE w:val="0"/>
        <w:autoSpaceDN w:val="0"/>
        <w:adjustRightInd w:val="0"/>
        <w:spacing w:line="276" w:lineRule="auto"/>
        <w:ind w:left="567" w:hanging="283"/>
        <w:jc w:val="both"/>
        <w:rPr>
          <w:rFonts w:ascii="AECOM Sans" w:hAnsi="AECOM Sans" w:cs="AECOM Sans"/>
          <w:sz w:val="22"/>
          <w:szCs w:val="22"/>
        </w:rPr>
      </w:pPr>
      <w:r w:rsidRPr="00974A76">
        <w:rPr>
          <w:rFonts w:ascii="AECOM Sans" w:hAnsi="AECOM Sans" w:cs="AECOM Sans"/>
          <w:sz w:val="22"/>
          <w:szCs w:val="22"/>
        </w:rPr>
        <w:t>Realizując swoje uprawnienia kontrolne Zamawiający może żądać od Wykonawcy przeprowadzenia określonych badań, mających na celu wykazanie zgodności Robót z Kontraktem. Koszt takich badań poniesie Zamawiający, jeżeli żądanie przeprowadzenia badań okazało się nieuzasadnione.</w:t>
      </w:r>
    </w:p>
    <w:p w14:paraId="52CCACB4" w14:textId="19C584D1" w:rsidR="00366295" w:rsidRPr="00974A76" w:rsidRDefault="00366295" w:rsidP="00E310D3">
      <w:pPr>
        <w:pStyle w:val="Tekstpodstawowy3"/>
        <w:widowControl w:val="0"/>
        <w:numPr>
          <w:ilvl w:val="0"/>
          <w:numId w:val="114"/>
        </w:numPr>
        <w:tabs>
          <w:tab w:val="clear" w:pos="1565"/>
        </w:tabs>
        <w:autoSpaceDE w:val="0"/>
        <w:autoSpaceDN w:val="0"/>
        <w:adjustRightInd w:val="0"/>
        <w:spacing w:line="276" w:lineRule="auto"/>
        <w:ind w:left="567" w:hanging="283"/>
        <w:jc w:val="both"/>
        <w:rPr>
          <w:rFonts w:ascii="AECOM Sans" w:hAnsi="AECOM Sans" w:cs="AECOM Sans"/>
          <w:sz w:val="22"/>
          <w:szCs w:val="22"/>
        </w:rPr>
      </w:pPr>
      <w:r w:rsidRPr="00974A76">
        <w:rPr>
          <w:rFonts w:ascii="AECOM Sans" w:hAnsi="AECOM Sans" w:cs="AECOM Sans"/>
          <w:sz w:val="22"/>
          <w:szCs w:val="22"/>
        </w:rPr>
        <w:t xml:space="preserve">W przypadku, gdy Roboty realizowane będą bez należytej staranności, niezgodnie z zasadami sztuki budowlanej, normami, przepisami, dokumentacją projektowo-techniczną lub sprzecznie z Kontraktem, Zamawiający może wezwać Wykonawcę do zmiany sposobu wykonania i wyznaczyć mu w tym celu odpowiedni termin. Po bezskutecznym upływie wyznaczonego terminu, Zamawiający może od Kontraktu odstąpić zgodnie z </w:t>
      </w:r>
      <w:r w:rsidR="00082E6F">
        <w:rPr>
          <w:rFonts w:ascii="AECOM Sans" w:hAnsi="AECOM Sans" w:cs="AECOM Sans"/>
          <w:sz w:val="22"/>
          <w:szCs w:val="22"/>
        </w:rPr>
        <w:t>art.</w:t>
      </w:r>
      <w:r w:rsidR="00082E6F" w:rsidRPr="00974A76">
        <w:rPr>
          <w:rFonts w:ascii="AECOM Sans" w:hAnsi="AECOM Sans" w:cs="AECOM Sans"/>
          <w:sz w:val="22"/>
          <w:szCs w:val="22"/>
        </w:rPr>
        <w:t xml:space="preserve"> </w:t>
      </w:r>
      <w:r w:rsidRPr="00974A76">
        <w:rPr>
          <w:rFonts w:ascii="AECOM Sans" w:hAnsi="AECOM Sans" w:cs="AECOM Sans"/>
          <w:sz w:val="22"/>
          <w:szCs w:val="22"/>
        </w:rPr>
        <w:t xml:space="preserve">26 niniejszego dokumentu Umowy i/lub może powierzyć poprawienie lub dalsze wykonanie Robót innemu wykonawcy na koszt i ryzyko Wykonawcy, potrącając koszt wykonania zastępczego z należnego mu wynagrodzenia bez konieczności uzyskiwania zgody w trybie art. 480 Kodeksu Cywilnego, na co niniejszym Wykonawca wyraża nieodwołalną i bezwarunkową zgodę. W przypadku gdy wynagrodzenie </w:t>
      </w:r>
      <w:r w:rsidRPr="00974A76">
        <w:rPr>
          <w:rFonts w:ascii="AECOM Sans" w:hAnsi="AECOM Sans" w:cs="AECOM Sans"/>
          <w:sz w:val="22"/>
          <w:szCs w:val="22"/>
        </w:rPr>
        <w:lastRenderedPageBreak/>
        <w:t>wykonawcy zastępczego będzie wyższe niż wynikające z niniejszej Umowy odpowiednie wynagrodzenie Wykonawcy, Wykonawca zobowiązany jest do zapłaty różnicy na pierwsze żądanie Zamawiającego.</w:t>
      </w:r>
    </w:p>
    <w:p w14:paraId="110A4E8F" w14:textId="77777777" w:rsidR="00366295" w:rsidRPr="00974A76" w:rsidRDefault="00372ED2" w:rsidP="00E310D3">
      <w:pPr>
        <w:pStyle w:val="Tekstpodstawowy3"/>
        <w:widowControl w:val="0"/>
        <w:numPr>
          <w:ilvl w:val="0"/>
          <w:numId w:val="114"/>
        </w:numPr>
        <w:tabs>
          <w:tab w:val="clear" w:pos="1565"/>
        </w:tabs>
        <w:autoSpaceDE w:val="0"/>
        <w:autoSpaceDN w:val="0"/>
        <w:adjustRightInd w:val="0"/>
        <w:spacing w:line="276" w:lineRule="auto"/>
        <w:ind w:left="567" w:hanging="283"/>
        <w:jc w:val="both"/>
        <w:rPr>
          <w:rFonts w:ascii="AECOM Sans" w:hAnsi="AECOM Sans" w:cs="AECOM Sans"/>
          <w:sz w:val="22"/>
          <w:szCs w:val="22"/>
        </w:rPr>
      </w:pPr>
      <w:r>
        <w:rPr>
          <w:rFonts w:ascii="AECOM Sans" w:hAnsi="AECOM Sans" w:cs="AECOM Sans"/>
          <w:sz w:val="22"/>
          <w:szCs w:val="22"/>
        </w:rPr>
        <w:t>Uprawnienia Zamawiającego, o których mowa w ust. 4</w:t>
      </w:r>
      <w:r w:rsidR="00366295" w:rsidRPr="00974A76">
        <w:rPr>
          <w:rFonts w:ascii="AECOM Sans" w:hAnsi="AECOM Sans" w:cs="AECOM Sans"/>
          <w:sz w:val="22"/>
          <w:szCs w:val="22"/>
        </w:rPr>
        <w:t xml:space="preserve"> nie wyłącza</w:t>
      </w:r>
      <w:r>
        <w:rPr>
          <w:rFonts w:ascii="AECOM Sans" w:hAnsi="AECOM Sans" w:cs="AECOM Sans"/>
          <w:sz w:val="22"/>
          <w:szCs w:val="22"/>
        </w:rPr>
        <w:t>ją</w:t>
      </w:r>
      <w:r w:rsidR="00366295" w:rsidRPr="00974A76">
        <w:rPr>
          <w:rFonts w:ascii="AECOM Sans" w:hAnsi="AECOM Sans" w:cs="AECOM Sans"/>
          <w:sz w:val="22"/>
          <w:szCs w:val="22"/>
        </w:rPr>
        <w:t xml:space="preserve"> praw Zamawiającego, określonych w art. 19 i 20 z tytułu rękojmi i gwarancji.</w:t>
      </w:r>
    </w:p>
    <w:p w14:paraId="53747D45" w14:textId="77777777" w:rsidR="00366295" w:rsidRPr="00974A76" w:rsidRDefault="00366295" w:rsidP="00E310D3">
      <w:pPr>
        <w:pStyle w:val="Tekstpodstawowy3"/>
        <w:widowControl w:val="0"/>
        <w:numPr>
          <w:ilvl w:val="0"/>
          <w:numId w:val="114"/>
        </w:numPr>
        <w:tabs>
          <w:tab w:val="clear" w:pos="1565"/>
        </w:tabs>
        <w:autoSpaceDE w:val="0"/>
        <w:autoSpaceDN w:val="0"/>
        <w:adjustRightInd w:val="0"/>
        <w:spacing w:line="276" w:lineRule="auto"/>
        <w:ind w:left="567" w:hanging="283"/>
        <w:jc w:val="both"/>
        <w:rPr>
          <w:rFonts w:ascii="AECOM Sans" w:hAnsi="AECOM Sans" w:cs="AECOM Sans"/>
          <w:sz w:val="22"/>
          <w:szCs w:val="22"/>
        </w:rPr>
      </w:pPr>
      <w:r w:rsidRPr="00974A76">
        <w:rPr>
          <w:rFonts w:ascii="AECOM Sans" w:hAnsi="AECOM Sans" w:cs="AECOM Sans"/>
          <w:sz w:val="22"/>
          <w:szCs w:val="22"/>
        </w:rPr>
        <w:t>Wykonawca zapewni również nieograniczony dostęp do Terenu Budowy, Robót i dokumentów związanych z realizacją przez niego Kontraktu instytucjom kontrolnym, odpowiedzialnym za nadzór, koordynację i kontrolę związaną z dofinansowaniem, które uzyskał Zamawiający dla sfinansowania inwestycji. W przypadku zaistnienia sytuacji opisanych w zdaniu pierwszym niniejszego ustępu, Wykonawca zobowiązany jest niezwłocznie zawiadomić o tym Zamawiającego.</w:t>
      </w:r>
    </w:p>
    <w:p w14:paraId="36F6982F" w14:textId="77777777" w:rsidR="00366295" w:rsidRPr="00974A76" w:rsidRDefault="00366295" w:rsidP="00366295">
      <w:pPr>
        <w:shd w:val="clear" w:color="auto" w:fill="FFFFFF"/>
        <w:spacing w:line="276" w:lineRule="auto"/>
        <w:jc w:val="center"/>
        <w:rPr>
          <w:rFonts w:ascii="AECOM Sans" w:hAnsi="AECOM Sans" w:cs="AECOM Sans"/>
          <w:b/>
          <w:color w:val="808080"/>
          <w:spacing w:val="1"/>
          <w:sz w:val="22"/>
          <w:szCs w:val="22"/>
        </w:rPr>
      </w:pPr>
    </w:p>
    <w:p w14:paraId="2D390DEE" w14:textId="77777777" w:rsidR="00366295" w:rsidRPr="00974A76" w:rsidRDefault="00366295" w:rsidP="00366295">
      <w:pPr>
        <w:shd w:val="clear" w:color="auto" w:fill="FFFFFF"/>
        <w:spacing w:line="276" w:lineRule="auto"/>
        <w:jc w:val="center"/>
        <w:rPr>
          <w:rFonts w:ascii="AECOM Sans" w:hAnsi="AECOM Sans" w:cs="AECOM Sans"/>
          <w:b/>
          <w:sz w:val="22"/>
          <w:szCs w:val="22"/>
        </w:rPr>
      </w:pPr>
      <w:r w:rsidRPr="00974A76">
        <w:rPr>
          <w:rFonts w:ascii="AECOM Sans" w:hAnsi="AECOM Sans" w:cs="AECOM Sans"/>
          <w:b/>
          <w:spacing w:val="1"/>
          <w:sz w:val="22"/>
          <w:szCs w:val="22"/>
        </w:rPr>
        <w:t>III. Termin wykonania Kontraktu; odbiory Robót</w:t>
      </w:r>
    </w:p>
    <w:p w14:paraId="00D8288D" w14:textId="77777777" w:rsidR="00366295" w:rsidRPr="00974A76" w:rsidRDefault="00366295" w:rsidP="00366295">
      <w:pPr>
        <w:shd w:val="clear" w:color="auto" w:fill="FFFFFF"/>
        <w:spacing w:line="276" w:lineRule="auto"/>
        <w:jc w:val="center"/>
        <w:rPr>
          <w:rFonts w:ascii="AECOM Sans" w:hAnsi="AECOM Sans" w:cs="AECOM Sans"/>
          <w:b/>
          <w:spacing w:val="-25"/>
          <w:sz w:val="22"/>
          <w:szCs w:val="22"/>
        </w:rPr>
      </w:pPr>
    </w:p>
    <w:p w14:paraId="7F984877" w14:textId="77777777" w:rsidR="00366295" w:rsidRPr="00974A76" w:rsidRDefault="00366295" w:rsidP="00366295">
      <w:pPr>
        <w:shd w:val="clear" w:color="auto" w:fill="FFFFFF"/>
        <w:spacing w:line="276" w:lineRule="auto"/>
        <w:jc w:val="center"/>
        <w:rPr>
          <w:rFonts w:ascii="AECOM Sans" w:hAnsi="AECOM Sans" w:cs="AECOM Sans"/>
          <w:b/>
          <w:sz w:val="22"/>
          <w:szCs w:val="22"/>
        </w:rPr>
      </w:pPr>
      <w:r w:rsidRPr="00974A76">
        <w:rPr>
          <w:rFonts w:ascii="AECOM Sans" w:hAnsi="AECOM Sans" w:cs="AECOM Sans"/>
          <w:b/>
          <w:sz w:val="22"/>
          <w:szCs w:val="22"/>
        </w:rPr>
        <w:t>Artykuł 14</w:t>
      </w:r>
    </w:p>
    <w:p w14:paraId="1020F39F" w14:textId="77777777" w:rsidR="00366295" w:rsidRPr="00974A76" w:rsidRDefault="00366295" w:rsidP="00366295">
      <w:pPr>
        <w:shd w:val="clear" w:color="auto" w:fill="FFFFFF"/>
        <w:spacing w:line="276" w:lineRule="auto"/>
        <w:jc w:val="center"/>
        <w:rPr>
          <w:rFonts w:ascii="AECOM Sans" w:hAnsi="AECOM Sans" w:cs="AECOM Sans"/>
          <w:b/>
          <w:spacing w:val="1"/>
          <w:sz w:val="22"/>
          <w:szCs w:val="22"/>
        </w:rPr>
      </w:pPr>
      <w:r w:rsidRPr="00974A76">
        <w:rPr>
          <w:rFonts w:ascii="AECOM Sans" w:hAnsi="AECOM Sans" w:cs="AECOM Sans"/>
          <w:b/>
          <w:spacing w:val="1"/>
          <w:sz w:val="22"/>
          <w:szCs w:val="22"/>
        </w:rPr>
        <w:t>Termin wykonania Kontraktu</w:t>
      </w:r>
    </w:p>
    <w:p w14:paraId="5B2ED97A" w14:textId="77777777" w:rsidR="00366295" w:rsidRPr="00974A76" w:rsidRDefault="00366295" w:rsidP="00366295">
      <w:pPr>
        <w:shd w:val="clear" w:color="auto" w:fill="FFFFFF"/>
        <w:spacing w:line="276" w:lineRule="auto"/>
        <w:jc w:val="center"/>
        <w:rPr>
          <w:rFonts w:ascii="AECOM Sans" w:hAnsi="AECOM Sans" w:cs="AECOM Sans"/>
          <w:b/>
          <w:sz w:val="22"/>
          <w:szCs w:val="22"/>
        </w:rPr>
      </w:pPr>
    </w:p>
    <w:p w14:paraId="2F59F86F" w14:textId="77777777" w:rsidR="00366295" w:rsidRPr="00974A76" w:rsidRDefault="00366295" w:rsidP="00411E71">
      <w:pPr>
        <w:numPr>
          <w:ilvl w:val="0"/>
          <w:numId w:val="83"/>
        </w:numPr>
        <w:shd w:val="clear" w:color="auto" w:fill="FFFFFF"/>
        <w:tabs>
          <w:tab w:val="left" w:pos="426"/>
          <w:tab w:val="left" w:leader="dot" w:pos="7147"/>
        </w:tabs>
        <w:spacing w:line="276" w:lineRule="auto"/>
        <w:ind w:left="426" w:hanging="426"/>
        <w:jc w:val="both"/>
        <w:rPr>
          <w:rFonts w:ascii="AECOM Sans" w:hAnsi="AECOM Sans" w:cs="AECOM Sans"/>
          <w:sz w:val="22"/>
          <w:szCs w:val="22"/>
        </w:rPr>
      </w:pPr>
      <w:r w:rsidRPr="00974A76">
        <w:rPr>
          <w:rFonts w:ascii="AECOM Sans" w:hAnsi="AECOM Sans" w:cs="AECOM Sans"/>
          <w:spacing w:val="-6"/>
          <w:sz w:val="22"/>
          <w:szCs w:val="22"/>
        </w:rPr>
        <w:t xml:space="preserve"> Strony ustalają, że wykonanie Kontraktu nastąpi w poniższych terminach:</w:t>
      </w:r>
    </w:p>
    <w:p w14:paraId="299C8F5F" w14:textId="77777777" w:rsidR="00366295" w:rsidRPr="00974A76" w:rsidRDefault="00366295" w:rsidP="00E310D3">
      <w:pPr>
        <w:pStyle w:val="Akapitzlist"/>
        <w:numPr>
          <w:ilvl w:val="0"/>
          <w:numId w:val="139"/>
        </w:numPr>
        <w:shd w:val="clear" w:color="auto" w:fill="FFFFFF"/>
        <w:tabs>
          <w:tab w:val="left" w:pos="552"/>
          <w:tab w:val="left" w:leader="dot" w:pos="7147"/>
        </w:tabs>
        <w:spacing w:line="276" w:lineRule="auto"/>
        <w:contextualSpacing/>
        <w:jc w:val="both"/>
        <w:rPr>
          <w:rFonts w:ascii="AECOM Sans" w:hAnsi="AECOM Sans" w:cs="AECOM Sans"/>
          <w:sz w:val="22"/>
          <w:szCs w:val="22"/>
        </w:rPr>
      </w:pPr>
      <w:r w:rsidRPr="00974A76">
        <w:rPr>
          <w:rFonts w:ascii="AECOM Sans" w:hAnsi="AECOM Sans" w:cs="AECOM Sans"/>
          <w:spacing w:val="-6"/>
          <w:sz w:val="22"/>
          <w:szCs w:val="22"/>
        </w:rPr>
        <w:t xml:space="preserve">Rozpoczęcie: </w:t>
      </w:r>
      <w:r w:rsidR="00372ED2">
        <w:rPr>
          <w:rFonts w:ascii="AECOM Sans" w:hAnsi="AECOM Sans" w:cs="AECOM Sans"/>
          <w:spacing w:val="-6"/>
          <w:sz w:val="22"/>
          <w:szCs w:val="22"/>
        </w:rPr>
        <w:t xml:space="preserve">7 Dni Roboczych od </w:t>
      </w:r>
      <w:r w:rsidRPr="00974A76">
        <w:rPr>
          <w:rFonts w:ascii="AECOM Sans" w:hAnsi="AECOM Sans" w:cs="AECOM Sans"/>
          <w:spacing w:val="-6"/>
          <w:sz w:val="22"/>
          <w:szCs w:val="22"/>
        </w:rPr>
        <w:t>dn</w:t>
      </w:r>
      <w:r w:rsidR="00372ED2">
        <w:rPr>
          <w:rFonts w:ascii="AECOM Sans" w:hAnsi="AECOM Sans" w:cs="AECOM Sans"/>
          <w:spacing w:val="-6"/>
          <w:sz w:val="22"/>
          <w:szCs w:val="22"/>
        </w:rPr>
        <w:t>ia</w:t>
      </w:r>
      <w:r w:rsidRPr="00974A76">
        <w:rPr>
          <w:rFonts w:ascii="AECOM Sans" w:hAnsi="AECOM Sans" w:cs="AECOM Sans"/>
          <w:spacing w:val="-6"/>
          <w:sz w:val="22"/>
          <w:szCs w:val="22"/>
        </w:rPr>
        <w:t xml:space="preserve"> przekazania Terenu Budowy,</w:t>
      </w:r>
    </w:p>
    <w:p w14:paraId="7634E934" w14:textId="77777777" w:rsidR="00366295" w:rsidRPr="00974A76" w:rsidRDefault="00366295" w:rsidP="00E310D3">
      <w:pPr>
        <w:pStyle w:val="Akapitzlist"/>
        <w:numPr>
          <w:ilvl w:val="0"/>
          <w:numId w:val="139"/>
        </w:numPr>
        <w:shd w:val="clear" w:color="auto" w:fill="FFFFFF"/>
        <w:tabs>
          <w:tab w:val="left" w:pos="552"/>
          <w:tab w:val="left" w:leader="dot" w:pos="7147"/>
        </w:tabs>
        <w:spacing w:line="276" w:lineRule="auto"/>
        <w:contextualSpacing/>
        <w:jc w:val="both"/>
        <w:rPr>
          <w:rFonts w:ascii="AECOM Sans" w:hAnsi="AECOM Sans" w:cs="AECOM Sans"/>
          <w:sz w:val="22"/>
          <w:szCs w:val="22"/>
        </w:rPr>
      </w:pPr>
      <w:r w:rsidRPr="00974A76">
        <w:rPr>
          <w:rFonts w:ascii="AECOM Sans" w:hAnsi="AECOM Sans" w:cs="AECOM Sans"/>
          <w:spacing w:val="-6"/>
          <w:sz w:val="22"/>
          <w:szCs w:val="22"/>
        </w:rPr>
        <w:t xml:space="preserve">Zakończenie: do </w:t>
      </w:r>
      <w:r w:rsidR="004362CC">
        <w:rPr>
          <w:rFonts w:ascii="AECOM Sans" w:hAnsi="AECOM Sans" w:cs="AECOM Sans"/>
          <w:spacing w:val="-6"/>
          <w:sz w:val="22"/>
          <w:szCs w:val="22"/>
        </w:rPr>
        <w:t>335</w:t>
      </w:r>
      <w:r w:rsidR="004362CC" w:rsidRPr="00974A76">
        <w:rPr>
          <w:rFonts w:ascii="AECOM Sans" w:hAnsi="AECOM Sans" w:cs="AECOM Sans"/>
          <w:spacing w:val="-6"/>
          <w:sz w:val="22"/>
          <w:szCs w:val="22"/>
        </w:rPr>
        <w:t xml:space="preserve"> </w:t>
      </w:r>
      <w:r w:rsidRPr="00974A76">
        <w:rPr>
          <w:rFonts w:ascii="AECOM Sans" w:hAnsi="AECOM Sans" w:cs="AECOM Sans"/>
          <w:spacing w:val="-6"/>
          <w:sz w:val="22"/>
          <w:szCs w:val="22"/>
        </w:rPr>
        <w:t>dni</w:t>
      </w:r>
      <w:r w:rsidRPr="00974A76">
        <w:rPr>
          <w:rFonts w:ascii="AECOM Sans" w:hAnsi="AECOM Sans" w:cs="AECOM Sans"/>
          <w:sz w:val="22"/>
          <w:szCs w:val="22"/>
        </w:rPr>
        <w:t xml:space="preserve"> od daty przekazania Terenu Budowy przez Zamawiającego.</w:t>
      </w:r>
    </w:p>
    <w:p w14:paraId="2B8BA9FE" w14:textId="23E00256" w:rsidR="00734E3C" w:rsidRPr="00411E71" w:rsidRDefault="00366295" w:rsidP="00411E71">
      <w:pPr>
        <w:numPr>
          <w:ilvl w:val="0"/>
          <w:numId w:val="83"/>
        </w:numPr>
        <w:shd w:val="clear" w:color="auto" w:fill="FFFFFF"/>
        <w:tabs>
          <w:tab w:val="left" w:pos="426"/>
          <w:tab w:val="left" w:leader="dot" w:pos="7147"/>
        </w:tabs>
        <w:spacing w:line="276" w:lineRule="auto"/>
        <w:ind w:left="426" w:hanging="426"/>
        <w:jc w:val="both"/>
        <w:rPr>
          <w:rFonts w:ascii="AECOM Sans" w:hAnsi="AECOM Sans" w:cs="AECOM Sans"/>
          <w:spacing w:val="-6"/>
          <w:sz w:val="22"/>
          <w:szCs w:val="22"/>
        </w:rPr>
      </w:pPr>
      <w:r w:rsidRPr="00411E71">
        <w:rPr>
          <w:rFonts w:ascii="AECOM Sans" w:hAnsi="AECOM Sans" w:cs="AECOM Sans"/>
          <w:spacing w:val="-6"/>
          <w:sz w:val="22"/>
          <w:szCs w:val="22"/>
        </w:rPr>
        <w:t>Zakończenie realizacji Robót potwierdzone zostanie protokołem odbioru końcowego, o którym mowa w art. 16 ust. 4 pkt</w:t>
      </w:r>
      <w:r w:rsidR="00372ED2" w:rsidRPr="00411E71">
        <w:rPr>
          <w:rFonts w:ascii="AECOM Sans" w:hAnsi="AECOM Sans" w:cs="AECOM Sans"/>
          <w:spacing w:val="-6"/>
          <w:sz w:val="22"/>
          <w:szCs w:val="22"/>
        </w:rPr>
        <w:t xml:space="preserve"> 4 i</w:t>
      </w:r>
      <w:r w:rsidRPr="00411E71">
        <w:rPr>
          <w:rFonts w:ascii="AECOM Sans" w:hAnsi="AECOM Sans" w:cs="AECOM Sans"/>
          <w:spacing w:val="-6"/>
          <w:sz w:val="22"/>
          <w:szCs w:val="22"/>
        </w:rPr>
        <w:t xml:space="preserve"> 5 niniejszej Umowy</w:t>
      </w:r>
      <w:r w:rsidR="00734E3C" w:rsidRPr="00411E71">
        <w:rPr>
          <w:rFonts w:ascii="AECOM Sans" w:hAnsi="AECOM Sans" w:cs="AECOM Sans"/>
          <w:spacing w:val="-6"/>
          <w:sz w:val="22"/>
          <w:szCs w:val="22"/>
        </w:rPr>
        <w:t>, z zastrzeżeniem ust. 3 poniżej.</w:t>
      </w:r>
    </w:p>
    <w:p w14:paraId="66E36AD9" w14:textId="486BB86C" w:rsidR="00366295" w:rsidRPr="00974A76" w:rsidRDefault="00734E3C" w:rsidP="00411E71">
      <w:pPr>
        <w:numPr>
          <w:ilvl w:val="0"/>
          <w:numId w:val="83"/>
        </w:numPr>
        <w:shd w:val="clear" w:color="auto" w:fill="FFFFFF"/>
        <w:tabs>
          <w:tab w:val="left" w:pos="426"/>
          <w:tab w:val="left" w:leader="dot" w:pos="7147"/>
        </w:tabs>
        <w:spacing w:line="276" w:lineRule="auto"/>
        <w:ind w:left="426" w:hanging="426"/>
        <w:jc w:val="both"/>
        <w:rPr>
          <w:rFonts w:ascii="AECOM Sans" w:hAnsi="AECOM Sans" w:cs="AECOM Sans"/>
          <w:sz w:val="22"/>
          <w:szCs w:val="22"/>
        </w:rPr>
      </w:pPr>
      <w:r w:rsidRPr="00411E71">
        <w:rPr>
          <w:rFonts w:ascii="AECOM Sans" w:hAnsi="AECOM Sans" w:cs="AECOM Sans"/>
          <w:spacing w:val="-6"/>
          <w:sz w:val="22"/>
          <w:szCs w:val="22"/>
        </w:rPr>
        <w:t>Wykonanie nasadzeń zastępczych nastąpi w terminach określonych w Specyfikacji</w:t>
      </w:r>
      <w:r w:rsidR="00082E6F" w:rsidRPr="00411E71">
        <w:rPr>
          <w:rFonts w:ascii="AECOM Sans" w:hAnsi="AECOM Sans" w:cs="AECOM Sans"/>
          <w:spacing w:val="-6"/>
          <w:sz w:val="22"/>
          <w:szCs w:val="22"/>
        </w:rPr>
        <w:t xml:space="preserve"> technicznej</w:t>
      </w:r>
      <w:r w:rsidRPr="00734E3C">
        <w:rPr>
          <w:rFonts w:ascii="AECOM Sans" w:hAnsi="AECOM Sans" w:cs="AECOM Sans"/>
          <w:sz w:val="22"/>
          <w:szCs w:val="22"/>
        </w:rPr>
        <w:t>, niezależnie od terminu zakończenia realizacji Robót</w:t>
      </w:r>
      <w:r w:rsidR="00366295" w:rsidRPr="00974A76">
        <w:rPr>
          <w:rFonts w:ascii="AECOM Sans" w:hAnsi="AECOM Sans" w:cs="AECOM Sans"/>
          <w:sz w:val="22"/>
          <w:szCs w:val="22"/>
        </w:rPr>
        <w:t>.</w:t>
      </w:r>
    </w:p>
    <w:p w14:paraId="3D86E385" w14:textId="77777777" w:rsidR="00366295" w:rsidRPr="00974A76" w:rsidRDefault="00366295" w:rsidP="00366295">
      <w:pPr>
        <w:shd w:val="clear" w:color="auto" w:fill="FFFFFF"/>
        <w:tabs>
          <w:tab w:val="left" w:pos="552"/>
          <w:tab w:val="left" w:leader="dot" w:pos="7147"/>
        </w:tabs>
        <w:spacing w:line="276" w:lineRule="auto"/>
        <w:jc w:val="both"/>
        <w:rPr>
          <w:rFonts w:ascii="AECOM Sans" w:hAnsi="AECOM Sans" w:cs="AECOM Sans"/>
          <w:sz w:val="22"/>
          <w:szCs w:val="22"/>
        </w:rPr>
      </w:pPr>
    </w:p>
    <w:p w14:paraId="7AD3333D" w14:textId="77777777" w:rsidR="00366295" w:rsidRPr="00974A76" w:rsidRDefault="00366295" w:rsidP="00EB123A">
      <w:pPr>
        <w:keepNext/>
        <w:shd w:val="clear" w:color="auto" w:fill="FFFFFF"/>
        <w:spacing w:line="276" w:lineRule="auto"/>
        <w:jc w:val="center"/>
        <w:rPr>
          <w:rFonts w:ascii="AECOM Sans" w:hAnsi="AECOM Sans" w:cs="AECOM Sans"/>
          <w:b/>
          <w:sz w:val="22"/>
          <w:szCs w:val="22"/>
        </w:rPr>
      </w:pPr>
      <w:r w:rsidRPr="00974A76">
        <w:rPr>
          <w:rFonts w:ascii="AECOM Sans" w:hAnsi="AECOM Sans" w:cs="AECOM Sans"/>
          <w:b/>
          <w:sz w:val="22"/>
          <w:szCs w:val="22"/>
        </w:rPr>
        <w:t>Artykuł 15</w:t>
      </w:r>
    </w:p>
    <w:p w14:paraId="1361A7C5" w14:textId="77777777" w:rsidR="00366295" w:rsidRPr="00974A76" w:rsidRDefault="00366295" w:rsidP="00EB123A">
      <w:pPr>
        <w:keepNext/>
        <w:shd w:val="clear" w:color="auto" w:fill="FFFFFF"/>
        <w:spacing w:line="276" w:lineRule="auto"/>
        <w:jc w:val="center"/>
        <w:rPr>
          <w:rFonts w:ascii="AECOM Sans" w:hAnsi="AECOM Sans" w:cs="AECOM Sans"/>
          <w:b/>
          <w:sz w:val="22"/>
          <w:szCs w:val="22"/>
        </w:rPr>
      </w:pPr>
      <w:r w:rsidRPr="00974A76">
        <w:rPr>
          <w:rFonts w:ascii="AECOM Sans" w:hAnsi="AECOM Sans" w:cs="AECOM Sans"/>
          <w:b/>
          <w:sz w:val="22"/>
          <w:szCs w:val="22"/>
        </w:rPr>
        <w:t>Zgłaszanie gotowości do odbiorów</w:t>
      </w:r>
    </w:p>
    <w:p w14:paraId="246DE6BE" w14:textId="77777777" w:rsidR="00366295" w:rsidRPr="00974A76" w:rsidRDefault="00366295" w:rsidP="00EB123A">
      <w:pPr>
        <w:keepNext/>
        <w:shd w:val="clear" w:color="auto" w:fill="FFFFFF"/>
        <w:spacing w:line="276" w:lineRule="auto"/>
        <w:jc w:val="center"/>
        <w:rPr>
          <w:rFonts w:ascii="AECOM Sans" w:hAnsi="AECOM Sans" w:cs="AECOM Sans"/>
          <w:b/>
          <w:sz w:val="22"/>
          <w:szCs w:val="22"/>
        </w:rPr>
      </w:pPr>
    </w:p>
    <w:p w14:paraId="2739C704" w14:textId="77777777" w:rsidR="00366295" w:rsidRPr="00974A76" w:rsidRDefault="00366295" w:rsidP="00411E71">
      <w:pPr>
        <w:keepNext/>
        <w:widowControl w:val="0"/>
        <w:numPr>
          <w:ilvl w:val="0"/>
          <w:numId w:val="84"/>
        </w:numPr>
        <w:shd w:val="clear" w:color="auto" w:fill="FFFFFF"/>
        <w:autoSpaceDE w:val="0"/>
        <w:autoSpaceDN w:val="0"/>
        <w:adjustRightInd w:val="0"/>
        <w:spacing w:line="276" w:lineRule="auto"/>
        <w:ind w:left="426" w:hanging="426"/>
        <w:jc w:val="both"/>
        <w:rPr>
          <w:rFonts w:ascii="AECOM Sans" w:hAnsi="AECOM Sans" w:cs="AECOM Sans"/>
          <w:spacing w:val="-6"/>
          <w:sz w:val="22"/>
          <w:szCs w:val="22"/>
        </w:rPr>
      </w:pPr>
      <w:r w:rsidRPr="00974A76">
        <w:rPr>
          <w:rFonts w:ascii="AECOM Sans" w:hAnsi="AECOM Sans" w:cs="AECOM Sans"/>
          <w:spacing w:val="-6"/>
          <w:sz w:val="22"/>
          <w:szCs w:val="22"/>
        </w:rPr>
        <w:t>Wykonawca obowiązany jest pisemnie zgłaszać Zamawiającemu lub Inżynierowi gotowość odbioru Robót w następującym zakresie i terminach:</w:t>
      </w:r>
    </w:p>
    <w:p w14:paraId="6E949C92" w14:textId="77777777" w:rsidR="00366295" w:rsidRPr="00974A76" w:rsidRDefault="00366295" w:rsidP="00E310D3">
      <w:pPr>
        <w:widowControl w:val="0"/>
        <w:numPr>
          <w:ilvl w:val="0"/>
          <w:numId w:val="64"/>
        </w:numPr>
        <w:shd w:val="clear" w:color="auto" w:fill="FFFFFF"/>
        <w:tabs>
          <w:tab w:val="clear" w:pos="960"/>
          <w:tab w:val="num" w:pos="1134"/>
          <w:tab w:val="left" w:leader="dot" w:pos="5923"/>
        </w:tabs>
        <w:autoSpaceDE w:val="0"/>
        <w:autoSpaceDN w:val="0"/>
        <w:adjustRightInd w:val="0"/>
        <w:spacing w:line="276" w:lineRule="auto"/>
        <w:ind w:left="993" w:hanging="284"/>
        <w:jc w:val="both"/>
        <w:rPr>
          <w:rFonts w:ascii="AECOM Sans" w:hAnsi="AECOM Sans" w:cs="AECOM Sans"/>
          <w:spacing w:val="-4"/>
          <w:sz w:val="22"/>
          <w:szCs w:val="22"/>
        </w:rPr>
      </w:pPr>
      <w:r w:rsidRPr="00974A76">
        <w:rPr>
          <w:rFonts w:ascii="AECOM Sans" w:hAnsi="AECOM Sans" w:cs="AECOM Sans"/>
          <w:spacing w:val="-4"/>
          <w:sz w:val="22"/>
          <w:szCs w:val="22"/>
        </w:rPr>
        <w:t>w przypadku dostawy na Teren Budowy Materiałów i Urządzeń - na 2 Dni Robocze przed planowaną dostawą,</w:t>
      </w:r>
    </w:p>
    <w:p w14:paraId="56478F1D" w14:textId="77777777" w:rsidR="00366295" w:rsidRPr="00974A76" w:rsidRDefault="00366295" w:rsidP="00E310D3">
      <w:pPr>
        <w:widowControl w:val="0"/>
        <w:numPr>
          <w:ilvl w:val="0"/>
          <w:numId w:val="64"/>
        </w:numPr>
        <w:shd w:val="clear" w:color="auto" w:fill="FFFFFF"/>
        <w:tabs>
          <w:tab w:val="clear" w:pos="960"/>
          <w:tab w:val="num" w:pos="1134"/>
          <w:tab w:val="left" w:leader="dot" w:pos="5923"/>
        </w:tabs>
        <w:autoSpaceDE w:val="0"/>
        <w:autoSpaceDN w:val="0"/>
        <w:adjustRightInd w:val="0"/>
        <w:spacing w:line="276" w:lineRule="auto"/>
        <w:ind w:left="993" w:hanging="284"/>
        <w:jc w:val="both"/>
        <w:rPr>
          <w:rFonts w:ascii="AECOM Sans" w:hAnsi="AECOM Sans" w:cs="AECOM Sans"/>
          <w:spacing w:val="-4"/>
          <w:sz w:val="22"/>
          <w:szCs w:val="22"/>
        </w:rPr>
      </w:pPr>
      <w:r w:rsidRPr="00974A76">
        <w:rPr>
          <w:rFonts w:ascii="AECOM Sans" w:hAnsi="AECOM Sans" w:cs="AECOM Sans"/>
          <w:spacing w:val="-4"/>
          <w:sz w:val="22"/>
          <w:szCs w:val="22"/>
        </w:rPr>
        <w:t>w przypadku Robót zanikających lub ulegających zakryciu - na 2 Dni Robocze przed planowanym terminem zakrycia Robót,</w:t>
      </w:r>
    </w:p>
    <w:p w14:paraId="124A31F7" w14:textId="77777777" w:rsidR="00366295" w:rsidRPr="00974A76" w:rsidRDefault="00366295" w:rsidP="00E310D3">
      <w:pPr>
        <w:widowControl w:val="0"/>
        <w:numPr>
          <w:ilvl w:val="0"/>
          <w:numId w:val="64"/>
        </w:numPr>
        <w:shd w:val="clear" w:color="auto" w:fill="FFFFFF"/>
        <w:tabs>
          <w:tab w:val="clear" w:pos="960"/>
          <w:tab w:val="num" w:pos="1134"/>
          <w:tab w:val="left" w:leader="dot" w:pos="5923"/>
        </w:tabs>
        <w:autoSpaceDE w:val="0"/>
        <w:autoSpaceDN w:val="0"/>
        <w:adjustRightInd w:val="0"/>
        <w:spacing w:line="276" w:lineRule="auto"/>
        <w:ind w:left="993" w:hanging="284"/>
        <w:jc w:val="both"/>
        <w:rPr>
          <w:rFonts w:ascii="AECOM Sans" w:hAnsi="AECOM Sans" w:cs="AECOM Sans"/>
          <w:spacing w:val="-4"/>
          <w:sz w:val="22"/>
          <w:szCs w:val="22"/>
        </w:rPr>
      </w:pPr>
      <w:r w:rsidRPr="00974A76">
        <w:rPr>
          <w:rFonts w:ascii="AECOM Sans" w:hAnsi="AECOM Sans" w:cs="AECOM Sans"/>
          <w:spacing w:val="-4"/>
          <w:sz w:val="22"/>
          <w:szCs w:val="22"/>
        </w:rPr>
        <w:t>w przypadku odbiorów częściowych Robót - na 5 Dni Roboczych przed planowanym terminem rozpoczęcia odbioru.</w:t>
      </w:r>
    </w:p>
    <w:p w14:paraId="436B8FD2" w14:textId="77777777" w:rsidR="00366295" w:rsidRPr="00411E71" w:rsidRDefault="00366295" w:rsidP="00411E71">
      <w:pPr>
        <w:keepNext/>
        <w:widowControl w:val="0"/>
        <w:numPr>
          <w:ilvl w:val="0"/>
          <w:numId w:val="84"/>
        </w:numPr>
        <w:shd w:val="clear" w:color="auto" w:fill="FFFFFF"/>
        <w:autoSpaceDE w:val="0"/>
        <w:autoSpaceDN w:val="0"/>
        <w:adjustRightInd w:val="0"/>
        <w:spacing w:line="276" w:lineRule="auto"/>
        <w:ind w:left="426" w:hanging="426"/>
        <w:jc w:val="both"/>
        <w:rPr>
          <w:rFonts w:ascii="AECOM Sans" w:hAnsi="AECOM Sans" w:cs="AECOM Sans"/>
          <w:spacing w:val="-6"/>
          <w:sz w:val="22"/>
          <w:szCs w:val="22"/>
        </w:rPr>
      </w:pPr>
      <w:r w:rsidRPr="00974A76">
        <w:rPr>
          <w:rFonts w:ascii="AECOM Sans" w:hAnsi="AECOM Sans" w:cs="AECOM Sans"/>
          <w:spacing w:val="-6"/>
          <w:sz w:val="22"/>
          <w:szCs w:val="22"/>
        </w:rPr>
        <w:t xml:space="preserve">Podstawą zgłaszania Robót do odbioru częściowego jest sporządzenie Raportu Miesięcznego odnoszącego się do zrealizowanej części Robót, w tym uzyskanie przez Wykonawcę wszelkich wymaganych atestów i zezwoleń dla Materiałów, Urządzeń i/lub Robót, będących przedmiotem odbioru. </w:t>
      </w:r>
    </w:p>
    <w:p w14:paraId="107942E2" w14:textId="77777777" w:rsidR="00366295" w:rsidRPr="00974A76" w:rsidRDefault="00366295" w:rsidP="00411E71">
      <w:pPr>
        <w:keepNext/>
        <w:widowControl w:val="0"/>
        <w:numPr>
          <w:ilvl w:val="0"/>
          <w:numId w:val="84"/>
        </w:numPr>
        <w:shd w:val="clear" w:color="auto" w:fill="FFFFFF"/>
        <w:autoSpaceDE w:val="0"/>
        <w:autoSpaceDN w:val="0"/>
        <w:adjustRightInd w:val="0"/>
        <w:spacing w:line="276" w:lineRule="auto"/>
        <w:ind w:left="426" w:hanging="426"/>
        <w:jc w:val="both"/>
        <w:rPr>
          <w:rFonts w:ascii="AECOM Sans" w:hAnsi="AECOM Sans" w:cs="AECOM Sans"/>
          <w:spacing w:val="-4"/>
          <w:sz w:val="22"/>
          <w:szCs w:val="22"/>
        </w:rPr>
      </w:pPr>
      <w:r w:rsidRPr="00411E71">
        <w:rPr>
          <w:rFonts w:ascii="AECOM Sans" w:hAnsi="AECOM Sans" w:cs="AECOM Sans"/>
          <w:spacing w:val="-6"/>
          <w:sz w:val="22"/>
          <w:szCs w:val="22"/>
        </w:rPr>
        <w:t>Wnioskowanie</w:t>
      </w:r>
      <w:r w:rsidRPr="00974A76">
        <w:rPr>
          <w:rFonts w:ascii="AECOM Sans" w:hAnsi="AECOM Sans" w:cs="AECOM Sans"/>
          <w:sz w:val="22"/>
          <w:szCs w:val="22"/>
        </w:rPr>
        <w:t xml:space="preserve"> o odbiór odbywa się na następujących zasadach:  </w:t>
      </w:r>
    </w:p>
    <w:p w14:paraId="1707988B" w14:textId="77777777" w:rsidR="00366295" w:rsidRPr="00974A76" w:rsidRDefault="00366295" w:rsidP="00E310D3">
      <w:pPr>
        <w:numPr>
          <w:ilvl w:val="0"/>
          <w:numId w:val="94"/>
        </w:numPr>
        <w:spacing w:line="276" w:lineRule="auto"/>
        <w:ind w:left="993" w:hanging="295"/>
        <w:jc w:val="both"/>
        <w:rPr>
          <w:rFonts w:ascii="AECOM Sans" w:hAnsi="AECOM Sans" w:cs="AECOM Sans"/>
          <w:sz w:val="22"/>
          <w:szCs w:val="22"/>
        </w:rPr>
      </w:pPr>
      <w:r w:rsidRPr="00974A76">
        <w:rPr>
          <w:rFonts w:ascii="AECOM Sans" w:hAnsi="AECOM Sans" w:cs="AECOM Sans"/>
          <w:sz w:val="22"/>
          <w:szCs w:val="22"/>
        </w:rPr>
        <w:t>zgłoszenia pisemnego Wykonawcy w Dzienniku Budowy dotyczącego zakończenia Robót przyporządkowanych danej części odbiorowej</w:t>
      </w:r>
      <w:r w:rsidR="00C92E99">
        <w:rPr>
          <w:rFonts w:ascii="AECOM Sans" w:hAnsi="AECOM Sans" w:cs="AECOM Sans"/>
          <w:sz w:val="22"/>
          <w:szCs w:val="22"/>
        </w:rPr>
        <w:t xml:space="preserve"> </w:t>
      </w:r>
      <w:r w:rsidRPr="00974A76">
        <w:rPr>
          <w:rFonts w:ascii="AECOM Sans" w:hAnsi="AECOM Sans" w:cs="AECOM Sans"/>
          <w:sz w:val="22"/>
          <w:szCs w:val="22"/>
        </w:rPr>
        <w:t>i przeprowadzenia z wynikiem pozytywnym prób oraz sprawdzeń, gotowości Wykonawcy do odbioru,</w:t>
      </w:r>
    </w:p>
    <w:p w14:paraId="1973C811" w14:textId="77777777" w:rsidR="00366295" w:rsidRPr="00974A76" w:rsidRDefault="00366295" w:rsidP="00E310D3">
      <w:pPr>
        <w:pStyle w:val="Akapitzlist"/>
        <w:numPr>
          <w:ilvl w:val="0"/>
          <w:numId w:val="94"/>
        </w:numPr>
        <w:spacing w:line="276" w:lineRule="auto"/>
        <w:ind w:left="993" w:hanging="295"/>
        <w:contextualSpacing/>
        <w:jc w:val="both"/>
        <w:rPr>
          <w:rFonts w:ascii="AECOM Sans" w:hAnsi="AECOM Sans" w:cs="AECOM Sans"/>
          <w:sz w:val="22"/>
          <w:szCs w:val="22"/>
        </w:rPr>
      </w:pPr>
      <w:r w:rsidRPr="00974A76">
        <w:rPr>
          <w:rFonts w:ascii="AECOM Sans" w:hAnsi="AECOM Sans" w:cs="AECOM Sans"/>
          <w:sz w:val="22"/>
          <w:szCs w:val="22"/>
        </w:rPr>
        <w:t>przedłożenia Zamawiającemu dokumentów określonych w art. 5 ust. 18</w:t>
      </w:r>
      <w:r w:rsidR="00372ED2">
        <w:rPr>
          <w:rFonts w:ascii="AECOM Sans" w:hAnsi="AECOM Sans" w:cs="AECOM Sans"/>
          <w:sz w:val="22"/>
          <w:szCs w:val="22"/>
        </w:rPr>
        <w:t>,</w:t>
      </w:r>
      <w:r w:rsidRPr="00974A76">
        <w:rPr>
          <w:rFonts w:ascii="AECOM Sans" w:hAnsi="AECOM Sans" w:cs="AECOM Sans"/>
          <w:sz w:val="22"/>
          <w:szCs w:val="22"/>
        </w:rPr>
        <w:t xml:space="preserve"> </w:t>
      </w:r>
    </w:p>
    <w:p w14:paraId="09CEF72A" w14:textId="77777777" w:rsidR="00366295" w:rsidRPr="00974A76" w:rsidRDefault="00366295" w:rsidP="00E310D3">
      <w:pPr>
        <w:pStyle w:val="Akapitzlist"/>
        <w:numPr>
          <w:ilvl w:val="0"/>
          <w:numId w:val="94"/>
        </w:numPr>
        <w:spacing w:line="276" w:lineRule="auto"/>
        <w:ind w:left="993" w:hanging="295"/>
        <w:contextualSpacing/>
        <w:jc w:val="both"/>
        <w:rPr>
          <w:rFonts w:ascii="AECOM Sans" w:hAnsi="AECOM Sans" w:cs="AECOM Sans"/>
          <w:sz w:val="22"/>
          <w:szCs w:val="22"/>
        </w:rPr>
      </w:pPr>
      <w:r w:rsidRPr="00974A76">
        <w:rPr>
          <w:rFonts w:ascii="AECOM Sans" w:hAnsi="AECOM Sans" w:cs="AECOM Sans"/>
          <w:sz w:val="22"/>
          <w:szCs w:val="22"/>
        </w:rPr>
        <w:lastRenderedPageBreak/>
        <w:t>niezwłocznego, pisemnego powiadomienia Zamawiającego lub Inżyniera o gotowości Wykonawcy do odbioru.</w:t>
      </w:r>
    </w:p>
    <w:p w14:paraId="63ECC891" w14:textId="77777777" w:rsidR="00366295" w:rsidRPr="00974A76" w:rsidRDefault="00366295" w:rsidP="00366295">
      <w:pPr>
        <w:shd w:val="clear" w:color="auto" w:fill="FFFFFF"/>
        <w:spacing w:line="276" w:lineRule="auto"/>
        <w:jc w:val="center"/>
        <w:rPr>
          <w:rFonts w:ascii="AECOM Sans" w:hAnsi="AECOM Sans" w:cs="AECOM Sans"/>
          <w:b/>
          <w:sz w:val="22"/>
          <w:szCs w:val="22"/>
        </w:rPr>
      </w:pPr>
    </w:p>
    <w:p w14:paraId="0DD7595E" w14:textId="77777777" w:rsidR="00366295" w:rsidRPr="00974A76" w:rsidRDefault="00366295" w:rsidP="00366295">
      <w:pPr>
        <w:shd w:val="clear" w:color="auto" w:fill="FFFFFF"/>
        <w:spacing w:line="276" w:lineRule="auto"/>
        <w:jc w:val="center"/>
        <w:rPr>
          <w:rFonts w:ascii="AECOM Sans" w:hAnsi="AECOM Sans" w:cs="AECOM Sans"/>
          <w:b/>
          <w:sz w:val="22"/>
          <w:szCs w:val="22"/>
        </w:rPr>
      </w:pPr>
      <w:r w:rsidRPr="00974A76">
        <w:rPr>
          <w:rFonts w:ascii="AECOM Sans" w:hAnsi="AECOM Sans" w:cs="AECOM Sans"/>
          <w:b/>
          <w:sz w:val="22"/>
          <w:szCs w:val="22"/>
        </w:rPr>
        <w:t>Artykuł 16</w:t>
      </w:r>
    </w:p>
    <w:p w14:paraId="198C13D6" w14:textId="77777777" w:rsidR="00366295" w:rsidRPr="00974A76" w:rsidRDefault="00366295" w:rsidP="00366295">
      <w:pPr>
        <w:shd w:val="clear" w:color="auto" w:fill="FFFFFF"/>
        <w:spacing w:line="276" w:lineRule="auto"/>
        <w:jc w:val="center"/>
        <w:rPr>
          <w:rFonts w:ascii="AECOM Sans" w:hAnsi="AECOM Sans" w:cs="AECOM Sans"/>
          <w:b/>
          <w:sz w:val="22"/>
          <w:szCs w:val="22"/>
        </w:rPr>
      </w:pPr>
      <w:r w:rsidRPr="00974A76">
        <w:rPr>
          <w:rFonts w:ascii="AECOM Sans" w:hAnsi="AECOM Sans" w:cs="AECOM Sans"/>
          <w:b/>
          <w:sz w:val="22"/>
          <w:szCs w:val="22"/>
        </w:rPr>
        <w:t>Rodzaje odbiorów</w:t>
      </w:r>
    </w:p>
    <w:p w14:paraId="2DE1C46C" w14:textId="77777777" w:rsidR="00366295" w:rsidRPr="00974A76" w:rsidRDefault="00366295" w:rsidP="00E310D3">
      <w:pPr>
        <w:numPr>
          <w:ilvl w:val="0"/>
          <w:numId w:val="90"/>
        </w:numPr>
        <w:spacing w:before="120" w:line="276" w:lineRule="auto"/>
        <w:rPr>
          <w:rFonts w:ascii="AECOM Sans" w:hAnsi="AECOM Sans" w:cs="AECOM Sans"/>
          <w:b/>
          <w:bCs/>
          <w:sz w:val="22"/>
          <w:szCs w:val="22"/>
        </w:rPr>
      </w:pPr>
      <w:r w:rsidRPr="00974A76">
        <w:rPr>
          <w:rFonts w:ascii="AECOM Sans" w:hAnsi="AECOM Sans" w:cs="AECOM Sans"/>
          <w:b/>
          <w:bCs/>
          <w:sz w:val="22"/>
          <w:szCs w:val="22"/>
        </w:rPr>
        <w:t>Odbiór Materiałów i Urządzeń na Terenie Budowy.</w:t>
      </w:r>
    </w:p>
    <w:p w14:paraId="4939283E" w14:textId="77777777" w:rsidR="00366295" w:rsidRPr="00974A76" w:rsidRDefault="00366295" w:rsidP="00E310D3">
      <w:pPr>
        <w:pStyle w:val="Akapitzlist"/>
        <w:numPr>
          <w:ilvl w:val="0"/>
          <w:numId w:val="104"/>
        </w:numPr>
        <w:spacing w:after="120" w:line="276" w:lineRule="auto"/>
        <w:jc w:val="both"/>
        <w:rPr>
          <w:rFonts w:ascii="AECOM Sans" w:hAnsi="AECOM Sans" w:cs="AECOM Sans"/>
          <w:bCs/>
          <w:sz w:val="22"/>
          <w:szCs w:val="22"/>
        </w:rPr>
      </w:pPr>
      <w:r w:rsidRPr="00974A76">
        <w:rPr>
          <w:rFonts w:ascii="AECOM Sans" w:hAnsi="AECOM Sans" w:cs="AECOM Sans"/>
          <w:bCs/>
          <w:sz w:val="22"/>
          <w:szCs w:val="22"/>
        </w:rPr>
        <w:t>Odbiorów Materiałów i Urządzeń na Terenie Budowy nie traktuje się jako wydania części Robót Zamawiającemu;</w:t>
      </w:r>
    </w:p>
    <w:p w14:paraId="30C9B787" w14:textId="77777777" w:rsidR="00366295" w:rsidRPr="00974A76" w:rsidRDefault="00366295" w:rsidP="00E310D3">
      <w:pPr>
        <w:pStyle w:val="Akapitzlist"/>
        <w:numPr>
          <w:ilvl w:val="0"/>
          <w:numId w:val="104"/>
        </w:numPr>
        <w:spacing w:after="120" w:line="276" w:lineRule="auto"/>
        <w:jc w:val="both"/>
        <w:rPr>
          <w:rFonts w:ascii="AECOM Sans" w:hAnsi="AECOM Sans" w:cs="AECOM Sans"/>
          <w:bCs/>
          <w:sz w:val="22"/>
          <w:szCs w:val="22"/>
        </w:rPr>
      </w:pPr>
      <w:r w:rsidRPr="00974A76">
        <w:rPr>
          <w:rFonts w:ascii="AECOM Sans" w:hAnsi="AECOM Sans" w:cs="AECOM Sans"/>
          <w:bCs/>
          <w:sz w:val="22"/>
          <w:szCs w:val="22"/>
        </w:rPr>
        <w:t>Odbiory Materiałów i Urządzeń na Terenie Budowy, w przypadku późniejszego ujawnienia się wady, nie stanowią podstawy do zwolnienia Wykonawcy z jego zobowiązania do należytej realizacji Kontraktu lub zobowiązań wynikających z gwarancji jakości i rękojmi.</w:t>
      </w:r>
    </w:p>
    <w:p w14:paraId="45928A30" w14:textId="77777777" w:rsidR="00366295" w:rsidRPr="00974A76" w:rsidRDefault="00366295" w:rsidP="00E310D3">
      <w:pPr>
        <w:numPr>
          <w:ilvl w:val="0"/>
          <w:numId w:val="90"/>
        </w:numPr>
        <w:spacing w:before="120" w:line="276" w:lineRule="auto"/>
        <w:rPr>
          <w:rFonts w:ascii="AECOM Sans" w:hAnsi="AECOM Sans" w:cs="AECOM Sans"/>
          <w:b/>
          <w:bCs/>
          <w:sz w:val="22"/>
          <w:szCs w:val="22"/>
        </w:rPr>
      </w:pPr>
      <w:r w:rsidRPr="00974A76">
        <w:rPr>
          <w:rFonts w:ascii="AECOM Sans" w:hAnsi="AECOM Sans" w:cs="AECOM Sans"/>
          <w:b/>
          <w:bCs/>
          <w:sz w:val="22"/>
          <w:szCs w:val="22"/>
        </w:rPr>
        <w:t>Odbiór Robót zanikających i ulegających zakryciu.</w:t>
      </w:r>
    </w:p>
    <w:p w14:paraId="21CC2C9B" w14:textId="77777777" w:rsidR="00366295" w:rsidRPr="00974A76" w:rsidRDefault="00366295" w:rsidP="00E310D3">
      <w:pPr>
        <w:numPr>
          <w:ilvl w:val="0"/>
          <w:numId w:val="93"/>
        </w:numPr>
        <w:spacing w:line="276" w:lineRule="auto"/>
        <w:jc w:val="both"/>
        <w:rPr>
          <w:rFonts w:ascii="AECOM Sans" w:hAnsi="AECOM Sans" w:cs="AECOM Sans"/>
          <w:sz w:val="22"/>
          <w:szCs w:val="22"/>
        </w:rPr>
      </w:pPr>
      <w:r w:rsidRPr="00974A76">
        <w:rPr>
          <w:rFonts w:ascii="AECOM Sans" w:hAnsi="AECOM Sans" w:cs="AECOM Sans"/>
          <w:sz w:val="22"/>
          <w:szCs w:val="22"/>
        </w:rPr>
        <w:t>Odbiory Robót zanikających lub ulegających zakryciu mogą być przeprowadzone bezpośrednio przez Zamawiającego lub Inżyniera.</w:t>
      </w:r>
    </w:p>
    <w:p w14:paraId="30D7EFA1" w14:textId="77777777" w:rsidR="00366295" w:rsidRPr="00974A76" w:rsidRDefault="00366295" w:rsidP="00E310D3">
      <w:pPr>
        <w:numPr>
          <w:ilvl w:val="0"/>
          <w:numId w:val="93"/>
        </w:numPr>
        <w:spacing w:line="276" w:lineRule="auto"/>
        <w:jc w:val="both"/>
        <w:rPr>
          <w:rFonts w:ascii="AECOM Sans" w:hAnsi="AECOM Sans" w:cs="AECOM Sans"/>
          <w:sz w:val="22"/>
          <w:szCs w:val="22"/>
        </w:rPr>
      </w:pPr>
      <w:r w:rsidRPr="00974A76">
        <w:rPr>
          <w:rFonts w:ascii="AECOM Sans" w:hAnsi="AECOM Sans" w:cs="AECOM Sans"/>
          <w:sz w:val="22"/>
          <w:szCs w:val="22"/>
        </w:rPr>
        <w:t>Odbiory Robót zanikających lub ulegających zakryciu zostaną potwierdzone wpisami do Dziennika Budowy bez sporządzania protokołu odbioru tych Robót.</w:t>
      </w:r>
    </w:p>
    <w:p w14:paraId="6710CB9A" w14:textId="77777777" w:rsidR="00366295" w:rsidRPr="00974A76" w:rsidRDefault="00366295" w:rsidP="00E310D3">
      <w:pPr>
        <w:numPr>
          <w:ilvl w:val="0"/>
          <w:numId w:val="93"/>
        </w:numPr>
        <w:spacing w:line="276" w:lineRule="auto"/>
        <w:jc w:val="both"/>
        <w:rPr>
          <w:rFonts w:ascii="AECOM Sans" w:hAnsi="AECOM Sans" w:cs="AECOM Sans"/>
          <w:sz w:val="22"/>
          <w:szCs w:val="22"/>
        </w:rPr>
      </w:pPr>
      <w:r w:rsidRPr="00974A76">
        <w:rPr>
          <w:rFonts w:ascii="AECOM Sans" w:hAnsi="AECOM Sans" w:cs="AECOM Sans"/>
          <w:sz w:val="22"/>
          <w:szCs w:val="22"/>
        </w:rPr>
        <w:t>Zamawiający może na własne życzenie uczestniczyć w odbiorach Robót zanikających lub ulegających zakryciu.</w:t>
      </w:r>
    </w:p>
    <w:p w14:paraId="0A5FC42A" w14:textId="77777777" w:rsidR="00366295" w:rsidRPr="00974A76" w:rsidRDefault="00366295" w:rsidP="00E310D3">
      <w:pPr>
        <w:numPr>
          <w:ilvl w:val="0"/>
          <w:numId w:val="93"/>
        </w:numPr>
        <w:spacing w:line="276" w:lineRule="auto"/>
        <w:jc w:val="both"/>
        <w:rPr>
          <w:rFonts w:ascii="AECOM Sans" w:hAnsi="AECOM Sans" w:cs="AECOM Sans"/>
          <w:sz w:val="22"/>
          <w:szCs w:val="22"/>
        </w:rPr>
      </w:pPr>
      <w:r w:rsidRPr="00974A76">
        <w:rPr>
          <w:rFonts w:ascii="AECOM Sans" w:hAnsi="AECOM Sans" w:cs="AECOM Sans"/>
          <w:sz w:val="22"/>
          <w:szCs w:val="22"/>
        </w:rPr>
        <w:t>W przypadku, gdy w Specyfikacji Technicznej Wykonania i Odbioru Robót nie ustalono wykazu Robót zanikających i ulegających zakryciu, odbiory tych Robót odbywają się na pisemne zgłoszenie Wykonawcy i po akceptacji Zamawiającego lub Inżyniera.</w:t>
      </w:r>
    </w:p>
    <w:p w14:paraId="16F54458" w14:textId="77777777" w:rsidR="00366295" w:rsidRPr="00974A76" w:rsidRDefault="00366295" w:rsidP="00E310D3">
      <w:pPr>
        <w:numPr>
          <w:ilvl w:val="0"/>
          <w:numId w:val="93"/>
        </w:numPr>
        <w:spacing w:line="276" w:lineRule="auto"/>
        <w:jc w:val="both"/>
        <w:rPr>
          <w:rFonts w:ascii="AECOM Sans" w:hAnsi="AECOM Sans" w:cs="AECOM Sans"/>
          <w:sz w:val="22"/>
          <w:szCs w:val="22"/>
        </w:rPr>
      </w:pPr>
      <w:r w:rsidRPr="00974A76">
        <w:rPr>
          <w:rFonts w:ascii="AECOM Sans" w:hAnsi="AECOM Sans" w:cs="AECOM Sans"/>
          <w:sz w:val="22"/>
          <w:szCs w:val="22"/>
        </w:rPr>
        <w:t>Wykonawca powiadomi Zamawiającego i Inżyniera o swojej gotowości do odbioru tych Robót.</w:t>
      </w:r>
    </w:p>
    <w:p w14:paraId="5A4BA993" w14:textId="77777777" w:rsidR="00366295" w:rsidRPr="00974A76" w:rsidRDefault="00366295" w:rsidP="00E310D3">
      <w:pPr>
        <w:numPr>
          <w:ilvl w:val="0"/>
          <w:numId w:val="93"/>
        </w:numPr>
        <w:spacing w:line="276" w:lineRule="auto"/>
        <w:jc w:val="both"/>
        <w:rPr>
          <w:rFonts w:ascii="AECOM Sans" w:hAnsi="AECOM Sans" w:cs="AECOM Sans"/>
          <w:sz w:val="22"/>
          <w:szCs w:val="22"/>
        </w:rPr>
      </w:pPr>
      <w:r w:rsidRPr="00974A76">
        <w:rPr>
          <w:rFonts w:ascii="AECOM Sans" w:hAnsi="AECOM Sans" w:cs="AECOM Sans"/>
          <w:sz w:val="22"/>
          <w:szCs w:val="22"/>
        </w:rPr>
        <w:t xml:space="preserve">Odbiory Robót zanikających lub ulegających zakryciu, w przypadku późniejszego ujawnienia się wady, nie stają się skuteczne do uwolnienia się Wykonawcy od zobowiązań wynikających z gwarancji jakości i rękojmi.  </w:t>
      </w:r>
    </w:p>
    <w:p w14:paraId="009BB8ED" w14:textId="77777777" w:rsidR="00366295" w:rsidRPr="00974A76" w:rsidRDefault="00366295" w:rsidP="00E310D3">
      <w:pPr>
        <w:numPr>
          <w:ilvl w:val="0"/>
          <w:numId w:val="90"/>
        </w:numPr>
        <w:tabs>
          <w:tab w:val="clear" w:pos="360"/>
        </w:tabs>
        <w:spacing w:before="120" w:line="276" w:lineRule="auto"/>
        <w:ind w:left="357" w:hanging="357"/>
        <w:rPr>
          <w:rFonts w:ascii="AECOM Sans" w:hAnsi="AECOM Sans" w:cs="AECOM Sans"/>
          <w:b/>
          <w:bCs/>
          <w:sz w:val="22"/>
          <w:szCs w:val="22"/>
        </w:rPr>
      </w:pPr>
      <w:r w:rsidRPr="00974A76">
        <w:rPr>
          <w:rFonts w:ascii="AECOM Sans" w:hAnsi="AECOM Sans" w:cs="AECOM Sans"/>
          <w:b/>
          <w:bCs/>
          <w:sz w:val="22"/>
          <w:szCs w:val="22"/>
        </w:rPr>
        <w:t>Odbiory częściowe.</w:t>
      </w:r>
    </w:p>
    <w:p w14:paraId="711211E5" w14:textId="77777777" w:rsidR="00366295" w:rsidRPr="00974A76" w:rsidRDefault="00366295" w:rsidP="00E310D3">
      <w:pPr>
        <w:numPr>
          <w:ilvl w:val="0"/>
          <w:numId w:val="91"/>
        </w:numPr>
        <w:tabs>
          <w:tab w:val="clear" w:pos="360"/>
          <w:tab w:val="num" w:pos="720"/>
        </w:tabs>
        <w:spacing w:line="276" w:lineRule="auto"/>
        <w:ind w:left="720"/>
        <w:jc w:val="both"/>
        <w:rPr>
          <w:rFonts w:ascii="AECOM Sans" w:hAnsi="AECOM Sans" w:cs="AECOM Sans"/>
          <w:sz w:val="22"/>
          <w:szCs w:val="22"/>
        </w:rPr>
      </w:pPr>
      <w:r w:rsidRPr="00974A76">
        <w:rPr>
          <w:rFonts w:ascii="AECOM Sans" w:hAnsi="AECOM Sans" w:cs="AECOM Sans"/>
          <w:sz w:val="22"/>
          <w:szCs w:val="22"/>
        </w:rPr>
        <w:t>Odbiory częściowe Robót dokonywane będą każdorazowo po sporządzeniu Raportu Miesięcznego na podstawie kosztorysu powykonawczego uwzględniającego faktycznie zrealizowany zakres Robót objęty odbiorem.</w:t>
      </w:r>
    </w:p>
    <w:p w14:paraId="5D456811" w14:textId="77777777" w:rsidR="00366295" w:rsidRPr="00974A76" w:rsidRDefault="00366295" w:rsidP="00E310D3">
      <w:pPr>
        <w:numPr>
          <w:ilvl w:val="0"/>
          <w:numId w:val="91"/>
        </w:numPr>
        <w:tabs>
          <w:tab w:val="clear" w:pos="360"/>
          <w:tab w:val="num" w:pos="720"/>
        </w:tabs>
        <w:spacing w:line="276" w:lineRule="auto"/>
        <w:ind w:left="720"/>
        <w:jc w:val="both"/>
        <w:rPr>
          <w:rFonts w:ascii="AECOM Sans" w:hAnsi="AECOM Sans" w:cs="AECOM Sans"/>
          <w:sz w:val="22"/>
          <w:szCs w:val="22"/>
        </w:rPr>
      </w:pPr>
      <w:r w:rsidRPr="00974A76">
        <w:rPr>
          <w:rFonts w:ascii="AECOM Sans" w:hAnsi="AECOM Sans" w:cs="AECOM Sans"/>
          <w:sz w:val="22"/>
          <w:szCs w:val="22"/>
        </w:rPr>
        <w:t>Prawo do przeprowadzania odbiorów częściowych ma Komisja</w:t>
      </w:r>
      <w:r w:rsidR="00372ED2">
        <w:rPr>
          <w:rFonts w:ascii="AECOM Sans" w:hAnsi="AECOM Sans" w:cs="AECOM Sans"/>
          <w:sz w:val="22"/>
          <w:szCs w:val="22"/>
        </w:rPr>
        <w:t xml:space="preserve"> odbiorowa</w:t>
      </w:r>
      <w:r w:rsidRPr="00974A76">
        <w:rPr>
          <w:rFonts w:ascii="AECOM Sans" w:hAnsi="AECOM Sans" w:cs="AECOM Sans"/>
          <w:sz w:val="22"/>
          <w:szCs w:val="22"/>
        </w:rPr>
        <w:t xml:space="preserve"> powołana przez Zamawiającego, której podstawowy człon tworzą:</w:t>
      </w:r>
    </w:p>
    <w:p w14:paraId="4AB62C84" w14:textId="77777777" w:rsidR="00366295" w:rsidRPr="00974A76" w:rsidRDefault="00366295" w:rsidP="00E310D3">
      <w:pPr>
        <w:numPr>
          <w:ilvl w:val="0"/>
          <w:numId w:val="92"/>
        </w:numPr>
        <w:tabs>
          <w:tab w:val="clear" w:pos="360"/>
          <w:tab w:val="num" w:pos="1068"/>
        </w:tabs>
        <w:spacing w:line="276" w:lineRule="auto"/>
        <w:ind w:left="1068"/>
        <w:jc w:val="both"/>
        <w:rPr>
          <w:rFonts w:ascii="AECOM Sans" w:hAnsi="AECOM Sans" w:cs="AECOM Sans"/>
          <w:sz w:val="22"/>
          <w:szCs w:val="22"/>
        </w:rPr>
      </w:pPr>
      <w:r w:rsidRPr="00974A76">
        <w:rPr>
          <w:rFonts w:ascii="AECOM Sans" w:hAnsi="AECOM Sans" w:cs="AECOM Sans"/>
          <w:sz w:val="22"/>
          <w:szCs w:val="22"/>
        </w:rPr>
        <w:t>przedstawiciele Zamawiającego,</w:t>
      </w:r>
    </w:p>
    <w:p w14:paraId="49D6A3B6" w14:textId="77777777" w:rsidR="00366295" w:rsidRPr="00974A76" w:rsidRDefault="00366295" w:rsidP="00E310D3">
      <w:pPr>
        <w:numPr>
          <w:ilvl w:val="0"/>
          <w:numId w:val="92"/>
        </w:numPr>
        <w:tabs>
          <w:tab w:val="clear" w:pos="360"/>
          <w:tab w:val="num" w:pos="1068"/>
        </w:tabs>
        <w:spacing w:line="276" w:lineRule="auto"/>
        <w:ind w:left="1068"/>
        <w:jc w:val="both"/>
        <w:rPr>
          <w:rFonts w:ascii="AECOM Sans" w:hAnsi="AECOM Sans" w:cs="AECOM Sans"/>
          <w:sz w:val="22"/>
          <w:szCs w:val="22"/>
        </w:rPr>
      </w:pPr>
      <w:r w:rsidRPr="00974A76">
        <w:rPr>
          <w:rFonts w:ascii="AECOM Sans" w:hAnsi="AECOM Sans" w:cs="AECOM Sans"/>
          <w:sz w:val="22"/>
          <w:szCs w:val="22"/>
        </w:rPr>
        <w:t>przedstawiciele Inżyniera,</w:t>
      </w:r>
    </w:p>
    <w:p w14:paraId="4A535C33" w14:textId="77777777" w:rsidR="00366295" w:rsidRPr="00974A76" w:rsidRDefault="00366295" w:rsidP="00E310D3">
      <w:pPr>
        <w:numPr>
          <w:ilvl w:val="0"/>
          <w:numId w:val="92"/>
        </w:numPr>
        <w:tabs>
          <w:tab w:val="clear" w:pos="360"/>
          <w:tab w:val="num" w:pos="1068"/>
        </w:tabs>
        <w:spacing w:line="276" w:lineRule="auto"/>
        <w:ind w:left="1068"/>
        <w:jc w:val="both"/>
        <w:rPr>
          <w:rFonts w:ascii="AECOM Sans" w:hAnsi="AECOM Sans" w:cs="AECOM Sans"/>
          <w:sz w:val="22"/>
          <w:szCs w:val="22"/>
        </w:rPr>
      </w:pPr>
      <w:r w:rsidRPr="00974A76">
        <w:rPr>
          <w:rFonts w:ascii="AECOM Sans" w:hAnsi="AECOM Sans" w:cs="AECOM Sans"/>
          <w:sz w:val="22"/>
          <w:szCs w:val="22"/>
        </w:rPr>
        <w:t>Kierownik Budowy,</w:t>
      </w:r>
    </w:p>
    <w:p w14:paraId="7B04FD9F" w14:textId="77777777" w:rsidR="00366295" w:rsidRPr="00974A76" w:rsidRDefault="00366295" w:rsidP="00E310D3">
      <w:pPr>
        <w:numPr>
          <w:ilvl w:val="0"/>
          <w:numId w:val="92"/>
        </w:numPr>
        <w:tabs>
          <w:tab w:val="clear" w:pos="360"/>
          <w:tab w:val="num" w:pos="1068"/>
        </w:tabs>
        <w:spacing w:line="276" w:lineRule="auto"/>
        <w:ind w:left="1068"/>
        <w:jc w:val="both"/>
        <w:rPr>
          <w:rFonts w:ascii="AECOM Sans" w:hAnsi="AECOM Sans" w:cs="AECOM Sans"/>
          <w:sz w:val="22"/>
          <w:szCs w:val="22"/>
        </w:rPr>
      </w:pPr>
      <w:r w:rsidRPr="00974A76">
        <w:rPr>
          <w:rFonts w:ascii="AECOM Sans" w:hAnsi="AECOM Sans" w:cs="AECOM Sans"/>
          <w:sz w:val="22"/>
          <w:szCs w:val="22"/>
        </w:rPr>
        <w:t xml:space="preserve">przedstawiciele Wykonawcy.  </w:t>
      </w:r>
    </w:p>
    <w:p w14:paraId="0982A896" w14:textId="77777777" w:rsidR="00366295" w:rsidRPr="00974A76" w:rsidRDefault="00366295" w:rsidP="00E310D3">
      <w:pPr>
        <w:numPr>
          <w:ilvl w:val="0"/>
          <w:numId w:val="91"/>
        </w:numPr>
        <w:tabs>
          <w:tab w:val="clear" w:pos="360"/>
          <w:tab w:val="num" w:pos="720"/>
        </w:tabs>
        <w:spacing w:line="276" w:lineRule="auto"/>
        <w:ind w:left="720"/>
        <w:jc w:val="both"/>
        <w:rPr>
          <w:rFonts w:ascii="AECOM Sans" w:hAnsi="AECOM Sans" w:cs="AECOM Sans"/>
          <w:sz w:val="22"/>
          <w:szCs w:val="22"/>
        </w:rPr>
      </w:pPr>
      <w:r w:rsidRPr="00974A76">
        <w:rPr>
          <w:rFonts w:ascii="AECOM Sans" w:hAnsi="AECOM Sans" w:cs="AECOM Sans"/>
          <w:sz w:val="22"/>
          <w:szCs w:val="22"/>
        </w:rPr>
        <w:t>Każdy z odbiorów częściowych Robót zakończony jest sporządzeniem protokołu odbioru częściowego. Odbioru częściowego nie traktuje się jako wydania Przedmiotu Kontraktu Zamawiającemu. Odbiory częściowe Robót potwierdzają jedynie procentowe zaawansowanie wartości elementów ujętych w kosztorysie. Protokoły z odbioru częściowego nie stanowią skwitowania, odbioru, czy akceptacji jakości wykonania Robót i nie prowadzą do uwolnienia się Wykonawcy od zobowiązań wynikających z gwarancji jakości i rękojmi.</w:t>
      </w:r>
    </w:p>
    <w:p w14:paraId="748A44A7" w14:textId="77777777" w:rsidR="00366295" w:rsidRPr="00974A76" w:rsidRDefault="00366295" w:rsidP="00E310D3">
      <w:pPr>
        <w:numPr>
          <w:ilvl w:val="0"/>
          <w:numId w:val="91"/>
        </w:numPr>
        <w:tabs>
          <w:tab w:val="clear" w:pos="360"/>
          <w:tab w:val="num" w:pos="720"/>
        </w:tabs>
        <w:spacing w:line="276" w:lineRule="auto"/>
        <w:ind w:left="720"/>
        <w:jc w:val="both"/>
        <w:rPr>
          <w:rFonts w:ascii="AECOM Sans" w:hAnsi="AECOM Sans" w:cs="AECOM Sans"/>
          <w:sz w:val="22"/>
          <w:szCs w:val="22"/>
        </w:rPr>
      </w:pPr>
      <w:r w:rsidRPr="00974A76">
        <w:rPr>
          <w:rFonts w:ascii="AECOM Sans" w:hAnsi="AECOM Sans" w:cs="AECOM Sans"/>
          <w:sz w:val="22"/>
          <w:szCs w:val="22"/>
        </w:rPr>
        <w:t>Negatywne stanowisko w sprawie gotowości Wykonawcy do odbioru częściowego wymaga pisemnego uzasadnienia ze strony Zamawiającego.</w:t>
      </w:r>
    </w:p>
    <w:p w14:paraId="7778A36A" w14:textId="77777777" w:rsidR="00366295" w:rsidRPr="00974A76" w:rsidRDefault="00366295" w:rsidP="00E310D3">
      <w:pPr>
        <w:numPr>
          <w:ilvl w:val="0"/>
          <w:numId w:val="91"/>
        </w:numPr>
        <w:tabs>
          <w:tab w:val="clear" w:pos="360"/>
          <w:tab w:val="num" w:pos="720"/>
        </w:tabs>
        <w:spacing w:line="276" w:lineRule="auto"/>
        <w:ind w:left="720"/>
        <w:jc w:val="both"/>
        <w:rPr>
          <w:rFonts w:ascii="AECOM Sans" w:hAnsi="AECOM Sans" w:cs="AECOM Sans"/>
          <w:sz w:val="22"/>
          <w:szCs w:val="22"/>
        </w:rPr>
      </w:pPr>
      <w:r w:rsidRPr="00974A76">
        <w:rPr>
          <w:rFonts w:ascii="AECOM Sans" w:hAnsi="AECOM Sans" w:cs="AECOM Sans"/>
          <w:sz w:val="22"/>
          <w:szCs w:val="22"/>
        </w:rPr>
        <w:lastRenderedPageBreak/>
        <w:t xml:space="preserve">W przypadku stwierdzenia przez </w:t>
      </w:r>
      <w:r w:rsidR="00372ED2">
        <w:rPr>
          <w:rFonts w:ascii="AECOM Sans" w:hAnsi="AECOM Sans" w:cs="AECOM Sans"/>
          <w:sz w:val="22"/>
          <w:szCs w:val="22"/>
        </w:rPr>
        <w:t>K</w:t>
      </w:r>
      <w:r w:rsidRPr="00974A76">
        <w:rPr>
          <w:rFonts w:ascii="AECOM Sans" w:hAnsi="AECOM Sans" w:cs="AECOM Sans"/>
          <w:sz w:val="22"/>
          <w:szCs w:val="22"/>
        </w:rPr>
        <w:t>omisję odbiorową wad istotnych w przedmiocie odbioru częściowego, procedura odbiorowa zostaje powtórzona po usunięciu wad przez Wykonawcę. W przypadku stwierdzenia w toku odbioru nieistotnych wad przedmiotu Umowy, Strony uzgadniają w treści protokołu odbioru termin i sposób ich usunięcia. Zidentyfikowanie wad nieistotnych nie wstrzymuje podpisania protokołu odbioru.</w:t>
      </w:r>
    </w:p>
    <w:p w14:paraId="6A22174F" w14:textId="77777777" w:rsidR="00366295" w:rsidRPr="00974A76" w:rsidRDefault="00366295" w:rsidP="00E310D3">
      <w:pPr>
        <w:numPr>
          <w:ilvl w:val="0"/>
          <w:numId w:val="91"/>
        </w:numPr>
        <w:tabs>
          <w:tab w:val="clear" w:pos="360"/>
          <w:tab w:val="num" w:pos="720"/>
        </w:tabs>
        <w:spacing w:line="276" w:lineRule="auto"/>
        <w:ind w:left="720"/>
        <w:jc w:val="both"/>
        <w:rPr>
          <w:rFonts w:ascii="AECOM Sans" w:hAnsi="AECOM Sans" w:cs="AECOM Sans"/>
          <w:sz w:val="22"/>
          <w:szCs w:val="22"/>
        </w:rPr>
      </w:pPr>
      <w:r w:rsidRPr="00974A76">
        <w:rPr>
          <w:rFonts w:ascii="AECOM Sans" w:hAnsi="AECOM Sans" w:cs="AECOM Sans"/>
          <w:sz w:val="22"/>
          <w:szCs w:val="22"/>
        </w:rPr>
        <w:t>W przypadku, o którym mowa w pkt. 5), za termin odbioru przyjmuje się datę spisania protokołu z odbioru częściowego z usuniętymi wadami.</w:t>
      </w:r>
    </w:p>
    <w:p w14:paraId="38E53101" w14:textId="77777777" w:rsidR="00366295" w:rsidRPr="00974A76" w:rsidRDefault="00366295" w:rsidP="00E310D3">
      <w:pPr>
        <w:numPr>
          <w:ilvl w:val="0"/>
          <w:numId w:val="91"/>
        </w:numPr>
        <w:tabs>
          <w:tab w:val="clear" w:pos="360"/>
          <w:tab w:val="num" w:pos="720"/>
        </w:tabs>
        <w:spacing w:line="276" w:lineRule="auto"/>
        <w:ind w:left="720"/>
        <w:jc w:val="both"/>
        <w:rPr>
          <w:rFonts w:ascii="AECOM Sans" w:hAnsi="AECOM Sans" w:cs="AECOM Sans"/>
          <w:sz w:val="22"/>
          <w:szCs w:val="22"/>
        </w:rPr>
      </w:pPr>
      <w:r w:rsidRPr="00974A76">
        <w:rPr>
          <w:rFonts w:ascii="AECOM Sans" w:hAnsi="AECOM Sans" w:cs="AECOM Sans"/>
          <w:sz w:val="22"/>
          <w:szCs w:val="22"/>
        </w:rPr>
        <w:t xml:space="preserve">Odbiory częściowe Robót, w przypadku późniejszego ujawnienia się wady, nie stają się skuteczne do uwolnienia się Wykonawcy od zobowiązań wynikających z gwarancji jakości i rękojmi. </w:t>
      </w:r>
    </w:p>
    <w:p w14:paraId="4B95BE24" w14:textId="77777777" w:rsidR="00366295" w:rsidRPr="00974A76" w:rsidRDefault="00366295" w:rsidP="00E310D3">
      <w:pPr>
        <w:numPr>
          <w:ilvl w:val="0"/>
          <w:numId w:val="90"/>
        </w:numPr>
        <w:spacing w:before="120" w:line="276" w:lineRule="auto"/>
        <w:ind w:left="357" w:hanging="357"/>
        <w:rPr>
          <w:rFonts w:ascii="AECOM Sans" w:hAnsi="AECOM Sans" w:cs="AECOM Sans"/>
          <w:b/>
          <w:bCs/>
          <w:sz w:val="22"/>
          <w:szCs w:val="22"/>
        </w:rPr>
      </w:pPr>
      <w:r w:rsidRPr="00974A76">
        <w:rPr>
          <w:rFonts w:ascii="AECOM Sans" w:hAnsi="AECOM Sans" w:cs="AECOM Sans"/>
          <w:b/>
          <w:bCs/>
          <w:sz w:val="22"/>
          <w:szCs w:val="22"/>
        </w:rPr>
        <w:t>Odbiór końcowy.</w:t>
      </w:r>
    </w:p>
    <w:p w14:paraId="4AAC4F8E" w14:textId="77777777" w:rsidR="00366295" w:rsidRPr="00974A76" w:rsidRDefault="00366295" w:rsidP="00E310D3">
      <w:pPr>
        <w:numPr>
          <w:ilvl w:val="0"/>
          <w:numId w:val="85"/>
        </w:numPr>
        <w:tabs>
          <w:tab w:val="clear" w:pos="360"/>
          <w:tab w:val="num" w:pos="720"/>
        </w:tabs>
        <w:spacing w:line="276" w:lineRule="auto"/>
        <w:ind w:left="720"/>
        <w:jc w:val="both"/>
        <w:rPr>
          <w:rFonts w:ascii="AECOM Sans" w:hAnsi="AECOM Sans" w:cs="AECOM Sans"/>
          <w:sz w:val="22"/>
          <w:szCs w:val="22"/>
        </w:rPr>
      </w:pPr>
      <w:r w:rsidRPr="00974A76">
        <w:rPr>
          <w:rFonts w:ascii="AECOM Sans" w:hAnsi="AECOM Sans" w:cs="AECOM Sans"/>
          <w:sz w:val="22"/>
          <w:szCs w:val="22"/>
        </w:rPr>
        <w:t>Wydanie Przedmiotu Kontraktu przez Wykonawcę Zamawiającemu oraz potwierdzenie przez Zamawiającego wykonania Kontraktu następuje w odbiorze końcowym.</w:t>
      </w:r>
    </w:p>
    <w:p w14:paraId="4F74EAAE" w14:textId="77777777" w:rsidR="00366295" w:rsidRPr="00974A76" w:rsidRDefault="00366295" w:rsidP="00E310D3">
      <w:pPr>
        <w:numPr>
          <w:ilvl w:val="0"/>
          <w:numId w:val="85"/>
        </w:numPr>
        <w:tabs>
          <w:tab w:val="clear" w:pos="360"/>
          <w:tab w:val="num" w:pos="720"/>
        </w:tabs>
        <w:spacing w:line="276" w:lineRule="auto"/>
        <w:ind w:left="720"/>
        <w:jc w:val="both"/>
        <w:rPr>
          <w:rFonts w:ascii="AECOM Sans" w:hAnsi="AECOM Sans" w:cs="AECOM Sans"/>
          <w:sz w:val="22"/>
          <w:szCs w:val="22"/>
        </w:rPr>
      </w:pPr>
      <w:r w:rsidRPr="00974A76">
        <w:rPr>
          <w:rFonts w:ascii="AECOM Sans" w:hAnsi="AECOM Sans" w:cs="AECOM Sans"/>
          <w:sz w:val="22"/>
          <w:szCs w:val="22"/>
        </w:rPr>
        <w:t>Prawo do przeprowadzania odbioru końcowego ma powołana przez Zamawiającego komisja do odbioru końcowego, której podstawowy człon tworzą:</w:t>
      </w:r>
    </w:p>
    <w:p w14:paraId="535BE4DC" w14:textId="77777777" w:rsidR="00366295" w:rsidRPr="00974A76" w:rsidRDefault="00366295" w:rsidP="00E310D3">
      <w:pPr>
        <w:numPr>
          <w:ilvl w:val="0"/>
          <w:numId w:val="86"/>
        </w:numPr>
        <w:tabs>
          <w:tab w:val="clear" w:pos="360"/>
          <w:tab w:val="num" w:pos="1068"/>
        </w:tabs>
        <w:spacing w:line="276" w:lineRule="auto"/>
        <w:ind w:left="1068"/>
        <w:jc w:val="both"/>
        <w:rPr>
          <w:rFonts w:ascii="AECOM Sans" w:hAnsi="AECOM Sans" w:cs="AECOM Sans"/>
          <w:sz w:val="22"/>
          <w:szCs w:val="22"/>
        </w:rPr>
      </w:pPr>
      <w:r w:rsidRPr="00974A76">
        <w:rPr>
          <w:rFonts w:ascii="AECOM Sans" w:hAnsi="AECOM Sans" w:cs="AECOM Sans"/>
          <w:sz w:val="22"/>
          <w:szCs w:val="22"/>
        </w:rPr>
        <w:t>Przedstawiciele Zamawiającego,</w:t>
      </w:r>
    </w:p>
    <w:p w14:paraId="0767A8FD" w14:textId="77777777" w:rsidR="00366295" w:rsidRPr="00974A76" w:rsidRDefault="00366295" w:rsidP="00E310D3">
      <w:pPr>
        <w:numPr>
          <w:ilvl w:val="0"/>
          <w:numId w:val="86"/>
        </w:numPr>
        <w:tabs>
          <w:tab w:val="clear" w:pos="360"/>
          <w:tab w:val="num" w:pos="1068"/>
        </w:tabs>
        <w:spacing w:line="276" w:lineRule="auto"/>
        <w:ind w:left="1068"/>
        <w:jc w:val="both"/>
        <w:rPr>
          <w:rFonts w:ascii="AECOM Sans" w:hAnsi="AECOM Sans" w:cs="AECOM Sans"/>
          <w:sz w:val="22"/>
          <w:szCs w:val="22"/>
        </w:rPr>
      </w:pPr>
      <w:r w:rsidRPr="00974A76">
        <w:rPr>
          <w:rFonts w:ascii="AECOM Sans" w:hAnsi="AECOM Sans" w:cs="AECOM Sans"/>
          <w:sz w:val="22"/>
          <w:szCs w:val="22"/>
        </w:rPr>
        <w:t>Przedstawiciele Inżyniera,</w:t>
      </w:r>
    </w:p>
    <w:p w14:paraId="2ECA95F4" w14:textId="77777777" w:rsidR="00366295" w:rsidRPr="00974A76" w:rsidRDefault="00366295" w:rsidP="00E310D3">
      <w:pPr>
        <w:numPr>
          <w:ilvl w:val="0"/>
          <w:numId w:val="86"/>
        </w:numPr>
        <w:tabs>
          <w:tab w:val="clear" w:pos="360"/>
          <w:tab w:val="num" w:pos="1068"/>
        </w:tabs>
        <w:spacing w:line="276" w:lineRule="auto"/>
        <w:ind w:left="1068"/>
        <w:jc w:val="both"/>
        <w:rPr>
          <w:rFonts w:ascii="AECOM Sans" w:hAnsi="AECOM Sans" w:cs="AECOM Sans"/>
          <w:sz w:val="22"/>
          <w:szCs w:val="22"/>
        </w:rPr>
      </w:pPr>
      <w:r w:rsidRPr="00974A76">
        <w:rPr>
          <w:rFonts w:ascii="AECOM Sans" w:hAnsi="AECOM Sans" w:cs="AECOM Sans"/>
          <w:sz w:val="22"/>
          <w:szCs w:val="22"/>
        </w:rPr>
        <w:t>Kierownik Budowy,</w:t>
      </w:r>
    </w:p>
    <w:p w14:paraId="2CE77348" w14:textId="77777777" w:rsidR="00366295" w:rsidRPr="00974A76" w:rsidRDefault="00366295" w:rsidP="00E310D3">
      <w:pPr>
        <w:numPr>
          <w:ilvl w:val="0"/>
          <w:numId w:val="86"/>
        </w:numPr>
        <w:tabs>
          <w:tab w:val="clear" w:pos="360"/>
          <w:tab w:val="num" w:pos="1068"/>
        </w:tabs>
        <w:spacing w:line="276" w:lineRule="auto"/>
        <w:ind w:left="1068"/>
        <w:jc w:val="both"/>
        <w:rPr>
          <w:rFonts w:ascii="AECOM Sans" w:hAnsi="AECOM Sans" w:cs="AECOM Sans"/>
          <w:sz w:val="22"/>
          <w:szCs w:val="22"/>
        </w:rPr>
      </w:pPr>
      <w:r w:rsidRPr="00974A76">
        <w:rPr>
          <w:rFonts w:ascii="AECOM Sans" w:hAnsi="AECOM Sans" w:cs="AECOM Sans"/>
          <w:sz w:val="22"/>
          <w:szCs w:val="22"/>
        </w:rPr>
        <w:t>przedstawiciele Wykonawcy,</w:t>
      </w:r>
    </w:p>
    <w:p w14:paraId="463E4921" w14:textId="77777777" w:rsidR="00366295" w:rsidRPr="00974A76" w:rsidRDefault="00366295" w:rsidP="00E310D3">
      <w:pPr>
        <w:numPr>
          <w:ilvl w:val="0"/>
          <w:numId w:val="86"/>
        </w:numPr>
        <w:tabs>
          <w:tab w:val="clear" w:pos="360"/>
          <w:tab w:val="num" w:pos="1068"/>
        </w:tabs>
        <w:spacing w:line="276" w:lineRule="auto"/>
        <w:ind w:left="1068"/>
        <w:jc w:val="both"/>
        <w:rPr>
          <w:rFonts w:ascii="AECOM Sans" w:hAnsi="AECOM Sans" w:cs="AECOM Sans"/>
          <w:sz w:val="22"/>
          <w:szCs w:val="22"/>
        </w:rPr>
      </w:pPr>
      <w:r w:rsidRPr="00974A76">
        <w:rPr>
          <w:rFonts w:ascii="AECOM Sans" w:hAnsi="AECOM Sans" w:cs="AECOM Sans"/>
          <w:sz w:val="22"/>
          <w:szCs w:val="22"/>
        </w:rPr>
        <w:t>przedstawiciele zainteresowanych instytucji.</w:t>
      </w:r>
    </w:p>
    <w:p w14:paraId="5E8844C3" w14:textId="77777777" w:rsidR="00366295" w:rsidRPr="00974A76" w:rsidRDefault="00366295" w:rsidP="00E310D3">
      <w:pPr>
        <w:numPr>
          <w:ilvl w:val="0"/>
          <w:numId w:val="85"/>
        </w:numPr>
        <w:tabs>
          <w:tab w:val="clear" w:pos="360"/>
          <w:tab w:val="num" w:pos="-851"/>
        </w:tabs>
        <w:spacing w:line="276" w:lineRule="auto"/>
        <w:ind w:left="709" w:hanging="283"/>
        <w:jc w:val="both"/>
        <w:rPr>
          <w:rFonts w:ascii="AECOM Sans" w:hAnsi="AECOM Sans" w:cs="AECOM Sans"/>
          <w:sz w:val="22"/>
          <w:szCs w:val="22"/>
        </w:rPr>
      </w:pPr>
      <w:r w:rsidRPr="00974A76">
        <w:rPr>
          <w:rFonts w:ascii="AECOM Sans" w:hAnsi="AECOM Sans" w:cs="AECOM Sans"/>
          <w:sz w:val="22"/>
          <w:szCs w:val="22"/>
        </w:rPr>
        <w:t xml:space="preserve">Odbiór końcowy następuje po zakończeniu całości Robót objętych Kontraktem. </w:t>
      </w:r>
    </w:p>
    <w:p w14:paraId="2CC2DB83" w14:textId="77777777" w:rsidR="00366295" w:rsidRPr="00974A76" w:rsidRDefault="00366295" w:rsidP="00E310D3">
      <w:pPr>
        <w:numPr>
          <w:ilvl w:val="0"/>
          <w:numId w:val="85"/>
        </w:numPr>
        <w:tabs>
          <w:tab w:val="clear" w:pos="360"/>
          <w:tab w:val="num" w:pos="-1134"/>
        </w:tabs>
        <w:spacing w:line="276" w:lineRule="auto"/>
        <w:ind w:left="709" w:hanging="283"/>
        <w:jc w:val="both"/>
        <w:rPr>
          <w:rFonts w:ascii="AECOM Sans" w:hAnsi="AECOM Sans" w:cs="AECOM Sans"/>
          <w:sz w:val="22"/>
          <w:szCs w:val="22"/>
        </w:rPr>
      </w:pPr>
      <w:r w:rsidRPr="00974A76">
        <w:rPr>
          <w:rFonts w:ascii="AECOM Sans" w:hAnsi="AECOM Sans" w:cs="AECOM Sans"/>
          <w:sz w:val="22"/>
          <w:szCs w:val="22"/>
        </w:rPr>
        <w:t>Z odbioru końcowego zostaje spisany protokół, w którym komisja odbiorowa dokonuje oceny jakości wykonanego przez Wykonawcę Przedmiotu Kontraktu oraz Wykonawca dokonuje wydania Zamawiającemu Przedmiotu Kontraktu.</w:t>
      </w:r>
    </w:p>
    <w:p w14:paraId="4A6BEEEE" w14:textId="77777777" w:rsidR="00366295" w:rsidRPr="00974A76" w:rsidRDefault="00366295" w:rsidP="00E310D3">
      <w:pPr>
        <w:numPr>
          <w:ilvl w:val="0"/>
          <w:numId w:val="85"/>
        </w:numPr>
        <w:tabs>
          <w:tab w:val="clear" w:pos="360"/>
          <w:tab w:val="num" w:pos="-1701"/>
        </w:tabs>
        <w:spacing w:line="276" w:lineRule="auto"/>
        <w:ind w:left="709" w:hanging="283"/>
        <w:jc w:val="both"/>
        <w:rPr>
          <w:rFonts w:ascii="AECOM Sans" w:hAnsi="AECOM Sans" w:cs="AECOM Sans"/>
          <w:sz w:val="22"/>
          <w:szCs w:val="22"/>
        </w:rPr>
      </w:pPr>
      <w:r w:rsidRPr="00974A76">
        <w:rPr>
          <w:rFonts w:ascii="AECOM Sans" w:hAnsi="AECOM Sans" w:cs="AECOM Sans"/>
          <w:sz w:val="22"/>
          <w:szCs w:val="22"/>
        </w:rPr>
        <w:t>Za datę stwierdzającą zakończenie czynności odbioru Przedmiotu Kontraktu przez komisję odbiorową przyjmuje się dzień, w którym techniczno-prawne czynności odbioru zostały zakończone, a Przedmiot Kontraktu został wydany Zamawiającemu przez Wykonawcę oraz dzień sporządzenia protokołu odbioru końcowego, z zastrzeżeniem pkt. 6 lit. g.3).</w:t>
      </w:r>
    </w:p>
    <w:p w14:paraId="29B9FF19" w14:textId="77777777" w:rsidR="00366295" w:rsidRPr="00974A76" w:rsidRDefault="00366295" w:rsidP="00E310D3">
      <w:pPr>
        <w:numPr>
          <w:ilvl w:val="0"/>
          <w:numId w:val="85"/>
        </w:numPr>
        <w:tabs>
          <w:tab w:val="clear" w:pos="360"/>
          <w:tab w:val="num" w:pos="-2268"/>
        </w:tabs>
        <w:spacing w:line="276" w:lineRule="auto"/>
        <w:ind w:left="709" w:hanging="283"/>
        <w:jc w:val="both"/>
        <w:rPr>
          <w:rFonts w:ascii="AECOM Sans" w:hAnsi="AECOM Sans" w:cs="AECOM Sans"/>
          <w:sz w:val="22"/>
          <w:szCs w:val="22"/>
        </w:rPr>
      </w:pPr>
      <w:r w:rsidRPr="00974A76">
        <w:rPr>
          <w:rFonts w:ascii="AECOM Sans" w:hAnsi="AECOM Sans" w:cs="AECOM Sans"/>
          <w:sz w:val="22"/>
          <w:szCs w:val="22"/>
        </w:rPr>
        <w:t>Wnioskowanie o odbiór końcowy odbywa się na następujących zasadach:</w:t>
      </w:r>
    </w:p>
    <w:p w14:paraId="5F7C255E" w14:textId="77777777" w:rsidR="00366295" w:rsidRPr="00974A76" w:rsidRDefault="00366295" w:rsidP="00E310D3">
      <w:pPr>
        <w:numPr>
          <w:ilvl w:val="0"/>
          <w:numId w:val="87"/>
        </w:numPr>
        <w:tabs>
          <w:tab w:val="clear" w:pos="360"/>
          <w:tab w:val="num" w:pos="1068"/>
        </w:tabs>
        <w:spacing w:line="276" w:lineRule="auto"/>
        <w:ind w:left="1068"/>
        <w:jc w:val="both"/>
        <w:rPr>
          <w:rFonts w:ascii="AECOM Sans" w:hAnsi="AECOM Sans" w:cs="AECOM Sans"/>
          <w:sz w:val="22"/>
          <w:szCs w:val="22"/>
        </w:rPr>
      </w:pPr>
      <w:r w:rsidRPr="00974A76">
        <w:rPr>
          <w:rFonts w:ascii="AECOM Sans" w:hAnsi="AECOM Sans" w:cs="AECOM Sans"/>
          <w:sz w:val="22"/>
          <w:szCs w:val="22"/>
        </w:rPr>
        <w:t>pisemnego powiadomienia Zamawiającego i Inżyniera o gotowości Wykonawcy do odbioru końcowego,</w:t>
      </w:r>
    </w:p>
    <w:p w14:paraId="38B26556" w14:textId="77777777" w:rsidR="00366295" w:rsidRPr="00974A76" w:rsidRDefault="00366295" w:rsidP="00E310D3">
      <w:pPr>
        <w:numPr>
          <w:ilvl w:val="0"/>
          <w:numId w:val="87"/>
        </w:numPr>
        <w:tabs>
          <w:tab w:val="clear" w:pos="360"/>
          <w:tab w:val="num" w:pos="1068"/>
        </w:tabs>
        <w:spacing w:line="276" w:lineRule="auto"/>
        <w:ind w:left="1068"/>
        <w:jc w:val="both"/>
        <w:rPr>
          <w:rFonts w:ascii="AECOM Sans" w:hAnsi="AECOM Sans" w:cs="AECOM Sans"/>
          <w:sz w:val="22"/>
          <w:szCs w:val="22"/>
        </w:rPr>
      </w:pPr>
      <w:r w:rsidRPr="00974A76">
        <w:rPr>
          <w:rFonts w:ascii="AECOM Sans" w:hAnsi="AECOM Sans" w:cs="AECOM Sans"/>
          <w:sz w:val="22"/>
          <w:szCs w:val="22"/>
        </w:rPr>
        <w:t xml:space="preserve">przygotowania przez Wykonawcę i przekazania Zamawiającemu lub Inżynierowi: </w:t>
      </w:r>
    </w:p>
    <w:p w14:paraId="2EE65415" w14:textId="77777777" w:rsidR="00366295" w:rsidRPr="00974A76" w:rsidRDefault="00366295" w:rsidP="00E310D3">
      <w:pPr>
        <w:numPr>
          <w:ilvl w:val="0"/>
          <w:numId w:val="176"/>
        </w:numPr>
        <w:spacing w:line="276" w:lineRule="auto"/>
        <w:ind w:left="1276"/>
        <w:jc w:val="both"/>
        <w:rPr>
          <w:rFonts w:ascii="AECOM Sans" w:hAnsi="AECOM Sans" w:cs="AECOM Sans"/>
          <w:sz w:val="22"/>
          <w:szCs w:val="22"/>
        </w:rPr>
      </w:pPr>
      <w:r w:rsidRPr="00974A76">
        <w:rPr>
          <w:rFonts w:ascii="AECOM Sans" w:hAnsi="AECOM Sans" w:cs="AECOM Sans"/>
          <w:sz w:val="22"/>
          <w:szCs w:val="22"/>
        </w:rPr>
        <w:t>dokumentów określonych w art. 5 ust. 18,</w:t>
      </w:r>
    </w:p>
    <w:p w14:paraId="55347A2D" w14:textId="77777777" w:rsidR="00366295" w:rsidRPr="00974A76" w:rsidRDefault="00366295" w:rsidP="00E310D3">
      <w:pPr>
        <w:numPr>
          <w:ilvl w:val="0"/>
          <w:numId w:val="176"/>
        </w:numPr>
        <w:spacing w:line="276" w:lineRule="auto"/>
        <w:ind w:left="1276"/>
        <w:jc w:val="both"/>
        <w:rPr>
          <w:rFonts w:ascii="AECOM Sans" w:hAnsi="AECOM Sans" w:cs="AECOM Sans"/>
          <w:sz w:val="22"/>
          <w:szCs w:val="22"/>
        </w:rPr>
      </w:pPr>
      <w:r w:rsidRPr="00974A76">
        <w:rPr>
          <w:rFonts w:ascii="AECOM Sans" w:hAnsi="AECOM Sans" w:cs="AECOM Sans"/>
          <w:sz w:val="22"/>
          <w:szCs w:val="22"/>
        </w:rPr>
        <w:t xml:space="preserve">dokumentacji powykonawczej, </w:t>
      </w:r>
    </w:p>
    <w:p w14:paraId="593FF44D" w14:textId="77777777" w:rsidR="00366295" w:rsidRPr="00974A76" w:rsidRDefault="00366295" w:rsidP="00E310D3">
      <w:pPr>
        <w:numPr>
          <w:ilvl w:val="0"/>
          <w:numId w:val="176"/>
        </w:numPr>
        <w:spacing w:line="276" w:lineRule="auto"/>
        <w:ind w:left="1276"/>
        <w:jc w:val="both"/>
        <w:rPr>
          <w:rFonts w:ascii="AECOM Sans" w:hAnsi="AECOM Sans" w:cs="AECOM Sans"/>
          <w:sz w:val="22"/>
          <w:szCs w:val="22"/>
        </w:rPr>
      </w:pPr>
      <w:r w:rsidRPr="00974A76">
        <w:rPr>
          <w:rFonts w:ascii="AECOM Sans" w:hAnsi="AECOM Sans" w:cs="AECOM Sans"/>
          <w:sz w:val="22"/>
          <w:szCs w:val="22"/>
        </w:rPr>
        <w:t>dokumentów i decyzji niezbędnych do uzyskania decyzji o pozwoleniu na użytkowanie,</w:t>
      </w:r>
    </w:p>
    <w:p w14:paraId="058C13A7" w14:textId="77777777" w:rsidR="00366295" w:rsidRPr="00974A76" w:rsidRDefault="00366295" w:rsidP="00E310D3">
      <w:pPr>
        <w:numPr>
          <w:ilvl w:val="0"/>
          <w:numId w:val="176"/>
        </w:numPr>
        <w:spacing w:line="276" w:lineRule="auto"/>
        <w:ind w:left="1276"/>
        <w:jc w:val="both"/>
        <w:rPr>
          <w:rFonts w:ascii="AECOM Sans" w:hAnsi="AECOM Sans" w:cs="AECOM Sans"/>
          <w:sz w:val="22"/>
          <w:szCs w:val="22"/>
        </w:rPr>
      </w:pPr>
      <w:r w:rsidRPr="00974A76">
        <w:rPr>
          <w:rFonts w:ascii="AECOM Sans" w:hAnsi="AECOM Sans" w:cs="AECOM Sans"/>
          <w:sz w:val="22"/>
          <w:szCs w:val="22"/>
        </w:rPr>
        <w:t>atestów na Materiały i Urządzenia,</w:t>
      </w:r>
    </w:p>
    <w:p w14:paraId="69DAB3CC" w14:textId="77777777" w:rsidR="00366295" w:rsidRPr="00974A76" w:rsidRDefault="00366295" w:rsidP="00E310D3">
      <w:pPr>
        <w:numPr>
          <w:ilvl w:val="0"/>
          <w:numId w:val="176"/>
        </w:numPr>
        <w:spacing w:line="276" w:lineRule="auto"/>
        <w:ind w:left="1276"/>
        <w:jc w:val="both"/>
        <w:rPr>
          <w:rFonts w:ascii="AECOM Sans" w:hAnsi="AECOM Sans" w:cs="AECOM Sans"/>
          <w:sz w:val="22"/>
          <w:szCs w:val="22"/>
        </w:rPr>
      </w:pPr>
      <w:r w:rsidRPr="00974A76">
        <w:rPr>
          <w:rFonts w:ascii="AECOM Sans" w:hAnsi="AECOM Sans" w:cs="AECOM Sans"/>
          <w:sz w:val="22"/>
          <w:szCs w:val="22"/>
        </w:rPr>
        <w:t>oświadczenia kierownika budowy o zgodności wykonania Robót z warunkami Kontraktu oraz przepisami i obowiązującymi normami,</w:t>
      </w:r>
    </w:p>
    <w:p w14:paraId="063099EA" w14:textId="77777777" w:rsidR="00366295" w:rsidRPr="00974A76" w:rsidRDefault="00366295" w:rsidP="00E310D3">
      <w:pPr>
        <w:numPr>
          <w:ilvl w:val="0"/>
          <w:numId w:val="176"/>
        </w:numPr>
        <w:spacing w:line="276" w:lineRule="auto"/>
        <w:ind w:left="1276"/>
        <w:jc w:val="both"/>
        <w:rPr>
          <w:rFonts w:ascii="AECOM Sans" w:hAnsi="AECOM Sans" w:cs="AECOM Sans"/>
          <w:sz w:val="22"/>
          <w:szCs w:val="22"/>
        </w:rPr>
      </w:pPr>
      <w:r w:rsidRPr="00974A76">
        <w:rPr>
          <w:rFonts w:ascii="AECOM Sans" w:hAnsi="AECOM Sans" w:cs="AECOM Sans"/>
          <w:sz w:val="22"/>
          <w:szCs w:val="22"/>
        </w:rPr>
        <w:t>oświadczenie kierownika budowy o uporządkowaniu Terenu Budowy,</w:t>
      </w:r>
    </w:p>
    <w:p w14:paraId="118D62B4" w14:textId="77777777" w:rsidR="00366295" w:rsidRPr="00974A76" w:rsidRDefault="00366295" w:rsidP="00E310D3">
      <w:pPr>
        <w:numPr>
          <w:ilvl w:val="0"/>
          <w:numId w:val="176"/>
        </w:numPr>
        <w:spacing w:line="276" w:lineRule="auto"/>
        <w:ind w:left="1276"/>
        <w:jc w:val="both"/>
        <w:rPr>
          <w:rFonts w:ascii="AECOM Sans" w:hAnsi="AECOM Sans" w:cs="AECOM Sans"/>
          <w:sz w:val="22"/>
          <w:szCs w:val="22"/>
        </w:rPr>
      </w:pPr>
      <w:r w:rsidRPr="00974A76">
        <w:rPr>
          <w:rFonts w:ascii="AECOM Sans" w:hAnsi="AECOM Sans" w:cs="AECOM Sans"/>
          <w:sz w:val="22"/>
          <w:szCs w:val="22"/>
        </w:rPr>
        <w:t xml:space="preserve">Oświadczenie Gwarancyjne zgodnie z </w:t>
      </w:r>
      <w:r w:rsidR="00372ED2">
        <w:rPr>
          <w:rFonts w:ascii="AECOM Sans" w:hAnsi="AECOM Sans" w:cs="AECOM Sans"/>
          <w:sz w:val="22"/>
          <w:szCs w:val="22"/>
        </w:rPr>
        <w:t>a</w:t>
      </w:r>
      <w:r w:rsidRPr="00974A76">
        <w:rPr>
          <w:rFonts w:ascii="AECOM Sans" w:hAnsi="AECOM Sans" w:cs="AECOM Sans"/>
          <w:sz w:val="22"/>
          <w:szCs w:val="22"/>
        </w:rPr>
        <w:t>rt. 577 §1. Kodeksu cywilnego wg wzoru załączonego do Kontraktu.</w:t>
      </w:r>
    </w:p>
    <w:p w14:paraId="78104BCF" w14:textId="77777777" w:rsidR="00366295" w:rsidRPr="00974A76" w:rsidRDefault="00366295" w:rsidP="00E310D3">
      <w:pPr>
        <w:numPr>
          <w:ilvl w:val="0"/>
          <w:numId w:val="110"/>
        </w:numPr>
        <w:tabs>
          <w:tab w:val="clear" w:pos="1440"/>
          <w:tab w:val="num" w:pos="1211"/>
        </w:tabs>
        <w:spacing w:line="276" w:lineRule="auto"/>
        <w:ind w:left="1068"/>
        <w:jc w:val="both"/>
        <w:rPr>
          <w:rFonts w:ascii="AECOM Sans" w:hAnsi="AECOM Sans" w:cs="AECOM Sans"/>
          <w:sz w:val="22"/>
          <w:szCs w:val="22"/>
        </w:rPr>
      </w:pPr>
      <w:r w:rsidRPr="00974A76">
        <w:rPr>
          <w:rFonts w:ascii="AECOM Sans" w:hAnsi="AECOM Sans" w:cs="AECOM Sans"/>
          <w:snapToGrid w:val="0"/>
          <w:sz w:val="22"/>
          <w:szCs w:val="22"/>
        </w:rPr>
        <w:t>rozliczenia pełnej kwoty, którą Wykonawca uważa za należną mu w ramach Kontraktu ze stosownym uzasadnieniem.</w:t>
      </w:r>
    </w:p>
    <w:p w14:paraId="24393BC9" w14:textId="77777777" w:rsidR="00366295" w:rsidRPr="00974A76" w:rsidRDefault="00366295" w:rsidP="00E310D3">
      <w:pPr>
        <w:numPr>
          <w:ilvl w:val="0"/>
          <w:numId w:val="110"/>
        </w:numPr>
        <w:tabs>
          <w:tab w:val="clear" w:pos="1440"/>
          <w:tab w:val="num" w:pos="1211"/>
        </w:tabs>
        <w:spacing w:line="276" w:lineRule="auto"/>
        <w:ind w:left="1068"/>
        <w:jc w:val="both"/>
        <w:rPr>
          <w:rFonts w:ascii="AECOM Sans" w:hAnsi="AECOM Sans" w:cs="AECOM Sans"/>
          <w:sz w:val="22"/>
          <w:szCs w:val="22"/>
        </w:rPr>
      </w:pPr>
      <w:r w:rsidRPr="00974A76">
        <w:rPr>
          <w:rFonts w:ascii="AECOM Sans" w:hAnsi="AECOM Sans" w:cs="AECOM Sans"/>
          <w:sz w:val="22"/>
          <w:szCs w:val="22"/>
        </w:rPr>
        <w:t>Zamawiający lub Inżynier dokonuje sprawdzenia i oceny otrzymanych dokumentów oraz potwierdza lub zaprzecza gotowości Wykonawcy do odbioru końcowego.</w:t>
      </w:r>
    </w:p>
    <w:p w14:paraId="42B763F6" w14:textId="77777777" w:rsidR="00366295" w:rsidRPr="00974A76" w:rsidRDefault="00366295" w:rsidP="00E310D3">
      <w:pPr>
        <w:numPr>
          <w:ilvl w:val="0"/>
          <w:numId w:val="110"/>
        </w:numPr>
        <w:tabs>
          <w:tab w:val="clear" w:pos="1440"/>
          <w:tab w:val="num" w:pos="1211"/>
        </w:tabs>
        <w:spacing w:line="276" w:lineRule="auto"/>
        <w:ind w:left="1068"/>
        <w:jc w:val="both"/>
        <w:rPr>
          <w:rFonts w:ascii="AECOM Sans" w:hAnsi="AECOM Sans" w:cs="AECOM Sans"/>
          <w:sz w:val="22"/>
          <w:szCs w:val="22"/>
        </w:rPr>
      </w:pPr>
      <w:r w:rsidRPr="00974A76">
        <w:rPr>
          <w:rFonts w:ascii="AECOM Sans" w:hAnsi="AECOM Sans" w:cs="AECOM Sans"/>
          <w:sz w:val="22"/>
          <w:szCs w:val="22"/>
        </w:rPr>
        <w:lastRenderedPageBreak/>
        <w:t>W przypadku pozytywnego stanowiska Zamawiającego co do gotowości Wykonawcy do odbioru końcowego, Zamawiający w terminie do 7 Dni Roboczych od dnia powiadomienia przez Wykonawcę ustala skład komisji</w:t>
      </w:r>
      <w:r w:rsidR="00372ED2">
        <w:rPr>
          <w:rFonts w:ascii="AECOM Sans" w:hAnsi="AECOM Sans" w:cs="AECOM Sans"/>
          <w:sz w:val="22"/>
          <w:szCs w:val="22"/>
        </w:rPr>
        <w:t xml:space="preserve"> do odbioru końcowego</w:t>
      </w:r>
      <w:r w:rsidRPr="00974A76">
        <w:rPr>
          <w:rFonts w:ascii="AECOM Sans" w:hAnsi="AECOM Sans" w:cs="AECOM Sans"/>
          <w:sz w:val="22"/>
          <w:szCs w:val="22"/>
        </w:rPr>
        <w:t xml:space="preserve"> i przystępuje do odbioru końcowego.</w:t>
      </w:r>
    </w:p>
    <w:p w14:paraId="1082BB52" w14:textId="77777777" w:rsidR="00366295" w:rsidRPr="00974A76" w:rsidRDefault="00366295" w:rsidP="00E310D3">
      <w:pPr>
        <w:numPr>
          <w:ilvl w:val="0"/>
          <w:numId w:val="110"/>
        </w:numPr>
        <w:tabs>
          <w:tab w:val="clear" w:pos="1440"/>
          <w:tab w:val="num" w:pos="1211"/>
        </w:tabs>
        <w:spacing w:line="276" w:lineRule="auto"/>
        <w:ind w:left="1068"/>
        <w:jc w:val="both"/>
        <w:rPr>
          <w:rFonts w:ascii="AECOM Sans" w:hAnsi="AECOM Sans" w:cs="AECOM Sans"/>
          <w:sz w:val="22"/>
          <w:szCs w:val="22"/>
        </w:rPr>
      </w:pPr>
      <w:r w:rsidRPr="00974A76">
        <w:rPr>
          <w:rFonts w:ascii="AECOM Sans" w:hAnsi="AECOM Sans" w:cs="AECOM Sans"/>
          <w:sz w:val="22"/>
          <w:szCs w:val="22"/>
        </w:rPr>
        <w:t>Negatywne stanowisko w sprawie gotowości Wykonawcy do odbioru końcowego wymaga uzasadnienia ze strony Zamawiającego.</w:t>
      </w:r>
    </w:p>
    <w:p w14:paraId="0259024C" w14:textId="77777777" w:rsidR="00366295" w:rsidRPr="00974A76" w:rsidRDefault="00366295" w:rsidP="00E310D3">
      <w:pPr>
        <w:numPr>
          <w:ilvl w:val="0"/>
          <w:numId w:val="110"/>
        </w:numPr>
        <w:tabs>
          <w:tab w:val="clear" w:pos="1440"/>
          <w:tab w:val="num" w:pos="1211"/>
        </w:tabs>
        <w:spacing w:line="276" w:lineRule="auto"/>
        <w:ind w:left="1068"/>
        <w:jc w:val="both"/>
        <w:rPr>
          <w:rFonts w:ascii="AECOM Sans" w:hAnsi="AECOM Sans" w:cs="AECOM Sans"/>
          <w:sz w:val="22"/>
          <w:szCs w:val="22"/>
        </w:rPr>
      </w:pPr>
      <w:r w:rsidRPr="00974A76">
        <w:rPr>
          <w:rFonts w:ascii="AECOM Sans" w:hAnsi="AECOM Sans" w:cs="AECOM Sans"/>
          <w:sz w:val="22"/>
          <w:szCs w:val="22"/>
        </w:rPr>
        <w:t>Jeżeli w toku czynności odbioru robót zostaną stwierdzone wady, to Zamawiającemu przysługują następujące upraw</w:t>
      </w:r>
      <w:r w:rsidRPr="00974A76">
        <w:rPr>
          <w:rFonts w:ascii="AECOM Sans" w:hAnsi="AECOM Sans" w:cs="AECOM Sans"/>
          <w:sz w:val="22"/>
          <w:szCs w:val="22"/>
        </w:rPr>
        <w:softHyphen/>
        <w:t xml:space="preserve">nienia: </w:t>
      </w:r>
    </w:p>
    <w:p w14:paraId="2BB9D85B" w14:textId="77777777" w:rsidR="00366295" w:rsidRPr="00974A76" w:rsidRDefault="00366295" w:rsidP="00366295">
      <w:pPr>
        <w:pStyle w:val="Akapitzlist20"/>
        <w:spacing w:line="276" w:lineRule="auto"/>
        <w:ind w:left="993"/>
        <w:jc w:val="both"/>
        <w:rPr>
          <w:rFonts w:ascii="AECOM Sans" w:hAnsi="AECOM Sans" w:cs="AECOM Sans"/>
          <w:iCs/>
          <w:sz w:val="22"/>
          <w:szCs w:val="22"/>
        </w:rPr>
      </w:pPr>
      <w:r w:rsidRPr="00974A76">
        <w:rPr>
          <w:rFonts w:ascii="AECOM Sans" w:hAnsi="AECOM Sans" w:cs="AECOM Sans"/>
          <w:iCs/>
          <w:sz w:val="22"/>
          <w:szCs w:val="22"/>
        </w:rPr>
        <w:t>g.1)</w:t>
      </w:r>
      <w:r w:rsidRPr="00974A76">
        <w:rPr>
          <w:rFonts w:ascii="AECOM Sans" w:hAnsi="AECOM Sans" w:cs="AECOM Sans"/>
          <w:i/>
          <w:iCs/>
          <w:sz w:val="22"/>
          <w:szCs w:val="22"/>
        </w:rPr>
        <w:t> </w:t>
      </w:r>
      <w:r w:rsidRPr="00974A76">
        <w:rPr>
          <w:rFonts w:ascii="AECOM Sans" w:hAnsi="AECOM Sans" w:cs="AECOM Sans"/>
          <w:iCs/>
          <w:sz w:val="22"/>
          <w:szCs w:val="22"/>
        </w:rPr>
        <w:t xml:space="preserve">jeżeli wady nadają się do usunięcia, ale ich występowanie uniemożliwia użytkowanie Robót zgodnie z przeznaczeniem, może odmówić odbioru do czasu usunięcia wad, </w:t>
      </w:r>
    </w:p>
    <w:p w14:paraId="13ADDE20" w14:textId="77777777" w:rsidR="00366295" w:rsidRPr="00974A76" w:rsidRDefault="00366295" w:rsidP="00366295">
      <w:pPr>
        <w:spacing w:line="276" w:lineRule="auto"/>
        <w:ind w:left="993"/>
        <w:jc w:val="both"/>
        <w:rPr>
          <w:rFonts w:ascii="AECOM Sans" w:hAnsi="AECOM Sans" w:cs="AECOM Sans"/>
          <w:iCs/>
          <w:sz w:val="22"/>
          <w:szCs w:val="22"/>
        </w:rPr>
      </w:pPr>
      <w:r w:rsidRPr="00974A76">
        <w:rPr>
          <w:rFonts w:ascii="AECOM Sans" w:hAnsi="AECOM Sans" w:cs="AECOM Sans"/>
          <w:iCs/>
          <w:sz w:val="22"/>
          <w:szCs w:val="22"/>
        </w:rPr>
        <w:t>Z usunięcia wady sporządza się protokół zawierający informację o sposobie i dacie usunięcia.</w:t>
      </w:r>
    </w:p>
    <w:p w14:paraId="102F2B8C" w14:textId="77777777" w:rsidR="00366295" w:rsidRPr="00974A76" w:rsidRDefault="00366295" w:rsidP="00366295">
      <w:pPr>
        <w:pStyle w:val="Akapitzlist20"/>
        <w:spacing w:line="276" w:lineRule="auto"/>
        <w:ind w:left="993"/>
        <w:jc w:val="both"/>
        <w:rPr>
          <w:rFonts w:ascii="AECOM Sans" w:hAnsi="AECOM Sans" w:cs="AECOM Sans"/>
          <w:iCs/>
          <w:sz w:val="22"/>
          <w:szCs w:val="22"/>
        </w:rPr>
      </w:pPr>
      <w:r w:rsidRPr="00974A76">
        <w:rPr>
          <w:rFonts w:ascii="AECOM Sans" w:hAnsi="AECOM Sans" w:cs="AECOM Sans"/>
          <w:iCs/>
          <w:sz w:val="22"/>
          <w:szCs w:val="22"/>
        </w:rPr>
        <w:t xml:space="preserve">g.2) jeżeli wady nie nadają się do usunięcia i: </w:t>
      </w:r>
    </w:p>
    <w:p w14:paraId="7CA65CFE" w14:textId="77777777" w:rsidR="00366295" w:rsidRPr="00974A76" w:rsidRDefault="00366295" w:rsidP="00366295">
      <w:pPr>
        <w:spacing w:line="276" w:lineRule="auto"/>
        <w:ind w:left="2552" w:hanging="426"/>
        <w:jc w:val="both"/>
        <w:rPr>
          <w:rFonts w:ascii="AECOM Sans" w:hAnsi="AECOM Sans" w:cs="AECOM Sans"/>
          <w:iCs/>
          <w:sz w:val="22"/>
          <w:szCs w:val="22"/>
        </w:rPr>
      </w:pPr>
      <w:r w:rsidRPr="00974A76">
        <w:rPr>
          <w:rFonts w:ascii="AECOM Sans" w:hAnsi="AECOM Sans" w:cs="AECOM Sans"/>
          <w:iCs/>
          <w:sz w:val="22"/>
          <w:szCs w:val="22"/>
        </w:rPr>
        <w:t xml:space="preserve">- nie uniemożliwiają one użytkowanie przedmiotu odbioru zgodnie </w:t>
      </w:r>
      <w:r w:rsidRPr="00974A76">
        <w:rPr>
          <w:rFonts w:ascii="AECOM Sans" w:hAnsi="AECOM Sans" w:cs="AECOM Sans"/>
          <w:iCs/>
          <w:sz w:val="22"/>
          <w:szCs w:val="22"/>
        </w:rPr>
        <w:br/>
        <w:t xml:space="preserve">z przeznaczeniem, może obniżyć odpowiednio wynagrodzenie, </w:t>
      </w:r>
    </w:p>
    <w:p w14:paraId="154A72E3" w14:textId="77777777" w:rsidR="00366295" w:rsidRPr="00974A76" w:rsidRDefault="00366295" w:rsidP="00366295">
      <w:pPr>
        <w:spacing w:line="276" w:lineRule="auto"/>
        <w:ind w:left="2552" w:hanging="426"/>
        <w:jc w:val="both"/>
        <w:rPr>
          <w:rFonts w:ascii="AECOM Sans" w:hAnsi="AECOM Sans" w:cs="AECOM Sans"/>
          <w:iCs/>
          <w:sz w:val="22"/>
          <w:szCs w:val="22"/>
        </w:rPr>
      </w:pPr>
      <w:r w:rsidRPr="00974A76">
        <w:rPr>
          <w:rFonts w:ascii="AECOM Sans" w:hAnsi="AECOM Sans" w:cs="AECOM Sans"/>
          <w:iCs/>
          <w:sz w:val="22"/>
          <w:szCs w:val="22"/>
        </w:rPr>
        <w:t>- uniemożliwiają one użytkowanie zgodnie z przeznaczeniem, może odstąpić od Umowy.</w:t>
      </w:r>
    </w:p>
    <w:p w14:paraId="6426369E" w14:textId="77777777" w:rsidR="00366295" w:rsidRPr="00974A76" w:rsidRDefault="00366295" w:rsidP="00366295">
      <w:pPr>
        <w:spacing w:line="276" w:lineRule="auto"/>
        <w:ind w:left="1068"/>
        <w:jc w:val="both"/>
        <w:rPr>
          <w:rFonts w:ascii="AECOM Sans" w:hAnsi="AECOM Sans" w:cs="AECOM Sans"/>
          <w:sz w:val="22"/>
          <w:szCs w:val="22"/>
        </w:rPr>
      </w:pPr>
      <w:r w:rsidRPr="00974A76">
        <w:rPr>
          <w:rFonts w:ascii="AECOM Sans" w:hAnsi="AECOM Sans" w:cs="AECOM Sans"/>
          <w:sz w:val="22"/>
          <w:szCs w:val="22"/>
        </w:rPr>
        <w:t>g.3) Za termin odbioru końcowego ustala się datę spisania protokołu odbioru końcowego po usunięciu wad istotnych lub pomniejszeniu Wynagrodzenia Wykonawcy.</w:t>
      </w:r>
    </w:p>
    <w:p w14:paraId="290A4888" w14:textId="77777777" w:rsidR="00366295" w:rsidRPr="00974A76" w:rsidRDefault="00366295" w:rsidP="00366295">
      <w:pPr>
        <w:spacing w:line="276" w:lineRule="auto"/>
        <w:jc w:val="both"/>
        <w:rPr>
          <w:rFonts w:ascii="AECOM Sans" w:hAnsi="AECOM Sans" w:cs="AECOM Sans"/>
          <w:sz w:val="22"/>
          <w:szCs w:val="22"/>
        </w:rPr>
      </w:pPr>
      <w:r w:rsidRPr="00974A76">
        <w:rPr>
          <w:rFonts w:ascii="AECOM Sans" w:hAnsi="AECOM Sans" w:cs="AECOM Sans"/>
          <w:sz w:val="22"/>
          <w:szCs w:val="22"/>
        </w:rPr>
        <w:t>6</w:t>
      </w:r>
      <w:r w:rsidRPr="00974A76">
        <w:rPr>
          <w:rFonts w:ascii="AECOM Sans" w:hAnsi="AECOM Sans" w:cs="AECOM Sans"/>
          <w:sz w:val="22"/>
          <w:szCs w:val="22"/>
          <w:vertAlign w:val="superscript"/>
        </w:rPr>
        <w:t>1</w:t>
      </w:r>
      <w:r w:rsidRPr="00974A76">
        <w:rPr>
          <w:rFonts w:ascii="AECOM Sans" w:hAnsi="AECOM Sans" w:cs="AECOM Sans"/>
          <w:sz w:val="22"/>
          <w:szCs w:val="22"/>
        </w:rPr>
        <w:t>) Brak obecności przedstawicieli Wykonawcy zawiadomionych o odbiorze nie wstrzymuje możliwości przeprowadzenia procedur odbioru.</w:t>
      </w:r>
    </w:p>
    <w:p w14:paraId="0A8D49EC" w14:textId="77777777" w:rsidR="00366295" w:rsidRPr="00974A76" w:rsidRDefault="00366295" w:rsidP="00E310D3">
      <w:pPr>
        <w:numPr>
          <w:ilvl w:val="0"/>
          <w:numId w:val="85"/>
        </w:numPr>
        <w:spacing w:line="276" w:lineRule="auto"/>
        <w:jc w:val="both"/>
        <w:rPr>
          <w:rFonts w:ascii="AECOM Sans" w:hAnsi="AECOM Sans" w:cs="AECOM Sans"/>
          <w:sz w:val="22"/>
          <w:szCs w:val="22"/>
        </w:rPr>
      </w:pPr>
      <w:r w:rsidRPr="00974A76">
        <w:rPr>
          <w:rFonts w:ascii="AECOM Sans" w:hAnsi="AECOM Sans" w:cs="AECOM Sans"/>
          <w:spacing w:val="-4"/>
          <w:sz w:val="22"/>
          <w:szCs w:val="22"/>
        </w:rPr>
        <w:t xml:space="preserve">Z czynności odbioru końcowego robót sporządza się </w:t>
      </w:r>
      <w:r w:rsidRPr="00974A76">
        <w:rPr>
          <w:rFonts w:ascii="AECOM Sans" w:hAnsi="AECOM Sans" w:cs="AECOM Sans"/>
          <w:spacing w:val="-6"/>
          <w:sz w:val="22"/>
          <w:szCs w:val="22"/>
        </w:rPr>
        <w:t>protokół odbioru końcowego zawierający ustalenia, co do zakresu wykonanych Robót i ich jakości (w tym wykazu wad w przypadku ich ujawnienia wraz z terminami i sposobem ich usunięcia lub oświadczeniem Zamawiającego lub Inżyniera o</w:t>
      </w:r>
      <w:r w:rsidR="0058356B">
        <w:rPr>
          <w:rFonts w:ascii="AECOM Sans" w:hAnsi="AECOM Sans" w:cs="AECOM Sans"/>
          <w:spacing w:val="-6"/>
          <w:sz w:val="22"/>
          <w:szCs w:val="22"/>
        </w:rPr>
        <w:t> </w:t>
      </w:r>
      <w:r w:rsidRPr="00974A76">
        <w:rPr>
          <w:rFonts w:ascii="AECOM Sans" w:hAnsi="AECOM Sans" w:cs="AECOM Sans"/>
          <w:spacing w:val="-6"/>
          <w:sz w:val="22"/>
          <w:szCs w:val="22"/>
        </w:rPr>
        <w:t>skorzystaniu z innego przysługującego mu uprawnienia z tytułu odpowiedzialności za wady ujawnione przy odbiorze), do którego załączone będą:</w:t>
      </w:r>
    </w:p>
    <w:p w14:paraId="6959A545" w14:textId="4984FECC" w:rsidR="00366295" w:rsidRPr="00974A76" w:rsidRDefault="00082E6F" w:rsidP="00E310D3">
      <w:pPr>
        <w:widowControl w:val="0"/>
        <w:numPr>
          <w:ilvl w:val="0"/>
          <w:numId w:val="65"/>
        </w:numPr>
        <w:shd w:val="clear" w:color="auto" w:fill="FFFFFF"/>
        <w:tabs>
          <w:tab w:val="clear" w:pos="960"/>
          <w:tab w:val="num" w:pos="1134"/>
          <w:tab w:val="left" w:leader="dot" w:pos="5923"/>
        </w:tabs>
        <w:autoSpaceDE w:val="0"/>
        <w:autoSpaceDN w:val="0"/>
        <w:adjustRightInd w:val="0"/>
        <w:spacing w:line="276" w:lineRule="auto"/>
        <w:ind w:left="709" w:hanging="283"/>
        <w:jc w:val="both"/>
        <w:rPr>
          <w:rFonts w:ascii="AECOM Sans" w:hAnsi="AECOM Sans" w:cs="AECOM Sans"/>
          <w:spacing w:val="-4"/>
          <w:sz w:val="22"/>
          <w:szCs w:val="22"/>
        </w:rPr>
      </w:pPr>
      <w:r>
        <w:rPr>
          <w:rFonts w:ascii="AECOM Sans" w:hAnsi="AECOM Sans" w:cs="AECOM Sans"/>
          <w:spacing w:val="-4"/>
          <w:sz w:val="22"/>
          <w:szCs w:val="22"/>
        </w:rPr>
        <w:t>d</w:t>
      </w:r>
      <w:r w:rsidRPr="00974A76">
        <w:rPr>
          <w:rFonts w:ascii="AECOM Sans" w:hAnsi="AECOM Sans" w:cs="AECOM Sans"/>
          <w:spacing w:val="-4"/>
          <w:sz w:val="22"/>
          <w:szCs w:val="22"/>
        </w:rPr>
        <w:t xml:space="preserve">okumenty </w:t>
      </w:r>
      <w:r w:rsidR="00366295" w:rsidRPr="00974A76">
        <w:rPr>
          <w:rFonts w:ascii="AECOM Sans" w:hAnsi="AECOM Sans" w:cs="AECOM Sans"/>
          <w:spacing w:val="-4"/>
          <w:sz w:val="22"/>
          <w:szCs w:val="22"/>
        </w:rPr>
        <w:t xml:space="preserve">określone w art.5 ust. 18 </w:t>
      </w:r>
    </w:p>
    <w:p w14:paraId="2F262D4C" w14:textId="77777777" w:rsidR="00366295" w:rsidRPr="00974A76" w:rsidRDefault="00366295" w:rsidP="00E310D3">
      <w:pPr>
        <w:widowControl w:val="0"/>
        <w:numPr>
          <w:ilvl w:val="0"/>
          <w:numId w:val="65"/>
        </w:numPr>
        <w:shd w:val="clear" w:color="auto" w:fill="FFFFFF"/>
        <w:tabs>
          <w:tab w:val="clear" w:pos="960"/>
          <w:tab w:val="num" w:pos="1134"/>
          <w:tab w:val="left" w:leader="dot" w:pos="5923"/>
        </w:tabs>
        <w:autoSpaceDE w:val="0"/>
        <w:autoSpaceDN w:val="0"/>
        <w:adjustRightInd w:val="0"/>
        <w:spacing w:line="276" w:lineRule="auto"/>
        <w:ind w:left="709" w:hanging="283"/>
        <w:jc w:val="both"/>
        <w:rPr>
          <w:rFonts w:ascii="AECOM Sans" w:hAnsi="AECOM Sans" w:cs="AECOM Sans"/>
          <w:spacing w:val="-4"/>
          <w:sz w:val="22"/>
          <w:szCs w:val="22"/>
        </w:rPr>
      </w:pPr>
      <w:r w:rsidRPr="00974A76">
        <w:rPr>
          <w:rFonts w:ascii="AECOM Sans" w:hAnsi="AECOM Sans" w:cs="AECOM Sans"/>
          <w:spacing w:val="-4"/>
          <w:sz w:val="22"/>
          <w:szCs w:val="22"/>
        </w:rPr>
        <w:t>oryginał Dziennika Budowy;</w:t>
      </w:r>
    </w:p>
    <w:p w14:paraId="66A47F4B" w14:textId="77777777" w:rsidR="00366295" w:rsidRPr="00974A76" w:rsidRDefault="00366295" w:rsidP="00E310D3">
      <w:pPr>
        <w:widowControl w:val="0"/>
        <w:numPr>
          <w:ilvl w:val="0"/>
          <w:numId w:val="65"/>
        </w:numPr>
        <w:shd w:val="clear" w:color="auto" w:fill="FFFFFF"/>
        <w:tabs>
          <w:tab w:val="clear" w:pos="960"/>
          <w:tab w:val="num" w:pos="1134"/>
          <w:tab w:val="left" w:leader="dot" w:pos="5923"/>
        </w:tabs>
        <w:autoSpaceDE w:val="0"/>
        <w:autoSpaceDN w:val="0"/>
        <w:adjustRightInd w:val="0"/>
        <w:spacing w:line="276" w:lineRule="auto"/>
        <w:ind w:left="709" w:hanging="283"/>
        <w:jc w:val="both"/>
        <w:rPr>
          <w:rFonts w:ascii="AECOM Sans" w:hAnsi="AECOM Sans" w:cs="AECOM Sans"/>
          <w:spacing w:val="-4"/>
          <w:sz w:val="22"/>
          <w:szCs w:val="22"/>
        </w:rPr>
      </w:pPr>
      <w:r w:rsidRPr="00974A76">
        <w:rPr>
          <w:rFonts w:ascii="AECOM Sans" w:hAnsi="AECOM Sans" w:cs="AECOM Sans"/>
          <w:spacing w:val="-4"/>
          <w:sz w:val="22"/>
          <w:szCs w:val="22"/>
        </w:rPr>
        <w:t>4 egzemplarze dokumentacji powykonawczej z naniesionymi zmianami powykonawczymi;</w:t>
      </w:r>
    </w:p>
    <w:p w14:paraId="4FB45369" w14:textId="0BD8EF5C" w:rsidR="00366295" w:rsidRPr="00974A76" w:rsidRDefault="002F1499" w:rsidP="00E310D3">
      <w:pPr>
        <w:widowControl w:val="0"/>
        <w:numPr>
          <w:ilvl w:val="0"/>
          <w:numId w:val="65"/>
        </w:numPr>
        <w:shd w:val="clear" w:color="auto" w:fill="FFFFFF"/>
        <w:tabs>
          <w:tab w:val="clear" w:pos="960"/>
          <w:tab w:val="num" w:pos="1134"/>
          <w:tab w:val="left" w:leader="dot" w:pos="5923"/>
        </w:tabs>
        <w:autoSpaceDE w:val="0"/>
        <w:autoSpaceDN w:val="0"/>
        <w:adjustRightInd w:val="0"/>
        <w:spacing w:line="276" w:lineRule="auto"/>
        <w:ind w:left="709" w:hanging="283"/>
        <w:jc w:val="both"/>
        <w:rPr>
          <w:rFonts w:ascii="AECOM Sans" w:hAnsi="AECOM Sans" w:cs="AECOM Sans"/>
          <w:snapToGrid w:val="0"/>
          <w:sz w:val="22"/>
          <w:szCs w:val="22"/>
        </w:rPr>
      </w:pPr>
      <w:r w:rsidRPr="00974A76">
        <w:rPr>
          <w:rFonts w:ascii="AECOM Sans" w:hAnsi="AECOM Sans" w:cs="AECOM Sans"/>
          <w:spacing w:val="-4"/>
          <w:sz w:val="22"/>
          <w:szCs w:val="22"/>
        </w:rPr>
        <w:t>dokument</w:t>
      </w:r>
      <w:r>
        <w:rPr>
          <w:rFonts w:ascii="AECOM Sans" w:hAnsi="AECOM Sans" w:cs="AECOM Sans"/>
          <w:spacing w:val="-4"/>
          <w:sz w:val="22"/>
          <w:szCs w:val="22"/>
        </w:rPr>
        <w:t>y</w:t>
      </w:r>
      <w:r w:rsidRPr="00974A76">
        <w:rPr>
          <w:rFonts w:ascii="AECOM Sans" w:hAnsi="AECOM Sans" w:cs="AECOM Sans"/>
          <w:snapToGrid w:val="0"/>
          <w:sz w:val="22"/>
          <w:szCs w:val="22"/>
        </w:rPr>
        <w:t xml:space="preserve"> </w:t>
      </w:r>
      <w:r w:rsidR="00366295" w:rsidRPr="00974A76">
        <w:rPr>
          <w:rFonts w:ascii="AECOM Sans" w:hAnsi="AECOM Sans" w:cs="AECOM Sans"/>
          <w:snapToGrid w:val="0"/>
          <w:sz w:val="22"/>
          <w:szCs w:val="22"/>
        </w:rPr>
        <w:t>i decyzj</w:t>
      </w:r>
      <w:r>
        <w:rPr>
          <w:rFonts w:ascii="AECOM Sans" w:hAnsi="AECOM Sans" w:cs="AECOM Sans"/>
          <w:snapToGrid w:val="0"/>
          <w:sz w:val="22"/>
          <w:szCs w:val="22"/>
        </w:rPr>
        <w:t>e</w:t>
      </w:r>
      <w:r w:rsidR="00366295" w:rsidRPr="00974A76">
        <w:rPr>
          <w:rFonts w:ascii="AECOM Sans" w:hAnsi="AECOM Sans" w:cs="AECOM Sans"/>
          <w:snapToGrid w:val="0"/>
          <w:sz w:val="22"/>
          <w:szCs w:val="22"/>
        </w:rPr>
        <w:t xml:space="preserve"> niezbędn</w:t>
      </w:r>
      <w:r>
        <w:rPr>
          <w:rFonts w:ascii="AECOM Sans" w:hAnsi="AECOM Sans" w:cs="AECOM Sans"/>
          <w:snapToGrid w:val="0"/>
          <w:sz w:val="22"/>
          <w:szCs w:val="22"/>
        </w:rPr>
        <w:t>e</w:t>
      </w:r>
      <w:r w:rsidR="00366295" w:rsidRPr="00974A76">
        <w:rPr>
          <w:rFonts w:ascii="AECOM Sans" w:hAnsi="AECOM Sans" w:cs="AECOM Sans"/>
          <w:snapToGrid w:val="0"/>
          <w:sz w:val="22"/>
          <w:szCs w:val="22"/>
        </w:rPr>
        <w:t xml:space="preserve"> do uzyskania decyzji o pozwoleniu na użytkowanie;</w:t>
      </w:r>
    </w:p>
    <w:p w14:paraId="53F0C3F3" w14:textId="77777777" w:rsidR="00366295" w:rsidRPr="00974A76" w:rsidRDefault="00366295" w:rsidP="00E310D3">
      <w:pPr>
        <w:widowControl w:val="0"/>
        <w:numPr>
          <w:ilvl w:val="0"/>
          <w:numId w:val="65"/>
        </w:numPr>
        <w:shd w:val="clear" w:color="auto" w:fill="FFFFFF"/>
        <w:tabs>
          <w:tab w:val="clear" w:pos="960"/>
          <w:tab w:val="num" w:pos="1134"/>
          <w:tab w:val="left" w:leader="dot" w:pos="5923"/>
        </w:tabs>
        <w:autoSpaceDE w:val="0"/>
        <w:autoSpaceDN w:val="0"/>
        <w:adjustRightInd w:val="0"/>
        <w:spacing w:line="276" w:lineRule="auto"/>
        <w:ind w:left="709" w:hanging="283"/>
        <w:jc w:val="both"/>
        <w:rPr>
          <w:rFonts w:ascii="AECOM Sans" w:hAnsi="AECOM Sans" w:cs="AECOM Sans"/>
          <w:spacing w:val="-4"/>
          <w:sz w:val="22"/>
          <w:szCs w:val="22"/>
        </w:rPr>
      </w:pPr>
      <w:r w:rsidRPr="00974A76">
        <w:rPr>
          <w:rFonts w:ascii="AECOM Sans" w:hAnsi="AECOM Sans" w:cs="AECOM Sans"/>
          <w:spacing w:val="-4"/>
          <w:sz w:val="22"/>
          <w:szCs w:val="22"/>
        </w:rPr>
        <w:t>oświadczenie Kierownika Budowy Wykonawcy o zgodności wykonania Robót z projektem technicznym i przepisami Ustawy Prawo budowlane;</w:t>
      </w:r>
    </w:p>
    <w:p w14:paraId="569A3531" w14:textId="77777777" w:rsidR="00366295" w:rsidRPr="00974A76" w:rsidRDefault="00366295" w:rsidP="00E310D3">
      <w:pPr>
        <w:widowControl w:val="0"/>
        <w:numPr>
          <w:ilvl w:val="0"/>
          <w:numId w:val="65"/>
        </w:numPr>
        <w:shd w:val="clear" w:color="auto" w:fill="FFFFFF"/>
        <w:tabs>
          <w:tab w:val="clear" w:pos="960"/>
          <w:tab w:val="num" w:pos="1134"/>
          <w:tab w:val="left" w:leader="dot" w:pos="5923"/>
        </w:tabs>
        <w:autoSpaceDE w:val="0"/>
        <w:autoSpaceDN w:val="0"/>
        <w:adjustRightInd w:val="0"/>
        <w:spacing w:line="276" w:lineRule="auto"/>
        <w:ind w:left="709" w:hanging="283"/>
        <w:jc w:val="both"/>
        <w:rPr>
          <w:rFonts w:ascii="AECOM Sans" w:hAnsi="AECOM Sans" w:cs="AECOM Sans"/>
          <w:spacing w:val="-4"/>
          <w:sz w:val="22"/>
          <w:szCs w:val="22"/>
        </w:rPr>
      </w:pPr>
      <w:r w:rsidRPr="00974A76">
        <w:rPr>
          <w:rFonts w:ascii="AECOM Sans" w:hAnsi="AECOM Sans" w:cs="AECOM Sans"/>
          <w:spacing w:val="-4"/>
          <w:sz w:val="22"/>
          <w:szCs w:val="22"/>
        </w:rPr>
        <w:t xml:space="preserve">4 egzemplarze </w:t>
      </w:r>
      <w:r w:rsidRPr="00974A76">
        <w:rPr>
          <w:rFonts w:ascii="AECOM Sans" w:hAnsi="AECOM Sans" w:cs="AECOM Sans"/>
          <w:spacing w:val="-6"/>
          <w:sz w:val="22"/>
          <w:szCs w:val="22"/>
        </w:rPr>
        <w:t xml:space="preserve">instrukcji obsługi i konserwacji </w:t>
      </w:r>
      <w:r w:rsidRPr="00974A76">
        <w:rPr>
          <w:rFonts w:ascii="AECOM Sans" w:hAnsi="AECOM Sans" w:cs="AECOM Sans"/>
          <w:spacing w:val="-4"/>
          <w:sz w:val="22"/>
          <w:szCs w:val="22"/>
        </w:rPr>
        <w:t>Robót</w:t>
      </w:r>
      <w:r w:rsidRPr="00974A76">
        <w:rPr>
          <w:rFonts w:ascii="AECOM Sans" w:hAnsi="AECOM Sans" w:cs="AECOM Sans"/>
          <w:spacing w:val="-6"/>
          <w:sz w:val="22"/>
          <w:szCs w:val="22"/>
        </w:rPr>
        <w:t>;</w:t>
      </w:r>
    </w:p>
    <w:p w14:paraId="74F77290" w14:textId="77777777" w:rsidR="00366295" w:rsidRPr="00974A76" w:rsidRDefault="00366295" w:rsidP="00E310D3">
      <w:pPr>
        <w:widowControl w:val="0"/>
        <w:numPr>
          <w:ilvl w:val="0"/>
          <w:numId w:val="65"/>
        </w:numPr>
        <w:shd w:val="clear" w:color="auto" w:fill="FFFFFF"/>
        <w:tabs>
          <w:tab w:val="clear" w:pos="960"/>
          <w:tab w:val="num" w:pos="1134"/>
          <w:tab w:val="left" w:leader="dot" w:pos="5923"/>
        </w:tabs>
        <w:autoSpaceDE w:val="0"/>
        <w:autoSpaceDN w:val="0"/>
        <w:adjustRightInd w:val="0"/>
        <w:spacing w:line="276" w:lineRule="auto"/>
        <w:ind w:left="709" w:hanging="283"/>
        <w:jc w:val="both"/>
        <w:rPr>
          <w:rFonts w:ascii="AECOM Sans" w:hAnsi="AECOM Sans" w:cs="AECOM Sans"/>
          <w:spacing w:val="-4"/>
          <w:sz w:val="22"/>
          <w:szCs w:val="22"/>
        </w:rPr>
      </w:pPr>
      <w:r w:rsidRPr="00974A76">
        <w:rPr>
          <w:rFonts w:ascii="AECOM Sans" w:hAnsi="AECOM Sans" w:cs="AECOM Sans"/>
          <w:spacing w:val="-4"/>
          <w:sz w:val="22"/>
          <w:szCs w:val="22"/>
        </w:rPr>
        <w:t>dokumentacje zamontowanych Urządzeń i Maszyn w języku polskim;</w:t>
      </w:r>
    </w:p>
    <w:p w14:paraId="53F2EF61" w14:textId="77777777" w:rsidR="00366295" w:rsidRPr="00974A76" w:rsidRDefault="00366295" w:rsidP="00E310D3">
      <w:pPr>
        <w:widowControl w:val="0"/>
        <w:numPr>
          <w:ilvl w:val="0"/>
          <w:numId w:val="65"/>
        </w:numPr>
        <w:shd w:val="clear" w:color="auto" w:fill="FFFFFF"/>
        <w:tabs>
          <w:tab w:val="clear" w:pos="960"/>
          <w:tab w:val="num" w:pos="1134"/>
          <w:tab w:val="left" w:leader="dot" w:pos="5923"/>
        </w:tabs>
        <w:autoSpaceDE w:val="0"/>
        <w:autoSpaceDN w:val="0"/>
        <w:adjustRightInd w:val="0"/>
        <w:spacing w:line="276" w:lineRule="auto"/>
        <w:ind w:left="709" w:hanging="283"/>
        <w:jc w:val="both"/>
        <w:rPr>
          <w:rFonts w:ascii="AECOM Sans" w:hAnsi="AECOM Sans" w:cs="AECOM Sans"/>
          <w:spacing w:val="-4"/>
          <w:sz w:val="22"/>
          <w:szCs w:val="22"/>
        </w:rPr>
      </w:pPr>
      <w:r w:rsidRPr="00974A76">
        <w:rPr>
          <w:rFonts w:ascii="AECOM Sans" w:hAnsi="AECOM Sans" w:cs="AECOM Sans"/>
          <w:spacing w:val="-4"/>
          <w:sz w:val="22"/>
          <w:szCs w:val="22"/>
        </w:rPr>
        <w:t xml:space="preserve">wykaz wykonanych przez Wykonawcę Robót, wraz z wyszczególnieniem wykorzystanych Materiałów i Urządzeń, oraz określeniem wartości Robót, Materiałów i Urządzeń w stopniu szczegółowości określonym przez Inżyniera i umożliwiającym Zamawiającemu należyte przejęcie środków trwałych na majątek Zamawiającego; </w:t>
      </w:r>
    </w:p>
    <w:p w14:paraId="29D639D3" w14:textId="77777777" w:rsidR="00366295" w:rsidRPr="00974A76" w:rsidRDefault="00366295" w:rsidP="00E310D3">
      <w:pPr>
        <w:widowControl w:val="0"/>
        <w:numPr>
          <w:ilvl w:val="0"/>
          <w:numId w:val="65"/>
        </w:numPr>
        <w:shd w:val="clear" w:color="auto" w:fill="FFFFFF"/>
        <w:tabs>
          <w:tab w:val="clear" w:pos="960"/>
          <w:tab w:val="num" w:pos="1134"/>
          <w:tab w:val="left" w:leader="dot" w:pos="5923"/>
        </w:tabs>
        <w:autoSpaceDE w:val="0"/>
        <w:autoSpaceDN w:val="0"/>
        <w:adjustRightInd w:val="0"/>
        <w:spacing w:line="276" w:lineRule="auto"/>
        <w:ind w:left="709" w:hanging="283"/>
        <w:jc w:val="both"/>
        <w:rPr>
          <w:rFonts w:ascii="AECOM Sans" w:hAnsi="AECOM Sans" w:cs="AECOM Sans"/>
          <w:spacing w:val="-4"/>
          <w:sz w:val="22"/>
          <w:szCs w:val="22"/>
        </w:rPr>
      </w:pPr>
      <w:r w:rsidRPr="00974A76">
        <w:rPr>
          <w:rFonts w:ascii="AECOM Sans" w:hAnsi="AECOM Sans" w:cs="AECOM Sans"/>
          <w:spacing w:val="-4"/>
          <w:sz w:val="22"/>
          <w:szCs w:val="22"/>
        </w:rPr>
        <w:t>oświadczenia właścicieli terenów potwierdzające przywrócenie nieruchomości do stanu pierwotnego i nienaruszenia punktów granicznych nieruchomości;</w:t>
      </w:r>
    </w:p>
    <w:p w14:paraId="1A752879" w14:textId="77777777" w:rsidR="00366295" w:rsidRPr="00974A76" w:rsidRDefault="00366295" w:rsidP="00E310D3">
      <w:pPr>
        <w:widowControl w:val="0"/>
        <w:numPr>
          <w:ilvl w:val="0"/>
          <w:numId w:val="65"/>
        </w:numPr>
        <w:shd w:val="clear" w:color="auto" w:fill="FFFFFF"/>
        <w:tabs>
          <w:tab w:val="clear" w:pos="960"/>
          <w:tab w:val="num" w:pos="1134"/>
          <w:tab w:val="left" w:leader="dot" w:pos="5923"/>
        </w:tabs>
        <w:autoSpaceDE w:val="0"/>
        <w:autoSpaceDN w:val="0"/>
        <w:adjustRightInd w:val="0"/>
        <w:spacing w:line="276" w:lineRule="auto"/>
        <w:ind w:left="709" w:hanging="283"/>
        <w:jc w:val="both"/>
        <w:rPr>
          <w:rFonts w:ascii="AECOM Sans" w:hAnsi="AECOM Sans" w:cs="AECOM Sans"/>
          <w:spacing w:val="-4"/>
          <w:sz w:val="22"/>
          <w:szCs w:val="22"/>
        </w:rPr>
      </w:pPr>
      <w:r w:rsidRPr="00974A76">
        <w:rPr>
          <w:rFonts w:ascii="AECOM Sans" w:hAnsi="AECOM Sans" w:cs="AECOM Sans"/>
          <w:spacing w:val="-4"/>
          <w:sz w:val="22"/>
          <w:szCs w:val="22"/>
        </w:rPr>
        <w:t>oświadczenia, poszkodowanych o naprawieniu szkody inne niż wskazane w punkcie i) powyżej;</w:t>
      </w:r>
    </w:p>
    <w:p w14:paraId="1B9E751D" w14:textId="77777777" w:rsidR="00366295" w:rsidRPr="00974A76" w:rsidRDefault="00366295" w:rsidP="00E310D3">
      <w:pPr>
        <w:widowControl w:val="0"/>
        <w:numPr>
          <w:ilvl w:val="0"/>
          <w:numId w:val="65"/>
        </w:numPr>
        <w:shd w:val="clear" w:color="auto" w:fill="FFFFFF"/>
        <w:tabs>
          <w:tab w:val="clear" w:pos="960"/>
          <w:tab w:val="num" w:pos="1134"/>
          <w:tab w:val="left" w:leader="dot" w:pos="5923"/>
        </w:tabs>
        <w:autoSpaceDE w:val="0"/>
        <w:autoSpaceDN w:val="0"/>
        <w:adjustRightInd w:val="0"/>
        <w:spacing w:line="276" w:lineRule="auto"/>
        <w:ind w:left="709" w:hanging="283"/>
        <w:jc w:val="both"/>
        <w:rPr>
          <w:rFonts w:ascii="AECOM Sans" w:hAnsi="AECOM Sans" w:cs="AECOM Sans"/>
          <w:spacing w:val="-4"/>
          <w:sz w:val="22"/>
          <w:szCs w:val="22"/>
        </w:rPr>
      </w:pPr>
      <w:r w:rsidRPr="00974A76">
        <w:rPr>
          <w:rFonts w:ascii="AECOM Sans" w:hAnsi="AECOM Sans" w:cs="AECOM Sans"/>
          <w:sz w:val="22"/>
          <w:szCs w:val="22"/>
        </w:rPr>
        <w:t>oświadczenie Gwarancyjne zgodnie z Art. 577§1 Kodeksu cywilnego wg wzoru załączonego do Kontraktu.</w:t>
      </w:r>
    </w:p>
    <w:p w14:paraId="28FF9421" w14:textId="689AC03B" w:rsidR="00366295" w:rsidRPr="00DC7F15" w:rsidRDefault="00734E3C" w:rsidP="00E310D3">
      <w:pPr>
        <w:numPr>
          <w:ilvl w:val="0"/>
          <w:numId w:val="85"/>
        </w:numPr>
        <w:spacing w:line="276" w:lineRule="auto"/>
        <w:jc w:val="both"/>
        <w:rPr>
          <w:rFonts w:ascii="AECOM Sans" w:hAnsi="AECOM Sans" w:cs="AECOM Sans"/>
          <w:spacing w:val="-4"/>
          <w:sz w:val="22"/>
          <w:szCs w:val="22"/>
        </w:rPr>
      </w:pPr>
      <w:r w:rsidRPr="00DC7F15">
        <w:rPr>
          <w:rFonts w:ascii="AECOM Sans" w:hAnsi="AECOM Sans" w:cs="AECOM Sans"/>
          <w:spacing w:val="-4"/>
          <w:sz w:val="22"/>
          <w:szCs w:val="22"/>
        </w:rPr>
        <w:t xml:space="preserve">Z odbiorów końcowych dla całości Robót wyłączone zostają </w:t>
      </w:r>
      <w:bookmarkStart w:id="18" w:name="_Hlk55140951"/>
      <w:r w:rsidRPr="00DC7F15">
        <w:rPr>
          <w:rFonts w:ascii="AECOM Sans" w:hAnsi="AECOM Sans" w:cs="AECOM Sans"/>
          <w:spacing w:val="-4"/>
          <w:sz w:val="22"/>
          <w:szCs w:val="22"/>
        </w:rPr>
        <w:t xml:space="preserve">odbiory prac pielęgnacyjno-utrzymaniowych oraz </w:t>
      </w:r>
      <w:bookmarkEnd w:id="18"/>
      <w:r w:rsidRPr="00DC7F15">
        <w:rPr>
          <w:rFonts w:ascii="AECOM Sans" w:hAnsi="AECOM Sans" w:cs="AECOM Sans"/>
          <w:spacing w:val="-4"/>
          <w:sz w:val="22"/>
          <w:szCs w:val="22"/>
        </w:rPr>
        <w:t xml:space="preserve">odbiory końcowe nasadzeń zastępczych, które będą wykonywane niezależnie, </w:t>
      </w:r>
      <w:r w:rsidRPr="00DC7F15">
        <w:rPr>
          <w:rFonts w:ascii="AECOM Sans" w:hAnsi="AECOM Sans" w:cs="AECOM Sans"/>
          <w:spacing w:val="-4"/>
          <w:sz w:val="22"/>
          <w:szCs w:val="22"/>
        </w:rPr>
        <w:lastRenderedPageBreak/>
        <w:t>zgodnie z wymagani</w:t>
      </w:r>
      <w:r w:rsidR="00DC7F15" w:rsidRPr="00DC7F15">
        <w:rPr>
          <w:rFonts w:ascii="AECOM Sans" w:hAnsi="AECOM Sans" w:cs="AECOM Sans"/>
          <w:spacing w:val="-4"/>
          <w:sz w:val="22"/>
          <w:szCs w:val="22"/>
        </w:rPr>
        <w:t>a</w:t>
      </w:r>
      <w:r w:rsidRPr="00DC7F15">
        <w:rPr>
          <w:rFonts w:ascii="AECOM Sans" w:hAnsi="AECOM Sans" w:cs="AECOM Sans"/>
          <w:spacing w:val="-4"/>
          <w:sz w:val="22"/>
          <w:szCs w:val="22"/>
        </w:rPr>
        <w:t>mi określonymi w Specyfikacji</w:t>
      </w:r>
      <w:r w:rsidR="002F1499" w:rsidRPr="00DC7F15">
        <w:rPr>
          <w:rFonts w:ascii="AECOM Sans" w:hAnsi="AECOM Sans" w:cs="AECOM Sans"/>
          <w:spacing w:val="-4"/>
          <w:sz w:val="22"/>
          <w:szCs w:val="22"/>
        </w:rPr>
        <w:t xml:space="preserve"> technicznej</w:t>
      </w:r>
      <w:r w:rsidRPr="00DC7F15">
        <w:rPr>
          <w:rFonts w:ascii="AECOM Sans" w:hAnsi="AECOM Sans" w:cs="AECOM Sans"/>
          <w:spacing w:val="-4"/>
          <w:sz w:val="22"/>
          <w:szCs w:val="22"/>
        </w:rPr>
        <w:t>. Postanowienia Umowy dotyczące sposobu wykonania odbiorów końcowych stosuje się odpowiednio do odbiorów prac pielęgnacyjno-utrzymaniowych oraz odbiorów końcowych nasadzeń zastępczych.</w:t>
      </w:r>
    </w:p>
    <w:p w14:paraId="6FE29179" w14:textId="77777777" w:rsidR="00366295" w:rsidRPr="00974A76" w:rsidRDefault="00366295" w:rsidP="00E310D3">
      <w:pPr>
        <w:numPr>
          <w:ilvl w:val="0"/>
          <w:numId w:val="90"/>
        </w:numPr>
        <w:spacing w:before="120" w:line="276" w:lineRule="auto"/>
        <w:ind w:left="357" w:hanging="357"/>
        <w:rPr>
          <w:rFonts w:ascii="AECOM Sans" w:hAnsi="AECOM Sans" w:cs="AECOM Sans"/>
          <w:b/>
          <w:bCs/>
          <w:sz w:val="22"/>
          <w:szCs w:val="22"/>
        </w:rPr>
      </w:pPr>
      <w:r w:rsidRPr="00974A76">
        <w:rPr>
          <w:rFonts w:ascii="AECOM Sans" w:hAnsi="AECOM Sans" w:cs="AECOM Sans"/>
          <w:b/>
          <w:bCs/>
          <w:sz w:val="22"/>
          <w:szCs w:val="22"/>
        </w:rPr>
        <w:t>Przeglądy gwarancyjne w okresie rękojmi i gwarancji.</w:t>
      </w:r>
    </w:p>
    <w:p w14:paraId="61F3C6D7" w14:textId="77777777" w:rsidR="00366295" w:rsidRPr="00974A76" w:rsidRDefault="00366295" w:rsidP="00E310D3">
      <w:pPr>
        <w:numPr>
          <w:ilvl w:val="0"/>
          <w:numId w:val="88"/>
        </w:numPr>
        <w:tabs>
          <w:tab w:val="clear" w:pos="360"/>
          <w:tab w:val="num" w:pos="720"/>
        </w:tabs>
        <w:spacing w:line="276" w:lineRule="auto"/>
        <w:ind w:left="720"/>
        <w:jc w:val="both"/>
        <w:rPr>
          <w:rFonts w:ascii="AECOM Sans" w:hAnsi="AECOM Sans" w:cs="AECOM Sans"/>
          <w:sz w:val="22"/>
          <w:szCs w:val="22"/>
        </w:rPr>
      </w:pPr>
      <w:r w:rsidRPr="00974A76">
        <w:rPr>
          <w:rFonts w:ascii="AECOM Sans" w:hAnsi="AECOM Sans" w:cs="AECOM Sans"/>
          <w:sz w:val="22"/>
          <w:szCs w:val="22"/>
        </w:rPr>
        <w:t xml:space="preserve">Przeglądy w okresie rękojmi i gwarancji są przeprowadzane z inicjatywy Zamawiającego. </w:t>
      </w:r>
    </w:p>
    <w:p w14:paraId="602017EB" w14:textId="77777777" w:rsidR="00366295" w:rsidRPr="00974A76" w:rsidRDefault="00366295" w:rsidP="00E310D3">
      <w:pPr>
        <w:numPr>
          <w:ilvl w:val="0"/>
          <w:numId w:val="88"/>
        </w:numPr>
        <w:tabs>
          <w:tab w:val="clear" w:pos="360"/>
          <w:tab w:val="num" w:pos="720"/>
        </w:tabs>
        <w:spacing w:line="276" w:lineRule="auto"/>
        <w:ind w:left="720"/>
        <w:jc w:val="both"/>
        <w:rPr>
          <w:rFonts w:ascii="AECOM Sans" w:hAnsi="AECOM Sans" w:cs="AECOM Sans"/>
          <w:sz w:val="22"/>
          <w:szCs w:val="22"/>
        </w:rPr>
      </w:pPr>
      <w:r w:rsidRPr="00974A76">
        <w:rPr>
          <w:rFonts w:ascii="AECOM Sans" w:hAnsi="AECOM Sans" w:cs="AECOM Sans"/>
          <w:sz w:val="22"/>
          <w:szCs w:val="22"/>
        </w:rPr>
        <w:t>O terminie i ilości przeglądów decyduje Zamawiający.</w:t>
      </w:r>
    </w:p>
    <w:p w14:paraId="4A428F34" w14:textId="77777777" w:rsidR="00366295" w:rsidRPr="00974A76" w:rsidRDefault="00366295" w:rsidP="00E310D3">
      <w:pPr>
        <w:numPr>
          <w:ilvl w:val="0"/>
          <w:numId w:val="88"/>
        </w:numPr>
        <w:tabs>
          <w:tab w:val="clear" w:pos="360"/>
          <w:tab w:val="num" w:pos="720"/>
        </w:tabs>
        <w:spacing w:line="276" w:lineRule="auto"/>
        <w:ind w:left="720"/>
        <w:jc w:val="both"/>
        <w:rPr>
          <w:rFonts w:ascii="AECOM Sans" w:hAnsi="AECOM Sans" w:cs="AECOM Sans"/>
          <w:sz w:val="22"/>
          <w:szCs w:val="22"/>
        </w:rPr>
      </w:pPr>
      <w:r w:rsidRPr="00974A76">
        <w:rPr>
          <w:rFonts w:ascii="AECOM Sans" w:hAnsi="AECOM Sans" w:cs="AECOM Sans"/>
          <w:sz w:val="22"/>
          <w:szCs w:val="22"/>
        </w:rPr>
        <w:t>Przegląd przeprowadza Zamawiający przy udziale:</w:t>
      </w:r>
    </w:p>
    <w:p w14:paraId="767C88E4" w14:textId="77777777" w:rsidR="00366295" w:rsidRPr="00974A76" w:rsidRDefault="00366295" w:rsidP="00E310D3">
      <w:pPr>
        <w:numPr>
          <w:ilvl w:val="0"/>
          <w:numId w:val="89"/>
        </w:numPr>
        <w:tabs>
          <w:tab w:val="clear" w:pos="360"/>
          <w:tab w:val="num" w:pos="1068"/>
        </w:tabs>
        <w:spacing w:line="276" w:lineRule="auto"/>
        <w:ind w:left="1068"/>
        <w:jc w:val="both"/>
        <w:rPr>
          <w:rFonts w:ascii="AECOM Sans" w:hAnsi="AECOM Sans" w:cs="AECOM Sans"/>
          <w:sz w:val="22"/>
          <w:szCs w:val="22"/>
        </w:rPr>
      </w:pPr>
      <w:r w:rsidRPr="00974A76">
        <w:rPr>
          <w:rFonts w:ascii="AECOM Sans" w:hAnsi="AECOM Sans" w:cs="AECOM Sans"/>
          <w:sz w:val="22"/>
          <w:szCs w:val="22"/>
        </w:rPr>
        <w:t>przedstawiciela Wykonawcy,</w:t>
      </w:r>
    </w:p>
    <w:p w14:paraId="229C8C37" w14:textId="77777777" w:rsidR="00366295" w:rsidRPr="00974A76" w:rsidRDefault="00366295" w:rsidP="00E310D3">
      <w:pPr>
        <w:numPr>
          <w:ilvl w:val="0"/>
          <w:numId w:val="89"/>
        </w:numPr>
        <w:tabs>
          <w:tab w:val="clear" w:pos="360"/>
          <w:tab w:val="num" w:pos="1068"/>
        </w:tabs>
        <w:spacing w:line="276" w:lineRule="auto"/>
        <w:ind w:left="1068"/>
        <w:jc w:val="both"/>
        <w:rPr>
          <w:rFonts w:ascii="AECOM Sans" w:hAnsi="AECOM Sans" w:cs="AECOM Sans"/>
          <w:sz w:val="22"/>
          <w:szCs w:val="22"/>
        </w:rPr>
      </w:pPr>
      <w:r w:rsidRPr="00974A76">
        <w:rPr>
          <w:rFonts w:ascii="AECOM Sans" w:hAnsi="AECOM Sans" w:cs="AECOM Sans"/>
          <w:sz w:val="22"/>
          <w:szCs w:val="22"/>
        </w:rPr>
        <w:t>innych osób zaproszonych przez Zamawiającego.</w:t>
      </w:r>
    </w:p>
    <w:p w14:paraId="6ABBD758" w14:textId="77777777" w:rsidR="00366295" w:rsidRPr="00974A76" w:rsidRDefault="00366295" w:rsidP="00E310D3">
      <w:pPr>
        <w:numPr>
          <w:ilvl w:val="0"/>
          <w:numId w:val="88"/>
        </w:numPr>
        <w:tabs>
          <w:tab w:val="clear" w:pos="360"/>
          <w:tab w:val="num" w:pos="-1418"/>
        </w:tabs>
        <w:spacing w:line="276" w:lineRule="auto"/>
        <w:ind w:left="709" w:hanging="283"/>
        <w:jc w:val="both"/>
        <w:rPr>
          <w:rFonts w:ascii="AECOM Sans" w:hAnsi="AECOM Sans" w:cs="AECOM Sans"/>
          <w:sz w:val="22"/>
          <w:szCs w:val="22"/>
        </w:rPr>
      </w:pPr>
      <w:r w:rsidRPr="00974A76">
        <w:rPr>
          <w:rFonts w:ascii="AECOM Sans" w:hAnsi="AECOM Sans" w:cs="AECOM Sans"/>
          <w:sz w:val="22"/>
          <w:szCs w:val="22"/>
        </w:rPr>
        <w:t xml:space="preserve">W przypadku nieobecności Wykonawcy lub pozostałych osób spisany protokół jest skuteczny i zostaje przesłany Wykonawcy do realizacji.  </w:t>
      </w:r>
    </w:p>
    <w:p w14:paraId="4341421B" w14:textId="1C634EB4" w:rsidR="00366295" w:rsidRPr="00974A76" w:rsidRDefault="00366295" w:rsidP="00E310D3">
      <w:pPr>
        <w:numPr>
          <w:ilvl w:val="0"/>
          <w:numId w:val="88"/>
        </w:numPr>
        <w:tabs>
          <w:tab w:val="clear" w:pos="360"/>
        </w:tabs>
        <w:spacing w:line="276" w:lineRule="auto"/>
        <w:ind w:left="709" w:hanging="283"/>
        <w:jc w:val="both"/>
        <w:rPr>
          <w:rFonts w:ascii="AECOM Sans" w:hAnsi="AECOM Sans" w:cs="AECOM Sans"/>
          <w:sz w:val="22"/>
          <w:szCs w:val="22"/>
        </w:rPr>
      </w:pPr>
      <w:r w:rsidRPr="00974A76">
        <w:rPr>
          <w:rFonts w:ascii="AECOM Sans" w:hAnsi="AECOM Sans" w:cs="AECOM Sans"/>
          <w:sz w:val="22"/>
          <w:szCs w:val="22"/>
        </w:rPr>
        <w:t>Przegląd w okresie rękojmi i gwarancji polega na dokonaniu kontroli technicznej przedmiotu umowy w zakresie określenia wad ukrytych, przed upływem terminu rękojmi i gwarancji jakości. W przypadku stwierdzenia wady protokół określa termin i sposób jej usunięcia. Z</w:t>
      </w:r>
      <w:r w:rsidR="0058356B">
        <w:rPr>
          <w:rFonts w:ascii="AECOM Sans" w:hAnsi="AECOM Sans" w:cs="AECOM Sans"/>
          <w:sz w:val="22"/>
          <w:szCs w:val="22"/>
        </w:rPr>
        <w:t> </w:t>
      </w:r>
      <w:r w:rsidRPr="00974A76">
        <w:rPr>
          <w:rFonts w:ascii="AECOM Sans" w:hAnsi="AECOM Sans" w:cs="AECOM Sans"/>
          <w:sz w:val="22"/>
          <w:szCs w:val="22"/>
        </w:rPr>
        <w:t>usunięcia wady sporządz</w:t>
      </w:r>
      <w:r w:rsidR="002F1499">
        <w:rPr>
          <w:rFonts w:ascii="AECOM Sans" w:hAnsi="AECOM Sans" w:cs="AECOM Sans"/>
          <w:sz w:val="22"/>
          <w:szCs w:val="22"/>
        </w:rPr>
        <w:t>a</w:t>
      </w:r>
      <w:r w:rsidRPr="00974A76">
        <w:rPr>
          <w:rFonts w:ascii="AECOM Sans" w:hAnsi="AECOM Sans" w:cs="AECOM Sans"/>
          <w:sz w:val="22"/>
          <w:szCs w:val="22"/>
        </w:rPr>
        <w:t xml:space="preserve"> się protokół stwierdzający datę i sposób usunięcia wady.</w:t>
      </w:r>
    </w:p>
    <w:p w14:paraId="3991D84E" w14:textId="77777777" w:rsidR="00366295" w:rsidRPr="00974A76" w:rsidRDefault="00366295" w:rsidP="00366295">
      <w:pPr>
        <w:spacing w:line="276" w:lineRule="auto"/>
        <w:jc w:val="both"/>
        <w:rPr>
          <w:rFonts w:ascii="AECOM Sans" w:hAnsi="AECOM Sans" w:cs="AECOM Sans"/>
          <w:sz w:val="22"/>
          <w:szCs w:val="22"/>
        </w:rPr>
      </w:pPr>
    </w:p>
    <w:p w14:paraId="2B2401A7" w14:textId="77777777" w:rsidR="00366295" w:rsidRPr="00974A76" w:rsidRDefault="00366295" w:rsidP="00366295">
      <w:pPr>
        <w:shd w:val="clear" w:color="auto" w:fill="FFFFFF"/>
        <w:tabs>
          <w:tab w:val="left" w:leader="dot" w:pos="5923"/>
        </w:tabs>
        <w:spacing w:line="276" w:lineRule="auto"/>
        <w:jc w:val="center"/>
        <w:rPr>
          <w:rFonts w:ascii="AECOM Sans" w:hAnsi="AECOM Sans" w:cs="AECOM Sans"/>
          <w:b/>
          <w:spacing w:val="-2"/>
          <w:sz w:val="22"/>
          <w:szCs w:val="22"/>
        </w:rPr>
      </w:pPr>
      <w:r w:rsidRPr="00974A76">
        <w:rPr>
          <w:rFonts w:ascii="AECOM Sans" w:hAnsi="AECOM Sans" w:cs="AECOM Sans"/>
          <w:b/>
          <w:spacing w:val="-2"/>
          <w:sz w:val="22"/>
          <w:szCs w:val="22"/>
        </w:rPr>
        <w:t>IV. Wynagrodzenie; warunki płatności</w:t>
      </w:r>
    </w:p>
    <w:p w14:paraId="1F602AED" w14:textId="77777777" w:rsidR="00366295" w:rsidRPr="00974A76" w:rsidRDefault="00366295" w:rsidP="00366295">
      <w:pPr>
        <w:shd w:val="clear" w:color="auto" w:fill="FFFFFF"/>
        <w:tabs>
          <w:tab w:val="left" w:leader="dot" w:pos="5923"/>
        </w:tabs>
        <w:spacing w:line="276" w:lineRule="auto"/>
        <w:jc w:val="center"/>
        <w:rPr>
          <w:rFonts w:ascii="AECOM Sans" w:hAnsi="AECOM Sans" w:cs="AECOM Sans"/>
          <w:b/>
          <w:spacing w:val="-2"/>
          <w:sz w:val="22"/>
          <w:szCs w:val="22"/>
        </w:rPr>
      </w:pPr>
    </w:p>
    <w:p w14:paraId="475B95F9" w14:textId="77777777" w:rsidR="00366295" w:rsidRPr="00974A76" w:rsidRDefault="00366295" w:rsidP="00366295">
      <w:pPr>
        <w:shd w:val="clear" w:color="auto" w:fill="FFFFFF"/>
        <w:spacing w:line="276" w:lineRule="auto"/>
        <w:jc w:val="center"/>
        <w:rPr>
          <w:rFonts w:ascii="AECOM Sans" w:hAnsi="AECOM Sans" w:cs="AECOM Sans"/>
          <w:b/>
          <w:sz w:val="22"/>
          <w:szCs w:val="22"/>
        </w:rPr>
      </w:pPr>
      <w:r w:rsidRPr="00974A76">
        <w:rPr>
          <w:rFonts w:ascii="AECOM Sans" w:hAnsi="AECOM Sans" w:cs="AECOM Sans"/>
          <w:b/>
          <w:sz w:val="22"/>
          <w:szCs w:val="22"/>
        </w:rPr>
        <w:t>Artykuł 17</w:t>
      </w:r>
    </w:p>
    <w:p w14:paraId="1F953D10" w14:textId="77777777" w:rsidR="00366295" w:rsidRPr="00974A76" w:rsidRDefault="00366295" w:rsidP="00366295">
      <w:pPr>
        <w:shd w:val="clear" w:color="auto" w:fill="FFFFFF"/>
        <w:spacing w:line="276" w:lineRule="auto"/>
        <w:jc w:val="center"/>
        <w:rPr>
          <w:rFonts w:ascii="AECOM Sans" w:hAnsi="AECOM Sans" w:cs="AECOM Sans"/>
          <w:b/>
          <w:sz w:val="22"/>
          <w:szCs w:val="22"/>
        </w:rPr>
      </w:pPr>
      <w:r w:rsidRPr="00974A76">
        <w:rPr>
          <w:rFonts w:ascii="AECOM Sans" w:hAnsi="AECOM Sans" w:cs="AECOM Sans"/>
          <w:b/>
          <w:sz w:val="22"/>
          <w:szCs w:val="22"/>
        </w:rPr>
        <w:t>Wynagrodzenie</w:t>
      </w:r>
    </w:p>
    <w:p w14:paraId="3B544CDB" w14:textId="77777777" w:rsidR="00366295" w:rsidRPr="00974A76" w:rsidRDefault="00366295" w:rsidP="00366295">
      <w:pPr>
        <w:shd w:val="clear" w:color="auto" w:fill="FFFFFF"/>
        <w:spacing w:line="276" w:lineRule="auto"/>
        <w:jc w:val="center"/>
        <w:rPr>
          <w:rFonts w:ascii="AECOM Sans" w:hAnsi="AECOM Sans" w:cs="AECOM Sans"/>
          <w:b/>
          <w:sz w:val="22"/>
          <w:szCs w:val="22"/>
        </w:rPr>
      </w:pPr>
    </w:p>
    <w:p w14:paraId="2C153052" w14:textId="77777777" w:rsidR="00366295" w:rsidRPr="00974A76" w:rsidRDefault="00366295" w:rsidP="00E310D3">
      <w:pPr>
        <w:numPr>
          <w:ilvl w:val="0"/>
          <w:numId w:val="107"/>
        </w:numPr>
        <w:autoSpaceDE w:val="0"/>
        <w:autoSpaceDN w:val="0"/>
        <w:adjustRightInd w:val="0"/>
        <w:spacing w:line="276" w:lineRule="auto"/>
        <w:jc w:val="both"/>
        <w:rPr>
          <w:rFonts w:ascii="AECOM Sans" w:hAnsi="AECOM Sans" w:cs="AECOM Sans"/>
          <w:sz w:val="22"/>
          <w:szCs w:val="22"/>
        </w:rPr>
      </w:pPr>
      <w:r w:rsidRPr="00974A76">
        <w:rPr>
          <w:rFonts w:ascii="AECOM Sans" w:hAnsi="AECOM Sans" w:cs="AECOM Sans"/>
          <w:sz w:val="22"/>
          <w:szCs w:val="22"/>
        </w:rPr>
        <w:t xml:space="preserve">Za wykonane Roboty Zamawiający zapłaci Wykonawcy wynagrodzenie kosztorysowe określone w formularzu Oferty Wykonawcy, ustalone wstępnie na kwotę netto, w wysokości: </w:t>
      </w:r>
      <w:r w:rsidRPr="00974A76">
        <w:rPr>
          <w:rFonts w:ascii="AECOM Sans" w:hAnsi="AECOM Sans" w:cs="AECOM Sans"/>
          <w:b/>
          <w:sz w:val="22"/>
          <w:szCs w:val="22"/>
        </w:rPr>
        <w:t xml:space="preserve">…………………………… </w:t>
      </w:r>
      <w:r w:rsidRPr="00974A76">
        <w:rPr>
          <w:rFonts w:ascii="AECOM Sans" w:hAnsi="AECOM Sans" w:cs="AECOM Sans"/>
          <w:sz w:val="22"/>
          <w:szCs w:val="22"/>
        </w:rPr>
        <w:t xml:space="preserve">(Wynagrodzenie wstępne netto) (słownie: …………………………………………..). Wynagrodzenie wstępne brutto wynosi: </w:t>
      </w:r>
      <w:r w:rsidRPr="00974A76">
        <w:rPr>
          <w:rFonts w:ascii="AECOM Sans" w:hAnsi="AECOM Sans" w:cs="AECOM Sans"/>
          <w:b/>
          <w:sz w:val="22"/>
          <w:szCs w:val="22"/>
        </w:rPr>
        <w:t>………………………………………………………………………….. PLN</w:t>
      </w:r>
      <w:r w:rsidR="00DA64CB">
        <w:rPr>
          <w:rFonts w:ascii="AECOM Sans" w:hAnsi="AECOM Sans" w:cs="AECOM Sans"/>
          <w:b/>
          <w:sz w:val="22"/>
          <w:szCs w:val="22"/>
        </w:rPr>
        <w:t xml:space="preserve"> </w:t>
      </w:r>
      <w:r w:rsidRPr="00974A76">
        <w:rPr>
          <w:rFonts w:ascii="AECOM Sans" w:hAnsi="AECOM Sans" w:cs="AECOM Sans"/>
          <w:sz w:val="22"/>
          <w:szCs w:val="22"/>
        </w:rPr>
        <w:t>(słownie:………………………………………………………….).</w:t>
      </w:r>
    </w:p>
    <w:p w14:paraId="43EB8D8F" w14:textId="77777777" w:rsidR="00366295" w:rsidRPr="00974A76" w:rsidRDefault="00366295" w:rsidP="00E310D3">
      <w:pPr>
        <w:numPr>
          <w:ilvl w:val="0"/>
          <w:numId w:val="107"/>
        </w:numPr>
        <w:autoSpaceDE w:val="0"/>
        <w:autoSpaceDN w:val="0"/>
        <w:adjustRightInd w:val="0"/>
        <w:spacing w:line="276" w:lineRule="auto"/>
        <w:jc w:val="both"/>
        <w:rPr>
          <w:rFonts w:ascii="AECOM Sans" w:hAnsi="AECOM Sans" w:cs="AECOM Sans"/>
          <w:sz w:val="22"/>
          <w:szCs w:val="22"/>
        </w:rPr>
      </w:pPr>
      <w:r w:rsidRPr="00974A76">
        <w:rPr>
          <w:rFonts w:ascii="AECOM Sans" w:hAnsi="AECOM Sans" w:cs="AECOM Sans"/>
          <w:sz w:val="22"/>
          <w:szCs w:val="22"/>
        </w:rPr>
        <w:t>Ceny jednostkowe wskazane w kosztorysie ofertowym pozostają niezmienne przez cały okres realizacji Inwestycji, z zastrzeżeniem postanowień art. 31 ust. 6</w:t>
      </w:r>
      <w:r w:rsidR="0046074F">
        <w:rPr>
          <w:rFonts w:ascii="AECOM Sans" w:hAnsi="AECOM Sans" w:cs="AECOM Sans"/>
          <w:sz w:val="22"/>
          <w:szCs w:val="22"/>
        </w:rPr>
        <w:t>.</w:t>
      </w:r>
    </w:p>
    <w:p w14:paraId="3EA283A3" w14:textId="77777777" w:rsidR="00366295" w:rsidRPr="00974A76" w:rsidRDefault="00366295" w:rsidP="00E310D3">
      <w:pPr>
        <w:numPr>
          <w:ilvl w:val="0"/>
          <w:numId w:val="107"/>
        </w:numPr>
        <w:autoSpaceDE w:val="0"/>
        <w:autoSpaceDN w:val="0"/>
        <w:adjustRightInd w:val="0"/>
        <w:spacing w:line="276" w:lineRule="auto"/>
        <w:jc w:val="both"/>
        <w:rPr>
          <w:rFonts w:ascii="AECOM Sans" w:hAnsi="AECOM Sans" w:cs="AECOM Sans"/>
          <w:sz w:val="22"/>
          <w:szCs w:val="22"/>
        </w:rPr>
      </w:pPr>
      <w:r w:rsidRPr="00974A76">
        <w:rPr>
          <w:rFonts w:ascii="AECOM Sans" w:hAnsi="AECOM Sans" w:cs="AECOM Sans"/>
          <w:sz w:val="22"/>
          <w:szCs w:val="22"/>
        </w:rPr>
        <w:t>Jeśli Wykonawca nie wykonywał lub nie wykonuje jakiś obowiązków w zakresie zarządzania środowiskiem, sprawami społecznymi i ochroną zdrowia (ES) lub zobowiązań zgodnie z Umową, kwota równa wartości tej pracy lub zobowiązania określona przez Inżyniera może zostać zatrzymana do czasu wykonania pracy lub zobowiązania, i/lub kwota równa kosztom naprawienia lub wymiany, określona przez Inżyniera, może zostać zatrzymana do czasu ukończenia naprawy lub wymiany. Niewykonanie obejmuje, ale nie jest ograniczone do następujących:</w:t>
      </w:r>
    </w:p>
    <w:p w14:paraId="7BA0D223" w14:textId="28CEFE4C" w:rsidR="00366295" w:rsidRPr="00974A76" w:rsidRDefault="00366295" w:rsidP="00E310D3">
      <w:pPr>
        <w:numPr>
          <w:ilvl w:val="0"/>
          <w:numId w:val="146"/>
        </w:numPr>
        <w:autoSpaceDE w:val="0"/>
        <w:autoSpaceDN w:val="0"/>
        <w:adjustRightInd w:val="0"/>
        <w:spacing w:line="276" w:lineRule="auto"/>
        <w:ind w:left="851" w:hanging="142"/>
        <w:jc w:val="both"/>
        <w:rPr>
          <w:rFonts w:ascii="AECOM Sans" w:hAnsi="AECOM Sans" w:cs="AECOM Sans"/>
          <w:sz w:val="22"/>
          <w:szCs w:val="22"/>
        </w:rPr>
      </w:pPr>
      <w:r w:rsidRPr="00974A76">
        <w:rPr>
          <w:rFonts w:ascii="AECOM Sans" w:hAnsi="AECOM Sans" w:cs="AECOM Sans"/>
          <w:sz w:val="22"/>
          <w:szCs w:val="22"/>
        </w:rPr>
        <w:t>nieprzestrzeganie obowiązków zapisanych w PZŚ, dotyczących zagadnień ES lub niezgodność prac z tym, co zostało określone w Wymaganiach Robót, mogące obejmować: prowadzenie robót poza Terenem Budowy, nadmierne pylenie, nieutrzymywanie dróg publicznych w bezpiecznym stanie użytkowym, uszkodzenie roślinności zewnętrznej, zanieczyszczenie cieków wodnych olejami lub osadami, skażenie terenu, np. olejami, odpadami, zniszczenie miejsc o znaczeniu archeologicznym lub dziedzictwa kulturowego, zanieczyszczenie powietrza w wyniku niepożądanego i/lub nieefektywnego spalania;</w:t>
      </w:r>
    </w:p>
    <w:p w14:paraId="63AA8552" w14:textId="77777777" w:rsidR="00366295" w:rsidRPr="00974A76" w:rsidRDefault="00366295" w:rsidP="00E310D3">
      <w:pPr>
        <w:numPr>
          <w:ilvl w:val="0"/>
          <w:numId w:val="146"/>
        </w:numPr>
        <w:autoSpaceDE w:val="0"/>
        <w:autoSpaceDN w:val="0"/>
        <w:adjustRightInd w:val="0"/>
        <w:spacing w:line="276" w:lineRule="auto"/>
        <w:ind w:left="851" w:hanging="142"/>
        <w:jc w:val="both"/>
        <w:rPr>
          <w:rFonts w:ascii="AECOM Sans" w:hAnsi="AECOM Sans" w:cs="AECOM Sans"/>
          <w:sz w:val="22"/>
          <w:szCs w:val="22"/>
        </w:rPr>
      </w:pPr>
      <w:r w:rsidRPr="00974A76">
        <w:rPr>
          <w:rFonts w:ascii="AECOM Sans" w:hAnsi="AECOM Sans" w:cs="AECOM Sans"/>
          <w:sz w:val="22"/>
          <w:szCs w:val="22"/>
        </w:rPr>
        <w:t>brak uzyskania odpowiednich zgód/zezwoleń przed podjęciem Robót lub powiązanych działań;</w:t>
      </w:r>
    </w:p>
    <w:p w14:paraId="1FC97754" w14:textId="77777777" w:rsidR="00366295" w:rsidRPr="00974A76" w:rsidRDefault="00366295" w:rsidP="00E310D3">
      <w:pPr>
        <w:numPr>
          <w:ilvl w:val="0"/>
          <w:numId w:val="146"/>
        </w:numPr>
        <w:autoSpaceDE w:val="0"/>
        <w:autoSpaceDN w:val="0"/>
        <w:adjustRightInd w:val="0"/>
        <w:spacing w:line="276" w:lineRule="auto"/>
        <w:ind w:left="851" w:hanging="142"/>
        <w:jc w:val="both"/>
        <w:rPr>
          <w:rFonts w:ascii="AECOM Sans" w:hAnsi="AECOM Sans" w:cs="AECOM Sans"/>
          <w:sz w:val="22"/>
          <w:szCs w:val="22"/>
        </w:rPr>
      </w:pPr>
      <w:r w:rsidRPr="00974A76">
        <w:rPr>
          <w:rFonts w:ascii="AECOM Sans" w:hAnsi="AECOM Sans" w:cs="AECOM Sans"/>
          <w:sz w:val="22"/>
          <w:szCs w:val="22"/>
        </w:rPr>
        <w:lastRenderedPageBreak/>
        <w:t>nieprzedłożenie raportu/-ów wymaganych PZŚ lub nieprzedłożenie takich raportów w odpowiednim czasie;</w:t>
      </w:r>
    </w:p>
    <w:p w14:paraId="0EF39182" w14:textId="4A60DF91" w:rsidR="00366295" w:rsidRPr="00974A76" w:rsidRDefault="00366295" w:rsidP="00E310D3">
      <w:pPr>
        <w:numPr>
          <w:ilvl w:val="0"/>
          <w:numId w:val="146"/>
        </w:numPr>
        <w:autoSpaceDE w:val="0"/>
        <w:autoSpaceDN w:val="0"/>
        <w:adjustRightInd w:val="0"/>
        <w:spacing w:line="276" w:lineRule="auto"/>
        <w:ind w:left="851" w:hanging="142"/>
        <w:jc w:val="both"/>
        <w:rPr>
          <w:rFonts w:ascii="AECOM Sans" w:hAnsi="AECOM Sans" w:cs="AECOM Sans"/>
          <w:sz w:val="22"/>
          <w:szCs w:val="22"/>
        </w:rPr>
      </w:pPr>
      <w:r w:rsidRPr="00974A76">
        <w:rPr>
          <w:rFonts w:ascii="AECOM Sans" w:hAnsi="AECOM Sans" w:cs="AECOM Sans"/>
          <w:sz w:val="22"/>
          <w:szCs w:val="22"/>
        </w:rPr>
        <w:t xml:space="preserve">brak wdrożenia działań naprawczych zgodnie z instrukcjami Inżyniera </w:t>
      </w:r>
      <w:r w:rsidR="002F1499">
        <w:rPr>
          <w:rFonts w:ascii="AECOM Sans" w:hAnsi="AECOM Sans" w:cs="AECOM Sans"/>
          <w:sz w:val="22"/>
          <w:szCs w:val="22"/>
        </w:rPr>
        <w:t xml:space="preserve">lub Zamawiającego </w:t>
      </w:r>
      <w:r w:rsidRPr="00974A76">
        <w:rPr>
          <w:rFonts w:ascii="AECOM Sans" w:hAnsi="AECOM Sans" w:cs="AECOM Sans"/>
          <w:sz w:val="22"/>
          <w:szCs w:val="22"/>
        </w:rPr>
        <w:t>w określonym czasie (np. usuwanie niezgodności).</w:t>
      </w:r>
    </w:p>
    <w:p w14:paraId="3121E059" w14:textId="77777777" w:rsidR="00366295" w:rsidRPr="00631E3D" w:rsidRDefault="00366295" w:rsidP="00E310D3">
      <w:pPr>
        <w:numPr>
          <w:ilvl w:val="0"/>
          <w:numId w:val="107"/>
        </w:numPr>
        <w:autoSpaceDE w:val="0"/>
        <w:autoSpaceDN w:val="0"/>
        <w:adjustRightInd w:val="0"/>
        <w:spacing w:line="276" w:lineRule="auto"/>
        <w:jc w:val="both"/>
        <w:rPr>
          <w:rFonts w:ascii="AECOM Sans" w:hAnsi="AECOM Sans" w:cs="AECOM Sans"/>
          <w:sz w:val="22"/>
          <w:szCs w:val="22"/>
        </w:rPr>
      </w:pPr>
      <w:r w:rsidRPr="00974A76">
        <w:rPr>
          <w:rFonts w:ascii="AECOM Sans" w:hAnsi="AECOM Sans" w:cs="AECOM Sans"/>
          <w:sz w:val="22"/>
          <w:szCs w:val="22"/>
        </w:rPr>
        <w:t xml:space="preserve">Ostateczne wynagrodzenie w zakresie złożonego kosztorysu ofertowego zostanie ustalone kosztorysem powykonawczym zgodnie z przyjętymi cenami jednostkowymi i czynnikami cenotwórczymi wyszczególnionymi w kosztorysie ofertowym, </w:t>
      </w:r>
      <w:r w:rsidRPr="00974A76">
        <w:rPr>
          <w:rFonts w:ascii="AECOM Sans" w:hAnsi="AECOM Sans" w:cs="AECOM Sans"/>
          <w:bCs/>
          <w:sz w:val="22"/>
          <w:szCs w:val="22"/>
        </w:rPr>
        <w:t xml:space="preserve">oraz </w:t>
      </w:r>
      <w:r w:rsidRPr="00974A76">
        <w:rPr>
          <w:rFonts w:ascii="AECOM Sans" w:hAnsi="AECOM Sans" w:cs="AECOM Sans"/>
          <w:sz w:val="22"/>
          <w:szCs w:val="22"/>
        </w:rPr>
        <w:t>rzeczywiście wykonanymi i odebranymi ilościami Robót udokumentowanych i potwierdzonych przez Inżyniera ilościami w książce obmiarów, z zastrzeżeniem art. 31 ust. 6. Jednakże Wykonawca, może żądać podwyższenia wynagrodzenia tylko wtedy, gdy mimo zachowania należytej staranności nie mógł przewidzieć konieczności wykonania prac</w:t>
      </w:r>
      <w:r w:rsidR="0046074F">
        <w:rPr>
          <w:rFonts w:ascii="AECOM Sans" w:hAnsi="AECOM Sans" w:cs="AECOM Sans"/>
          <w:sz w:val="22"/>
          <w:szCs w:val="22"/>
        </w:rPr>
        <w:t>,</w:t>
      </w:r>
      <w:r w:rsidRPr="00974A76">
        <w:rPr>
          <w:rFonts w:ascii="AECOM Sans" w:hAnsi="AECOM Sans" w:cs="AECOM Sans"/>
          <w:sz w:val="22"/>
          <w:szCs w:val="22"/>
        </w:rPr>
        <w:t xml:space="preserve"> które nie zostały ujęte w kosztorysie ofertowym. Wszystkie takie prace przed ich wykonaniem wymagają zgody Zamawiającego wyrażonej na piśmie pod rygorem nieważności. W przypadku wykonania prac bez zgody </w:t>
      </w:r>
      <w:r w:rsidRPr="00631E3D">
        <w:rPr>
          <w:rFonts w:ascii="AECOM Sans" w:hAnsi="AECOM Sans" w:cs="AECOM Sans"/>
          <w:sz w:val="22"/>
          <w:szCs w:val="22"/>
        </w:rPr>
        <w:t>Zamawiającego, Wykonawca nie będzie mógł z tego tytułu domagać się wynagrodzenia.</w:t>
      </w:r>
    </w:p>
    <w:p w14:paraId="7BA8920A" w14:textId="6BC2E680" w:rsidR="001B3C76" w:rsidRPr="00B9323A" w:rsidRDefault="00734E3C" w:rsidP="00E310D3">
      <w:pPr>
        <w:numPr>
          <w:ilvl w:val="0"/>
          <w:numId w:val="107"/>
        </w:numPr>
        <w:autoSpaceDE w:val="0"/>
        <w:autoSpaceDN w:val="0"/>
        <w:adjustRightInd w:val="0"/>
        <w:spacing w:line="276" w:lineRule="auto"/>
        <w:jc w:val="both"/>
        <w:rPr>
          <w:rFonts w:ascii="AECOM Sans" w:hAnsi="AECOM Sans" w:cs="AECOM Sans"/>
          <w:sz w:val="22"/>
          <w:szCs w:val="22"/>
          <w:highlight w:val="yellow"/>
        </w:rPr>
      </w:pPr>
      <w:r w:rsidRPr="00631E3D">
        <w:rPr>
          <w:rFonts w:ascii="AECOM Sans" w:hAnsi="AECOM Sans" w:cs="AECOM Sans"/>
          <w:sz w:val="22"/>
          <w:szCs w:val="22"/>
        </w:rPr>
        <w:t xml:space="preserve">Z  tytułu wykonania </w:t>
      </w:r>
      <w:proofErr w:type="spellStart"/>
      <w:r w:rsidRPr="00631E3D">
        <w:rPr>
          <w:rFonts w:ascii="AECOM Sans" w:hAnsi="AECOM Sans" w:cs="AECOM Sans"/>
          <w:sz w:val="22"/>
          <w:szCs w:val="22"/>
        </w:rPr>
        <w:t>nasadzeń</w:t>
      </w:r>
      <w:proofErr w:type="spellEnd"/>
      <w:r w:rsidRPr="00631E3D">
        <w:rPr>
          <w:rFonts w:ascii="AECOM Sans" w:hAnsi="AECOM Sans" w:cs="AECOM Sans"/>
          <w:sz w:val="22"/>
          <w:szCs w:val="22"/>
        </w:rPr>
        <w:t xml:space="preserve"> Wykonawca otrzyma 60% ceny jednostkowej po odbiorze częściowym nasadzenia, a następnie 20% ceny jednostkowej, po pozytywnym odbiorze realizacji</w:t>
      </w:r>
      <w:r w:rsidRPr="00734E3C">
        <w:rPr>
          <w:rFonts w:ascii="AECOM Sans" w:hAnsi="AECOM Sans" w:cs="AECOM Sans"/>
          <w:sz w:val="22"/>
          <w:szCs w:val="22"/>
        </w:rPr>
        <w:t xml:space="preserve"> działań pielęgnacyjno-utrzymaniowych w okresie 18 miesięcy oraz 20% po dokonaniu odbioru końcowego</w:t>
      </w:r>
      <w:r>
        <w:rPr>
          <w:rFonts w:ascii="AECOM Sans" w:hAnsi="AECOM Sans" w:cs="AECOM Sans"/>
          <w:sz w:val="22"/>
          <w:szCs w:val="22"/>
        </w:rPr>
        <w:t xml:space="preserve"> nasadzeń</w:t>
      </w:r>
      <w:r w:rsidRPr="00734E3C">
        <w:rPr>
          <w:rFonts w:ascii="AECOM Sans" w:hAnsi="AECOM Sans" w:cs="AECOM Sans"/>
          <w:sz w:val="22"/>
          <w:szCs w:val="22"/>
        </w:rPr>
        <w:t>, zgodnie z zasadami określonymi w Specyfikacji</w:t>
      </w:r>
      <w:r>
        <w:rPr>
          <w:rFonts w:ascii="AECOM Sans" w:hAnsi="AECOM Sans" w:cs="AECOM Sans"/>
          <w:sz w:val="22"/>
          <w:szCs w:val="22"/>
        </w:rPr>
        <w:t xml:space="preserve"> technicznej</w:t>
      </w:r>
      <w:r w:rsidR="001B3C76" w:rsidRPr="00DC7F15">
        <w:rPr>
          <w:rFonts w:ascii="AECOM Sans" w:hAnsi="AECOM Sans" w:cs="AECOM Sans"/>
          <w:sz w:val="22"/>
          <w:szCs w:val="22"/>
        </w:rPr>
        <w:t>.</w:t>
      </w:r>
    </w:p>
    <w:p w14:paraId="0CF7966D" w14:textId="77777777" w:rsidR="00366295" w:rsidRPr="00974A76" w:rsidRDefault="00366295" w:rsidP="00E310D3">
      <w:pPr>
        <w:numPr>
          <w:ilvl w:val="0"/>
          <w:numId w:val="107"/>
        </w:numPr>
        <w:autoSpaceDE w:val="0"/>
        <w:autoSpaceDN w:val="0"/>
        <w:adjustRightInd w:val="0"/>
        <w:spacing w:line="276" w:lineRule="auto"/>
        <w:jc w:val="both"/>
        <w:rPr>
          <w:rFonts w:ascii="AECOM Sans" w:hAnsi="AECOM Sans" w:cs="AECOM Sans"/>
          <w:sz w:val="22"/>
          <w:szCs w:val="22"/>
        </w:rPr>
      </w:pPr>
      <w:r w:rsidRPr="00974A76">
        <w:rPr>
          <w:rFonts w:ascii="AECOM Sans" w:hAnsi="AECOM Sans" w:cs="AECOM Sans"/>
          <w:sz w:val="22"/>
          <w:szCs w:val="22"/>
        </w:rPr>
        <w:t xml:space="preserve">Ewentualna zmiana zakresu Robót realizowana będzie z uwzględnieniem art. 144 ust. 1 Ustawy </w:t>
      </w:r>
      <w:r w:rsidR="0046074F">
        <w:rPr>
          <w:rFonts w:ascii="AECOM Sans" w:hAnsi="AECOM Sans" w:cs="AECOM Sans"/>
          <w:sz w:val="22"/>
          <w:szCs w:val="22"/>
        </w:rPr>
        <w:t>P.z.p.</w:t>
      </w:r>
      <w:r w:rsidRPr="00974A76">
        <w:rPr>
          <w:rFonts w:ascii="AECOM Sans" w:hAnsi="AECOM Sans" w:cs="AECOM Sans"/>
          <w:sz w:val="22"/>
          <w:szCs w:val="22"/>
        </w:rPr>
        <w:t xml:space="preserve"> oraz art. 31 Umowy.</w:t>
      </w:r>
    </w:p>
    <w:p w14:paraId="115292C4" w14:textId="77777777" w:rsidR="00366295" w:rsidRPr="00974A76" w:rsidRDefault="00366295" w:rsidP="00E310D3">
      <w:pPr>
        <w:numPr>
          <w:ilvl w:val="0"/>
          <w:numId w:val="107"/>
        </w:numPr>
        <w:spacing w:line="276" w:lineRule="auto"/>
        <w:jc w:val="both"/>
        <w:rPr>
          <w:rFonts w:ascii="AECOM Sans" w:hAnsi="AECOM Sans" w:cs="AECOM Sans"/>
          <w:sz w:val="22"/>
          <w:szCs w:val="22"/>
        </w:rPr>
      </w:pPr>
      <w:r w:rsidRPr="00974A76">
        <w:rPr>
          <w:rFonts w:ascii="AECOM Sans" w:hAnsi="AECOM Sans" w:cs="AECOM Sans"/>
          <w:sz w:val="22"/>
          <w:szCs w:val="22"/>
        </w:rPr>
        <w:t xml:space="preserve"> W przypadku zmiany zakresu Robót, o której mowa w ust.</w:t>
      </w:r>
      <w:r w:rsidR="0046074F">
        <w:rPr>
          <w:rFonts w:ascii="AECOM Sans" w:hAnsi="AECOM Sans" w:cs="AECOM Sans"/>
          <w:sz w:val="22"/>
          <w:szCs w:val="22"/>
        </w:rPr>
        <w:t xml:space="preserve"> </w:t>
      </w:r>
      <w:r w:rsidRPr="00974A76">
        <w:rPr>
          <w:rFonts w:ascii="AECOM Sans" w:hAnsi="AECOM Sans" w:cs="AECOM Sans"/>
          <w:sz w:val="22"/>
          <w:szCs w:val="22"/>
        </w:rPr>
        <w:t>4, strony ustalą wynagrodzenie w oparciu o wykonane faktyczne ich ilości, przy zastosowaniu cen jednostkowych elementów podobnych robót, określonych w kosztorysie sporządzonym przez Wykonawcę i zaakceptowanym w Kontrakcie.</w:t>
      </w:r>
    </w:p>
    <w:p w14:paraId="27D52167" w14:textId="552C5558" w:rsidR="00366295" w:rsidRPr="00974A76" w:rsidRDefault="00366295" w:rsidP="00E310D3">
      <w:pPr>
        <w:numPr>
          <w:ilvl w:val="0"/>
          <w:numId w:val="107"/>
        </w:numPr>
        <w:suppressAutoHyphens/>
        <w:spacing w:line="276" w:lineRule="auto"/>
        <w:contextualSpacing/>
        <w:jc w:val="both"/>
        <w:rPr>
          <w:rFonts w:ascii="AECOM Sans" w:hAnsi="AECOM Sans" w:cs="AECOM Sans"/>
          <w:sz w:val="22"/>
          <w:szCs w:val="22"/>
        </w:rPr>
      </w:pPr>
      <w:r w:rsidRPr="00974A76">
        <w:rPr>
          <w:rFonts w:ascii="AECOM Sans" w:hAnsi="AECOM Sans" w:cs="AECOM Sans"/>
          <w:sz w:val="22"/>
          <w:szCs w:val="22"/>
        </w:rPr>
        <w:t>W przypadku zmiany zakresu Robót dla Robót nie mających analogii lub podobieństwa do ujętych w kosztorysie, zostaną zastosowane ceny jednostkowe odpowiednie dla elementów tych Robót nie wyższe niż średnie wartości cen określone w Biuletynie cen Sekocenbud za kwartał poprzedzający datę zgłoszenia konieczności wykonania takich Robót</w:t>
      </w:r>
      <w:r w:rsidR="002F1499" w:rsidRPr="002F1499">
        <w:rPr>
          <w:rFonts w:ascii="AECOM Sans" w:hAnsi="AECOM Sans" w:cs="AECOM Sans"/>
          <w:sz w:val="22"/>
          <w:szCs w:val="22"/>
        </w:rPr>
        <w:t xml:space="preserve">, adekwatny do miejsca </w:t>
      </w:r>
      <w:r w:rsidR="002F1499">
        <w:rPr>
          <w:rFonts w:ascii="AECOM Sans" w:hAnsi="AECOM Sans" w:cs="AECOM Sans"/>
          <w:sz w:val="22"/>
          <w:szCs w:val="22"/>
        </w:rPr>
        <w:t xml:space="preserve">ich </w:t>
      </w:r>
      <w:r w:rsidR="002F1499" w:rsidRPr="002F1499">
        <w:rPr>
          <w:rFonts w:ascii="AECOM Sans" w:hAnsi="AECOM Sans" w:cs="AECOM Sans"/>
          <w:sz w:val="22"/>
          <w:szCs w:val="22"/>
        </w:rPr>
        <w:t>wykonywania</w:t>
      </w:r>
      <w:r w:rsidRPr="00974A76">
        <w:rPr>
          <w:rFonts w:ascii="AECOM Sans" w:hAnsi="AECOM Sans" w:cs="AECOM Sans"/>
          <w:sz w:val="22"/>
          <w:szCs w:val="22"/>
        </w:rPr>
        <w:t>.</w:t>
      </w:r>
    </w:p>
    <w:p w14:paraId="366F28BC" w14:textId="48D3D52F" w:rsidR="00366295" w:rsidRDefault="00366295" w:rsidP="00366295">
      <w:pPr>
        <w:shd w:val="clear" w:color="auto" w:fill="FFFFFF"/>
        <w:autoSpaceDE w:val="0"/>
        <w:autoSpaceDN w:val="0"/>
        <w:adjustRightInd w:val="0"/>
        <w:spacing w:line="276" w:lineRule="auto"/>
        <w:jc w:val="both"/>
        <w:rPr>
          <w:rFonts w:ascii="AECOM Sans" w:hAnsi="AECOM Sans" w:cs="AECOM Sans"/>
          <w:b/>
          <w:sz w:val="22"/>
          <w:szCs w:val="22"/>
        </w:rPr>
      </w:pPr>
    </w:p>
    <w:p w14:paraId="01A64CE3" w14:textId="63E047A7" w:rsidR="00F93683" w:rsidRDefault="00F93683" w:rsidP="00366295">
      <w:pPr>
        <w:shd w:val="clear" w:color="auto" w:fill="FFFFFF"/>
        <w:autoSpaceDE w:val="0"/>
        <w:autoSpaceDN w:val="0"/>
        <w:adjustRightInd w:val="0"/>
        <w:spacing w:line="276" w:lineRule="auto"/>
        <w:jc w:val="both"/>
        <w:rPr>
          <w:rFonts w:ascii="AECOM Sans" w:hAnsi="AECOM Sans" w:cs="AECOM Sans"/>
          <w:b/>
          <w:sz w:val="22"/>
          <w:szCs w:val="22"/>
        </w:rPr>
      </w:pPr>
    </w:p>
    <w:p w14:paraId="2E29AB6F" w14:textId="0FA2977F" w:rsidR="00F93683" w:rsidRDefault="00F93683" w:rsidP="00366295">
      <w:pPr>
        <w:shd w:val="clear" w:color="auto" w:fill="FFFFFF"/>
        <w:autoSpaceDE w:val="0"/>
        <w:autoSpaceDN w:val="0"/>
        <w:adjustRightInd w:val="0"/>
        <w:spacing w:line="276" w:lineRule="auto"/>
        <w:jc w:val="both"/>
        <w:rPr>
          <w:rFonts w:ascii="AECOM Sans" w:hAnsi="AECOM Sans" w:cs="AECOM Sans"/>
          <w:b/>
          <w:sz w:val="22"/>
          <w:szCs w:val="22"/>
        </w:rPr>
      </w:pPr>
    </w:p>
    <w:p w14:paraId="6B9A9244" w14:textId="77777777" w:rsidR="00F93683" w:rsidRPr="00974A76" w:rsidRDefault="00F93683" w:rsidP="00366295">
      <w:pPr>
        <w:shd w:val="clear" w:color="auto" w:fill="FFFFFF"/>
        <w:autoSpaceDE w:val="0"/>
        <w:autoSpaceDN w:val="0"/>
        <w:adjustRightInd w:val="0"/>
        <w:spacing w:line="276" w:lineRule="auto"/>
        <w:jc w:val="both"/>
        <w:rPr>
          <w:rFonts w:ascii="AECOM Sans" w:hAnsi="AECOM Sans" w:cs="AECOM Sans"/>
          <w:b/>
          <w:sz w:val="22"/>
          <w:szCs w:val="22"/>
        </w:rPr>
      </w:pPr>
    </w:p>
    <w:p w14:paraId="617A969A" w14:textId="77777777" w:rsidR="00366295" w:rsidRPr="00974A76" w:rsidRDefault="00366295" w:rsidP="00366295">
      <w:pPr>
        <w:shd w:val="clear" w:color="auto" w:fill="FFFFFF"/>
        <w:spacing w:line="276" w:lineRule="auto"/>
        <w:jc w:val="center"/>
        <w:rPr>
          <w:rFonts w:ascii="AECOM Sans" w:hAnsi="AECOM Sans" w:cs="AECOM Sans"/>
          <w:b/>
          <w:sz w:val="22"/>
          <w:szCs w:val="22"/>
        </w:rPr>
      </w:pPr>
      <w:r w:rsidRPr="00974A76">
        <w:rPr>
          <w:rFonts w:ascii="AECOM Sans" w:hAnsi="AECOM Sans" w:cs="AECOM Sans"/>
          <w:b/>
          <w:sz w:val="22"/>
          <w:szCs w:val="22"/>
        </w:rPr>
        <w:t>Artykuł 18</w:t>
      </w:r>
    </w:p>
    <w:p w14:paraId="36F077C6" w14:textId="77777777" w:rsidR="00366295" w:rsidRPr="00974A76" w:rsidRDefault="00366295" w:rsidP="00366295">
      <w:pPr>
        <w:shd w:val="clear" w:color="auto" w:fill="FFFFFF"/>
        <w:spacing w:line="276" w:lineRule="auto"/>
        <w:jc w:val="center"/>
        <w:rPr>
          <w:rFonts w:ascii="AECOM Sans" w:hAnsi="AECOM Sans" w:cs="AECOM Sans"/>
          <w:b/>
          <w:sz w:val="22"/>
          <w:szCs w:val="22"/>
        </w:rPr>
      </w:pPr>
      <w:r w:rsidRPr="00974A76">
        <w:rPr>
          <w:rFonts w:ascii="AECOM Sans" w:hAnsi="AECOM Sans" w:cs="AECOM Sans"/>
          <w:b/>
          <w:sz w:val="22"/>
          <w:szCs w:val="22"/>
        </w:rPr>
        <w:t>Warunki płatności</w:t>
      </w:r>
    </w:p>
    <w:p w14:paraId="422FBB00" w14:textId="77777777" w:rsidR="00366295" w:rsidRPr="00974A76" w:rsidRDefault="00366295" w:rsidP="00366295">
      <w:pPr>
        <w:shd w:val="clear" w:color="auto" w:fill="FFFFFF"/>
        <w:spacing w:line="276" w:lineRule="auto"/>
        <w:jc w:val="center"/>
        <w:rPr>
          <w:rFonts w:ascii="AECOM Sans" w:hAnsi="AECOM Sans" w:cs="AECOM Sans"/>
          <w:sz w:val="22"/>
          <w:szCs w:val="22"/>
        </w:rPr>
      </w:pPr>
    </w:p>
    <w:p w14:paraId="3C25C132" w14:textId="77777777" w:rsidR="00366295" w:rsidRPr="00974A76" w:rsidRDefault="00366295" w:rsidP="00E310D3">
      <w:pPr>
        <w:numPr>
          <w:ilvl w:val="0"/>
          <w:numId w:val="108"/>
        </w:numPr>
        <w:shd w:val="clear" w:color="auto" w:fill="FFFFFF"/>
        <w:spacing w:line="276" w:lineRule="auto"/>
        <w:ind w:left="567"/>
        <w:jc w:val="both"/>
        <w:rPr>
          <w:rFonts w:ascii="AECOM Sans" w:hAnsi="AECOM Sans" w:cs="AECOM Sans"/>
          <w:spacing w:val="-4"/>
          <w:sz w:val="22"/>
          <w:szCs w:val="22"/>
        </w:rPr>
      </w:pPr>
      <w:r w:rsidRPr="00974A76">
        <w:rPr>
          <w:rFonts w:ascii="AECOM Sans" w:hAnsi="AECOM Sans" w:cs="AECOM Sans"/>
          <w:spacing w:val="-4"/>
          <w:sz w:val="22"/>
          <w:szCs w:val="22"/>
        </w:rPr>
        <w:t xml:space="preserve">Zapłata Wynagrodzenia, o którym mowa w art. 17 ust. </w:t>
      </w:r>
      <w:r w:rsidR="009568E3">
        <w:rPr>
          <w:rFonts w:ascii="AECOM Sans" w:hAnsi="AECOM Sans" w:cs="AECOM Sans"/>
          <w:spacing w:val="-4"/>
          <w:sz w:val="22"/>
          <w:szCs w:val="22"/>
        </w:rPr>
        <w:t>1</w:t>
      </w:r>
      <w:r w:rsidRPr="00974A76">
        <w:rPr>
          <w:rFonts w:ascii="AECOM Sans" w:hAnsi="AECOM Sans" w:cs="AECOM Sans"/>
          <w:spacing w:val="-4"/>
          <w:sz w:val="22"/>
          <w:szCs w:val="22"/>
        </w:rPr>
        <w:t xml:space="preserve">, nastąpi w formie płatności częściowych, w terminie 30 dni od daty doręczenia Zamawiającemu prawidłowo wystawionej faktury i po sporządzeniu przez Wykonawcę Raportu Miesięcznego i dokonaniu odbioru częściowego Robót na warunkach określonych w niniejszym dokumencie Umowy z zastrzeżeniem art. 5 ust. 19. </w:t>
      </w:r>
    </w:p>
    <w:p w14:paraId="0F717EF9" w14:textId="77777777" w:rsidR="00366295" w:rsidRPr="00974A76" w:rsidRDefault="00366295" w:rsidP="00E310D3">
      <w:pPr>
        <w:numPr>
          <w:ilvl w:val="0"/>
          <w:numId w:val="108"/>
        </w:numPr>
        <w:tabs>
          <w:tab w:val="left" w:pos="284"/>
          <w:tab w:val="left" w:pos="426"/>
        </w:tabs>
        <w:autoSpaceDE w:val="0"/>
        <w:autoSpaceDN w:val="0"/>
        <w:adjustRightInd w:val="0"/>
        <w:spacing w:line="276" w:lineRule="auto"/>
        <w:ind w:left="142" w:firstLine="0"/>
        <w:jc w:val="both"/>
        <w:rPr>
          <w:rFonts w:ascii="AECOM Sans" w:hAnsi="AECOM Sans" w:cs="AECOM Sans"/>
          <w:sz w:val="22"/>
          <w:szCs w:val="22"/>
        </w:rPr>
      </w:pPr>
      <w:r w:rsidRPr="00974A76">
        <w:rPr>
          <w:rFonts w:ascii="AECOM Sans" w:hAnsi="AECOM Sans" w:cs="AECOM Sans"/>
          <w:sz w:val="22"/>
          <w:szCs w:val="22"/>
        </w:rPr>
        <w:t>Rozliczenia finansowe za wykonane Roboty będą się odbywały w następujący sposób:</w:t>
      </w:r>
    </w:p>
    <w:p w14:paraId="1020C7D7" w14:textId="77777777" w:rsidR="009568E3" w:rsidRPr="00EB123A" w:rsidRDefault="00366295" w:rsidP="00E310D3">
      <w:pPr>
        <w:pStyle w:val="Akapitzlist"/>
        <w:numPr>
          <w:ilvl w:val="0"/>
          <w:numId w:val="201"/>
        </w:numPr>
        <w:autoSpaceDE w:val="0"/>
        <w:autoSpaceDN w:val="0"/>
        <w:adjustRightInd w:val="0"/>
        <w:spacing w:line="276" w:lineRule="auto"/>
        <w:jc w:val="both"/>
        <w:rPr>
          <w:rFonts w:ascii="AECOM Sans" w:hAnsi="AECOM Sans" w:cs="AECOM Sans"/>
          <w:sz w:val="22"/>
          <w:szCs w:val="22"/>
        </w:rPr>
      </w:pPr>
      <w:r w:rsidRPr="005256A1">
        <w:rPr>
          <w:rFonts w:ascii="AECOM Sans" w:hAnsi="AECOM Sans"/>
          <w:sz w:val="22"/>
        </w:rPr>
        <w:t xml:space="preserve">na podstawie faktur Wykonawcy za wykonane przez siebie i podwykonawców Roboty, wystawianych nie częściej niż raz w miesiącu, na podstawie kosztorysu powykonawczego sporządzonego za okres rozrachunkowy oraz protokołu odbioru częściowego podpisanego przez obie strony – do wysokości 90 % wstępnego wynagrodzenia umownego; </w:t>
      </w:r>
    </w:p>
    <w:p w14:paraId="549F2B1E" w14:textId="19CD8BE5" w:rsidR="009568E3" w:rsidRPr="00DC7F15" w:rsidRDefault="00366295" w:rsidP="00E310D3">
      <w:pPr>
        <w:pStyle w:val="Akapitzlist"/>
        <w:numPr>
          <w:ilvl w:val="0"/>
          <w:numId w:val="201"/>
        </w:numPr>
        <w:autoSpaceDE w:val="0"/>
        <w:autoSpaceDN w:val="0"/>
        <w:adjustRightInd w:val="0"/>
        <w:spacing w:line="276" w:lineRule="auto"/>
        <w:jc w:val="both"/>
        <w:rPr>
          <w:rFonts w:ascii="AECOM Sans" w:hAnsi="AECOM Sans" w:cs="AECOM Sans"/>
          <w:sz w:val="22"/>
          <w:szCs w:val="22"/>
        </w:rPr>
      </w:pPr>
      <w:r w:rsidRPr="005256A1">
        <w:rPr>
          <w:rFonts w:ascii="AECOM Sans" w:hAnsi="AECOM Sans"/>
          <w:sz w:val="22"/>
        </w:rPr>
        <w:lastRenderedPageBreak/>
        <w:t>po</w:t>
      </w:r>
      <w:r w:rsidRPr="00AA3E77">
        <w:rPr>
          <w:rFonts w:ascii="AECOM Sans" w:hAnsi="AECOM Sans"/>
          <w:sz w:val="22"/>
        </w:rPr>
        <w:t>została część Wynagrodzenia po rozliczeniu i odbiorze końcowym Przedmiotu Kontraktu w terminie 30 dni od daty doręczenia Zamawiającemu prawidłowo wystawionej faktury</w:t>
      </w:r>
      <w:bookmarkStart w:id="19" w:name="_Hlk55148050"/>
      <w:r w:rsidR="00734E3C" w:rsidRPr="00DC7F15">
        <w:rPr>
          <w:rFonts w:ascii="AECOM Sans" w:hAnsi="AECOM Sans"/>
          <w:sz w:val="22"/>
        </w:rPr>
        <w:t>, z zastrzeżeniem części Wynagrodzenia wskazanej w lit. i) poniżej</w:t>
      </w:r>
      <w:bookmarkEnd w:id="19"/>
      <w:r w:rsidRPr="00DC7F15">
        <w:rPr>
          <w:rFonts w:ascii="AECOM Sans" w:hAnsi="AECOM Sans"/>
          <w:sz w:val="22"/>
        </w:rPr>
        <w:t>;</w:t>
      </w:r>
    </w:p>
    <w:p w14:paraId="7945F796" w14:textId="77777777" w:rsidR="009568E3" w:rsidRPr="00EB123A" w:rsidRDefault="009568E3" w:rsidP="00E310D3">
      <w:pPr>
        <w:pStyle w:val="Akapitzlist"/>
        <w:numPr>
          <w:ilvl w:val="0"/>
          <w:numId w:val="201"/>
        </w:numPr>
        <w:autoSpaceDE w:val="0"/>
        <w:autoSpaceDN w:val="0"/>
        <w:adjustRightInd w:val="0"/>
        <w:spacing w:line="276" w:lineRule="auto"/>
        <w:jc w:val="both"/>
        <w:rPr>
          <w:rFonts w:ascii="AECOM Sans" w:hAnsi="AECOM Sans" w:cs="AECOM Sans"/>
          <w:sz w:val="22"/>
          <w:szCs w:val="22"/>
        </w:rPr>
      </w:pPr>
      <w:r w:rsidRPr="00EB123A">
        <w:rPr>
          <w:rFonts w:ascii="AECOM Sans" w:hAnsi="AECOM Sans" w:cs="AECOM Sans"/>
          <w:sz w:val="22"/>
          <w:szCs w:val="22"/>
        </w:rPr>
        <w:t>k</w:t>
      </w:r>
      <w:r w:rsidR="00366295" w:rsidRPr="005256A1">
        <w:rPr>
          <w:rFonts w:ascii="AECOM Sans" w:hAnsi="AECOM Sans"/>
          <w:sz w:val="22"/>
        </w:rPr>
        <w:t>siążki obmiarów będą prowadzone według obowiązujących zasad</w:t>
      </w:r>
      <w:r w:rsidRPr="00EB123A">
        <w:rPr>
          <w:rFonts w:ascii="AECOM Sans" w:hAnsi="AECOM Sans" w:cs="AECOM Sans"/>
          <w:sz w:val="22"/>
          <w:szCs w:val="22"/>
        </w:rPr>
        <w:t>;</w:t>
      </w:r>
    </w:p>
    <w:p w14:paraId="0C381F98" w14:textId="0FB039D1" w:rsidR="00366295" w:rsidRPr="00734E3C" w:rsidRDefault="009568E3" w:rsidP="00E310D3">
      <w:pPr>
        <w:pStyle w:val="Akapitzlist"/>
        <w:numPr>
          <w:ilvl w:val="0"/>
          <w:numId w:val="201"/>
        </w:numPr>
        <w:autoSpaceDE w:val="0"/>
        <w:autoSpaceDN w:val="0"/>
        <w:adjustRightInd w:val="0"/>
        <w:spacing w:line="276" w:lineRule="auto"/>
        <w:jc w:val="both"/>
        <w:rPr>
          <w:rFonts w:ascii="AECOM Sans" w:hAnsi="AECOM Sans" w:cs="AECOM Sans"/>
          <w:sz w:val="22"/>
          <w:szCs w:val="22"/>
        </w:rPr>
      </w:pPr>
      <w:r w:rsidRPr="00B9323A">
        <w:rPr>
          <w:rFonts w:ascii="AECOM Sans" w:hAnsi="AECOM Sans" w:cs="AECOM Sans"/>
          <w:sz w:val="22"/>
          <w:szCs w:val="22"/>
        </w:rPr>
        <w:t>w</w:t>
      </w:r>
      <w:r w:rsidR="00366295" w:rsidRPr="00734E3C">
        <w:rPr>
          <w:rFonts w:ascii="AECOM Sans" w:hAnsi="AECOM Sans" w:cs="AECOM Sans"/>
          <w:sz w:val="22"/>
          <w:szCs w:val="22"/>
        </w:rPr>
        <w:t xml:space="preserve"> terminie 30 dni od zawarcia </w:t>
      </w:r>
      <w:r w:rsidRPr="00BB3A3E">
        <w:rPr>
          <w:rFonts w:ascii="AECOM Sans" w:hAnsi="AECOM Sans" w:cs="AECOM Sans"/>
          <w:sz w:val="22"/>
          <w:szCs w:val="22"/>
        </w:rPr>
        <w:t>U</w:t>
      </w:r>
      <w:r w:rsidR="00366295" w:rsidRPr="00734E3C">
        <w:rPr>
          <w:rFonts w:ascii="AECOM Sans" w:hAnsi="AECOM Sans" w:cs="AECOM Sans"/>
          <w:sz w:val="22"/>
          <w:szCs w:val="22"/>
        </w:rPr>
        <w:t xml:space="preserve">mowy i złożenia gwarancji zwrotu zaliczki przez Wykonawcę, Zamawiający wypłaci Wykonawcy zaliczkę w wysokości 10% Wynagrodzenia wstępnego brutto, o którym mowa w art. 17 ust. 1 niniejszego dokumentu Umowy, tj. </w:t>
      </w:r>
      <w:r w:rsidR="00366295" w:rsidRPr="00B9323A">
        <w:rPr>
          <w:rFonts w:ascii="AECOM Sans" w:hAnsi="AECOM Sans" w:cs="AECOM Sans"/>
          <w:sz w:val="22"/>
          <w:szCs w:val="22"/>
        </w:rPr>
        <w:t>w kwocie …………………………………………….. (słownie:</w:t>
      </w:r>
      <w:r w:rsidRPr="00B9323A">
        <w:rPr>
          <w:rFonts w:ascii="AECOM Sans" w:hAnsi="AECOM Sans" w:cs="AECOM Sans"/>
          <w:sz w:val="22"/>
          <w:szCs w:val="22"/>
        </w:rPr>
        <w:t xml:space="preserve"> </w:t>
      </w:r>
      <w:r w:rsidR="00366295" w:rsidRPr="00B9323A">
        <w:rPr>
          <w:rFonts w:ascii="AECOM Sans" w:hAnsi="AECOM Sans" w:cs="AECOM Sans"/>
          <w:sz w:val="22"/>
          <w:szCs w:val="22"/>
        </w:rPr>
        <w:t>……………………………………………)</w:t>
      </w:r>
      <w:r w:rsidR="00366295" w:rsidRPr="00734E3C">
        <w:rPr>
          <w:rFonts w:ascii="AECOM Sans" w:hAnsi="AECOM Sans" w:cs="AECOM Sans"/>
          <w:sz w:val="22"/>
          <w:szCs w:val="22"/>
        </w:rPr>
        <w:t>, będzie ona wypłacona w jednej racie, płatna w PLN (formularz Gwarancji zwrotu zaliczki stanowi Załącznik nr 4 do niniejszej Umowy – nie może być on zmieniany).</w:t>
      </w:r>
    </w:p>
    <w:p w14:paraId="6020C57C" w14:textId="77777777" w:rsidR="009568E3" w:rsidRPr="00974A76" w:rsidRDefault="00366295" w:rsidP="00BB3A3E">
      <w:pPr>
        <w:autoSpaceDE w:val="0"/>
        <w:autoSpaceDN w:val="0"/>
        <w:adjustRightInd w:val="0"/>
        <w:spacing w:line="276" w:lineRule="auto"/>
        <w:ind w:left="567"/>
        <w:jc w:val="both"/>
        <w:rPr>
          <w:rFonts w:ascii="AECOM Sans" w:hAnsi="AECOM Sans" w:cs="AECOM Sans"/>
          <w:b/>
          <w:sz w:val="22"/>
          <w:szCs w:val="22"/>
        </w:rPr>
      </w:pPr>
      <w:r w:rsidRPr="00974A76">
        <w:rPr>
          <w:rFonts w:ascii="AECOM Sans" w:hAnsi="AECOM Sans" w:cs="AECOM Sans"/>
          <w:b/>
          <w:sz w:val="22"/>
          <w:szCs w:val="22"/>
        </w:rPr>
        <w:t>/Zamawiający zastrzega, że w przypadku, gdy dysponent środków finansowych nie przekaże ich w terminie umożliwiającym wypłatę zaliczki zgodnie z ust. d), termin wypłaty zaliczki może ulec odpowiedniemu wydłużeniu/</w:t>
      </w:r>
    </w:p>
    <w:p w14:paraId="644519E2" w14:textId="77777777" w:rsidR="009568E3" w:rsidRPr="00BB3A3E" w:rsidRDefault="009568E3" w:rsidP="00E310D3">
      <w:pPr>
        <w:pStyle w:val="Akapitzlist"/>
        <w:numPr>
          <w:ilvl w:val="0"/>
          <w:numId w:val="201"/>
        </w:numPr>
        <w:autoSpaceDE w:val="0"/>
        <w:autoSpaceDN w:val="0"/>
        <w:adjustRightInd w:val="0"/>
        <w:spacing w:line="276" w:lineRule="auto"/>
        <w:jc w:val="both"/>
        <w:rPr>
          <w:rFonts w:ascii="AECOM Sans" w:hAnsi="AECOM Sans" w:cs="AECOM Sans"/>
          <w:sz w:val="22"/>
          <w:szCs w:val="22"/>
        </w:rPr>
      </w:pPr>
      <w:r>
        <w:rPr>
          <w:rFonts w:ascii="AECOM Sans" w:hAnsi="AECOM Sans" w:cs="AECOM Sans"/>
          <w:sz w:val="22"/>
          <w:szCs w:val="22"/>
        </w:rPr>
        <w:t>z</w:t>
      </w:r>
      <w:r w:rsidR="00366295" w:rsidRPr="005256A1">
        <w:rPr>
          <w:rFonts w:ascii="AECOM Sans" w:hAnsi="AECOM Sans"/>
          <w:sz w:val="22"/>
        </w:rPr>
        <w:t>aliczka będzie zwracana przez procentowe potrącenia w płatnościach częściowych</w:t>
      </w:r>
      <w:r>
        <w:rPr>
          <w:rFonts w:ascii="AECOM Sans" w:hAnsi="AECOM Sans" w:cs="AECOM Sans"/>
          <w:sz w:val="22"/>
          <w:szCs w:val="22"/>
        </w:rPr>
        <w:t>;</w:t>
      </w:r>
    </w:p>
    <w:p w14:paraId="49FEEC43" w14:textId="77777777" w:rsidR="009568E3" w:rsidRPr="00BB3A3E" w:rsidRDefault="009568E3" w:rsidP="00E310D3">
      <w:pPr>
        <w:pStyle w:val="Akapitzlist"/>
        <w:numPr>
          <w:ilvl w:val="0"/>
          <w:numId w:val="201"/>
        </w:numPr>
        <w:autoSpaceDE w:val="0"/>
        <w:autoSpaceDN w:val="0"/>
        <w:adjustRightInd w:val="0"/>
        <w:spacing w:line="276" w:lineRule="auto"/>
        <w:jc w:val="both"/>
        <w:rPr>
          <w:rFonts w:ascii="AECOM Sans" w:hAnsi="AECOM Sans" w:cs="AECOM Sans"/>
          <w:sz w:val="22"/>
          <w:szCs w:val="22"/>
        </w:rPr>
      </w:pPr>
      <w:r>
        <w:rPr>
          <w:rFonts w:ascii="AECOM Sans" w:hAnsi="AECOM Sans" w:cs="AECOM Sans"/>
          <w:sz w:val="22"/>
          <w:szCs w:val="22"/>
        </w:rPr>
        <w:t>s</w:t>
      </w:r>
      <w:r w:rsidR="00366295" w:rsidRPr="005256A1">
        <w:rPr>
          <w:rFonts w:ascii="AECOM Sans" w:hAnsi="AECOM Sans"/>
          <w:sz w:val="22"/>
        </w:rPr>
        <w:t>topa spłaty zaliczki będzie wynosić 20 % od wartości każdej płatności częściowej następującej po dacie wypłaty zaliczki do czasu aż wypłacona zaliczka zostanie zwrócona</w:t>
      </w:r>
      <w:r>
        <w:rPr>
          <w:rFonts w:ascii="AECOM Sans" w:hAnsi="AECOM Sans" w:cs="AECOM Sans"/>
          <w:sz w:val="22"/>
          <w:szCs w:val="22"/>
        </w:rPr>
        <w:t>;</w:t>
      </w:r>
    </w:p>
    <w:p w14:paraId="53BA952A" w14:textId="77777777" w:rsidR="009568E3" w:rsidRPr="00BB3A3E" w:rsidRDefault="00366295" w:rsidP="00E310D3">
      <w:pPr>
        <w:pStyle w:val="Akapitzlist"/>
        <w:numPr>
          <w:ilvl w:val="0"/>
          <w:numId w:val="201"/>
        </w:numPr>
        <w:autoSpaceDE w:val="0"/>
        <w:autoSpaceDN w:val="0"/>
        <w:adjustRightInd w:val="0"/>
        <w:spacing w:line="276" w:lineRule="auto"/>
        <w:jc w:val="both"/>
        <w:rPr>
          <w:rFonts w:ascii="AECOM Sans" w:hAnsi="AECOM Sans" w:cs="AECOM Sans"/>
          <w:sz w:val="22"/>
          <w:szCs w:val="22"/>
        </w:rPr>
      </w:pPr>
      <w:r w:rsidRPr="005256A1">
        <w:rPr>
          <w:rFonts w:ascii="AECOM Sans" w:hAnsi="AECOM Sans"/>
          <w:sz w:val="22"/>
        </w:rPr>
        <w:t>Wykonawca zapewni, że Gwarancja zwrotu zaliczki pozostanie ważna i wykonalna aż do zwrotu zaliczki, ale jej kwota będzie stopniowo zmniejszana o kwoty zwracane przez Wykonawcę</w:t>
      </w:r>
      <w:r w:rsidR="009568E3">
        <w:rPr>
          <w:rFonts w:ascii="AECOM Sans" w:hAnsi="AECOM Sans" w:cs="AECOM Sans"/>
          <w:sz w:val="22"/>
          <w:szCs w:val="22"/>
        </w:rPr>
        <w:t>;</w:t>
      </w:r>
    </w:p>
    <w:p w14:paraId="6D71E07B" w14:textId="77777777" w:rsidR="00F912F2" w:rsidRDefault="009568E3" w:rsidP="00E310D3">
      <w:pPr>
        <w:pStyle w:val="Akapitzlist"/>
        <w:numPr>
          <w:ilvl w:val="0"/>
          <w:numId w:val="201"/>
        </w:numPr>
        <w:autoSpaceDE w:val="0"/>
        <w:autoSpaceDN w:val="0"/>
        <w:adjustRightInd w:val="0"/>
        <w:spacing w:line="276" w:lineRule="auto"/>
        <w:jc w:val="both"/>
        <w:rPr>
          <w:rFonts w:ascii="AECOM Sans" w:hAnsi="AECOM Sans"/>
          <w:sz w:val="22"/>
        </w:rPr>
      </w:pPr>
      <w:r w:rsidRPr="00734E3C">
        <w:rPr>
          <w:rFonts w:ascii="AECOM Sans" w:hAnsi="AECOM Sans"/>
          <w:sz w:val="22"/>
        </w:rPr>
        <w:t>j</w:t>
      </w:r>
      <w:r w:rsidR="00366295" w:rsidRPr="005256A1">
        <w:rPr>
          <w:rFonts w:ascii="AECOM Sans" w:hAnsi="AECOM Sans"/>
          <w:sz w:val="22"/>
        </w:rPr>
        <w:t>eżeli płatność zaliczkowa nie zostanie zwrócona przed odbiorem końcowym Robót lub przed odstąpieniem przez Zamawiającego od Kontraktu, całe zaległe na ten moment sa</w:t>
      </w:r>
      <w:r w:rsidR="00366295" w:rsidRPr="00AA3E77">
        <w:rPr>
          <w:rFonts w:ascii="AECOM Sans" w:hAnsi="AECOM Sans"/>
          <w:sz w:val="22"/>
        </w:rPr>
        <w:t>ldo stanie się natychmiast wymagalne Zamawiającemu od Wykonawcy</w:t>
      </w:r>
    </w:p>
    <w:p w14:paraId="37F94965" w14:textId="29CB6CBE" w:rsidR="00366295" w:rsidRPr="007C21E3" w:rsidRDefault="00F912F2" w:rsidP="00E310D3">
      <w:pPr>
        <w:pStyle w:val="Akapitzlist"/>
        <w:numPr>
          <w:ilvl w:val="0"/>
          <w:numId w:val="201"/>
        </w:numPr>
        <w:autoSpaceDE w:val="0"/>
        <w:autoSpaceDN w:val="0"/>
        <w:adjustRightInd w:val="0"/>
        <w:spacing w:line="276" w:lineRule="auto"/>
        <w:jc w:val="both"/>
        <w:rPr>
          <w:rFonts w:ascii="AECOM Sans" w:hAnsi="AECOM Sans"/>
          <w:sz w:val="22"/>
        </w:rPr>
      </w:pPr>
      <w:r w:rsidRPr="00DC7F15">
        <w:rPr>
          <w:rFonts w:ascii="AECOM Sans" w:hAnsi="AECOM Sans"/>
          <w:sz w:val="22"/>
        </w:rPr>
        <w:t xml:space="preserve">Wynagrodzenie należne z tytułu wykonania nasadzeń zastępczych </w:t>
      </w:r>
      <w:r w:rsidR="00FD6B0B" w:rsidRPr="00DC7F15">
        <w:rPr>
          <w:rFonts w:ascii="AECOM Sans" w:hAnsi="AECOM Sans"/>
          <w:sz w:val="22"/>
        </w:rPr>
        <w:t xml:space="preserve">po dokonaniu odbioru częściowego, a także </w:t>
      </w:r>
      <w:r w:rsidRPr="00DC7F15">
        <w:rPr>
          <w:rFonts w:ascii="AECOM Sans" w:hAnsi="AECOM Sans"/>
          <w:sz w:val="22"/>
        </w:rPr>
        <w:t>po dokonaniu odbioru czynności pielęgnacyjno-utrzymaniowych oraz odbioru końcowego zostanie wypłacone Wykonawcy według zasad określonych w Specyfikacji t</w:t>
      </w:r>
      <w:r>
        <w:rPr>
          <w:rFonts w:ascii="AECOM Sans" w:hAnsi="AECOM Sans"/>
          <w:sz w:val="22"/>
        </w:rPr>
        <w:t>echnicznej</w:t>
      </w:r>
      <w:r w:rsidR="00366295" w:rsidRPr="00AA3E77">
        <w:rPr>
          <w:rFonts w:ascii="AECOM Sans" w:hAnsi="AECOM Sans"/>
          <w:sz w:val="22"/>
        </w:rPr>
        <w:t>.</w:t>
      </w:r>
    </w:p>
    <w:p w14:paraId="71817910" w14:textId="77777777" w:rsidR="00366295" w:rsidRPr="00974A76" w:rsidRDefault="00366295" w:rsidP="00366295">
      <w:pPr>
        <w:widowControl w:val="0"/>
        <w:shd w:val="clear" w:color="auto" w:fill="FFFFFF"/>
        <w:tabs>
          <w:tab w:val="left" w:leader="dot" w:pos="5923"/>
        </w:tabs>
        <w:autoSpaceDE w:val="0"/>
        <w:autoSpaceDN w:val="0"/>
        <w:adjustRightInd w:val="0"/>
        <w:spacing w:line="276" w:lineRule="auto"/>
        <w:ind w:left="709" w:hanging="425"/>
        <w:jc w:val="both"/>
        <w:rPr>
          <w:rFonts w:ascii="AECOM Sans" w:hAnsi="AECOM Sans" w:cs="AECOM Sans"/>
          <w:spacing w:val="-4"/>
          <w:sz w:val="22"/>
          <w:szCs w:val="22"/>
        </w:rPr>
      </w:pPr>
      <w:r w:rsidRPr="00974A76">
        <w:rPr>
          <w:rFonts w:ascii="AECOM Sans" w:hAnsi="AECOM Sans" w:cs="AECOM Sans"/>
          <w:spacing w:val="-4"/>
          <w:sz w:val="22"/>
          <w:szCs w:val="22"/>
        </w:rPr>
        <w:t>3. Za dzień płatności przyjmuje się dzień obciążenia rachunku bankowego Zamawiającego.</w:t>
      </w:r>
    </w:p>
    <w:p w14:paraId="0F0E3EB2" w14:textId="77777777" w:rsidR="00366295" w:rsidRPr="00974A76" w:rsidRDefault="00366295" w:rsidP="00366295">
      <w:pPr>
        <w:widowControl w:val="0"/>
        <w:shd w:val="clear" w:color="auto" w:fill="FFFFFF"/>
        <w:tabs>
          <w:tab w:val="left" w:leader="dot" w:pos="5923"/>
        </w:tabs>
        <w:autoSpaceDE w:val="0"/>
        <w:autoSpaceDN w:val="0"/>
        <w:adjustRightInd w:val="0"/>
        <w:spacing w:line="276" w:lineRule="auto"/>
        <w:ind w:left="709" w:hanging="425"/>
        <w:jc w:val="both"/>
        <w:rPr>
          <w:rFonts w:ascii="AECOM Sans" w:hAnsi="AECOM Sans" w:cs="AECOM Sans"/>
          <w:b/>
          <w:sz w:val="22"/>
          <w:szCs w:val="22"/>
        </w:rPr>
      </w:pPr>
      <w:r w:rsidRPr="00974A76">
        <w:rPr>
          <w:rFonts w:ascii="AECOM Sans" w:hAnsi="AECOM Sans" w:cs="AECOM Sans"/>
          <w:spacing w:val="-4"/>
          <w:sz w:val="22"/>
          <w:szCs w:val="22"/>
        </w:rPr>
        <w:t>4. Zapłata faktury nastąpi na rachunek bankowy Wykonawcy nr.</w:t>
      </w:r>
      <w:r w:rsidRPr="00974A76">
        <w:rPr>
          <w:rFonts w:ascii="AECOM Sans" w:hAnsi="AECOM Sans" w:cs="AECOM Sans"/>
          <w:sz w:val="22"/>
          <w:szCs w:val="22"/>
        </w:rPr>
        <w:t>……………………………………..</w:t>
      </w:r>
    </w:p>
    <w:p w14:paraId="3087EB16" w14:textId="77777777" w:rsidR="00366295" w:rsidRPr="00974A76" w:rsidRDefault="00366295" w:rsidP="00BB3A3E">
      <w:pPr>
        <w:widowControl w:val="0"/>
        <w:shd w:val="clear" w:color="auto" w:fill="FFFFFF"/>
        <w:tabs>
          <w:tab w:val="left" w:leader="dot" w:pos="5923"/>
        </w:tabs>
        <w:autoSpaceDE w:val="0"/>
        <w:autoSpaceDN w:val="0"/>
        <w:adjustRightInd w:val="0"/>
        <w:spacing w:line="276" w:lineRule="auto"/>
        <w:ind w:left="567" w:hanging="283"/>
        <w:jc w:val="both"/>
        <w:rPr>
          <w:rFonts w:ascii="AECOM Sans" w:hAnsi="AECOM Sans" w:cs="AECOM Sans"/>
          <w:spacing w:val="-4"/>
          <w:sz w:val="22"/>
          <w:szCs w:val="22"/>
        </w:rPr>
      </w:pPr>
      <w:r w:rsidRPr="00974A76">
        <w:rPr>
          <w:rFonts w:ascii="AECOM Sans" w:hAnsi="AECOM Sans" w:cs="AECOM Sans"/>
          <w:spacing w:val="-4"/>
          <w:sz w:val="22"/>
          <w:szCs w:val="22"/>
        </w:rPr>
        <w:t>5. W przypadku, gdy dysponent środków nie przekaże ich Zamawiającemu w terminie umożliwiającym zapłatę, Zamawiający dokona zapłaty wynagrodzenia w terminie 60 dni od daty dostarczenia Zamawiającemu poprawnie sporządzonej faktury VAT wraz z dokumentami rozliczeniowymi. Zamawiający zastrzega, że w/w okoliczności nie będą podstawą do naliczenia i dochodzenia przez Wykonawcę odsetek za zwłokę w zapłacie wynagrodzenia.</w:t>
      </w:r>
    </w:p>
    <w:p w14:paraId="69527C36" w14:textId="77777777" w:rsidR="00366295" w:rsidRPr="00974A76" w:rsidRDefault="00366295" w:rsidP="00366295">
      <w:pPr>
        <w:widowControl w:val="0"/>
        <w:shd w:val="clear" w:color="auto" w:fill="FFFFFF"/>
        <w:tabs>
          <w:tab w:val="left" w:leader="dot" w:pos="5923"/>
        </w:tabs>
        <w:autoSpaceDE w:val="0"/>
        <w:autoSpaceDN w:val="0"/>
        <w:adjustRightInd w:val="0"/>
        <w:spacing w:line="276" w:lineRule="auto"/>
        <w:ind w:left="567" w:hanging="283"/>
        <w:jc w:val="both"/>
        <w:rPr>
          <w:rFonts w:ascii="AECOM Sans" w:hAnsi="AECOM Sans" w:cs="AECOM Sans"/>
          <w:spacing w:val="-4"/>
          <w:sz w:val="22"/>
          <w:szCs w:val="22"/>
        </w:rPr>
      </w:pPr>
      <w:r w:rsidRPr="00974A76">
        <w:rPr>
          <w:rFonts w:ascii="AECOM Sans" w:hAnsi="AECOM Sans" w:cs="AECOM Sans"/>
          <w:spacing w:val="-4"/>
          <w:sz w:val="22"/>
          <w:szCs w:val="22"/>
        </w:rPr>
        <w:t xml:space="preserve">6. </w:t>
      </w:r>
      <w:r w:rsidRPr="00974A76">
        <w:rPr>
          <w:rFonts w:ascii="AECOM Sans" w:hAnsi="AECOM Sans" w:cs="AECOM Sans"/>
          <w:sz w:val="22"/>
          <w:szCs w:val="22"/>
        </w:rPr>
        <w:t>Faktury powinny zawierać następujące dane:</w:t>
      </w:r>
    </w:p>
    <w:p w14:paraId="1C741FED" w14:textId="52CB1A85" w:rsidR="00366295" w:rsidRPr="00974A76" w:rsidRDefault="00366295" w:rsidP="00366295">
      <w:pPr>
        <w:suppressAutoHyphens/>
        <w:spacing w:line="276" w:lineRule="auto"/>
        <w:ind w:left="567"/>
        <w:jc w:val="both"/>
        <w:rPr>
          <w:rFonts w:ascii="AECOM Sans" w:hAnsi="AECOM Sans" w:cs="AECOM Sans"/>
          <w:sz w:val="22"/>
          <w:szCs w:val="22"/>
          <w:lang w:eastAsia="ar-SA"/>
        </w:rPr>
      </w:pPr>
      <w:r w:rsidRPr="00974A76">
        <w:rPr>
          <w:rFonts w:ascii="AECOM Sans" w:hAnsi="AECOM Sans" w:cs="AECOM Sans"/>
          <w:sz w:val="22"/>
          <w:szCs w:val="22"/>
          <w:lang w:eastAsia="ar-SA"/>
        </w:rPr>
        <w:t xml:space="preserve">„Nabywca - Podatnik: </w:t>
      </w:r>
      <w:r w:rsidRPr="00974A76">
        <w:rPr>
          <w:rFonts w:ascii="AECOM Sans" w:hAnsi="AECOM Sans" w:cs="AECOM Sans"/>
          <w:color w:val="000000"/>
          <w:sz w:val="22"/>
          <w:szCs w:val="22"/>
          <w:lang w:eastAsia="ar-SA"/>
        </w:rPr>
        <w:t xml:space="preserve">Państwowe Gospodarstwo Wodne Wody Polskie, ul. </w:t>
      </w:r>
      <w:r w:rsidR="00D7799B">
        <w:rPr>
          <w:rFonts w:ascii="AECOM Sans" w:hAnsi="AECOM Sans" w:cs="AECOM Sans"/>
          <w:color w:val="000000"/>
          <w:sz w:val="22"/>
          <w:szCs w:val="22"/>
          <w:lang w:eastAsia="ar-SA"/>
        </w:rPr>
        <w:t>Żelazna 59A</w:t>
      </w:r>
      <w:r w:rsidRPr="00974A76">
        <w:rPr>
          <w:rFonts w:ascii="AECOM Sans" w:hAnsi="AECOM Sans" w:cs="AECOM Sans"/>
          <w:color w:val="000000"/>
          <w:sz w:val="22"/>
          <w:szCs w:val="22"/>
          <w:lang w:eastAsia="ar-SA"/>
        </w:rPr>
        <w:t>, 00-84</w:t>
      </w:r>
      <w:r w:rsidR="00D7799B">
        <w:rPr>
          <w:rFonts w:ascii="AECOM Sans" w:hAnsi="AECOM Sans" w:cs="AECOM Sans"/>
          <w:color w:val="000000"/>
          <w:sz w:val="22"/>
          <w:szCs w:val="22"/>
          <w:lang w:eastAsia="ar-SA"/>
        </w:rPr>
        <w:t>8</w:t>
      </w:r>
      <w:r w:rsidRPr="00974A76">
        <w:rPr>
          <w:rFonts w:ascii="AECOM Sans" w:hAnsi="AECOM Sans" w:cs="AECOM Sans"/>
          <w:color w:val="000000"/>
          <w:sz w:val="22"/>
          <w:szCs w:val="22"/>
          <w:lang w:eastAsia="ar-SA"/>
        </w:rPr>
        <w:t xml:space="preserve"> Warszawa, NIP: 5272825616</w:t>
      </w:r>
      <w:r w:rsidRPr="00974A76">
        <w:rPr>
          <w:rFonts w:ascii="AECOM Sans" w:hAnsi="AECOM Sans" w:cs="AECOM Sans"/>
          <w:sz w:val="22"/>
          <w:szCs w:val="22"/>
          <w:lang w:eastAsia="ar-SA"/>
        </w:rPr>
        <w:t xml:space="preserve">, </w:t>
      </w:r>
    </w:p>
    <w:p w14:paraId="2DF987B0" w14:textId="77777777" w:rsidR="00366295" w:rsidRPr="00974A76" w:rsidRDefault="00366295" w:rsidP="00366295">
      <w:pPr>
        <w:suppressAutoHyphens/>
        <w:spacing w:line="276" w:lineRule="auto"/>
        <w:ind w:left="567"/>
        <w:jc w:val="both"/>
        <w:rPr>
          <w:rFonts w:ascii="AECOM Sans" w:hAnsi="AECOM Sans" w:cs="AECOM Sans"/>
          <w:i/>
          <w:sz w:val="22"/>
          <w:szCs w:val="22"/>
          <w:lang w:eastAsia="ar-SA"/>
        </w:rPr>
      </w:pPr>
      <w:r w:rsidRPr="00974A76">
        <w:rPr>
          <w:rFonts w:ascii="AECOM Sans" w:hAnsi="AECOM Sans" w:cs="AECOM Sans"/>
          <w:sz w:val="22"/>
          <w:szCs w:val="22"/>
          <w:lang w:eastAsia="ar-SA"/>
        </w:rPr>
        <w:t>Odbiorca: Regionalny Zarząd Gospodarki Wodnej w Krakowie, ul. Józefa Piłsudskiego 22, 31-109 Kraków</w:t>
      </w:r>
      <w:r w:rsidRPr="00974A76">
        <w:rPr>
          <w:rFonts w:ascii="AECOM Sans" w:hAnsi="AECOM Sans" w:cs="AECOM Sans"/>
          <w:i/>
          <w:sz w:val="22"/>
          <w:szCs w:val="22"/>
          <w:lang w:eastAsia="ar-SA"/>
        </w:rPr>
        <w:t>”.</w:t>
      </w:r>
    </w:p>
    <w:p w14:paraId="58D73471" w14:textId="77777777" w:rsidR="00366295" w:rsidRPr="00974A76" w:rsidRDefault="00366295" w:rsidP="00E310D3">
      <w:pPr>
        <w:pStyle w:val="Akapitzlist"/>
        <w:numPr>
          <w:ilvl w:val="0"/>
          <w:numId w:val="194"/>
        </w:numPr>
        <w:suppressAutoHyphens/>
        <w:spacing w:line="276" w:lineRule="auto"/>
        <w:ind w:left="567" w:hanging="283"/>
        <w:jc w:val="both"/>
        <w:rPr>
          <w:rFonts w:ascii="AECOM Sans" w:hAnsi="AECOM Sans" w:cs="AECOM Sans"/>
          <w:iCs/>
          <w:sz w:val="22"/>
          <w:szCs w:val="22"/>
          <w:lang w:eastAsia="ar-SA"/>
        </w:rPr>
      </w:pPr>
      <w:r w:rsidRPr="00974A76">
        <w:rPr>
          <w:rFonts w:ascii="AECOM Sans" w:hAnsi="AECOM Sans" w:cs="AECOM Sans"/>
          <w:iCs/>
          <w:sz w:val="22"/>
          <w:szCs w:val="22"/>
          <w:lang w:eastAsia="ar-SA"/>
        </w:rPr>
        <w:t xml:space="preserve">Zamawiający zastrzega sobie prawo rozliczenia płatności wynikających z </w:t>
      </w:r>
      <w:r w:rsidR="00981B67">
        <w:rPr>
          <w:rFonts w:ascii="AECOM Sans" w:hAnsi="AECOM Sans" w:cs="AECOM Sans"/>
          <w:iCs/>
          <w:sz w:val="22"/>
          <w:szCs w:val="22"/>
          <w:lang w:eastAsia="ar-SA"/>
        </w:rPr>
        <w:t>U</w:t>
      </w:r>
      <w:r w:rsidRPr="00974A76">
        <w:rPr>
          <w:rFonts w:ascii="AECOM Sans" w:hAnsi="AECOM Sans" w:cs="AECOM Sans"/>
          <w:iCs/>
          <w:sz w:val="22"/>
          <w:szCs w:val="22"/>
          <w:lang w:eastAsia="ar-SA"/>
        </w:rPr>
        <w:t>mowy z</w:t>
      </w:r>
      <w:r w:rsidR="009041D0">
        <w:rPr>
          <w:rFonts w:ascii="AECOM Sans" w:hAnsi="AECOM Sans" w:cs="AECOM Sans"/>
          <w:iCs/>
          <w:sz w:val="22"/>
          <w:szCs w:val="22"/>
          <w:lang w:eastAsia="ar-SA"/>
        </w:rPr>
        <w:t> </w:t>
      </w:r>
      <w:r w:rsidRPr="00974A76">
        <w:rPr>
          <w:rFonts w:ascii="AECOM Sans" w:hAnsi="AECOM Sans" w:cs="AECOM Sans"/>
          <w:iCs/>
          <w:sz w:val="22"/>
          <w:szCs w:val="22"/>
          <w:lang w:eastAsia="ar-SA"/>
        </w:rPr>
        <w:t>zastosowaniem mechanizmu podzielonej płatności, przewidzianego w przepisach ustawy o</w:t>
      </w:r>
      <w:r w:rsidR="009041D0">
        <w:rPr>
          <w:rFonts w:ascii="AECOM Sans" w:hAnsi="AECOM Sans" w:cs="AECOM Sans"/>
          <w:iCs/>
          <w:sz w:val="22"/>
          <w:szCs w:val="22"/>
          <w:lang w:eastAsia="ar-SA"/>
        </w:rPr>
        <w:t> </w:t>
      </w:r>
      <w:r w:rsidRPr="00974A76">
        <w:rPr>
          <w:rFonts w:ascii="AECOM Sans" w:hAnsi="AECOM Sans" w:cs="AECOM Sans"/>
          <w:iCs/>
          <w:sz w:val="22"/>
          <w:szCs w:val="22"/>
          <w:lang w:eastAsia="ar-SA"/>
        </w:rPr>
        <w:t>podatku od towarów i usług.</w:t>
      </w:r>
    </w:p>
    <w:p w14:paraId="5303B428" w14:textId="77777777" w:rsidR="00366295" w:rsidRPr="00974A76" w:rsidRDefault="00366295" w:rsidP="00E310D3">
      <w:pPr>
        <w:pStyle w:val="Akapitzlist"/>
        <w:numPr>
          <w:ilvl w:val="0"/>
          <w:numId w:val="194"/>
        </w:numPr>
        <w:tabs>
          <w:tab w:val="left" w:pos="567"/>
        </w:tabs>
        <w:suppressAutoHyphens/>
        <w:spacing w:line="276" w:lineRule="auto"/>
        <w:ind w:left="567" w:hanging="283"/>
        <w:jc w:val="both"/>
        <w:rPr>
          <w:rFonts w:ascii="AECOM Sans" w:hAnsi="AECOM Sans" w:cs="AECOM Sans"/>
          <w:iCs/>
          <w:sz w:val="22"/>
          <w:szCs w:val="22"/>
          <w:lang w:eastAsia="ar-SA"/>
        </w:rPr>
      </w:pPr>
      <w:r w:rsidRPr="00974A76">
        <w:rPr>
          <w:rFonts w:ascii="AECOM Sans" w:hAnsi="AECOM Sans" w:cs="AECOM Sans"/>
          <w:iCs/>
          <w:sz w:val="22"/>
          <w:szCs w:val="22"/>
          <w:lang w:eastAsia="ar-SA"/>
        </w:rPr>
        <w:t xml:space="preserve">Wykonawca oświadcza, że rachunek bankowy wskazany w </w:t>
      </w:r>
      <w:r w:rsidR="00981B67">
        <w:rPr>
          <w:rFonts w:ascii="AECOM Sans" w:hAnsi="AECOM Sans" w:cs="AECOM Sans"/>
          <w:iCs/>
          <w:sz w:val="22"/>
          <w:szCs w:val="22"/>
          <w:lang w:eastAsia="ar-SA"/>
        </w:rPr>
        <w:t>U</w:t>
      </w:r>
      <w:r w:rsidR="00981B67" w:rsidRPr="00974A76">
        <w:rPr>
          <w:rFonts w:ascii="AECOM Sans" w:hAnsi="AECOM Sans" w:cs="AECOM Sans"/>
          <w:iCs/>
          <w:sz w:val="22"/>
          <w:szCs w:val="22"/>
          <w:lang w:eastAsia="ar-SA"/>
        </w:rPr>
        <w:t>mowie</w:t>
      </w:r>
      <w:r w:rsidRPr="00974A76">
        <w:rPr>
          <w:rFonts w:ascii="AECOM Sans" w:hAnsi="AECOM Sans" w:cs="AECOM Sans"/>
          <w:iCs/>
          <w:sz w:val="22"/>
          <w:szCs w:val="22"/>
          <w:lang w:eastAsia="ar-SA"/>
        </w:rPr>
        <w:t>:</w:t>
      </w:r>
    </w:p>
    <w:p w14:paraId="50234BF4" w14:textId="77777777" w:rsidR="00366295" w:rsidRPr="00974A76" w:rsidRDefault="00366295" w:rsidP="00411E71">
      <w:pPr>
        <w:pStyle w:val="Akapitzlist"/>
        <w:numPr>
          <w:ilvl w:val="1"/>
          <w:numId w:val="194"/>
        </w:numPr>
        <w:suppressAutoHyphens/>
        <w:spacing w:line="276" w:lineRule="auto"/>
        <w:ind w:left="993"/>
        <w:jc w:val="both"/>
        <w:rPr>
          <w:rFonts w:ascii="AECOM Sans" w:hAnsi="AECOM Sans" w:cs="AECOM Sans"/>
          <w:iCs/>
          <w:sz w:val="22"/>
          <w:szCs w:val="22"/>
          <w:lang w:eastAsia="ar-SA"/>
        </w:rPr>
      </w:pPr>
      <w:r w:rsidRPr="00974A76">
        <w:rPr>
          <w:rFonts w:ascii="AECOM Sans" w:hAnsi="AECOM Sans" w:cs="AECOM Sans"/>
          <w:iCs/>
          <w:sz w:val="22"/>
          <w:szCs w:val="22"/>
          <w:lang w:eastAsia="ar-SA"/>
        </w:rPr>
        <w:t>jest rachunkiem umożliwiającym płatność z zastosowaniem mechanizmu podzielonej płatności, o którym mowa powyżej,</w:t>
      </w:r>
    </w:p>
    <w:p w14:paraId="7525BF48" w14:textId="77777777" w:rsidR="00366295" w:rsidRPr="00974A76" w:rsidRDefault="00366295" w:rsidP="00411E71">
      <w:pPr>
        <w:pStyle w:val="Akapitzlist"/>
        <w:numPr>
          <w:ilvl w:val="1"/>
          <w:numId w:val="194"/>
        </w:numPr>
        <w:suppressAutoHyphens/>
        <w:spacing w:line="276" w:lineRule="auto"/>
        <w:ind w:left="993"/>
        <w:jc w:val="both"/>
        <w:rPr>
          <w:rFonts w:ascii="AECOM Sans" w:hAnsi="AECOM Sans" w:cs="AECOM Sans"/>
          <w:iCs/>
          <w:sz w:val="22"/>
          <w:szCs w:val="22"/>
          <w:lang w:eastAsia="ar-SA"/>
        </w:rPr>
      </w:pPr>
      <w:r w:rsidRPr="00974A76">
        <w:rPr>
          <w:rFonts w:ascii="AECOM Sans" w:hAnsi="AECOM Sans" w:cs="AECOM Sans"/>
          <w:iCs/>
          <w:sz w:val="22"/>
          <w:szCs w:val="22"/>
          <w:lang w:eastAsia="ar-SA"/>
        </w:rPr>
        <w:lastRenderedPageBreak/>
        <w:t>znajduje się w wykazie podmiotów prowadzonym przez Szefa Krajowej Administracji Skarbowej, o którym mowa w art. 96b ustawy o podatku o towarów i usług (tzw. biała lista podatników).</w:t>
      </w:r>
    </w:p>
    <w:p w14:paraId="44281FB9" w14:textId="7B3F827F" w:rsidR="00366295" w:rsidRPr="00974A76" w:rsidRDefault="00981B67" w:rsidP="00411E71">
      <w:pPr>
        <w:pStyle w:val="Akapitzlist"/>
        <w:numPr>
          <w:ilvl w:val="1"/>
          <w:numId w:val="194"/>
        </w:numPr>
        <w:suppressAutoHyphens/>
        <w:spacing w:line="276" w:lineRule="auto"/>
        <w:ind w:left="993"/>
        <w:jc w:val="both"/>
        <w:rPr>
          <w:rFonts w:ascii="AECOM Sans" w:hAnsi="AECOM Sans" w:cs="AECOM Sans"/>
          <w:iCs/>
          <w:sz w:val="22"/>
          <w:szCs w:val="22"/>
          <w:lang w:eastAsia="ar-SA"/>
        </w:rPr>
      </w:pPr>
      <w:r>
        <w:rPr>
          <w:rFonts w:ascii="AECOM Sans" w:hAnsi="AECOM Sans" w:cs="AECOM Sans"/>
          <w:iCs/>
          <w:sz w:val="22"/>
          <w:szCs w:val="22"/>
          <w:lang w:eastAsia="ar-SA"/>
        </w:rPr>
        <w:t>w</w:t>
      </w:r>
      <w:r w:rsidR="00366295" w:rsidRPr="00974A76">
        <w:rPr>
          <w:rFonts w:ascii="AECOM Sans" w:hAnsi="AECOM Sans" w:cs="AECOM Sans"/>
          <w:iCs/>
          <w:sz w:val="22"/>
          <w:szCs w:val="22"/>
          <w:lang w:eastAsia="ar-SA"/>
        </w:rPr>
        <w:t xml:space="preserve"> przypadku, gdy rachunek bankowy Wykonawcy nie spełnia jednego lub obu warunków określonych w pkt</w:t>
      </w:r>
      <w:r>
        <w:rPr>
          <w:rFonts w:ascii="AECOM Sans" w:hAnsi="AECOM Sans" w:cs="AECOM Sans"/>
          <w:iCs/>
          <w:sz w:val="22"/>
          <w:szCs w:val="22"/>
          <w:lang w:eastAsia="ar-SA"/>
        </w:rPr>
        <w:t>.</w:t>
      </w:r>
      <w:r w:rsidR="00411E71">
        <w:rPr>
          <w:rFonts w:ascii="AECOM Sans" w:hAnsi="AECOM Sans" w:cs="AECOM Sans"/>
          <w:iCs/>
          <w:sz w:val="22"/>
          <w:szCs w:val="22"/>
          <w:lang w:eastAsia="ar-SA"/>
        </w:rPr>
        <w:t xml:space="preserve"> 1 i</w:t>
      </w:r>
      <w:r w:rsidR="00366295" w:rsidRPr="00974A76">
        <w:rPr>
          <w:rFonts w:ascii="AECOM Sans" w:hAnsi="AECOM Sans" w:cs="AECOM Sans"/>
          <w:iCs/>
          <w:sz w:val="22"/>
          <w:szCs w:val="22"/>
          <w:lang w:eastAsia="ar-SA"/>
        </w:rPr>
        <w:t xml:space="preserve"> 2, opóźnienie w dokonaniu płatności w terminie określonym w </w:t>
      </w:r>
      <w:r>
        <w:rPr>
          <w:rFonts w:ascii="AECOM Sans" w:hAnsi="AECOM Sans" w:cs="AECOM Sans"/>
          <w:iCs/>
          <w:sz w:val="22"/>
          <w:szCs w:val="22"/>
          <w:lang w:eastAsia="ar-SA"/>
        </w:rPr>
        <w:t>U</w:t>
      </w:r>
      <w:r w:rsidR="00366295" w:rsidRPr="00974A76">
        <w:rPr>
          <w:rFonts w:ascii="AECOM Sans" w:hAnsi="AECOM Sans" w:cs="AECOM Sans"/>
          <w:iCs/>
          <w:sz w:val="22"/>
          <w:szCs w:val="22"/>
          <w:lang w:eastAsia="ar-SA"/>
        </w:rPr>
        <w:t xml:space="preserve">mowie, powstałe wskutek braku możliwości: </w:t>
      </w:r>
    </w:p>
    <w:p w14:paraId="5255CBB5" w14:textId="77777777" w:rsidR="00981B67" w:rsidRPr="00BB3A3E" w:rsidRDefault="00366295" w:rsidP="00E10BF8">
      <w:pPr>
        <w:pStyle w:val="Akapitzlist"/>
        <w:numPr>
          <w:ilvl w:val="0"/>
          <w:numId w:val="202"/>
        </w:numPr>
        <w:suppressAutoHyphens/>
        <w:spacing w:line="276" w:lineRule="auto"/>
        <w:ind w:left="1418"/>
        <w:jc w:val="both"/>
        <w:rPr>
          <w:rFonts w:ascii="AECOM Sans" w:hAnsi="AECOM Sans" w:cs="AECOM Sans"/>
          <w:iCs/>
          <w:sz w:val="22"/>
          <w:szCs w:val="22"/>
          <w:lang w:eastAsia="ar-SA"/>
        </w:rPr>
      </w:pPr>
      <w:r w:rsidRPr="00EB123A">
        <w:rPr>
          <w:rFonts w:ascii="AECOM Sans" w:hAnsi="AECOM Sans"/>
          <w:sz w:val="22"/>
        </w:rPr>
        <w:t xml:space="preserve">realizacji przez Zamawiającego płatności wynagrodzenia z zastosowaniem mechanizmu podzielonej płatności i/lub </w:t>
      </w:r>
    </w:p>
    <w:p w14:paraId="4074ADE1" w14:textId="77777777" w:rsidR="00366295" w:rsidRPr="00BB3A3E" w:rsidRDefault="00366295" w:rsidP="00E10BF8">
      <w:pPr>
        <w:pStyle w:val="Akapitzlist"/>
        <w:numPr>
          <w:ilvl w:val="0"/>
          <w:numId w:val="202"/>
        </w:numPr>
        <w:suppressAutoHyphens/>
        <w:spacing w:line="276" w:lineRule="auto"/>
        <w:ind w:left="1418"/>
        <w:jc w:val="both"/>
        <w:rPr>
          <w:rFonts w:ascii="AECOM Sans" w:hAnsi="AECOM Sans"/>
          <w:sz w:val="22"/>
        </w:rPr>
      </w:pPr>
      <w:r w:rsidRPr="00BB3A3E">
        <w:rPr>
          <w:rFonts w:ascii="AECOM Sans" w:hAnsi="AECOM Sans"/>
          <w:sz w:val="22"/>
        </w:rPr>
        <w:t xml:space="preserve">dokonania płatności na rachunek objęty wykazem podmiotów prowadzonym przez Szefa Krajowej Administracji Skarbowej, </w:t>
      </w:r>
    </w:p>
    <w:p w14:paraId="573F6362" w14:textId="77777777" w:rsidR="00366295" w:rsidRPr="00974A76" w:rsidRDefault="00366295" w:rsidP="00366295">
      <w:pPr>
        <w:pStyle w:val="Akapitzlist"/>
        <w:suppressAutoHyphens/>
        <w:spacing w:line="276" w:lineRule="auto"/>
        <w:ind w:left="720"/>
        <w:jc w:val="both"/>
        <w:rPr>
          <w:rFonts w:ascii="AECOM Sans" w:hAnsi="AECOM Sans" w:cs="AECOM Sans"/>
          <w:iCs/>
          <w:sz w:val="22"/>
          <w:szCs w:val="22"/>
          <w:lang w:eastAsia="ar-SA"/>
        </w:rPr>
      </w:pPr>
      <w:r w:rsidRPr="00974A76">
        <w:rPr>
          <w:rFonts w:ascii="AECOM Sans" w:hAnsi="AECOM Sans" w:cs="AECOM Sans"/>
          <w:iCs/>
          <w:sz w:val="22"/>
          <w:szCs w:val="22"/>
          <w:lang w:eastAsia="ar-SA"/>
        </w:rPr>
        <w:t>nie stanowi dla Wykonawcy podstawy do żądania od Zamawiającego jakichkolwiek odsetek/odszkodowań lub innych roszczeń z tytułu dokonania nieterminowej płatności.</w:t>
      </w:r>
    </w:p>
    <w:p w14:paraId="35D48DDB" w14:textId="77777777" w:rsidR="00366295" w:rsidRPr="00974A76" w:rsidRDefault="00366295" w:rsidP="00366295">
      <w:pPr>
        <w:pStyle w:val="Listanumerowana2"/>
        <w:spacing w:line="276" w:lineRule="auto"/>
        <w:jc w:val="both"/>
        <w:rPr>
          <w:rFonts w:ascii="AECOM Sans" w:hAnsi="AECOM Sans" w:cs="AECOM Sans"/>
          <w:sz w:val="22"/>
          <w:szCs w:val="22"/>
        </w:rPr>
      </w:pPr>
      <w:r w:rsidRPr="00974A76">
        <w:rPr>
          <w:rFonts w:ascii="AECOM Sans" w:hAnsi="AECOM Sans" w:cs="AECOM Sans"/>
          <w:sz w:val="22"/>
          <w:szCs w:val="22"/>
        </w:rPr>
        <w:t xml:space="preserve">Strony zgodnie postanawiają, iż przesyłanie faktur odbywać będzie się w formie elektronicznej, w formacie pliku PDF. </w:t>
      </w:r>
    </w:p>
    <w:p w14:paraId="3652C993" w14:textId="54C54611" w:rsidR="00366295" w:rsidRPr="00974A76" w:rsidRDefault="00366295" w:rsidP="00E10BF8">
      <w:pPr>
        <w:pStyle w:val="Listanumerowana2"/>
        <w:spacing w:line="276" w:lineRule="auto"/>
        <w:jc w:val="both"/>
        <w:rPr>
          <w:rFonts w:ascii="AECOM Sans" w:hAnsi="AECOM Sans" w:cs="AECOM Sans"/>
          <w:sz w:val="22"/>
          <w:szCs w:val="22"/>
        </w:rPr>
      </w:pPr>
      <w:r w:rsidRPr="00974A76">
        <w:rPr>
          <w:rFonts w:ascii="AECOM Sans" w:hAnsi="AECOM Sans" w:cs="AECOM Sans"/>
          <w:sz w:val="22"/>
          <w:szCs w:val="22"/>
        </w:rPr>
        <w:t xml:space="preserve">Strony uzgadniają, iż przesyłanie faktur w formie elektronicznej odbywać się będzie za pomocą poczty elektronicznej </w:t>
      </w:r>
    </w:p>
    <w:p w14:paraId="210BDD07" w14:textId="77777777" w:rsidR="00366295" w:rsidRPr="00974A76" w:rsidRDefault="00366295" w:rsidP="00366295">
      <w:pPr>
        <w:pStyle w:val="Listanumerowana2"/>
        <w:numPr>
          <w:ilvl w:val="0"/>
          <w:numId w:val="0"/>
        </w:numPr>
        <w:spacing w:line="276" w:lineRule="auto"/>
        <w:ind w:left="426"/>
        <w:jc w:val="both"/>
        <w:rPr>
          <w:rFonts w:ascii="AECOM Sans" w:hAnsi="AECOM Sans" w:cs="AECOM Sans"/>
          <w:sz w:val="22"/>
          <w:szCs w:val="22"/>
        </w:rPr>
      </w:pPr>
      <w:r w:rsidRPr="00974A76">
        <w:rPr>
          <w:rFonts w:ascii="AECOM Sans" w:hAnsi="AECOM Sans" w:cs="AECOM Sans"/>
          <w:sz w:val="22"/>
          <w:szCs w:val="22"/>
        </w:rPr>
        <w:t xml:space="preserve">- z następującego adresu mailowego Wykonawcy: .…………………………………………. </w:t>
      </w:r>
    </w:p>
    <w:p w14:paraId="5F2B1A1A" w14:textId="77777777" w:rsidR="00366295" w:rsidRPr="00974A76" w:rsidRDefault="00366295" w:rsidP="00366295">
      <w:pPr>
        <w:pStyle w:val="Listanumerowana2"/>
        <w:numPr>
          <w:ilvl w:val="0"/>
          <w:numId w:val="0"/>
        </w:numPr>
        <w:spacing w:line="276" w:lineRule="auto"/>
        <w:ind w:left="426"/>
        <w:jc w:val="both"/>
        <w:rPr>
          <w:rFonts w:ascii="AECOM Sans" w:hAnsi="AECOM Sans" w:cs="AECOM Sans"/>
          <w:sz w:val="22"/>
          <w:szCs w:val="22"/>
        </w:rPr>
      </w:pPr>
      <w:r w:rsidRPr="00974A76">
        <w:rPr>
          <w:rFonts w:ascii="AECOM Sans" w:hAnsi="AECOM Sans" w:cs="AECOM Sans"/>
          <w:sz w:val="22"/>
          <w:szCs w:val="22"/>
        </w:rPr>
        <w:t>- na następujący adres mailowy Zamawiającego: ……………………………………………..</w:t>
      </w:r>
    </w:p>
    <w:p w14:paraId="13953901" w14:textId="77777777" w:rsidR="00366295" w:rsidRPr="00974A76" w:rsidRDefault="00366295" w:rsidP="00BB3A3E">
      <w:pPr>
        <w:pStyle w:val="Listanumerowana2"/>
        <w:numPr>
          <w:ilvl w:val="0"/>
          <w:numId w:val="0"/>
        </w:numPr>
        <w:spacing w:line="276" w:lineRule="auto"/>
        <w:ind w:left="709"/>
        <w:jc w:val="both"/>
        <w:rPr>
          <w:rFonts w:ascii="AECOM Sans" w:hAnsi="AECOM Sans" w:cs="AECOM Sans"/>
          <w:sz w:val="22"/>
          <w:szCs w:val="22"/>
        </w:rPr>
      </w:pPr>
      <w:r w:rsidRPr="00974A76">
        <w:rPr>
          <w:rFonts w:ascii="AECOM Sans" w:hAnsi="AECOM Sans" w:cs="AECOM Sans"/>
          <w:sz w:val="22"/>
          <w:szCs w:val="22"/>
        </w:rPr>
        <w:t>każda z faktur będzie przesyłana w osobnej wiadomości e-mail - w temacie wiadomości dostawca zamieści numer przesyłanej faktury VAT oraz informację lub dokumenty poświadczające wykonanie danego stosunku prawnego, z które</w:t>
      </w:r>
      <w:r w:rsidR="00981B67">
        <w:rPr>
          <w:rFonts w:ascii="AECOM Sans" w:hAnsi="AECOM Sans" w:cs="AECOM Sans"/>
          <w:sz w:val="22"/>
          <w:szCs w:val="22"/>
        </w:rPr>
        <w:t>go</w:t>
      </w:r>
      <w:r w:rsidRPr="00974A76">
        <w:rPr>
          <w:rFonts w:ascii="AECOM Sans" w:hAnsi="AECOM Sans" w:cs="AECOM Sans"/>
          <w:sz w:val="22"/>
          <w:szCs w:val="22"/>
        </w:rPr>
        <w:t xml:space="preserve"> powstał obowiązek wystawienia. </w:t>
      </w:r>
    </w:p>
    <w:p w14:paraId="5EB8A1DF" w14:textId="77777777" w:rsidR="008D2796" w:rsidRDefault="00366295" w:rsidP="00E10BF8">
      <w:pPr>
        <w:pStyle w:val="Listanumerowana2"/>
        <w:spacing w:line="276" w:lineRule="auto"/>
        <w:jc w:val="both"/>
        <w:rPr>
          <w:rFonts w:ascii="AECOM Sans" w:hAnsi="AECOM Sans" w:cs="AECOM Sans"/>
          <w:sz w:val="22"/>
          <w:szCs w:val="22"/>
        </w:rPr>
      </w:pPr>
      <w:r w:rsidRPr="00974A76">
        <w:rPr>
          <w:rFonts w:ascii="AECOM Sans" w:hAnsi="AECOM Sans" w:cs="AECOM Sans"/>
          <w:sz w:val="22"/>
          <w:szCs w:val="22"/>
        </w:rPr>
        <w:t>Przesłanie przez Wykonawcę faktur w formie elektronicznej na adres mailowy Zamawiającego wskazany w ustępie powyżej</w:t>
      </w:r>
      <w:r w:rsidR="00E11352">
        <w:rPr>
          <w:rFonts w:ascii="AECOM Sans" w:hAnsi="AECOM Sans" w:cs="AECOM Sans"/>
          <w:sz w:val="22"/>
          <w:szCs w:val="22"/>
        </w:rPr>
        <w:t>,</w:t>
      </w:r>
      <w:r w:rsidRPr="00974A76">
        <w:rPr>
          <w:rFonts w:ascii="AECOM Sans" w:hAnsi="AECOM Sans" w:cs="AECOM Sans"/>
          <w:sz w:val="22"/>
          <w:szCs w:val="22"/>
        </w:rPr>
        <w:t xml:space="preserve"> dokonane będzie przy zastosowaniu automatycznej opcji zwrotnego potwierdzenia odbioru. W przypadku faktur korygujących strony postanawiają, iż fakturę korygującą uznaje się za dostarczoną do Zamawiającego w dacie wskazanej na otrzymanej przez Wykonawcę automatycznie generowanej informacji zwrotnego potwierdzenia odbioru. W przypadku nieotrzymania potwierdzenia odbioru Wykonawca poinformuje o tym Zamawiającego i podejmie niezbędne kroki w celu usunięcia istniejącej przeszkody w przesłaniu faktur w formie elektronicznej. W przypadku niemożności usunięcia powyższej przeszkody Wykonawca ma możliwość przesłania faktury w formie papierowej, z zachowaniem warunków określonych poniżej. </w:t>
      </w:r>
    </w:p>
    <w:p w14:paraId="6C26BEED" w14:textId="77777777" w:rsidR="00366295" w:rsidRPr="00974A76" w:rsidRDefault="00366295" w:rsidP="00E10BF8">
      <w:pPr>
        <w:pStyle w:val="Listanumerowana2"/>
        <w:spacing w:line="276" w:lineRule="auto"/>
        <w:jc w:val="both"/>
        <w:rPr>
          <w:rFonts w:ascii="AECOM Sans" w:hAnsi="AECOM Sans" w:cs="AECOM Sans"/>
          <w:sz w:val="22"/>
          <w:szCs w:val="22"/>
        </w:rPr>
      </w:pPr>
      <w:r w:rsidRPr="00974A76">
        <w:rPr>
          <w:rFonts w:ascii="AECOM Sans" w:hAnsi="AECOM Sans" w:cs="AECOM Sans"/>
          <w:sz w:val="22"/>
          <w:szCs w:val="22"/>
        </w:rPr>
        <w:t xml:space="preserve">Niniejsza Umowa nie wyklucza możliwości przesłania przez Wykonawcę faktur w formie papierowej pod warunkiem uprzedniego powiadomienia Zamawiającego o tym fakcie. Powiadomienie powinno być dokonane w drodze informacji przesłanej za pomocą poczty elektronicznej, z uwzględnieniem adresów wskazanych w ustępie powyżej, najpóźniej w terminie 3 dni od dnia dokonania wysyłki faktury papierowej przez Wykonawcę. </w:t>
      </w:r>
    </w:p>
    <w:p w14:paraId="25777EEA" w14:textId="77777777" w:rsidR="00366295" w:rsidRPr="00974A76" w:rsidRDefault="00366295" w:rsidP="00E10BF8">
      <w:pPr>
        <w:pStyle w:val="Listanumerowana2"/>
        <w:spacing w:line="276" w:lineRule="auto"/>
        <w:jc w:val="both"/>
        <w:rPr>
          <w:rFonts w:ascii="AECOM Sans" w:hAnsi="AECOM Sans" w:cs="AECOM Sans"/>
          <w:sz w:val="22"/>
          <w:szCs w:val="22"/>
        </w:rPr>
      </w:pPr>
      <w:r w:rsidRPr="00974A76">
        <w:rPr>
          <w:rFonts w:ascii="AECOM Sans" w:hAnsi="AECOM Sans" w:cs="AECOM Sans"/>
          <w:sz w:val="22"/>
          <w:szCs w:val="22"/>
        </w:rPr>
        <w:t xml:space="preserve">Ilekroć w Umowie jest mowa o fakturze, rozumie się przez to również fakturę korygującą, duplikat faktury oraz notę korygującą. </w:t>
      </w:r>
    </w:p>
    <w:p w14:paraId="744C9160" w14:textId="77777777" w:rsidR="00366295" w:rsidRPr="00974A76" w:rsidRDefault="00366295" w:rsidP="00E10BF8">
      <w:pPr>
        <w:pStyle w:val="Listanumerowana2"/>
        <w:spacing w:line="276" w:lineRule="auto"/>
        <w:jc w:val="both"/>
        <w:rPr>
          <w:rFonts w:ascii="AECOM Sans" w:hAnsi="AECOM Sans" w:cs="AECOM Sans"/>
          <w:sz w:val="22"/>
          <w:szCs w:val="22"/>
        </w:rPr>
      </w:pPr>
      <w:r w:rsidRPr="00974A76">
        <w:rPr>
          <w:rFonts w:ascii="AECOM Sans" w:hAnsi="AECOM Sans" w:cs="AECOM Sans"/>
          <w:sz w:val="22"/>
          <w:szCs w:val="22"/>
        </w:rPr>
        <w:t>Strony postanawiają, iż akceptacja not korygujących przesyłanych do akceptacji w formie elektronicznej odbywać się będzie w sposób i w formacie określonym powyżej.</w:t>
      </w:r>
    </w:p>
    <w:p w14:paraId="3871FCD2" w14:textId="77777777" w:rsidR="00366295" w:rsidRPr="00974A76" w:rsidRDefault="00366295" w:rsidP="00E10BF8">
      <w:pPr>
        <w:pStyle w:val="Listanumerowana2"/>
        <w:spacing w:line="276" w:lineRule="auto"/>
        <w:jc w:val="both"/>
        <w:rPr>
          <w:rFonts w:ascii="AECOM Sans" w:hAnsi="AECOM Sans" w:cs="AECOM Sans"/>
          <w:sz w:val="22"/>
          <w:szCs w:val="22"/>
        </w:rPr>
      </w:pPr>
      <w:r w:rsidRPr="00974A76">
        <w:rPr>
          <w:rFonts w:ascii="AECOM Sans" w:hAnsi="AECOM Sans" w:cs="AECOM Sans"/>
          <w:sz w:val="22"/>
          <w:szCs w:val="22"/>
        </w:rPr>
        <w:t xml:space="preserve">Zamawiający ma możliwość cofnięcia udzielonej akceptacji </w:t>
      </w:r>
      <w:r w:rsidR="00E11352">
        <w:rPr>
          <w:rFonts w:ascii="AECOM Sans" w:hAnsi="AECOM Sans" w:cs="AECOM Sans"/>
          <w:sz w:val="22"/>
          <w:szCs w:val="22"/>
        </w:rPr>
        <w:t>d</w:t>
      </w:r>
      <w:r w:rsidRPr="00974A76">
        <w:rPr>
          <w:rFonts w:ascii="AECOM Sans" w:hAnsi="AECOM Sans" w:cs="AECOM Sans"/>
          <w:sz w:val="22"/>
          <w:szCs w:val="22"/>
        </w:rPr>
        <w:t xml:space="preserve">o przesyłania faktur w sposób i w formacie pdf, co skutkować będzie utratą uprawnienia Wykonawcy do przesyłania Zamawiającemu faktur w formie elektronicznej. Cofnięcie akceptacji dokonane zostanie przez Zamawiającego w drodze powiadomienia przesłanego w formie pisemnej lub elektronicznej. </w:t>
      </w:r>
      <w:r w:rsidRPr="00974A76">
        <w:rPr>
          <w:rFonts w:ascii="AECOM Sans" w:hAnsi="AECOM Sans" w:cs="AECOM Sans"/>
          <w:sz w:val="22"/>
          <w:szCs w:val="22"/>
        </w:rPr>
        <w:lastRenderedPageBreak/>
        <w:t xml:space="preserve">Strony zgodnie postanawiają, iż utrata powyższego uprawnienia nastąpi w 5 dniu licząc od dnia, w którym Wykonawca otrzymał powiadomienie od Zamawiającego o cofnięciu akceptacji. </w:t>
      </w:r>
    </w:p>
    <w:p w14:paraId="07FCE254" w14:textId="77777777" w:rsidR="00366295" w:rsidRPr="00974A76" w:rsidRDefault="00366295" w:rsidP="00E10BF8">
      <w:pPr>
        <w:pStyle w:val="Listanumerowana2"/>
        <w:spacing w:line="276" w:lineRule="auto"/>
        <w:jc w:val="both"/>
        <w:rPr>
          <w:rFonts w:ascii="AECOM Sans" w:hAnsi="AECOM Sans" w:cs="AECOM Sans"/>
          <w:sz w:val="22"/>
          <w:szCs w:val="22"/>
        </w:rPr>
      </w:pPr>
      <w:r w:rsidRPr="00974A76">
        <w:rPr>
          <w:rFonts w:ascii="AECOM Sans" w:hAnsi="AECOM Sans" w:cs="AECOM Sans"/>
          <w:sz w:val="22"/>
          <w:szCs w:val="22"/>
        </w:rPr>
        <w:t>Strony oświadczają, iż faktury przesyłane w formie elektronicznej przechowywane będą w sposób zapewniający autentyczność pochodzenia, integralność treści oraz czytelność faktur</w:t>
      </w:r>
      <w:r w:rsidR="002D78B8">
        <w:rPr>
          <w:rFonts w:ascii="AECOM Sans" w:hAnsi="AECOM Sans" w:cs="AECOM Sans"/>
          <w:sz w:val="22"/>
          <w:szCs w:val="22"/>
        </w:rPr>
        <w:t>,</w:t>
      </w:r>
      <w:r w:rsidRPr="00974A76">
        <w:rPr>
          <w:rFonts w:ascii="AECOM Sans" w:hAnsi="AECOM Sans" w:cs="AECOM Sans"/>
          <w:sz w:val="22"/>
          <w:szCs w:val="22"/>
        </w:rPr>
        <w:t xml:space="preserve"> jak również łatwe ich odszukanie, tj. zgodnie z wymogami Ustawy. </w:t>
      </w:r>
    </w:p>
    <w:p w14:paraId="0B83626C" w14:textId="77777777" w:rsidR="00366295" w:rsidRPr="00974A76" w:rsidRDefault="00366295" w:rsidP="00E10BF8">
      <w:pPr>
        <w:pStyle w:val="Listanumerowana2"/>
        <w:spacing w:line="276" w:lineRule="auto"/>
        <w:jc w:val="both"/>
        <w:rPr>
          <w:rFonts w:ascii="AECOM Sans" w:hAnsi="AECOM Sans" w:cs="AECOM Sans"/>
          <w:sz w:val="22"/>
          <w:szCs w:val="22"/>
        </w:rPr>
      </w:pPr>
      <w:r w:rsidRPr="00974A76">
        <w:rPr>
          <w:rFonts w:ascii="AECOM Sans" w:hAnsi="AECOM Sans" w:cs="AECOM Sans"/>
          <w:sz w:val="22"/>
          <w:szCs w:val="22"/>
        </w:rPr>
        <w:t>Strony postanawiają, iż w przypadku zmiany technologii przesyłu faktur, adresów poczty elektronicznej bądź zmiany innych warunków będących przedmiotem niniejszej Umowy przesłana zostanie notyfikacja elektroniczna (za pomocą poczty elektronicznej na adresy wskazane powyżej)</w:t>
      </w:r>
      <w:r w:rsidR="00E11352">
        <w:rPr>
          <w:rFonts w:ascii="AECOM Sans" w:hAnsi="AECOM Sans" w:cs="AECOM Sans"/>
          <w:sz w:val="22"/>
          <w:szCs w:val="22"/>
        </w:rPr>
        <w:t>,</w:t>
      </w:r>
      <w:r w:rsidRPr="00974A76">
        <w:rPr>
          <w:rFonts w:ascii="AECOM Sans" w:hAnsi="AECOM Sans" w:cs="AECOM Sans"/>
          <w:sz w:val="22"/>
          <w:szCs w:val="22"/>
        </w:rPr>
        <w:t xml:space="preserve"> informująca o zaistniałym zdarzeniu. Jednocześnie strony postanawiają, iż otrzymanie takiej notyfikacji nie powoduje konieczności wyrażenia ponownej zgody na otrzymywanie faktur w formie elektronicznej. </w:t>
      </w:r>
    </w:p>
    <w:p w14:paraId="4A637BA9" w14:textId="77777777" w:rsidR="00366295" w:rsidRPr="00974A76" w:rsidRDefault="00366295" w:rsidP="00E10BF8">
      <w:pPr>
        <w:pStyle w:val="Listanumerowana2"/>
        <w:spacing w:line="276" w:lineRule="auto"/>
        <w:jc w:val="both"/>
        <w:rPr>
          <w:rFonts w:ascii="AECOM Sans" w:hAnsi="AECOM Sans" w:cs="AECOM Sans"/>
          <w:sz w:val="22"/>
          <w:szCs w:val="22"/>
        </w:rPr>
      </w:pPr>
      <w:r w:rsidRPr="00974A76">
        <w:rPr>
          <w:rFonts w:ascii="AECOM Sans" w:hAnsi="AECOM Sans" w:cs="AECOM Sans"/>
          <w:sz w:val="22"/>
          <w:szCs w:val="22"/>
        </w:rPr>
        <w:t xml:space="preserve">Zamawiający wyraża zgodę, aby wystawiane przez Wykonawcę faktury były przesyłane w formie elektronicznej począwszy od dnia wystawienia niniejszego dokumentu, na zasadach określonych w niniejszej Umowie. </w:t>
      </w:r>
    </w:p>
    <w:p w14:paraId="658BE599" w14:textId="77777777" w:rsidR="00366295" w:rsidRPr="00974A76" w:rsidRDefault="00366295" w:rsidP="00E10BF8">
      <w:pPr>
        <w:pStyle w:val="Listanumerowana2"/>
        <w:spacing w:line="276" w:lineRule="auto"/>
        <w:jc w:val="both"/>
        <w:rPr>
          <w:rFonts w:ascii="AECOM Sans" w:hAnsi="AECOM Sans" w:cs="AECOM Sans"/>
          <w:sz w:val="22"/>
          <w:szCs w:val="22"/>
        </w:rPr>
      </w:pPr>
      <w:r w:rsidRPr="00974A76">
        <w:rPr>
          <w:rFonts w:ascii="AECOM Sans" w:hAnsi="AECOM Sans" w:cs="AECOM Sans"/>
          <w:sz w:val="22"/>
          <w:szCs w:val="22"/>
        </w:rPr>
        <w:t>Zamawiający oświadcza zgodnie z art. 4c ustawy z dnia z dnia 8 marca 2013 r. o przeciwdziałaniu nadmiernym opóźnieniom w transakcjach handlowych (Dz.U. z 2020 poz. 935), że posiada status dużego przedsiębiorcy, w rozumieniu art. 4 pkt 6 tej</w:t>
      </w:r>
      <w:r w:rsidR="002D78B8">
        <w:rPr>
          <w:rFonts w:ascii="AECOM Sans" w:hAnsi="AECOM Sans" w:cs="AECOM Sans"/>
          <w:sz w:val="22"/>
          <w:szCs w:val="22"/>
        </w:rPr>
        <w:t>że</w:t>
      </w:r>
      <w:r w:rsidRPr="00974A76">
        <w:rPr>
          <w:rFonts w:ascii="AECOM Sans" w:hAnsi="AECOM Sans" w:cs="AECOM Sans"/>
          <w:sz w:val="22"/>
          <w:szCs w:val="22"/>
        </w:rPr>
        <w:t xml:space="preserve"> ustawy.</w:t>
      </w:r>
    </w:p>
    <w:p w14:paraId="42F40B4E" w14:textId="77777777" w:rsidR="00366295" w:rsidRPr="00974A76" w:rsidRDefault="00366295" w:rsidP="00BB3A3E">
      <w:pPr>
        <w:suppressAutoHyphens/>
        <w:spacing w:line="276" w:lineRule="auto"/>
        <w:ind w:left="567"/>
        <w:jc w:val="both"/>
        <w:rPr>
          <w:rFonts w:ascii="AECOM Sans" w:hAnsi="AECOM Sans" w:cs="AECOM Sans"/>
          <w:sz w:val="22"/>
          <w:szCs w:val="22"/>
          <w:lang w:eastAsia="ar-SA"/>
        </w:rPr>
      </w:pPr>
    </w:p>
    <w:p w14:paraId="27627851" w14:textId="77777777" w:rsidR="00366295" w:rsidRPr="00974A76" w:rsidRDefault="00366295" w:rsidP="00366295">
      <w:pPr>
        <w:spacing w:line="276" w:lineRule="auto"/>
        <w:jc w:val="center"/>
        <w:rPr>
          <w:rFonts w:ascii="AECOM Sans" w:hAnsi="AECOM Sans" w:cs="AECOM Sans"/>
          <w:b/>
          <w:sz w:val="22"/>
          <w:szCs w:val="22"/>
        </w:rPr>
      </w:pPr>
    </w:p>
    <w:p w14:paraId="07AE921F" w14:textId="77777777" w:rsidR="00366295" w:rsidRPr="00974A76" w:rsidRDefault="00366295" w:rsidP="00EB123A">
      <w:pPr>
        <w:keepNext/>
        <w:spacing w:line="276" w:lineRule="auto"/>
        <w:jc w:val="center"/>
        <w:rPr>
          <w:rFonts w:ascii="AECOM Sans" w:hAnsi="AECOM Sans" w:cs="AECOM Sans"/>
          <w:b/>
          <w:sz w:val="22"/>
          <w:szCs w:val="22"/>
        </w:rPr>
      </w:pPr>
      <w:r w:rsidRPr="00974A76">
        <w:rPr>
          <w:rFonts w:ascii="AECOM Sans" w:hAnsi="AECOM Sans" w:cs="AECOM Sans"/>
          <w:b/>
          <w:sz w:val="22"/>
          <w:szCs w:val="22"/>
        </w:rPr>
        <w:t>V. Gwarancja jakości i rękojmia</w:t>
      </w:r>
    </w:p>
    <w:p w14:paraId="4F2868CE" w14:textId="77777777" w:rsidR="00366295" w:rsidRPr="00974A76" w:rsidRDefault="00366295" w:rsidP="00EB123A">
      <w:pPr>
        <w:keepNext/>
        <w:spacing w:line="276" w:lineRule="auto"/>
        <w:jc w:val="center"/>
        <w:rPr>
          <w:rFonts w:ascii="AECOM Sans" w:hAnsi="AECOM Sans" w:cs="AECOM Sans"/>
          <w:b/>
          <w:sz w:val="22"/>
          <w:szCs w:val="22"/>
        </w:rPr>
      </w:pPr>
    </w:p>
    <w:p w14:paraId="5C4993DB" w14:textId="77777777" w:rsidR="00366295" w:rsidRPr="00974A76" w:rsidRDefault="00366295" w:rsidP="00EB123A">
      <w:pPr>
        <w:keepNext/>
        <w:shd w:val="clear" w:color="auto" w:fill="FFFFFF"/>
        <w:spacing w:line="276" w:lineRule="auto"/>
        <w:jc w:val="center"/>
        <w:rPr>
          <w:rFonts w:ascii="AECOM Sans" w:hAnsi="AECOM Sans" w:cs="AECOM Sans"/>
          <w:b/>
          <w:sz w:val="22"/>
          <w:szCs w:val="22"/>
        </w:rPr>
      </w:pPr>
      <w:r w:rsidRPr="00974A76">
        <w:rPr>
          <w:rFonts w:ascii="AECOM Sans" w:hAnsi="AECOM Sans" w:cs="AECOM Sans"/>
          <w:b/>
          <w:sz w:val="22"/>
          <w:szCs w:val="22"/>
        </w:rPr>
        <w:t>Artykuł 19</w:t>
      </w:r>
    </w:p>
    <w:p w14:paraId="0DBA1D6A" w14:textId="77777777" w:rsidR="00366295" w:rsidRPr="00974A76" w:rsidRDefault="00366295" w:rsidP="00EB123A">
      <w:pPr>
        <w:keepNext/>
        <w:shd w:val="clear" w:color="auto" w:fill="FFFFFF"/>
        <w:spacing w:line="276" w:lineRule="auto"/>
        <w:jc w:val="center"/>
        <w:rPr>
          <w:rFonts w:ascii="AECOM Sans" w:hAnsi="AECOM Sans" w:cs="AECOM Sans"/>
          <w:b/>
          <w:sz w:val="22"/>
          <w:szCs w:val="22"/>
        </w:rPr>
      </w:pPr>
      <w:r w:rsidRPr="00974A76">
        <w:rPr>
          <w:rFonts w:ascii="AECOM Sans" w:hAnsi="AECOM Sans" w:cs="AECOM Sans"/>
          <w:b/>
          <w:sz w:val="22"/>
          <w:szCs w:val="22"/>
        </w:rPr>
        <w:t>Gwarancja jakości</w:t>
      </w:r>
    </w:p>
    <w:p w14:paraId="380731B7" w14:textId="77777777" w:rsidR="00366295" w:rsidRPr="00974A76" w:rsidRDefault="00366295" w:rsidP="00EB123A">
      <w:pPr>
        <w:keepNext/>
        <w:shd w:val="clear" w:color="auto" w:fill="FFFFFF"/>
        <w:tabs>
          <w:tab w:val="left" w:leader="dot" w:pos="5923"/>
        </w:tabs>
        <w:spacing w:line="276" w:lineRule="auto"/>
        <w:jc w:val="both"/>
        <w:rPr>
          <w:rFonts w:ascii="AECOM Sans" w:hAnsi="AECOM Sans" w:cs="AECOM Sans"/>
          <w:b/>
          <w:spacing w:val="-4"/>
          <w:sz w:val="22"/>
          <w:szCs w:val="22"/>
        </w:rPr>
      </w:pPr>
    </w:p>
    <w:p w14:paraId="070B1AE4" w14:textId="6DAC9BF8" w:rsidR="00366295" w:rsidRPr="00974A76" w:rsidRDefault="00366295" w:rsidP="00E10BF8">
      <w:pPr>
        <w:keepNext/>
        <w:widowControl w:val="0"/>
        <w:numPr>
          <w:ilvl w:val="0"/>
          <w:numId w:val="95"/>
        </w:numPr>
        <w:tabs>
          <w:tab w:val="clear" w:pos="720"/>
          <w:tab w:val="num" w:pos="426"/>
        </w:tabs>
        <w:autoSpaceDE w:val="0"/>
        <w:autoSpaceDN w:val="0"/>
        <w:adjustRightInd w:val="0"/>
        <w:spacing w:line="276" w:lineRule="auto"/>
        <w:ind w:left="426" w:hanging="426"/>
        <w:jc w:val="both"/>
        <w:rPr>
          <w:rFonts w:ascii="AECOM Sans" w:hAnsi="AECOM Sans" w:cs="AECOM Sans"/>
          <w:spacing w:val="-4"/>
          <w:sz w:val="22"/>
          <w:szCs w:val="22"/>
        </w:rPr>
      </w:pPr>
      <w:r w:rsidRPr="00974A76">
        <w:rPr>
          <w:rFonts w:ascii="AECOM Sans" w:hAnsi="AECOM Sans" w:cs="AECOM Sans"/>
          <w:spacing w:val="-4"/>
          <w:sz w:val="22"/>
          <w:szCs w:val="22"/>
        </w:rPr>
        <w:t>Wykonawca udziela Zamawiającemu gwarancji jakości na wykonane Roboty stanowiące Przedmiot Kontraktu oraz na dostarczone elementy Robót</w:t>
      </w:r>
      <w:r w:rsidR="00A36FA1">
        <w:rPr>
          <w:rFonts w:ascii="AECOM Sans" w:hAnsi="AECOM Sans" w:cs="AECOM Sans"/>
          <w:spacing w:val="-4"/>
          <w:sz w:val="22"/>
          <w:szCs w:val="22"/>
        </w:rPr>
        <w:t>, w tym Urządzeń,</w:t>
      </w:r>
      <w:r w:rsidRPr="00974A76">
        <w:rPr>
          <w:rFonts w:ascii="AECOM Sans" w:hAnsi="AECOM Sans" w:cs="AECOM Sans"/>
          <w:spacing w:val="-4"/>
          <w:sz w:val="22"/>
          <w:szCs w:val="22"/>
        </w:rPr>
        <w:t xml:space="preserve"> na okres ……….. miesięcy od daty dokonania odbioru końcowego Robót na warunkach określonych w Kontrakcie, potwierdzonego protokołem odbioru końcowego, z zastrzeżeniem ust. 10 </w:t>
      </w:r>
      <w:r w:rsidRPr="00974A76">
        <w:rPr>
          <w:rFonts w:ascii="AECOM Sans" w:hAnsi="AECOM Sans" w:cs="AECOM Sans"/>
          <w:i/>
          <w:color w:val="000000"/>
          <w:spacing w:val="-4"/>
          <w:sz w:val="22"/>
          <w:szCs w:val="22"/>
        </w:rPr>
        <w:t xml:space="preserve">(Niniejszy ustęp zostanie uzupełniony na etapie zawarcia Umowy zgodnie z oświadczeniem Wykonawcy zawartym w pkt. 4.4 Formularza Oferty). </w:t>
      </w:r>
      <w:r w:rsidRPr="00974A76">
        <w:rPr>
          <w:rFonts w:ascii="AECOM Sans" w:hAnsi="AECOM Sans" w:cs="AECOM Sans"/>
          <w:spacing w:val="-4"/>
          <w:sz w:val="22"/>
          <w:szCs w:val="22"/>
        </w:rPr>
        <w:t xml:space="preserve">Jeżeli wystąpienie wady, w tym jej usuwanie, spowoduje konieczność wyłączenia Robót z eksploatacji, </w:t>
      </w:r>
      <w:r w:rsidR="00E21067">
        <w:rPr>
          <w:rFonts w:ascii="AECOM Sans" w:hAnsi="AECOM Sans" w:cs="AECOM Sans"/>
          <w:spacing w:val="-4"/>
          <w:sz w:val="22"/>
          <w:szCs w:val="22"/>
        </w:rPr>
        <w:t>O</w:t>
      </w:r>
      <w:r w:rsidRPr="00974A76">
        <w:rPr>
          <w:rFonts w:ascii="AECOM Sans" w:hAnsi="AECOM Sans" w:cs="AECOM Sans"/>
          <w:spacing w:val="-4"/>
          <w:sz w:val="22"/>
          <w:szCs w:val="22"/>
        </w:rPr>
        <w:t xml:space="preserve">kres </w:t>
      </w:r>
      <w:r w:rsidR="00E21067">
        <w:rPr>
          <w:rFonts w:ascii="AECOM Sans" w:hAnsi="AECOM Sans" w:cs="AECOM Sans"/>
          <w:spacing w:val="-4"/>
          <w:sz w:val="22"/>
          <w:szCs w:val="22"/>
        </w:rPr>
        <w:t>G</w:t>
      </w:r>
      <w:r w:rsidRPr="00974A76">
        <w:rPr>
          <w:rFonts w:ascii="AECOM Sans" w:hAnsi="AECOM Sans" w:cs="AECOM Sans"/>
          <w:spacing w:val="-4"/>
          <w:sz w:val="22"/>
          <w:szCs w:val="22"/>
        </w:rPr>
        <w:t xml:space="preserve">warancji ulegnie przedłużeniu o czas takiej przerwy. </w:t>
      </w:r>
    </w:p>
    <w:p w14:paraId="50135566" w14:textId="77777777" w:rsidR="00366295" w:rsidRPr="00974A76" w:rsidRDefault="00366295" w:rsidP="00E10BF8">
      <w:pPr>
        <w:keepNext/>
        <w:widowControl w:val="0"/>
        <w:numPr>
          <w:ilvl w:val="0"/>
          <w:numId w:val="95"/>
        </w:numPr>
        <w:tabs>
          <w:tab w:val="clear" w:pos="720"/>
          <w:tab w:val="num" w:pos="426"/>
        </w:tabs>
        <w:autoSpaceDE w:val="0"/>
        <w:autoSpaceDN w:val="0"/>
        <w:adjustRightInd w:val="0"/>
        <w:spacing w:line="276" w:lineRule="auto"/>
        <w:ind w:left="426" w:hanging="426"/>
        <w:jc w:val="both"/>
        <w:rPr>
          <w:rFonts w:ascii="AECOM Sans" w:hAnsi="AECOM Sans" w:cs="AECOM Sans"/>
          <w:spacing w:val="-4"/>
          <w:sz w:val="22"/>
          <w:szCs w:val="22"/>
        </w:rPr>
      </w:pPr>
      <w:r w:rsidRPr="00974A76">
        <w:rPr>
          <w:rFonts w:ascii="AECOM Sans" w:hAnsi="AECOM Sans" w:cs="AECOM Sans"/>
          <w:spacing w:val="-4"/>
          <w:sz w:val="22"/>
          <w:szCs w:val="22"/>
        </w:rPr>
        <w:t>W ramach udzielonej gwarancji Wykonawca gwarantuje, że:</w:t>
      </w:r>
    </w:p>
    <w:p w14:paraId="10C00938" w14:textId="77777777" w:rsidR="008D2796" w:rsidRDefault="0082698E" w:rsidP="00B9323A">
      <w:pPr>
        <w:widowControl w:val="0"/>
        <w:shd w:val="clear" w:color="auto" w:fill="FFFFFF"/>
        <w:tabs>
          <w:tab w:val="left" w:leader="dot" w:pos="851"/>
        </w:tabs>
        <w:autoSpaceDE w:val="0"/>
        <w:autoSpaceDN w:val="0"/>
        <w:adjustRightInd w:val="0"/>
        <w:spacing w:line="276" w:lineRule="auto"/>
        <w:ind w:left="1080"/>
        <w:jc w:val="both"/>
        <w:rPr>
          <w:rFonts w:ascii="AECOM Sans" w:hAnsi="AECOM Sans" w:cs="AECOM Sans"/>
          <w:spacing w:val="-4"/>
          <w:sz w:val="22"/>
          <w:szCs w:val="22"/>
        </w:rPr>
      </w:pPr>
      <w:r>
        <w:rPr>
          <w:rFonts w:ascii="AECOM Sans" w:hAnsi="AECOM Sans" w:cs="AECOM Sans"/>
          <w:spacing w:val="-4"/>
          <w:sz w:val="22"/>
          <w:szCs w:val="22"/>
        </w:rPr>
        <w:t xml:space="preserve">a) </w:t>
      </w:r>
      <w:r w:rsidR="00366295" w:rsidRPr="00974A76">
        <w:rPr>
          <w:rFonts w:ascii="AECOM Sans" w:hAnsi="AECOM Sans" w:cs="AECOM Sans"/>
          <w:spacing w:val="-4"/>
          <w:sz w:val="22"/>
          <w:szCs w:val="22"/>
        </w:rPr>
        <w:t>dokumentacja wykonana przez Wykonawcę w toku realizacji Robót jest kompletna oraz wolna od wad fizycznych i prawnych,</w:t>
      </w:r>
    </w:p>
    <w:p w14:paraId="322E50AF" w14:textId="77777777" w:rsidR="008D2796" w:rsidRDefault="0082698E" w:rsidP="00B9323A">
      <w:pPr>
        <w:widowControl w:val="0"/>
        <w:shd w:val="clear" w:color="auto" w:fill="FFFFFF"/>
        <w:tabs>
          <w:tab w:val="left" w:leader="dot" w:pos="851"/>
        </w:tabs>
        <w:autoSpaceDE w:val="0"/>
        <w:autoSpaceDN w:val="0"/>
        <w:adjustRightInd w:val="0"/>
        <w:spacing w:line="276" w:lineRule="auto"/>
        <w:ind w:left="1080"/>
        <w:jc w:val="both"/>
        <w:rPr>
          <w:rFonts w:ascii="AECOM Sans" w:hAnsi="AECOM Sans" w:cs="AECOM Sans"/>
          <w:spacing w:val="-4"/>
          <w:sz w:val="22"/>
          <w:szCs w:val="22"/>
        </w:rPr>
      </w:pPr>
      <w:r>
        <w:rPr>
          <w:rFonts w:ascii="AECOM Sans" w:hAnsi="AECOM Sans" w:cs="AECOM Sans"/>
          <w:spacing w:val="-4"/>
          <w:sz w:val="22"/>
          <w:szCs w:val="22"/>
        </w:rPr>
        <w:t xml:space="preserve">b) </w:t>
      </w:r>
      <w:r w:rsidR="00366295" w:rsidRPr="00974A76">
        <w:rPr>
          <w:rFonts w:ascii="AECOM Sans" w:hAnsi="AECOM Sans" w:cs="AECOM Sans"/>
          <w:spacing w:val="-4"/>
          <w:sz w:val="22"/>
          <w:szCs w:val="22"/>
        </w:rPr>
        <w:t>dostarczone przez niego Materiały są pod każdym względem zgodne z Kontraktem i wszelkimi normami znajdującymi zastosowanie, wolne od braków jakościowych i ilościowych oraz zapewniają bezpieczne i bezawaryjne użytkowanie Robót,</w:t>
      </w:r>
    </w:p>
    <w:p w14:paraId="35DA0AEA" w14:textId="77777777" w:rsidR="008D2796" w:rsidRDefault="0082698E" w:rsidP="00B9323A">
      <w:pPr>
        <w:widowControl w:val="0"/>
        <w:shd w:val="clear" w:color="auto" w:fill="FFFFFF"/>
        <w:tabs>
          <w:tab w:val="left" w:leader="dot" w:pos="851"/>
        </w:tabs>
        <w:autoSpaceDE w:val="0"/>
        <w:autoSpaceDN w:val="0"/>
        <w:adjustRightInd w:val="0"/>
        <w:spacing w:line="276" w:lineRule="auto"/>
        <w:ind w:left="1080"/>
        <w:jc w:val="both"/>
        <w:rPr>
          <w:rFonts w:ascii="AECOM Sans" w:hAnsi="AECOM Sans" w:cs="AECOM Sans"/>
          <w:spacing w:val="-4"/>
          <w:sz w:val="22"/>
          <w:szCs w:val="22"/>
        </w:rPr>
      </w:pPr>
      <w:r>
        <w:rPr>
          <w:rFonts w:ascii="AECOM Sans" w:hAnsi="AECOM Sans" w:cs="AECOM Sans"/>
          <w:spacing w:val="-4"/>
          <w:sz w:val="22"/>
          <w:szCs w:val="22"/>
        </w:rPr>
        <w:t xml:space="preserve">c) </w:t>
      </w:r>
      <w:r w:rsidR="00366295" w:rsidRPr="00974A76">
        <w:rPr>
          <w:rFonts w:ascii="AECOM Sans" w:hAnsi="AECOM Sans" w:cs="AECOM Sans"/>
          <w:spacing w:val="-4"/>
          <w:sz w:val="22"/>
          <w:szCs w:val="22"/>
        </w:rPr>
        <w:t>Materiały te są dobrane zgodnie z Kontraktem,</w:t>
      </w:r>
    </w:p>
    <w:p w14:paraId="08E17579" w14:textId="77777777" w:rsidR="008D2796" w:rsidRDefault="0082698E" w:rsidP="00B9323A">
      <w:pPr>
        <w:widowControl w:val="0"/>
        <w:shd w:val="clear" w:color="auto" w:fill="FFFFFF"/>
        <w:tabs>
          <w:tab w:val="left" w:leader="dot" w:pos="851"/>
        </w:tabs>
        <w:autoSpaceDE w:val="0"/>
        <w:autoSpaceDN w:val="0"/>
        <w:adjustRightInd w:val="0"/>
        <w:spacing w:line="276" w:lineRule="auto"/>
        <w:ind w:left="1080"/>
        <w:jc w:val="both"/>
        <w:rPr>
          <w:rFonts w:ascii="AECOM Sans" w:hAnsi="AECOM Sans" w:cs="AECOM Sans"/>
          <w:spacing w:val="-4"/>
          <w:sz w:val="22"/>
          <w:szCs w:val="22"/>
        </w:rPr>
      </w:pPr>
      <w:r>
        <w:rPr>
          <w:rFonts w:ascii="AECOM Sans" w:hAnsi="AECOM Sans" w:cs="AECOM Sans"/>
          <w:spacing w:val="-4"/>
          <w:sz w:val="22"/>
          <w:szCs w:val="22"/>
        </w:rPr>
        <w:t xml:space="preserve">d) </w:t>
      </w:r>
      <w:r w:rsidR="002D78B8">
        <w:rPr>
          <w:rFonts w:ascii="AECOM Sans" w:hAnsi="AECOM Sans" w:cs="AECOM Sans"/>
          <w:spacing w:val="-4"/>
          <w:sz w:val="22"/>
          <w:szCs w:val="22"/>
        </w:rPr>
        <w:t>U</w:t>
      </w:r>
      <w:r w:rsidR="00366295" w:rsidRPr="00974A76">
        <w:rPr>
          <w:rFonts w:ascii="AECOM Sans" w:hAnsi="AECOM Sans" w:cs="AECOM Sans"/>
          <w:spacing w:val="-4"/>
          <w:sz w:val="22"/>
          <w:szCs w:val="22"/>
        </w:rPr>
        <w:t>rządzenia są w pełni sprawne i nadają się do wykonywania Robót oraz zapewniają bezpieczne i bezawaryjne użytkowanie Robót,</w:t>
      </w:r>
    </w:p>
    <w:p w14:paraId="4C645ADA" w14:textId="77777777" w:rsidR="008D2796" w:rsidRDefault="0082698E" w:rsidP="00B9323A">
      <w:pPr>
        <w:widowControl w:val="0"/>
        <w:shd w:val="clear" w:color="auto" w:fill="FFFFFF"/>
        <w:tabs>
          <w:tab w:val="left" w:leader="dot" w:pos="851"/>
        </w:tabs>
        <w:autoSpaceDE w:val="0"/>
        <w:autoSpaceDN w:val="0"/>
        <w:adjustRightInd w:val="0"/>
        <w:spacing w:line="276" w:lineRule="auto"/>
        <w:ind w:left="1080"/>
        <w:jc w:val="both"/>
        <w:rPr>
          <w:rFonts w:ascii="AECOM Sans" w:hAnsi="AECOM Sans" w:cs="AECOM Sans"/>
          <w:spacing w:val="-4"/>
          <w:sz w:val="22"/>
          <w:szCs w:val="22"/>
        </w:rPr>
      </w:pPr>
      <w:r>
        <w:rPr>
          <w:rFonts w:ascii="AECOM Sans" w:hAnsi="AECOM Sans" w:cs="AECOM Sans"/>
          <w:spacing w:val="-4"/>
          <w:sz w:val="22"/>
          <w:szCs w:val="22"/>
        </w:rPr>
        <w:t xml:space="preserve">e) </w:t>
      </w:r>
      <w:r w:rsidR="00366295" w:rsidRPr="00974A76">
        <w:rPr>
          <w:rFonts w:ascii="AECOM Sans" w:hAnsi="AECOM Sans" w:cs="AECOM Sans"/>
          <w:spacing w:val="-4"/>
          <w:sz w:val="22"/>
          <w:szCs w:val="22"/>
        </w:rPr>
        <w:t>Roboty zostały wykonane w zgodzie z Kontraktem, zasadami wiedzy fachowej i polskimi przepisami regulującymi sposób realizacji Inwestycji,</w:t>
      </w:r>
    </w:p>
    <w:p w14:paraId="40FE4A5E" w14:textId="77777777" w:rsidR="008D2796" w:rsidRDefault="0082698E" w:rsidP="00B9323A">
      <w:pPr>
        <w:widowControl w:val="0"/>
        <w:shd w:val="clear" w:color="auto" w:fill="FFFFFF"/>
        <w:autoSpaceDE w:val="0"/>
        <w:autoSpaceDN w:val="0"/>
        <w:adjustRightInd w:val="0"/>
        <w:spacing w:line="276" w:lineRule="auto"/>
        <w:ind w:left="1080"/>
        <w:jc w:val="both"/>
        <w:rPr>
          <w:rFonts w:ascii="AECOM Sans" w:hAnsi="AECOM Sans" w:cs="AECOM Sans"/>
          <w:spacing w:val="-4"/>
          <w:sz w:val="22"/>
          <w:szCs w:val="22"/>
        </w:rPr>
      </w:pPr>
      <w:r>
        <w:rPr>
          <w:rFonts w:ascii="AECOM Sans" w:hAnsi="AECOM Sans" w:cs="AECOM Sans"/>
          <w:spacing w:val="-4"/>
          <w:sz w:val="22"/>
          <w:szCs w:val="22"/>
        </w:rPr>
        <w:t xml:space="preserve">f) </w:t>
      </w:r>
      <w:r w:rsidR="00366295" w:rsidRPr="00974A76">
        <w:rPr>
          <w:rFonts w:ascii="AECOM Sans" w:hAnsi="AECOM Sans" w:cs="AECOM Sans"/>
          <w:spacing w:val="-4"/>
          <w:sz w:val="22"/>
          <w:szCs w:val="22"/>
        </w:rPr>
        <w:t>Roboty w trakcie całego Okresu Gwarancji zachowają niepogorszone gwarantowane parametry techniczne zgodnie z Kontraktem</w:t>
      </w:r>
      <w:r w:rsidR="00366295" w:rsidRPr="00974A76">
        <w:rPr>
          <w:rFonts w:ascii="AECOM Sans" w:hAnsi="AECOM Sans" w:cs="AECOM Sans"/>
          <w:sz w:val="22"/>
          <w:szCs w:val="22"/>
        </w:rPr>
        <w:t>.</w:t>
      </w:r>
    </w:p>
    <w:p w14:paraId="7677C493" w14:textId="77777777" w:rsidR="00366295" w:rsidRPr="00974A76" w:rsidRDefault="00366295" w:rsidP="00E10BF8">
      <w:pPr>
        <w:keepNext/>
        <w:widowControl w:val="0"/>
        <w:numPr>
          <w:ilvl w:val="0"/>
          <w:numId w:val="95"/>
        </w:numPr>
        <w:tabs>
          <w:tab w:val="clear" w:pos="720"/>
          <w:tab w:val="num" w:pos="426"/>
        </w:tabs>
        <w:autoSpaceDE w:val="0"/>
        <w:autoSpaceDN w:val="0"/>
        <w:adjustRightInd w:val="0"/>
        <w:spacing w:line="276" w:lineRule="auto"/>
        <w:ind w:left="426" w:hanging="426"/>
        <w:jc w:val="both"/>
        <w:rPr>
          <w:rFonts w:ascii="AECOM Sans" w:hAnsi="AECOM Sans" w:cs="AECOM Sans"/>
          <w:spacing w:val="-4"/>
          <w:sz w:val="22"/>
          <w:szCs w:val="22"/>
        </w:rPr>
      </w:pPr>
      <w:r w:rsidRPr="00974A76">
        <w:rPr>
          <w:rFonts w:ascii="AECOM Sans" w:hAnsi="AECOM Sans" w:cs="AECOM Sans"/>
          <w:spacing w:val="-4"/>
          <w:sz w:val="22"/>
          <w:szCs w:val="22"/>
        </w:rPr>
        <w:t>Gwarancją objęte są wszystkie Roboty wykonane na podstawie Kontraktu, bez względu</w:t>
      </w:r>
      <w:r w:rsidR="002D78B8">
        <w:rPr>
          <w:rFonts w:ascii="AECOM Sans" w:hAnsi="AECOM Sans" w:cs="AECOM Sans"/>
          <w:spacing w:val="-4"/>
          <w:sz w:val="22"/>
          <w:szCs w:val="22"/>
        </w:rPr>
        <w:t>,</w:t>
      </w:r>
      <w:r w:rsidRPr="00974A76">
        <w:rPr>
          <w:rFonts w:ascii="AECOM Sans" w:hAnsi="AECOM Sans" w:cs="AECOM Sans"/>
          <w:spacing w:val="-4"/>
          <w:sz w:val="22"/>
          <w:szCs w:val="22"/>
        </w:rPr>
        <w:t xml:space="preserve"> czy zostały </w:t>
      </w:r>
      <w:r w:rsidRPr="00974A76">
        <w:rPr>
          <w:rFonts w:ascii="AECOM Sans" w:hAnsi="AECOM Sans" w:cs="AECOM Sans"/>
          <w:spacing w:val="-4"/>
          <w:sz w:val="22"/>
          <w:szCs w:val="22"/>
        </w:rPr>
        <w:lastRenderedPageBreak/>
        <w:t>wykonane bezpośrednio przez Wykonawcę czy osoby trzecie, którymi posłużył się on przy wykonywaniu Kontraktu.</w:t>
      </w:r>
    </w:p>
    <w:p w14:paraId="6BBD1FBB" w14:textId="53DC6FC9" w:rsidR="00366295" w:rsidRPr="00974A76" w:rsidRDefault="00366295" w:rsidP="00E10BF8">
      <w:pPr>
        <w:keepNext/>
        <w:widowControl w:val="0"/>
        <w:numPr>
          <w:ilvl w:val="0"/>
          <w:numId w:val="95"/>
        </w:numPr>
        <w:tabs>
          <w:tab w:val="clear" w:pos="720"/>
          <w:tab w:val="num" w:pos="426"/>
        </w:tabs>
        <w:autoSpaceDE w:val="0"/>
        <w:autoSpaceDN w:val="0"/>
        <w:adjustRightInd w:val="0"/>
        <w:spacing w:line="276" w:lineRule="auto"/>
        <w:ind w:left="426" w:hanging="426"/>
        <w:jc w:val="both"/>
        <w:rPr>
          <w:rFonts w:ascii="AECOM Sans" w:hAnsi="AECOM Sans" w:cs="AECOM Sans"/>
          <w:spacing w:val="-4"/>
          <w:sz w:val="22"/>
          <w:szCs w:val="22"/>
        </w:rPr>
      </w:pPr>
      <w:r w:rsidRPr="00974A76">
        <w:rPr>
          <w:rFonts w:ascii="AECOM Sans" w:hAnsi="AECOM Sans" w:cs="AECOM Sans"/>
          <w:spacing w:val="-4"/>
          <w:sz w:val="22"/>
          <w:szCs w:val="22"/>
        </w:rPr>
        <w:t>Prowadzenie serwisu gwarancyjnego</w:t>
      </w:r>
      <w:r w:rsidR="002F1499" w:rsidRPr="002F1499">
        <w:rPr>
          <w:rFonts w:ascii="AECOM Sans" w:hAnsi="AECOM Sans" w:cs="AECOM Sans"/>
          <w:spacing w:val="-4"/>
          <w:sz w:val="22"/>
          <w:szCs w:val="22"/>
        </w:rPr>
        <w:t xml:space="preserve">, którego koszty zostały uwzględnione w Wynagrodzeniu, o którym mowa w art. 17 ust. 1 niniejszej Umowy, </w:t>
      </w:r>
      <w:r w:rsidRPr="00974A76">
        <w:rPr>
          <w:rFonts w:ascii="AECOM Sans" w:hAnsi="AECOM Sans" w:cs="AECOM Sans"/>
          <w:spacing w:val="-4"/>
          <w:sz w:val="22"/>
          <w:szCs w:val="22"/>
        </w:rPr>
        <w:t xml:space="preserve"> będzie obejmować w szczególności naprawę, bądź wymianę wadliwych elementów i instalacji, dwukrotne </w:t>
      </w:r>
      <w:r w:rsidR="00F912F2">
        <w:rPr>
          <w:rFonts w:ascii="AECOM Sans" w:hAnsi="AECOM Sans" w:cs="AECOM Sans"/>
          <w:spacing w:val="-4"/>
          <w:sz w:val="22"/>
          <w:szCs w:val="22"/>
        </w:rPr>
        <w:t xml:space="preserve">w ciągu każdego roku do czasu zakończenia okresu rękojmi </w:t>
      </w:r>
      <w:r w:rsidRPr="00974A76">
        <w:rPr>
          <w:rFonts w:ascii="AECOM Sans" w:hAnsi="AECOM Sans" w:cs="AECOM Sans"/>
          <w:spacing w:val="-4"/>
          <w:sz w:val="22"/>
          <w:szCs w:val="22"/>
        </w:rPr>
        <w:t>koszenie obiektu, przy czym w przypadku dwukrotnej naprawy tego samego elementu należy za trzecim razem wymienić go na nowy.</w:t>
      </w:r>
    </w:p>
    <w:p w14:paraId="51772B2A" w14:textId="77777777" w:rsidR="00366295" w:rsidRPr="00AA3E77" w:rsidRDefault="00366295" w:rsidP="00E10BF8">
      <w:pPr>
        <w:widowControl w:val="0"/>
        <w:shd w:val="clear" w:color="auto" w:fill="FFFFFF"/>
        <w:tabs>
          <w:tab w:val="left" w:leader="dot" w:pos="5923"/>
        </w:tabs>
        <w:autoSpaceDE w:val="0"/>
        <w:autoSpaceDN w:val="0"/>
        <w:adjustRightInd w:val="0"/>
        <w:spacing w:line="276" w:lineRule="auto"/>
        <w:ind w:left="426"/>
        <w:jc w:val="both"/>
        <w:rPr>
          <w:rFonts w:ascii="AECOM Sans" w:hAnsi="AECOM Sans"/>
          <w:spacing w:val="-4"/>
          <w:sz w:val="22"/>
        </w:rPr>
      </w:pPr>
      <w:r w:rsidRPr="00974A76">
        <w:rPr>
          <w:rFonts w:ascii="AECOM Sans" w:hAnsi="AECOM Sans" w:cs="AECOM Sans"/>
          <w:spacing w:val="-4"/>
          <w:sz w:val="22"/>
          <w:szCs w:val="22"/>
        </w:rPr>
        <w:t xml:space="preserve">W </w:t>
      </w:r>
      <w:r w:rsidR="00E21067">
        <w:rPr>
          <w:rFonts w:ascii="AECOM Sans" w:hAnsi="AECOM Sans" w:cs="AECOM Sans"/>
          <w:spacing w:val="-4"/>
          <w:sz w:val="22"/>
          <w:szCs w:val="22"/>
        </w:rPr>
        <w:t>O</w:t>
      </w:r>
      <w:r w:rsidRPr="00974A76">
        <w:rPr>
          <w:rFonts w:ascii="AECOM Sans" w:hAnsi="AECOM Sans" w:cs="AECOM Sans"/>
          <w:spacing w:val="-4"/>
          <w:sz w:val="22"/>
          <w:szCs w:val="22"/>
        </w:rPr>
        <w:t xml:space="preserve">kresie Gwarancji Wykonawca rozpocznie usuwanie wady na koszt własny w terminie nie dłuższym niż </w:t>
      </w:r>
      <w:r w:rsidRPr="00974A76">
        <w:rPr>
          <w:rFonts w:ascii="AECOM Sans" w:hAnsi="AECOM Sans" w:cs="AECOM Sans"/>
          <w:sz w:val="22"/>
          <w:szCs w:val="22"/>
        </w:rPr>
        <w:t>2 Dni Robocze od daty pisemnego zawiadomienia o ujawnienia wady lub jeżeli nie będzie to możliwe z przyczyn nie leżących po stronie Wykonawcy, w innym terminie zaakceptowanym na piśmie przez Zamawiającego</w:t>
      </w:r>
      <w:r w:rsidR="002D78B8">
        <w:rPr>
          <w:rFonts w:ascii="AECOM Sans" w:hAnsi="AECOM Sans" w:cs="AECOM Sans"/>
          <w:sz w:val="22"/>
          <w:szCs w:val="22"/>
        </w:rPr>
        <w:t>.</w:t>
      </w:r>
      <w:r w:rsidRPr="00974A76">
        <w:rPr>
          <w:rFonts w:ascii="AECOM Sans" w:hAnsi="AECOM Sans" w:cs="AECOM Sans"/>
          <w:sz w:val="22"/>
          <w:szCs w:val="22"/>
        </w:rPr>
        <w:t xml:space="preserve"> Jeżeli wada nadaje się do usunięcia ale jej występowanie uniemożliwia użytkowanie obiektu/Robót zgodnie z przeznaczeniem, Wykonawca powinien przystąpić niezwłocznie do usuwania tej wady.</w:t>
      </w:r>
      <w:r w:rsidR="002D78B8">
        <w:rPr>
          <w:rFonts w:ascii="AECOM Sans" w:hAnsi="AECOM Sans" w:cs="AECOM Sans"/>
          <w:sz w:val="22"/>
          <w:szCs w:val="22"/>
        </w:rPr>
        <w:t xml:space="preserve"> </w:t>
      </w:r>
      <w:r w:rsidRPr="005256A1">
        <w:rPr>
          <w:rFonts w:ascii="AECOM Sans" w:hAnsi="AECOM Sans"/>
          <w:spacing w:val="-4"/>
          <w:sz w:val="22"/>
        </w:rPr>
        <w:t>Jeżeli Wykonawca nie przystąpi do usuwania lub nie usunie wady w terminie jw. Zamawiający będzie miał prawo usunąć wadę we własnym zakresie na ryzyko i koszt Wykonawcy.</w:t>
      </w:r>
    </w:p>
    <w:p w14:paraId="63BFC931" w14:textId="77777777" w:rsidR="00366295" w:rsidRPr="00974A76" w:rsidRDefault="00366295" w:rsidP="00E10BF8">
      <w:pPr>
        <w:keepNext/>
        <w:widowControl w:val="0"/>
        <w:numPr>
          <w:ilvl w:val="0"/>
          <w:numId w:val="95"/>
        </w:numPr>
        <w:tabs>
          <w:tab w:val="clear" w:pos="720"/>
          <w:tab w:val="num" w:pos="426"/>
        </w:tabs>
        <w:autoSpaceDE w:val="0"/>
        <w:autoSpaceDN w:val="0"/>
        <w:adjustRightInd w:val="0"/>
        <w:spacing w:line="276" w:lineRule="auto"/>
        <w:ind w:left="426" w:hanging="426"/>
        <w:jc w:val="both"/>
        <w:rPr>
          <w:rFonts w:ascii="AECOM Sans" w:hAnsi="AECOM Sans" w:cs="AECOM Sans"/>
          <w:spacing w:val="-4"/>
          <w:sz w:val="22"/>
          <w:szCs w:val="22"/>
        </w:rPr>
      </w:pPr>
      <w:r w:rsidRPr="00974A76">
        <w:rPr>
          <w:rFonts w:ascii="AECOM Sans" w:hAnsi="AECOM Sans" w:cs="AECOM Sans"/>
          <w:spacing w:val="-4"/>
          <w:sz w:val="22"/>
          <w:szCs w:val="22"/>
        </w:rPr>
        <w:t xml:space="preserve">Wykonawca gwarantuje dokonywanie przeglądów gwarancyjnych nie rzadziej niż raz na 6 miesięcy. </w:t>
      </w:r>
      <w:r w:rsidRPr="00974A76">
        <w:rPr>
          <w:rFonts w:ascii="AECOM Sans" w:hAnsi="AECOM Sans" w:cs="AECOM Sans"/>
          <w:sz w:val="22"/>
          <w:szCs w:val="22"/>
        </w:rPr>
        <w:t xml:space="preserve">Przegląd w </w:t>
      </w:r>
      <w:r w:rsidR="00E21067">
        <w:rPr>
          <w:rFonts w:ascii="AECOM Sans" w:hAnsi="AECOM Sans" w:cs="AECOM Sans"/>
          <w:sz w:val="22"/>
          <w:szCs w:val="22"/>
        </w:rPr>
        <w:t>O</w:t>
      </w:r>
      <w:r w:rsidRPr="00974A76">
        <w:rPr>
          <w:rFonts w:ascii="AECOM Sans" w:hAnsi="AECOM Sans" w:cs="AECOM Sans"/>
          <w:sz w:val="22"/>
          <w:szCs w:val="22"/>
        </w:rPr>
        <w:t>kresie</w:t>
      </w:r>
      <w:r w:rsidR="00E21067">
        <w:rPr>
          <w:rFonts w:ascii="AECOM Sans" w:hAnsi="AECOM Sans" w:cs="AECOM Sans"/>
          <w:sz w:val="22"/>
          <w:szCs w:val="22"/>
        </w:rPr>
        <w:t xml:space="preserve"> G</w:t>
      </w:r>
      <w:r w:rsidRPr="00974A76">
        <w:rPr>
          <w:rFonts w:ascii="AECOM Sans" w:hAnsi="AECOM Sans" w:cs="AECOM Sans"/>
          <w:sz w:val="22"/>
          <w:szCs w:val="22"/>
        </w:rPr>
        <w:t>warancji polega na dokonaniu kontroli technicznej Robót w zakresie określenia występujących wad, przed upływem okresu rękojmi i gwarancji jakości.</w:t>
      </w:r>
      <w:r w:rsidRPr="00974A76">
        <w:rPr>
          <w:rFonts w:ascii="AECOM Sans" w:hAnsi="AECOM Sans" w:cs="AECOM Sans"/>
          <w:spacing w:val="-4"/>
          <w:sz w:val="22"/>
          <w:szCs w:val="22"/>
        </w:rPr>
        <w:t xml:space="preserve"> Koszty Wykonawcy związane z przeprowadzeniem takich przeglądów zostały uwzględnione w Wynagrodzeniu wstępnym brutto, o którym mowa w art. 17 ust.</w:t>
      </w:r>
      <w:r w:rsidR="00E21067">
        <w:rPr>
          <w:rFonts w:ascii="AECOM Sans" w:hAnsi="AECOM Sans" w:cs="AECOM Sans"/>
          <w:spacing w:val="-4"/>
          <w:sz w:val="22"/>
          <w:szCs w:val="22"/>
        </w:rPr>
        <w:t xml:space="preserve"> </w:t>
      </w:r>
      <w:r w:rsidRPr="00974A76">
        <w:rPr>
          <w:rFonts w:ascii="AECOM Sans" w:hAnsi="AECOM Sans" w:cs="AECOM Sans"/>
          <w:spacing w:val="-4"/>
          <w:sz w:val="22"/>
          <w:szCs w:val="22"/>
        </w:rPr>
        <w:t>1.</w:t>
      </w:r>
    </w:p>
    <w:p w14:paraId="4F963BF6" w14:textId="77777777" w:rsidR="00366295" w:rsidRPr="00974A76" w:rsidRDefault="00366295" w:rsidP="00E10BF8">
      <w:pPr>
        <w:keepNext/>
        <w:widowControl w:val="0"/>
        <w:numPr>
          <w:ilvl w:val="0"/>
          <w:numId w:val="95"/>
        </w:numPr>
        <w:tabs>
          <w:tab w:val="clear" w:pos="720"/>
          <w:tab w:val="num" w:pos="426"/>
        </w:tabs>
        <w:autoSpaceDE w:val="0"/>
        <w:autoSpaceDN w:val="0"/>
        <w:adjustRightInd w:val="0"/>
        <w:spacing w:line="276" w:lineRule="auto"/>
        <w:ind w:left="426" w:hanging="426"/>
        <w:jc w:val="both"/>
        <w:rPr>
          <w:rFonts w:ascii="AECOM Sans" w:hAnsi="AECOM Sans" w:cs="AECOM Sans"/>
          <w:spacing w:val="-4"/>
          <w:sz w:val="22"/>
          <w:szCs w:val="22"/>
        </w:rPr>
      </w:pPr>
      <w:r w:rsidRPr="00974A76">
        <w:rPr>
          <w:rFonts w:ascii="AECOM Sans" w:hAnsi="AECOM Sans" w:cs="AECOM Sans"/>
          <w:sz w:val="22"/>
          <w:szCs w:val="22"/>
        </w:rPr>
        <w:t>Przeglądy takie będą przeprowadzane z inicjatywy Zamawiającego i/ lub Inżyniera. Przegląd taki przeprowadza Zamawiający lub Inżynier przy udziale przedstawiciela Wykonawcy oraz innych osób zaproszonych przez Zamawiającego i/lub Inżyniera. W przypadku nieobecności Wykonawcy lub pozostałych osób spisany protokół jest skuteczny i zostaje przesłany Wykonawcy do realizacji.</w:t>
      </w:r>
    </w:p>
    <w:p w14:paraId="51871A11" w14:textId="77777777" w:rsidR="00366295" w:rsidRPr="00E10BF8" w:rsidRDefault="00366295" w:rsidP="00E10BF8">
      <w:pPr>
        <w:keepNext/>
        <w:widowControl w:val="0"/>
        <w:numPr>
          <w:ilvl w:val="0"/>
          <w:numId w:val="95"/>
        </w:numPr>
        <w:tabs>
          <w:tab w:val="clear" w:pos="720"/>
          <w:tab w:val="num" w:pos="426"/>
        </w:tabs>
        <w:autoSpaceDE w:val="0"/>
        <w:autoSpaceDN w:val="0"/>
        <w:adjustRightInd w:val="0"/>
        <w:spacing w:line="276" w:lineRule="auto"/>
        <w:ind w:left="426" w:hanging="426"/>
        <w:jc w:val="both"/>
        <w:rPr>
          <w:rFonts w:ascii="AECOM Sans" w:hAnsi="AECOM Sans" w:cs="AECOM Sans"/>
          <w:sz w:val="22"/>
          <w:szCs w:val="22"/>
        </w:rPr>
      </w:pPr>
      <w:r w:rsidRPr="00E10BF8">
        <w:rPr>
          <w:rFonts w:ascii="AECOM Sans" w:hAnsi="AECOM Sans" w:cs="AECOM Sans"/>
          <w:sz w:val="22"/>
          <w:szCs w:val="22"/>
        </w:rPr>
        <w:t xml:space="preserve">Strony ustalają także dodatkowy termin przeglądu gwarancyjnego w okresie nie wcześniej niż na 45 dni przed upływem Okresu Gwarancji i nie później niż na 30 dni przed upływem Okresu Gwarancji. W przypadku braku uzgodnienia przez strony czasu przeglądu, Zamawiający wyznaczy go jednostronnie. </w:t>
      </w:r>
    </w:p>
    <w:p w14:paraId="46FFE5E0" w14:textId="77777777" w:rsidR="00366295" w:rsidRPr="00E10BF8" w:rsidRDefault="00366295" w:rsidP="00E10BF8">
      <w:pPr>
        <w:keepNext/>
        <w:widowControl w:val="0"/>
        <w:numPr>
          <w:ilvl w:val="0"/>
          <w:numId w:val="95"/>
        </w:numPr>
        <w:tabs>
          <w:tab w:val="clear" w:pos="720"/>
          <w:tab w:val="num" w:pos="426"/>
        </w:tabs>
        <w:autoSpaceDE w:val="0"/>
        <w:autoSpaceDN w:val="0"/>
        <w:adjustRightInd w:val="0"/>
        <w:spacing w:line="276" w:lineRule="auto"/>
        <w:ind w:left="426" w:hanging="426"/>
        <w:jc w:val="both"/>
        <w:rPr>
          <w:rFonts w:ascii="AECOM Sans" w:hAnsi="AECOM Sans" w:cs="AECOM Sans"/>
          <w:sz w:val="22"/>
          <w:szCs w:val="22"/>
        </w:rPr>
      </w:pPr>
      <w:r w:rsidRPr="00E10BF8">
        <w:rPr>
          <w:rFonts w:ascii="AECOM Sans" w:hAnsi="AECOM Sans" w:cs="AECOM Sans"/>
          <w:sz w:val="22"/>
          <w:szCs w:val="22"/>
        </w:rPr>
        <w:t xml:space="preserve">Dodatkowo Wykonawca przekaże Zamawiającemu informacje o producentach Urządzeń oraz autoryzowanych punktach serwisowych w zakresie podstawowych części zamiennych Robót.  </w:t>
      </w:r>
    </w:p>
    <w:p w14:paraId="6222AB33" w14:textId="66A4A506" w:rsidR="00366295" w:rsidRPr="00E10BF8" w:rsidRDefault="00366295" w:rsidP="00E10BF8">
      <w:pPr>
        <w:keepNext/>
        <w:widowControl w:val="0"/>
        <w:numPr>
          <w:ilvl w:val="0"/>
          <w:numId w:val="95"/>
        </w:numPr>
        <w:tabs>
          <w:tab w:val="clear" w:pos="720"/>
          <w:tab w:val="num" w:pos="426"/>
        </w:tabs>
        <w:autoSpaceDE w:val="0"/>
        <w:autoSpaceDN w:val="0"/>
        <w:adjustRightInd w:val="0"/>
        <w:spacing w:line="276" w:lineRule="auto"/>
        <w:ind w:left="426" w:hanging="426"/>
        <w:jc w:val="both"/>
        <w:rPr>
          <w:rFonts w:ascii="AECOM Sans" w:hAnsi="AECOM Sans" w:cs="AECOM Sans"/>
          <w:sz w:val="22"/>
          <w:szCs w:val="22"/>
        </w:rPr>
      </w:pPr>
      <w:r w:rsidRPr="00E10BF8">
        <w:rPr>
          <w:rFonts w:ascii="AECOM Sans" w:hAnsi="AECOM Sans" w:cs="AECOM Sans"/>
          <w:sz w:val="22"/>
          <w:szCs w:val="22"/>
        </w:rPr>
        <w:t xml:space="preserve">W przypadku odstąpienia od Umowy przez którąkolwiek ze </w:t>
      </w:r>
      <w:r w:rsidR="00E21067" w:rsidRPr="00E10BF8">
        <w:rPr>
          <w:rFonts w:ascii="AECOM Sans" w:hAnsi="AECOM Sans" w:cs="AECOM Sans"/>
          <w:sz w:val="22"/>
          <w:szCs w:val="22"/>
        </w:rPr>
        <w:t>s</w:t>
      </w:r>
      <w:r w:rsidRPr="00E10BF8">
        <w:rPr>
          <w:rFonts w:ascii="AECOM Sans" w:hAnsi="AECOM Sans" w:cs="AECOM Sans"/>
          <w:sz w:val="22"/>
          <w:szCs w:val="22"/>
        </w:rPr>
        <w:t>tron lub jej wypowiedzenia Okres Gwarancji rozpoczyna bieg od dnia podpisania protokołu wykonanych Robót or</w:t>
      </w:r>
      <w:r w:rsidRPr="00974A76">
        <w:rPr>
          <w:rFonts w:ascii="AECOM Sans" w:hAnsi="AECOM Sans" w:cs="AECOM Sans"/>
          <w:sz w:val="22"/>
          <w:szCs w:val="22"/>
        </w:rPr>
        <w:t xml:space="preserve">az Robót w toku zgodnie z </w:t>
      </w:r>
      <w:r w:rsidR="002F1499">
        <w:rPr>
          <w:rFonts w:ascii="AECOM Sans" w:hAnsi="AECOM Sans" w:cs="AECOM Sans"/>
          <w:sz w:val="22"/>
          <w:szCs w:val="22"/>
        </w:rPr>
        <w:t>art.</w:t>
      </w:r>
      <w:r w:rsidR="002F1499" w:rsidRPr="00974A76">
        <w:rPr>
          <w:rFonts w:ascii="AECOM Sans" w:hAnsi="AECOM Sans" w:cs="AECOM Sans"/>
          <w:sz w:val="22"/>
          <w:szCs w:val="22"/>
        </w:rPr>
        <w:t xml:space="preserve"> </w:t>
      </w:r>
      <w:r w:rsidRPr="00974A76">
        <w:rPr>
          <w:rFonts w:ascii="AECOM Sans" w:hAnsi="AECOM Sans" w:cs="AECOM Sans"/>
          <w:sz w:val="22"/>
          <w:szCs w:val="22"/>
        </w:rPr>
        <w:t>26 (w przypadku odstąpienia od Umowy) lub</w:t>
      </w:r>
      <w:r w:rsidR="00E21067">
        <w:rPr>
          <w:rFonts w:ascii="AECOM Sans" w:hAnsi="AECOM Sans" w:cs="AECOM Sans"/>
          <w:sz w:val="22"/>
          <w:szCs w:val="22"/>
        </w:rPr>
        <w:t xml:space="preserve"> </w:t>
      </w:r>
      <w:r w:rsidR="002F1499">
        <w:rPr>
          <w:rFonts w:ascii="AECOM Sans" w:hAnsi="AECOM Sans" w:cs="AECOM Sans"/>
          <w:sz w:val="22"/>
          <w:szCs w:val="22"/>
        </w:rPr>
        <w:t xml:space="preserve">art. </w:t>
      </w:r>
      <w:r w:rsidRPr="00974A76">
        <w:rPr>
          <w:rFonts w:ascii="AECOM Sans" w:hAnsi="AECOM Sans" w:cs="AECOM Sans"/>
          <w:sz w:val="22"/>
          <w:szCs w:val="22"/>
        </w:rPr>
        <w:t>27 niniejszego dokumentu Umowy (w przypadku wypowiedzenia Umowy).</w:t>
      </w:r>
    </w:p>
    <w:p w14:paraId="670EA1C9" w14:textId="16CF73E8" w:rsidR="00366295" w:rsidRPr="00974A76" w:rsidRDefault="00366295" w:rsidP="00E10BF8">
      <w:pPr>
        <w:keepNext/>
        <w:widowControl w:val="0"/>
        <w:numPr>
          <w:ilvl w:val="0"/>
          <w:numId w:val="95"/>
        </w:numPr>
        <w:tabs>
          <w:tab w:val="clear" w:pos="720"/>
          <w:tab w:val="num" w:pos="426"/>
        </w:tabs>
        <w:autoSpaceDE w:val="0"/>
        <w:autoSpaceDN w:val="0"/>
        <w:adjustRightInd w:val="0"/>
        <w:spacing w:line="276" w:lineRule="auto"/>
        <w:ind w:left="426" w:hanging="426"/>
        <w:jc w:val="both"/>
        <w:rPr>
          <w:rFonts w:ascii="AECOM Sans" w:hAnsi="AECOM Sans" w:cs="AECOM Sans"/>
          <w:spacing w:val="-4"/>
          <w:sz w:val="22"/>
          <w:szCs w:val="22"/>
        </w:rPr>
      </w:pPr>
      <w:r w:rsidRPr="00E10BF8">
        <w:rPr>
          <w:rFonts w:ascii="AECOM Sans" w:hAnsi="AECOM Sans" w:cs="AECOM Sans"/>
          <w:sz w:val="22"/>
          <w:szCs w:val="22"/>
        </w:rPr>
        <w:t>W przypadku niewykonywania lub nienależytego wykonania przez Wykonawcę swoich obowiązków</w:t>
      </w:r>
      <w:r w:rsidRPr="00974A76">
        <w:rPr>
          <w:rFonts w:ascii="AECOM Sans" w:hAnsi="AECOM Sans" w:cs="AECOM Sans"/>
          <w:spacing w:val="-4"/>
          <w:sz w:val="22"/>
          <w:szCs w:val="22"/>
        </w:rPr>
        <w:t xml:space="preserve"> z tytułu gwarancji Zamawiający uprawniony jest bez konieczności uzyskania upoważnienia sądu powierzyć wykonanie tych obowiązków podmiotowi trzeciemu na koszt i ryzyko Wykonawcy.</w:t>
      </w:r>
    </w:p>
    <w:p w14:paraId="37618931" w14:textId="77777777" w:rsidR="00366295" w:rsidRPr="00974A76" w:rsidRDefault="00366295" w:rsidP="00366295">
      <w:pPr>
        <w:shd w:val="clear" w:color="auto" w:fill="FFFFFF"/>
        <w:spacing w:line="276" w:lineRule="auto"/>
        <w:rPr>
          <w:rFonts w:ascii="AECOM Sans" w:hAnsi="AECOM Sans" w:cs="AECOM Sans"/>
          <w:b/>
          <w:sz w:val="22"/>
          <w:szCs w:val="22"/>
        </w:rPr>
      </w:pPr>
    </w:p>
    <w:p w14:paraId="33D8E93B" w14:textId="77777777" w:rsidR="00366295" w:rsidRPr="00974A76" w:rsidRDefault="00366295" w:rsidP="00366295">
      <w:pPr>
        <w:shd w:val="clear" w:color="auto" w:fill="FFFFFF"/>
        <w:spacing w:line="276" w:lineRule="auto"/>
        <w:jc w:val="center"/>
        <w:rPr>
          <w:rFonts w:ascii="AECOM Sans" w:hAnsi="AECOM Sans" w:cs="AECOM Sans"/>
          <w:b/>
          <w:sz w:val="22"/>
          <w:szCs w:val="22"/>
        </w:rPr>
      </w:pPr>
      <w:r w:rsidRPr="00974A76">
        <w:rPr>
          <w:rFonts w:ascii="AECOM Sans" w:hAnsi="AECOM Sans" w:cs="AECOM Sans"/>
          <w:b/>
          <w:sz w:val="22"/>
          <w:szCs w:val="22"/>
        </w:rPr>
        <w:t>Artykuł 20</w:t>
      </w:r>
    </w:p>
    <w:p w14:paraId="23783A67" w14:textId="77777777" w:rsidR="00366295" w:rsidRPr="00974A76" w:rsidRDefault="00366295" w:rsidP="00366295">
      <w:pPr>
        <w:shd w:val="clear" w:color="auto" w:fill="FFFFFF"/>
        <w:spacing w:line="276" w:lineRule="auto"/>
        <w:jc w:val="center"/>
        <w:rPr>
          <w:rFonts w:ascii="AECOM Sans" w:hAnsi="AECOM Sans" w:cs="AECOM Sans"/>
          <w:b/>
          <w:sz w:val="22"/>
          <w:szCs w:val="22"/>
        </w:rPr>
      </w:pPr>
      <w:r w:rsidRPr="00974A76">
        <w:rPr>
          <w:rFonts w:ascii="AECOM Sans" w:hAnsi="AECOM Sans" w:cs="AECOM Sans"/>
          <w:b/>
          <w:sz w:val="22"/>
          <w:szCs w:val="22"/>
        </w:rPr>
        <w:t>Rękojmia</w:t>
      </w:r>
    </w:p>
    <w:p w14:paraId="56653D36" w14:textId="77777777" w:rsidR="00366295" w:rsidRPr="00974A76" w:rsidRDefault="00366295" w:rsidP="00366295">
      <w:pPr>
        <w:shd w:val="clear" w:color="auto" w:fill="FFFFFF"/>
        <w:tabs>
          <w:tab w:val="left" w:pos="709"/>
          <w:tab w:val="left" w:leader="dot" w:pos="5923"/>
        </w:tabs>
        <w:spacing w:line="276" w:lineRule="auto"/>
        <w:jc w:val="both"/>
        <w:rPr>
          <w:rFonts w:ascii="AECOM Sans" w:hAnsi="AECOM Sans" w:cs="AECOM Sans"/>
          <w:spacing w:val="-4"/>
          <w:sz w:val="22"/>
          <w:szCs w:val="22"/>
        </w:rPr>
      </w:pPr>
    </w:p>
    <w:p w14:paraId="04EA1883" w14:textId="77777777" w:rsidR="00366295" w:rsidRPr="00974A76" w:rsidRDefault="00366295" w:rsidP="00DC461D">
      <w:pPr>
        <w:pStyle w:val="Tekstpodstawowy3"/>
        <w:numPr>
          <w:ilvl w:val="0"/>
          <w:numId w:val="96"/>
        </w:numPr>
        <w:tabs>
          <w:tab w:val="left" w:pos="426"/>
        </w:tabs>
        <w:spacing w:line="276" w:lineRule="auto"/>
        <w:ind w:left="426" w:hanging="426"/>
        <w:jc w:val="both"/>
        <w:rPr>
          <w:rFonts w:ascii="AECOM Sans" w:hAnsi="AECOM Sans" w:cs="AECOM Sans"/>
          <w:sz w:val="22"/>
          <w:szCs w:val="22"/>
        </w:rPr>
      </w:pPr>
      <w:r w:rsidRPr="00974A76">
        <w:rPr>
          <w:rFonts w:ascii="AECOM Sans" w:hAnsi="AECOM Sans" w:cs="AECOM Sans"/>
          <w:sz w:val="22"/>
          <w:szCs w:val="22"/>
        </w:rPr>
        <w:t>Uprawn</w:t>
      </w:r>
      <w:r w:rsidRPr="00974A76">
        <w:rPr>
          <w:rFonts w:ascii="AECOM Sans" w:hAnsi="AECOM Sans" w:cs="AECOM Sans"/>
          <w:spacing w:val="-4"/>
          <w:sz w:val="22"/>
          <w:szCs w:val="22"/>
        </w:rPr>
        <w:t>i</w:t>
      </w:r>
      <w:r w:rsidRPr="00974A76">
        <w:rPr>
          <w:rFonts w:ascii="AECOM Sans" w:hAnsi="AECOM Sans" w:cs="AECOM Sans"/>
          <w:sz w:val="22"/>
          <w:szCs w:val="22"/>
        </w:rPr>
        <w:t xml:space="preserve">enia Zamawiającego z tytułu gwarancji nie ograniczają jego uprawnień z tytułu rękojmi, przewidzianych w Kodeksie cywilnym, a gdy Wykonawca ponosi odpowiedzialność za istnienie wady, także uprawnień odszkodowawczych Zamawiającego. </w:t>
      </w:r>
    </w:p>
    <w:p w14:paraId="23BB0F8A" w14:textId="2259853E" w:rsidR="00366295" w:rsidRPr="00974A76" w:rsidRDefault="00366295" w:rsidP="00DC461D">
      <w:pPr>
        <w:pStyle w:val="Tekstpodstawowy3"/>
        <w:numPr>
          <w:ilvl w:val="0"/>
          <w:numId w:val="96"/>
        </w:numPr>
        <w:tabs>
          <w:tab w:val="left" w:pos="426"/>
        </w:tabs>
        <w:spacing w:line="276" w:lineRule="auto"/>
        <w:ind w:left="426" w:hanging="426"/>
        <w:jc w:val="both"/>
        <w:rPr>
          <w:rFonts w:ascii="AECOM Sans" w:hAnsi="AECOM Sans" w:cs="AECOM Sans"/>
          <w:sz w:val="22"/>
          <w:szCs w:val="22"/>
        </w:rPr>
      </w:pPr>
      <w:r w:rsidRPr="00974A76">
        <w:rPr>
          <w:rFonts w:ascii="AECOM Sans" w:hAnsi="AECOM Sans" w:cs="AECOM Sans"/>
          <w:sz w:val="22"/>
          <w:szCs w:val="22"/>
        </w:rPr>
        <w:lastRenderedPageBreak/>
        <w:t xml:space="preserve">W ramach rękojmi Zamawiający może wykonywać uprawnienia określone w </w:t>
      </w:r>
      <w:r w:rsidR="00AA3E77">
        <w:rPr>
          <w:rFonts w:ascii="AECOM Sans" w:hAnsi="AECOM Sans" w:cs="AECOM Sans"/>
          <w:sz w:val="22"/>
          <w:szCs w:val="22"/>
        </w:rPr>
        <w:t>K</w:t>
      </w:r>
      <w:r w:rsidRPr="00974A76">
        <w:rPr>
          <w:rFonts w:ascii="AECOM Sans" w:hAnsi="AECOM Sans" w:cs="AECOM Sans"/>
          <w:sz w:val="22"/>
          <w:szCs w:val="22"/>
        </w:rPr>
        <w:t>odek</w:t>
      </w:r>
      <w:r w:rsidR="002F1499">
        <w:rPr>
          <w:rFonts w:ascii="AECOM Sans" w:hAnsi="AECOM Sans" w:cs="AECOM Sans"/>
          <w:sz w:val="22"/>
          <w:szCs w:val="22"/>
        </w:rPr>
        <w:t>sie</w:t>
      </w:r>
      <w:r w:rsidRPr="00974A76">
        <w:rPr>
          <w:rFonts w:ascii="AECOM Sans" w:hAnsi="AECOM Sans" w:cs="AECOM Sans"/>
          <w:sz w:val="22"/>
          <w:szCs w:val="22"/>
        </w:rPr>
        <w:t xml:space="preserve"> cywiln</w:t>
      </w:r>
      <w:r w:rsidR="002F1499">
        <w:rPr>
          <w:rFonts w:ascii="AECOM Sans" w:hAnsi="AECOM Sans" w:cs="AECOM Sans"/>
          <w:sz w:val="22"/>
          <w:szCs w:val="22"/>
        </w:rPr>
        <w:t>ym</w:t>
      </w:r>
      <w:r w:rsidRPr="00974A76">
        <w:rPr>
          <w:rFonts w:ascii="AECOM Sans" w:hAnsi="AECOM Sans" w:cs="AECOM Sans"/>
          <w:sz w:val="22"/>
          <w:szCs w:val="22"/>
        </w:rPr>
        <w:t xml:space="preserve">. </w:t>
      </w:r>
    </w:p>
    <w:p w14:paraId="5A4FF294" w14:textId="77777777" w:rsidR="00366295" w:rsidRPr="00974A76" w:rsidRDefault="00366295" w:rsidP="00DC461D">
      <w:pPr>
        <w:pStyle w:val="Tekstpodstawowy3"/>
        <w:numPr>
          <w:ilvl w:val="0"/>
          <w:numId w:val="96"/>
        </w:numPr>
        <w:tabs>
          <w:tab w:val="left" w:pos="426"/>
        </w:tabs>
        <w:spacing w:line="276" w:lineRule="auto"/>
        <w:ind w:left="426" w:hanging="426"/>
        <w:jc w:val="both"/>
        <w:rPr>
          <w:rFonts w:ascii="AECOM Sans" w:hAnsi="AECOM Sans" w:cs="AECOM Sans"/>
          <w:sz w:val="22"/>
          <w:szCs w:val="22"/>
        </w:rPr>
      </w:pPr>
      <w:r w:rsidRPr="00974A76">
        <w:rPr>
          <w:rFonts w:ascii="AECOM Sans" w:hAnsi="AECOM Sans" w:cs="AECOM Sans"/>
          <w:sz w:val="22"/>
          <w:szCs w:val="22"/>
        </w:rPr>
        <w:t xml:space="preserve">Czas trwania uprawnień z rękojmi wynosi …….. </w:t>
      </w:r>
      <w:r w:rsidRPr="00974A76">
        <w:rPr>
          <w:rFonts w:ascii="AECOM Sans" w:hAnsi="AECOM Sans" w:cs="AECOM Sans"/>
          <w:spacing w:val="-4"/>
          <w:sz w:val="22"/>
          <w:szCs w:val="22"/>
        </w:rPr>
        <w:t xml:space="preserve">miesięcy od daty dokonania odbioru końcowego Robót na warunkach określonych w Kontrakcie, potwierdzonego protokołem odbioru końcowego, z zastrzeżeniem ust. 5 </w:t>
      </w:r>
      <w:r w:rsidRPr="00974A76">
        <w:rPr>
          <w:rFonts w:ascii="AECOM Sans" w:hAnsi="AECOM Sans" w:cs="AECOM Sans"/>
          <w:color w:val="000000"/>
          <w:spacing w:val="-4"/>
          <w:sz w:val="22"/>
          <w:szCs w:val="22"/>
        </w:rPr>
        <w:t>(</w:t>
      </w:r>
      <w:r w:rsidRPr="00974A76">
        <w:rPr>
          <w:rFonts w:ascii="AECOM Sans" w:hAnsi="AECOM Sans" w:cs="AECOM Sans"/>
          <w:i/>
          <w:color w:val="000000"/>
          <w:spacing w:val="-4"/>
          <w:sz w:val="22"/>
          <w:szCs w:val="22"/>
        </w:rPr>
        <w:t xml:space="preserve">Niniejszy ustęp zostanie uzupełniony na etapie zawarcia Umowy zgodnie z oświadczeniem Wykonawcy zawartym w pkt. 4.4 Formularza Oferty). </w:t>
      </w:r>
      <w:r w:rsidRPr="00974A76">
        <w:rPr>
          <w:rFonts w:ascii="AECOM Sans" w:hAnsi="AECOM Sans" w:cs="AECOM Sans"/>
          <w:sz w:val="22"/>
          <w:szCs w:val="22"/>
        </w:rPr>
        <w:t>Jeżeli wystąpienie wady, w tym jej usuwanie, spowoduje konieczność wyłączenia Robót z eksploatacji, okres rękojmi ulegnie odpowiedniemu</w:t>
      </w:r>
      <w:r w:rsidRPr="00974A76">
        <w:rPr>
          <w:rFonts w:ascii="AECOM Sans" w:hAnsi="AECOM Sans" w:cs="AECOM Sans"/>
          <w:spacing w:val="-4"/>
          <w:sz w:val="22"/>
          <w:szCs w:val="22"/>
        </w:rPr>
        <w:t xml:space="preserve"> przedłużeniu o czas takiej przerwy.</w:t>
      </w:r>
    </w:p>
    <w:p w14:paraId="481A029D" w14:textId="77777777" w:rsidR="00366295" w:rsidRPr="00974A76" w:rsidRDefault="00366295" w:rsidP="00DC461D">
      <w:pPr>
        <w:pStyle w:val="Tekstpodstawowy3"/>
        <w:numPr>
          <w:ilvl w:val="0"/>
          <w:numId w:val="96"/>
        </w:numPr>
        <w:tabs>
          <w:tab w:val="left" w:pos="426"/>
        </w:tabs>
        <w:spacing w:line="276" w:lineRule="auto"/>
        <w:ind w:left="426" w:hanging="426"/>
        <w:jc w:val="both"/>
        <w:rPr>
          <w:rFonts w:ascii="AECOM Sans" w:hAnsi="AECOM Sans" w:cs="AECOM Sans"/>
          <w:sz w:val="22"/>
          <w:szCs w:val="22"/>
        </w:rPr>
      </w:pPr>
      <w:r w:rsidRPr="00974A76">
        <w:rPr>
          <w:rFonts w:ascii="AECOM Sans" w:hAnsi="AECOM Sans" w:cs="AECOM Sans"/>
          <w:spacing w:val="-4"/>
          <w:sz w:val="22"/>
          <w:szCs w:val="22"/>
        </w:rPr>
        <w:t>W okresie rękojmi Wykonawca zobowiązany jest informować pisemnie Zamawiającego w terminie 7 dni o zmianie siedziby lub nazwy firmy, zgłoszeniu upadłości, ogłoszeniu likwidacji lub zawieszeniu działalności.</w:t>
      </w:r>
    </w:p>
    <w:p w14:paraId="28E31BA0" w14:textId="0571288A" w:rsidR="00366295" w:rsidRPr="00974A76" w:rsidRDefault="00366295" w:rsidP="00DC461D">
      <w:pPr>
        <w:pStyle w:val="Tekstpodstawowy3"/>
        <w:numPr>
          <w:ilvl w:val="0"/>
          <w:numId w:val="96"/>
        </w:numPr>
        <w:tabs>
          <w:tab w:val="left" w:pos="426"/>
        </w:tabs>
        <w:spacing w:line="276" w:lineRule="auto"/>
        <w:ind w:left="426" w:hanging="426"/>
        <w:jc w:val="both"/>
        <w:rPr>
          <w:rFonts w:ascii="AECOM Sans" w:hAnsi="AECOM Sans" w:cs="AECOM Sans"/>
          <w:sz w:val="22"/>
          <w:szCs w:val="22"/>
        </w:rPr>
      </w:pPr>
      <w:r w:rsidRPr="00974A76">
        <w:rPr>
          <w:rFonts w:ascii="AECOM Sans" w:hAnsi="AECOM Sans" w:cs="AECOM Sans"/>
          <w:spacing w:val="-4"/>
          <w:sz w:val="22"/>
          <w:szCs w:val="22"/>
        </w:rPr>
        <w:t xml:space="preserve">W przypadku odstąpienia od Umowy przez którąkolwiek ze Stron lub jej wypowiedzenia okres rękojmi rozpoczyna bieg od dnia podpisania </w:t>
      </w:r>
      <w:r w:rsidRPr="00974A76">
        <w:rPr>
          <w:rFonts w:ascii="AECOM Sans" w:hAnsi="AECOM Sans" w:cs="AECOM Sans"/>
          <w:sz w:val="22"/>
          <w:szCs w:val="22"/>
        </w:rPr>
        <w:t xml:space="preserve">protokołu wykonanych Robót oraz Robót w toku zgodnie z </w:t>
      </w:r>
      <w:r w:rsidR="002F1499">
        <w:rPr>
          <w:rFonts w:ascii="AECOM Sans" w:hAnsi="AECOM Sans" w:cs="AECOM Sans"/>
          <w:sz w:val="22"/>
          <w:szCs w:val="22"/>
        </w:rPr>
        <w:t xml:space="preserve">art. </w:t>
      </w:r>
      <w:r w:rsidRPr="00974A76">
        <w:rPr>
          <w:rFonts w:ascii="AECOM Sans" w:hAnsi="AECOM Sans" w:cs="AECOM Sans"/>
          <w:sz w:val="22"/>
          <w:szCs w:val="22"/>
        </w:rPr>
        <w:t xml:space="preserve">26 (w przypadku odstąpienia od Umowy) lub </w:t>
      </w:r>
      <w:r w:rsidR="002F1499">
        <w:rPr>
          <w:rFonts w:ascii="AECOM Sans" w:hAnsi="AECOM Sans" w:cs="AECOM Sans"/>
          <w:sz w:val="22"/>
          <w:szCs w:val="22"/>
        </w:rPr>
        <w:t xml:space="preserve">art. </w:t>
      </w:r>
      <w:r w:rsidRPr="00974A76">
        <w:rPr>
          <w:rFonts w:ascii="AECOM Sans" w:hAnsi="AECOM Sans" w:cs="AECOM Sans"/>
          <w:sz w:val="22"/>
          <w:szCs w:val="22"/>
        </w:rPr>
        <w:t>27 niniejszego dokumentu Umowy (w przypadku wypowiedzenia Umowy).</w:t>
      </w:r>
    </w:p>
    <w:p w14:paraId="2BA793C1" w14:textId="512E0048" w:rsidR="00366295" w:rsidRPr="00974A76" w:rsidRDefault="00366295" w:rsidP="00DC461D">
      <w:pPr>
        <w:pStyle w:val="Tekstpodstawowy3"/>
        <w:widowControl w:val="0"/>
        <w:numPr>
          <w:ilvl w:val="0"/>
          <w:numId w:val="96"/>
        </w:numPr>
        <w:shd w:val="clear" w:color="auto" w:fill="FFFFFF"/>
        <w:tabs>
          <w:tab w:val="left" w:pos="426"/>
          <w:tab w:val="left" w:leader="dot" w:pos="5923"/>
        </w:tabs>
        <w:autoSpaceDE w:val="0"/>
        <w:autoSpaceDN w:val="0"/>
        <w:adjustRightInd w:val="0"/>
        <w:spacing w:line="276" w:lineRule="auto"/>
        <w:ind w:left="426" w:hanging="426"/>
        <w:jc w:val="both"/>
        <w:rPr>
          <w:rFonts w:ascii="AECOM Sans" w:hAnsi="AECOM Sans" w:cs="AECOM Sans"/>
          <w:spacing w:val="-4"/>
          <w:sz w:val="22"/>
          <w:szCs w:val="22"/>
        </w:rPr>
      </w:pPr>
      <w:r w:rsidRPr="00974A76">
        <w:rPr>
          <w:rFonts w:ascii="AECOM Sans" w:hAnsi="AECOM Sans" w:cs="AECOM Sans"/>
          <w:spacing w:val="-4"/>
          <w:sz w:val="22"/>
          <w:szCs w:val="22"/>
        </w:rPr>
        <w:t xml:space="preserve">W przypadku niewykonywania lub nienależytego wykonania przez Wykonawcę swoich obowiązków z tytułu rękojmi Zamawiający uprawniony jest bez konieczności uzyskania upoważnienia sądu powierzyć wykonanie tych obowiązków podmiotowi trzeciemu na koszt i </w:t>
      </w:r>
      <w:r w:rsidR="00B233D6">
        <w:rPr>
          <w:rFonts w:ascii="AECOM Sans" w:hAnsi="AECOM Sans" w:cs="AECOM Sans"/>
          <w:spacing w:val="-4"/>
          <w:sz w:val="22"/>
          <w:szCs w:val="22"/>
        </w:rPr>
        <w:t>ryzyko</w:t>
      </w:r>
      <w:r w:rsidR="00B233D6" w:rsidRPr="00974A76">
        <w:rPr>
          <w:rFonts w:ascii="AECOM Sans" w:hAnsi="AECOM Sans" w:cs="AECOM Sans"/>
          <w:spacing w:val="-4"/>
          <w:sz w:val="22"/>
          <w:szCs w:val="22"/>
        </w:rPr>
        <w:t xml:space="preserve"> </w:t>
      </w:r>
      <w:r w:rsidRPr="00974A76">
        <w:rPr>
          <w:rFonts w:ascii="AECOM Sans" w:hAnsi="AECOM Sans" w:cs="AECOM Sans"/>
          <w:spacing w:val="-4"/>
          <w:sz w:val="22"/>
          <w:szCs w:val="22"/>
        </w:rPr>
        <w:t>Wykonawcy.</w:t>
      </w:r>
    </w:p>
    <w:p w14:paraId="56DC29A8" w14:textId="77777777" w:rsidR="00366295" w:rsidRPr="00974A76" w:rsidRDefault="00366295" w:rsidP="00366295">
      <w:pPr>
        <w:pStyle w:val="Tekstpodstawowy3"/>
        <w:tabs>
          <w:tab w:val="left" w:pos="709"/>
        </w:tabs>
        <w:spacing w:line="276" w:lineRule="auto"/>
        <w:ind w:left="720"/>
        <w:jc w:val="both"/>
        <w:rPr>
          <w:rFonts w:ascii="AECOM Sans" w:hAnsi="AECOM Sans" w:cs="AECOM Sans"/>
          <w:sz w:val="22"/>
          <w:szCs w:val="22"/>
        </w:rPr>
      </w:pPr>
    </w:p>
    <w:p w14:paraId="5736E400" w14:textId="77777777" w:rsidR="009041D0" w:rsidRPr="00974A76" w:rsidRDefault="009041D0" w:rsidP="00366295">
      <w:pPr>
        <w:spacing w:line="276" w:lineRule="auto"/>
        <w:jc w:val="center"/>
        <w:rPr>
          <w:rFonts w:ascii="AECOM Sans" w:hAnsi="AECOM Sans" w:cs="AECOM Sans"/>
          <w:b/>
          <w:sz w:val="22"/>
          <w:szCs w:val="22"/>
        </w:rPr>
      </w:pPr>
    </w:p>
    <w:p w14:paraId="6FD5C943" w14:textId="77777777" w:rsidR="00366295" w:rsidRPr="00974A76" w:rsidRDefault="00366295" w:rsidP="00366295">
      <w:pPr>
        <w:spacing w:line="276" w:lineRule="auto"/>
        <w:jc w:val="center"/>
        <w:rPr>
          <w:rFonts w:ascii="AECOM Sans" w:hAnsi="AECOM Sans" w:cs="AECOM Sans"/>
          <w:b/>
          <w:sz w:val="22"/>
          <w:szCs w:val="22"/>
        </w:rPr>
      </w:pPr>
      <w:r w:rsidRPr="00974A76">
        <w:rPr>
          <w:rFonts w:ascii="AECOM Sans" w:hAnsi="AECOM Sans" w:cs="AECOM Sans"/>
          <w:b/>
          <w:sz w:val="22"/>
          <w:szCs w:val="22"/>
        </w:rPr>
        <w:t>VI. Odpowiedzialność za niewykonanie lub nienależyte wykonanie Kontraktu</w:t>
      </w:r>
    </w:p>
    <w:p w14:paraId="7796F371" w14:textId="77777777" w:rsidR="00366295" w:rsidRPr="00974A76" w:rsidRDefault="00366295" w:rsidP="00366295">
      <w:pPr>
        <w:tabs>
          <w:tab w:val="left" w:pos="709"/>
        </w:tabs>
        <w:spacing w:line="276" w:lineRule="auto"/>
        <w:jc w:val="center"/>
        <w:rPr>
          <w:rFonts w:ascii="AECOM Sans" w:hAnsi="AECOM Sans" w:cs="AECOM Sans"/>
          <w:b/>
          <w:spacing w:val="-4"/>
          <w:sz w:val="22"/>
          <w:szCs w:val="22"/>
        </w:rPr>
      </w:pPr>
    </w:p>
    <w:p w14:paraId="750629AA" w14:textId="77777777" w:rsidR="00366295" w:rsidRPr="00974A76" w:rsidRDefault="00366295" w:rsidP="00366295">
      <w:pPr>
        <w:shd w:val="clear" w:color="auto" w:fill="FFFFFF"/>
        <w:spacing w:line="276" w:lineRule="auto"/>
        <w:jc w:val="center"/>
        <w:rPr>
          <w:rFonts w:ascii="AECOM Sans" w:hAnsi="AECOM Sans" w:cs="AECOM Sans"/>
          <w:b/>
          <w:sz w:val="22"/>
          <w:szCs w:val="22"/>
        </w:rPr>
      </w:pPr>
      <w:r w:rsidRPr="00974A76">
        <w:rPr>
          <w:rFonts w:ascii="AECOM Sans" w:hAnsi="AECOM Sans" w:cs="AECOM Sans"/>
          <w:b/>
          <w:sz w:val="22"/>
          <w:szCs w:val="22"/>
        </w:rPr>
        <w:t>Artykuł 21</w:t>
      </w:r>
    </w:p>
    <w:p w14:paraId="08794317" w14:textId="77777777" w:rsidR="00366295" w:rsidRPr="00974A76" w:rsidRDefault="00366295" w:rsidP="00366295">
      <w:pPr>
        <w:shd w:val="clear" w:color="auto" w:fill="FFFFFF"/>
        <w:tabs>
          <w:tab w:val="left" w:leader="dot" w:pos="5923"/>
        </w:tabs>
        <w:spacing w:line="276" w:lineRule="auto"/>
        <w:jc w:val="center"/>
        <w:rPr>
          <w:rFonts w:ascii="AECOM Sans" w:hAnsi="AECOM Sans" w:cs="AECOM Sans"/>
          <w:spacing w:val="-4"/>
          <w:sz w:val="22"/>
          <w:szCs w:val="22"/>
        </w:rPr>
      </w:pPr>
      <w:r w:rsidRPr="00974A76">
        <w:rPr>
          <w:rFonts w:ascii="AECOM Sans" w:hAnsi="AECOM Sans" w:cs="AECOM Sans"/>
          <w:b/>
          <w:sz w:val="22"/>
          <w:szCs w:val="22"/>
        </w:rPr>
        <w:t xml:space="preserve">Roszczenia przysługujące </w:t>
      </w:r>
      <w:r w:rsidR="00AA3E77">
        <w:rPr>
          <w:rFonts w:ascii="AECOM Sans" w:hAnsi="AECOM Sans" w:cs="AECOM Sans"/>
          <w:b/>
          <w:sz w:val="22"/>
          <w:szCs w:val="22"/>
        </w:rPr>
        <w:t>Stronom</w:t>
      </w:r>
    </w:p>
    <w:p w14:paraId="2F0F8539" w14:textId="77777777" w:rsidR="00366295" w:rsidRPr="00974A76" w:rsidRDefault="00366295" w:rsidP="00366295">
      <w:pPr>
        <w:pStyle w:val="Tekstpodstawowy3"/>
        <w:spacing w:line="276" w:lineRule="auto"/>
        <w:rPr>
          <w:rFonts w:ascii="AECOM Sans" w:hAnsi="AECOM Sans" w:cs="AECOM Sans"/>
          <w:spacing w:val="-4"/>
          <w:sz w:val="22"/>
          <w:szCs w:val="22"/>
        </w:rPr>
      </w:pPr>
    </w:p>
    <w:p w14:paraId="0176BA92" w14:textId="77777777" w:rsidR="00366295" w:rsidRPr="00974A76" w:rsidRDefault="00366295" w:rsidP="00DC461D">
      <w:pPr>
        <w:pStyle w:val="Tekstpodstawowy3"/>
        <w:numPr>
          <w:ilvl w:val="0"/>
          <w:numId w:val="98"/>
        </w:numPr>
        <w:tabs>
          <w:tab w:val="left" w:pos="426"/>
        </w:tabs>
        <w:spacing w:line="276" w:lineRule="auto"/>
        <w:ind w:left="426" w:hanging="426"/>
        <w:jc w:val="both"/>
        <w:rPr>
          <w:rFonts w:ascii="AECOM Sans" w:hAnsi="AECOM Sans" w:cs="AECOM Sans"/>
          <w:sz w:val="22"/>
          <w:szCs w:val="22"/>
        </w:rPr>
      </w:pPr>
      <w:r w:rsidRPr="00974A76">
        <w:rPr>
          <w:rFonts w:ascii="AECOM Sans" w:hAnsi="AECOM Sans" w:cs="AECOM Sans"/>
          <w:sz w:val="22"/>
          <w:szCs w:val="22"/>
        </w:rPr>
        <w:t xml:space="preserve">O ile nic innego nie wynika z postanowień Kontraktu, w przypadku niewykonania lub nienależytego wykonania świadczenia przez jedną ze Stron, druga Strona może żądać właściwego jej wykonania, wyznaczając w tym celu odpowiedni termin. Ponadto, w razie bezskutecznego upływu </w:t>
      </w:r>
      <w:r w:rsidR="00AA3E77">
        <w:rPr>
          <w:rFonts w:ascii="AECOM Sans" w:hAnsi="AECOM Sans" w:cs="AECOM Sans"/>
          <w:sz w:val="22"/>
          <w:szCs w:val="22"/>
        </w:rPr>
        <w:t>wyznaczonego</w:t>
      </w:r>
      <w:r w:rsidR="00AA3E77" w:rsidRPr="00974A76">
        <w:rPr>
          <w:rFonts w:ascii="AECOM Sans" w:hAnsi="AECOM Sans" w:cs="AECOM Sans"/>
          <w:sz w:val="22"/>
          <w:szCs w:val="22"/>
        </w:rPr>
        <w:t xml:space="preserve"> </w:t>
      </w:r>
      <w:r w:rsidRPr="00974A76">
        <w:rPr>
          <w:rFonts w:ascii="AECOM Sans" w:hAnsi="AECOM Sans" w:cs="AECOM Sans"/>
          <w:sz w:val="22"/>
          <w:szCs w:val="22"/>
        </w:rPr>
        <w:t xml:space="preserve">terminu, może ona odstąpić od Kontraktu w terminie 30 dni od dnia bezskutecznego upływu </w:t>
      </w:r>
      <w:r w:rsidR="00AA3E77">
        <w:rPr>
          <w:rFonts w:ascii="AECOM Sans" w:hAnsi="AECOM Sans" w:cs="AECOM Sans"/>
          <w:sz w:val="22"/>
          <w:szCs w:val="22"/>
        </w:rPr>
        <w:t>wyznaczonego</w:t>
      </w:r>
      <w:r w:rsidR="00AA3E77" w:rsidRPr="00974A76">
        <w:rPr>
          <w:rFonts w:ascii="AECOM Sans" w:hAnsi="AECOM Sans" w:cs="AECOM Sans"/>
          <w:sz w:val="22"/>
          <w:szCs w:val="22"/>
        </w:rPr>
        <w:t xml:space="preserve"> </w:t>
      </w:r>
      <w:r w:rsidRPr="00974A76">
        <w:rPr>
          <w:rFonts w:ascii="AECOM Sans" w:hAnsi="AECOM Sans" w:cs="AECOM Sans"/>
          <w:sz w:val="22"/>
          <w:szCs w:val="22"/>
        </w:rPr>
        <w:t xml:space="preserve">terminu. Może także powstrzymać się ze spełnieniem świadczenia wzajemnego, jak również domagać się zapłaty odszkodowania za wyrządzoną jej szkodę. </w:t>
      </w:r>
    </w:p>
    <w:p w14:paraId="42E024DE" w14:textId="77777777" w:rsidR="00366295" w:rsidRPr="00974A76" w:rsidRDefault="00366295" w:rsidP="00DC461D">
      <w:pPr>
        <w:pStyle w:val="Tekstpodstawowy3"/>
        <w:numPr>
          <w:ilvl w:val="0"/>
          <w:numId w:val="98"/>
        </w:numPr>
        <w:tabs>
          <w:tab w:val="left" w:pos="426"/>
        </w:tabs>
        <w:spacing w:line="276" w:lineRule="auto"/>
        <w:ind w:left="426" w:hanging="426"/>
        <w:jc w:val="both"/>
        <w:rPr>
          <w:rFonts w:ascii="AECOM Sans" w:hAnsi="AECOM Sans" w:cs="AECOM Sans"/>
          <w:sz w:val="22"/>
          <w:szCs w:val="22"/>
        </w:rPr>
      </w:pPr>
      <w:r w:rsidRPr="00974A76">
        <w:rPr>
          <w:rFonts w:ascii="AECOM Sans" w:hAnsi="AECOM Sans" w:cs="AECOM Sans"/>
          <w:sz w:val="22"/>
          <w:szCs w:val="22"/>
        </w:rPr>
        <w:t xml:space="preserve">Roszczenia powyższe nie przysługują Stronie w takim zakresie, w jakim niewykonanie lub nienależyte wykonanie świadczenia przez drugą Stronę zostało spowodowane działaniem lub zaniechaniem </w:t>
      </w:r>
      <w:r w:rsidR="00AA3E77">
        <w:rPr>
          <w:rFonts w:ascii="AECOM Sans" w:hAnsi="AECOM Sans" w:cs="AECOM Sans"/>
          <w:sz w:val="22"/>
          <w:szCs w:val="22"/>
        </w:rPr>
        <w:t>Strony, która poniosła szkodę</w:t>
      </w:r>
      <w:r w:rsidR="00AA3E77" w:rsidRPr="00974A76">
        <w:rPr>
          <w:rFonts w:ascii="AECOM Sans" w:hAnsi="AECOM Sans" w:cs="AECOM Sans"/>
          <w:sz w:val="22"/>
          <w:szCs w:val="22"/>
        </w:rPr>
        <w:t xml:space="preserve"> </w:t>
      </w:r>
      <w:r w:rsidRPr="00974A76">
        <w:rPr>
          <w:rFonts w:ascii="AECOM Sans" w:hAnsi="AECOM Sans" w:cs="AECOM Sans"/>
          <w:sz w:val="22"/>
          <w:szCs w:val="22"/>
        </w:rPr>
        <w:t>albo okolicznościami, za które</w:t>
      </w:r>
      <w:r w:rsidR="00AA3E77">
        <w:rPr>
          <w:rFonts w:ascii="AECOM Sans" w:hAnsi="AECOM Sans" w:cs="AECOM Sans"/>
          <w:sz w:val="22"/>
          <w:szCs w:val="22"/>
        </w:rPr>
        <w:t xml:space="preserve"> Strona, która poniosła szkodę</w:t>
      </w:r>
      <w:r w:rsidRPr="00974A76">
        <w:rPr>
          <w:rFonts w:ascii="AECOM Sans" w:hAnsi="AECOM Sans" w:cs="AECOM Sans"/>
          <w:sz w:val="22"/>
          <w:szCs w:val="22"/>
        </w:rPr>
        <w:t xml:space="preserve"> ponosi odpowiedzialność. </w:t>
      </w:r>
    </w:p>
    <w:p w14:paraId="2BF32A79" w14:textId="77777777" w:rsidR="00366295" w:rsidRPr="00974A76" w:rsidRDefault="00366295" w:rsidP="00366295">
      <w:pPr>
        <w:pStyle w:val="Tekstpodstawowy3"/>
        <w:spacing w:line="276" w:lineRule="auto"/>
        <w:rPr>
          <w:rFonts w:ascii="AECOM Sans" w:hAnsi="AECOM Sans" w:cs="AECOM Sans"/>
          <w:sz w:val="22"/>
          <w:szCs w:val="22"/>
        </w:rPr>
      </w:pPr>
    </w:p>
    <w:p w14:paraId="2AB13063" w14:textId="77777777" w:rsidR="00366295" w:rsidRPr="00974A76" w:rsidRDefault="00366295" w:rsidP="00366295">
      <w:pPr>
        <w:shd w:val="clear" w:color="auto" w:fill="FFFFFF"/>
        <w:spacing w:line="276" w:lineRule="auto"/>
        <w:jc w:val="center"/>
        <w:rPr>
          <w:rFonts w:ascii="AECOM Sans" w:hAnsi="AECOM Sans" w:cs="AECOM Sans"/>
          <w:b/>
          <w:sz w:val="22"/>
          <w:szCs w:val="22"/>
        </w:rPr>
      </w:pPr>
      <w:r w:rsidRPr="00974A76">
        <w:rPr>
          <w:rFonts w:ascii="AECOM Sans" w:hAnsi="AECOM Sans" w:cs="AECOM Sans"/>
          <w:b/>
          <w:sz w:val="22"/>
          <w:szCs w:val="22"/>
        </w:rPr>
        <w:t>Artykuł 22</w:t>
      </w:r>
    </w:p>
    <w:p w14:paraId="6A9A03EE" w14:textId="77777777" w:rsidR="00366295" w:rsidRPr="00974A76" w:rsidRDefault="00366295" w:rsidP="00366295">
      <w:pPr>
        <w:pStyle w:val="Tekstpodstawowy3"/>
        <w:spacing w:line="276" w:lineRule="auto"/>
        <w:jc w:val="center"/>
        <w:rPr>
          <w:rFonts w:ascii="AECOM Sans" w:hAnsi="AECOM Sans" w:cs="AECOM Sans"/>
          <w:b/>
          <w:sz w:val="22"/>
          <w:szCs w:val="22"/>
        </w:rPr>
      </w:pPr>
      <w:r w:rsidRPr="00974A76">
        <w:rPr>
          <w:rFonts w:ascii="AECOM Sans" w:hAnsi="AECOM Sans" w:cs="AECOM Sans"/>
          <w:b/>
          <w:sz w:val="22"/>
          <w:szCs w:val="22"/>
        </w:rPr>
        <w:t xml:space="preserve">Okoliczności, za które Strony nie ponoszą odpowiedzialności odszkodowawczej </w:t>
      </w:r>
    </w:p>
    <w:p w14:paraId="3195A39E" w14:textId="77777777" w:rsidR="00366295" w:rsidRPr="00974A76" w:rsidRDefault="00366295" w:rsidP="00366295">
      <w:pPr>
        <w:pStyle w:val="Tekstpodstawowy3"/>
        <w:spacing w:line="276" w:lineRule="auto"/>
        <w:jc w:val="center"/>
        <w:rPr>
          <w:rFonts w:ascii="AECOM Sans" w:hAnsi="AECOM Sans" w:cs="AECOM Sans"/>
          <w:sz w:val="22"/>
          <w:szCs w:val="22"/>
        </w:rPr>
      </w:pPr>
      <w:r w:rsidRPr="00974A76">
        <w:rPr>
          <w:rFonts w:ascii="AECOM Sans" w:hAnsi="AECOM Sans" w:cs="AECOM Sans"/>
          <w:b/>
          <w:sz w:val="22"/>
          <w:szCs w:val="22"/>
        </w:rPr>
        <w:t>- siła wyższa</w:t>
      </w:r>
    </w:p>
    <w:p w14:paraId="54B2BC4A" w14:textId="77777777" w:rsidR="00366295" w:rsidRPr="00974A76" w:rsidRDefault="00366295" w:rsidP="00366295">
      <w:pPr>
        <w:pStyle w:val="Tekstpodstawowy3"/>
        <w:spacing w:line="276" w:lineRule="auto"/>
        <w:rPr>
          <w:rFonts w:ascii="AECOM Sans" w:hAnsi="AECOM Sans" w:cs="AECOM Sans"/>
          <w:sz w:val="22"/>
          <w:szCs w:val="22"/>
        </w:rPr>
      </w:pPr>
    </w:p>
    <w:p w14:paraId="67EE3F31" w14:textId="77777777" w:rsidR="00366295" w:rsidRPr="00974A76" w:rsidRDefault="00366295" w:rsidP="00ED06C4">
      <w:pPr>
        <w:numPr>
          <w:ilvl w:val="0"/>
          <w:numId w:val="113"/>
        </w:numPr>
        <w:spacing w:line="276" w:lineRule="auto"/>
        <w:ind w:left="426" w:hanging="426"/>
        <w:jc w:val="both"/>
        <w:rPr>
          <w:rFonts w:ascii="AECOM Sans" w:hAnsi="AECOM Sans" w:cs="AECOM Sans"/>
          <w:sz w:val="22"/>
          <w:szCs w:val="22"/>
        </w:rPr>
      </w:pPr>
      <w:r w:rsidRPr="00974A76">
        <w:rPr>
          <w:rFonts w:ascii="AECOM Sans" w:hAnsi="AECOM Sans" w:cs="AECOM Sans"/>
          <w:sz w:val="22"/>
          <w:szCs w:val="22"/>
        </w:rPr>
        <w:t xml:space="preserve">Żadna ze Stron nie ponosi odpowiedzialności odszkodowawczej za działania i zaniechania spowodowane okolicznościami siły wyższej, to jest okolicznościami o charakterze zewnętrznym, zaistniałymi po zawarciu Kontraktu, a które nie były i nie mogły być rozsądnie rzecz biorąc przewidziane, ani którym, bądź których następstwom nie można było zapobiec. Strajki pracowników Wykonawcy lub jego podwykonawców nie będą uważane za okoliczności siły </w:t>
      </w:r>
      <w:r w:rsidRPr="00974A76">
        <w:rPr>
          <w:rFonts w:ascii="AECOM Sans" w:hAnsi="AECOM Sans" w:cs="AECOM Sans"/>
          <w:sz w:val="22"/>
          <w:szCs w:val="22"/>
        </w:rPr>
        <w:lastRenderedPageBreak/>
        <w:t>wyższej. Wyjątkowo niesprzyjające warunki klimatyczne będą traktowane jako okoliczności siły wyższej wyłącznie jeżeli będą miały charakter nadzwyczajny, nietypowy dla danej pory roku, a także jeżeli nie występowały w rejonie prowadzenia Robót w okresie ostatnich 15 lat</w:t>
      </w:r>
      <w:r w:rsidR="00AA3E77">
        <w:rPr>
          <w:rFonts w:ascii="AECOM Sans" w:hAnsi="AECOM Sans" w:cs="AECOM Sans"/>
          <w:sz w:val="22"/>
          <w:szCs w:val="22"/>
        </w:rPr>
        <w:t>,</w:t>
      </w:r>
      <w:r w:rsidRPr="00974A76">
        <w:rPr>
          <w:rFonts w:ascii="AECOM Sans" w:hAnsi="AECOM Sans" w:cs="AECOM Sans"/>
          <w:sz w:val="22"/>
          <w:szCs w:val="22"/>
        </w:rPr>
        <w:t xml:space="preserve"> przy tym o ile będą mieć wpływ na możliwość prowadzenia Robót zgodnie z harmonogramem realizacji Inwestycji w okresie w jakim oddziałują.</w:t>
      </w:r>
    </w:p>
    <w:p w14:paraId="39FB329D" w14:textId="77777777" w:rsidR="00366295" w:rsidRPr="00974A76" w:rsidRDefault="00366295" w:rsidP="00ED06C4">
      <w:pPr>
        <w:numPr>
          <w:ilvl w:val="0"/>
          <w:numId w:val="113"/>
        </w:numPr>
        <w:spacing w:line="276" w:lineRule="auto"/>
        <w:ind w:left="426" w:hanging="426"/>
        <w:jc w:val="both"/>
        <w:rPr>
          <w:rFonts w:ascii="AECOM Sans" w:hAnsi="AECOM Sans" w:cs="AECOM Sans"/>
          <w:sz w:val="22"/>
          <w:szCs w:val="22"/>
        </w:rPr>
      </w:pPr>
      <w:r w:rsidRPr="00974A76">
        <w:rPr>
          <w:rFonts w:ascii="AECOM Sans" w:hAnsi="AECOM Sans" w:cs="AECOM Sans"/>
          <w:sz w:val="22"/>
          <w:szCs w:val="22"/>
        </w:rPr>
        <w:t>Strona, która nie może wykonać któregoś ze swoich zobowiązań z powodu okoliczności siły wyższej, powinna zawiadomić o tym drugą stronę na piśmie w terminie 7 dni od chwili powzięcia wiadomości o niemożliwości spełnienia świadczenia. W podobnym terminie Strona powinna powiadomić o ustaniu przeszkody. Niedopełnienie obowiązku zawiadomienia pociąga za sobą odpowiedzialność za szkodę, która nie powstałaby, gdyby Strona powiadomiła drugą Stronę o zaistnieniu lub ustaniu okoliczności siły wyższej.</w:t>
      </w:r>
    </w:p>
    <w:p w14:paraId="74D17584" w14:textId="77777777" w:rsidR="00366295" w:rsidRPr="00974A76" w:rsidRDefault="00366295" w:rsidP="00ED06C4">
      <w:pPr>
        <w:numPr>
          <w:ilvl w:val="0"/>
          <w:numId w:val="113"/>
        </w:numPr>
        <w:spacing w:line="276" w:lineRule="auto"/>
        <w:ind w:left="426" w:hanging="426"/>
        <w:jc w:val="both"/>
        <w:rPr>
          <w:rFonts w:ascii="AECOM Sans" w:hAnsi="AECOM Sans" w:cs="AECOM Sans"/>
          <w:sz w:val="22"/>
          <w:szCs w:val="22"/>
        </w:rPr>
      </w:pPr>
      <w:r w:rsidRPr="00974A76">
        <w:rPr>
          <w:rFonts w:ascii="AECOM Sans" w:hAnsi="AECOM Sans" w:cs="AECOM Sans"/>
          <w:sz w:val="22"/>
          <w:szCs w:val="22"/>
        </w:rPr>
        <w:t>Jeżeli przyczyna uniemożliwiająca wykonanie świadczenia ma charakter przejściowy, termin spełnienia tego świadczenia przedłuża się o czas, w jakim świadczenie nie mogło być wykonywane z powodu siły wyższej. Przedłużenie to pozostaje bez wpływu na przesunięcie ostatecznego terminu realizacji Robót, jeżeli całość Robót można było ukończyć w terminie mimo zaistnienia siły wyższej. W takich okolicznościach stosuje się art.</w:t>
      </w:r>
      <w:r w:rsidR="00AA3E77">
        <w:rPr>
          <w:rFonts w:ascii="AECOM Sans" w:hAnsi="AECOM Sans" w:cs="AECOM Sans"/>
          <w:sz w:val="22"/>
          <w:szCs w:val="22"/>
        </w:rPr>
        <w:t xml:space="preserve"> </w:t>
      </w:r>
      <w:r w:rsidRPr="00974A76">
        <w:rPr>
          <w:rFonts w:ascii="AECOM Sans" w:hAnsi="AECOM Sans" w:cs="AECOM Sans"/>
          <w:sz w:val="22"/>
          <w:szCs w:val="22"/>
        </w:rPr>
        <w:t>31</w:t>
      </w:r>
      <w:r w:rsidR="009041D0">
        <w:rPr>
          <w:rFonts w:ascii="AECOM Sans" w:hAnsi="AECOM Sans" w:cs="AECOM Sans"/>
          <w:sz w:val="22"/>
          <w:szCs w:val="22"/>
        </w:rPr>
        <w:t>.</w:t>
      </w:r>
    </w:p>
    <w:p w14:paraId="229649E8" w14:textId="77777777" w:rsidR="00366295" w:rsidRPr="00974A76" w:rsidRDefault="00366295" w:rsidP="00ED06C4">
      <w:pPr>
        <w:numPr>
          <w:ilvl w:val="0"/>
          <w:numId w:val="113"/>
        </w:numPr>
        <w:spacing w:line="276" w:lineRule="auto"/>
        <w:ind w:left="426" w:hanging="426"/>
        <w:jc w:val="both"/>
        <w:rPr>
          <w:rFonts w:ascii="AECOM Sans" w:hAnsi="AECOM Sans" w:cs="AECOM Sans"/>
          <w:sz w:val="22"/>
          <w:szCs w:val="22"/>
        </w:rPr>
      </w:pPr>
      <w:r w:rsidRPr="00974A76">
        <w:rPr>
          <w:rFonts w:ascii="AECOM Sans" w:hAnsi="AECOM Sans" w:cs="AECOM Sans"/>
          <w:sz w:val="22"/>
          <w:szCs w:val="22"/>
        </w:rPr>
        <w:t xml:space="preserve">Jeżeli jednak niemożliwość wykonywania Robót przeciąga się ponad okres 6 miesięcy albo gdy przyczyna uniemożliwiająca wykonanie ma charakter definitywny, to w terminie 45 dni od chwili odpowiednio: upływu 6 miesięcy lub zaistnienia definitywnej niemożliwości, każda ze Stron może od Kontraktu odstąpić składając oświadczenie w formie pisemnej. Uprawnienie to nie przysługuje Stronie, jeżeli niemożliwość ma charakter częściowy i nie przekreśla sensu dalszego prowadzenia Robót. </w:t>
      </w:r>
    </w:p>
    <w:p w14:paraId="7A9E13FB" w14:textId="77777777" w:rsidR="00366295" w:rsidRPr="00974A76" w:rsidRDefault="00366295" w:rsidP="00ED06C4">
      <w:pPr>
        <w:numPr>
          <w:ilvl w:val="0"/>
          <w:numId w:val="113"/>
        </w:numPr>
        <w:spacing w:line="276" w:lineRule="auto"/>
        <w:ind w:left="426" w:hanging="426"/>
        <w:jc w:val="both"/>
        <w:rPr>
          <w:rFonts w:ascii="AECOM Sans" w:hAnsi="AECOM Sans" w:cs="AECOM Sans"/>
          <w:sz w:val="22"/>
          <w:szCs w:val="22"/>
        </w:rPr>
      </w:pPr>
      <w:r w:rsidRPr="00974A76">
        <w:rPr>
          <w:rFonts w:ascii="AECOM Sans" w:hAnsi="AECOM Sans" w:cs="AECOM Sans"/>
          <w:sz w:val="22"/>
          <w:szCs w:val="22"/>
        </w:rPr>
        <w:t>Strona, której świadczenie nie może być wykonywane z powodu okoliczności siły wyższej, zobowiązana jest do przedsięwzięcia wszelkich – w rozsądnych granicach – środków dla przeciwdziałania szkodzie spowodowanej przez te okoliczności.</w:t>
      </w:r>
    </w:p>
    <w:p w14:paraId="1D71880F" w14:textId="23EA1E36" w:rsidR="00366295" w:rsidRDefault="00366295" w:rsidP="00ED06C4">
      <w:pPr>
        <w:numPr>
          <w:ilvl w:val="0"/>
          <w:numId w:val="113"/>
        </w:numPr>
        <w:spacing w:line="276" w:lineRule="auto"/>
        <w:ind w:left="426" w:hanging="426"/>
        <w:jc w:val="both"/>
        <w:rPr>
          <w:rFonts w:ascii="AECOM Sans" w:hAnsi="AECOM Sans" w:cs="AECOM Sans"/>
          <w:sz w:val="22"/>
          <w:szCs w:val="22"/>
        </w:rPr>
      </w:pPr>
      <w:r w:rsidRPr="00974A76">
        <w:rPr>
          <w:rFonts w:ascii="AECOM Sans" w:hAnsi="AECOM Sans" w:cs="AECOM Sans"/>
          <w:sz w:val="22"/>
          <w:szCs w:val="22"/>
        </w:rPr>
        <w:t xml:space="preserve">Strona, która nie wykonuje swego świadczenia z powodu okoliczności siły wyższej, nie może domagać się świadczenia wzajemnego, a jeżeli je już otrzymała, zobowiązana jest do jego zwrotu. </w:t>
      </w:r>
    </w:p>
    <w:p w14:paraId="6795B97C" w14:textId="75F9A8E7" w:rsidR="00F93683" w:rsidRDefault="00F93683" w:rsidP="00F93683">
      <w:pPr>
        <w:spacing w:line="276" w:lineRule="auto"/>
        <w:jc w:val="both"/>
        <w:rPr>
          <w:rFonts w:ascii="AECOM Sans" w:hAnsi="AECOM Sans" w:cs="AECOM Sans"/>
          <w:sz w:val="22"/>
          <w:szCs w:val="22"/>
        </w:rPr>
      </w:pPr>
    </w:p>
    <w:p w14:paraId="05D1A47A" w14:textId="77777777" w:rsidR="00F93683" w:rsidRPr="00974A76" w:rsidRDefault="00F93683" w:rsidP="00F93683">
      <w:pPr>
        <w:spacing w:line="276" w:lineRule="auto"/>
        <w:jc w:val="both"/>
        <w:rPr>
          <w:rFonts w:ascii="AECOM Sans" w:hAnsi="AECOM Sans" w:cs="AECOM Sans"/>
          <w:sz w:val="22"/>
          <w:szCs w:val="22"/>
        </w:rPr>
      </w:pPr>
    </w:p>
    <w:p w14:paraId="277D754D" w14:textId="77777777" w:rsidR="00366295" w:rsidRPr="00974A76" w:rsidRDefault="00366295" w:rsidP="00366295">
      <w:pPr>
        <w:shd w:val="clear" w:color="auto" w:fill="FFFFFF"/>
        <w:spacing w:line="276" w:lineRule="auto"/>
        <w:rPr>
          <w:rFonts w:ascii="AECOM Sans" w:hAnsi="AECOM Sans" w:cs="AECOM Sans"/>
          <w:b/>
          <w:sz w:val="22"/>
          <w:szCs w:val="22"/>
        </w:rPr>
      </w:pPr>
    </w:p>
    <w:p w14:paraId="1309DA40" w14:textId="77777777" w:rsidR="00366295" w:rsidRPr="00974A76" w:rsidRDefault="00366295" w:rsidP="00366295">
      <w:pPr>
        <w:shd w:val="clear" w:color="auto" w:fill="FFFFFF"/>
        <w:spacing w:line="276" w:lineRule="auto"/>
        <w:jc w:val="center"/>
        <w:rPr>
          <w:rFonts w:ascii="AECOM Sans" w:hAnsi="AECOM Sans" w:cs="AECOM Sans"/>
          <w:b/>
          <w:sz w:val="22"/>
          <w:szCs w:val="22"/>
        </w:rPr>
      </w:pPr>
      <w:r w:rsidRPr="00974A76">
        <w:rPr>
          <w:rFonts w:ascii="AECOM Sans" w:hAnsi="AECOM Sans" w:cs="AECOM Sans"/>
          <w:b/>
          <w:sz w:val="22"/>
          <w:szCs w:val="22"/>
        </w:rPr>
        <w:t>Artykuł 23</w:t>
      </w:r>
    </w:p>
    <w:p w14:paraId="7C068377" w14:textId="77777777" w:rsidR="00366295" w:rsidRPr="00974A76" w:rsidRDefault="00366295" w:rsidP="00366295">
      <w:pPr>
        <w:pStyle w:val="Tekstpodstawowy3"/>
        <w:spacing w:line="276" w:lineRule="auto"/>
        <w:jc w:val="center"/>
        <w:rPr>
          <w:rFonts w:ascii="AECOM Sans" w:hAnsi="AECOM Sans" w:cs="AECOM Sans"/>
          <w:sz w:val="22"/>
          <w:szCs w:val="22"/>
        </w:rPr>
      </w:pPr>
      <w:r w:rsidRPr="00974A76">
        <w:rPr>
          <w:rFonts w:ascii="AECOM Sans" w:hAnsi="AECOM Sans" w:cs="AECOM Sans"/>
          <w:b/>
          <w:sz w:val="22"/>
          <w:szCs w:val="22"/>
        </w:rPr>
        <w:t>Odpowiedzialność odszkodowawcza</w:t>
      </w:r>
    </w:p>
    <w:p w14:paraId="20EE719B" w14:textId="77777777" w:rsidR="00366295" w:rsidRPr="00974A76" w:rsidRDefault="00366295" w:rsidP="00366295">
      <w:pPr>
        <w:pStyle w:val="Tekstpodstawowy3"/>
        <w:spacing w:line="276" w:lineRule="auto"/>
        <w:rPr>
          <w:rFonts w:ascii="AECOM Sans" w:hAnsi="AECOM Sans" w:cs="AECOM Sans"/>
          <w:sz w:val="22"/>
          <w:szCs w:val="22"/>
        </w:rPr>
      </w:pPr>
    </w:p>
    <w:p w14:paraId="76890712" w14:textId="77777777" w:rsidR="00366295" w:rsidRPr="00974A76" w:rsidRDefault="00366295" w:rsidP="00ED06C4">
      <w:pPr>
        <w:pStyle w:val="Tekstpodstawowy3"/>
        <w:numPr>
          <w:ilvl w:val="0"/>
          <w:numId w:val="97"/>
        </w:numPr>
        <w:tabs>
          <w:tab w:val="left" w:pos="426"/>
        </w:tabs>
        <w:spacing w:line="276" w:lineRule="auto"/>
        <w:ind w:left="426" w:hanging="426"/>
        <w:jc w:val="both"/>
        <w:rPr>
          <w:rFonts w:ascii="AECOM Sans" w:hAnsi="AECOM Sans" w:cs="AECOM Sans"/>
          <w:sz w:val="22"/>
          <w:szCs w:val="22"/>
        </w:rPr>
      </w:pPr>
      <w:r w:rsidRPr="00974A76">
        <w:rPr>
          <w:rFonts w:ascii="AECOM Sans" w:hAnsi="AECOM Sans" w:cs="AECOM Sans"/>
          <w:sz w:val="22"/>
          <w:szCs w:val="22"/>
        </w:rPr>
        <w:t xml:space="preserve">Jeżeli szkoda jest następstwem okoliczności, za które jedna ze Stron ponosi odpowiedzialność, druga Strona może domagać się odszkodowania od Strony ponoszącej odpowiedzialność za dane okoliczności. </w:t>
      </w:r>
    </w:p>
    <w:p w14:paraId="01E12D7C" w14:textId="77777777" w:rsidR="00366295" w:rsidRPr="00974A76" w:rsidRDefault="00366295" w:rsidP="00ED06C4">
      <w:pPr>
        <w:pStyle w:val="Tekstpodstawowy3"/>
        <w:numPr>
          <w:ilvl w:val="0"/>
          <w:numId w:val="97"/>
        </w:numPr>
        <w:tabs>
          <w:tab w:val="left" w:pos="426"/>
        </w:tabs>
        <w:spacing w:line="276" w:lineRule="auto"/>
        <w:ind w:left="426" w:hanging="426"/>
        <w:jc w:val="both"/>
        <w:rPr>
          <w:rFonts w:ascii="AECOM Sans" w:hAnsi="AECOM Sans" w:cs="AECOM Sans"/>
          <w:sz w:val="22"/>
          <w:szCs w:val="22"/>
        </w:rPr>
      </w:pPr>
      <w:r w:rsidRPr="00974A76">
        <w:rPr>
          <w:rFonts w:ascii="AECOM Sans" w:hAnsi="AECOM Sans" w:cs="AECOM Sans"/>
          <w:sz w:val="22"/>
          <w:szCs w:val="22"/>
        </w:rPr>
        <w:t>Jeżeli Zamawiający, w przypadku odstąpienia od Kontraktu z przyczyn, za które ponosi odpowiedzialność Wykonawca, albo w ramach wykonania zastępczego, zawarł umowę o</w:t>
      </w:r>
      <w:r w:rsidR="009041D0">
        <w:rPr>
          <w:rFonts w:ascii="AECOM Sans" w:hAnsi="AECOM Sans" w:cs="AECOM Sans"/>
          <w:sz w:val="22"/>
          <w:szCs w:val="22"/>
        </w:rPr>
        <w:t> </w:t>
      </w:r>
      <w:r w:rsidRPr="00974A76">
        <w:rPr>
          <w:rFonts w:ascii="AECOM Sans" w:hAnsi="AECOM Sans" w:cs="AECOM Sans"/>
          <w:sz w:val="22"/>
          <w:szCs w:val="22"/>
        </w:rPr>
        <w:t xml:space="preserve">poprawienie lub dokończenie Robót z innym wykonawcą, może on żądać, jako odszkodowania, kwoty, o którą wynagrodzenie należne drugiemu wykonawcy przewyższa część wynagrodzenia Wykonawcy, niewypłaconą z powodu niewykonania lub nienależytego wykonania Robót. </w:t>
      </w:r>
    </w:p>
    <w:p w14:paraId="369AAFE9" w14:textId="77777777" w:rsidR="00366295" w:rsidRPr="00974A76" w:rsidRDefault="00366295" w:rsidP="00366295">
      <w:pPr>
        <w:shd w:val="clear" w:color="auto" w:fill="FFFFFF"/>
        <w:spacing w:line="276" w:lineRule="auto"/>
        <w:rPr>
          <w:rFonts w:ascii="AECOM Sans" w:hAnsi="AECOM Sans" w:cs="AECOM Sans"/>
          <w:b/>
          <w:color w:val="808080"/>
          <w:sz w:val="22"/>
          <w:szCs w:val="22"/>
        </w:rPr>
      </w:pPr>
    </w:p>
    <w:p w14:paraId="675B4A85" w14:textId="77777777" w:rsidR="00366295" w:rsidRPr="00974A76" w:rsidRDefault="00366295" w:rsidP="00366295">
      <w:pPr>
        <w:shd w:val="clear" w:color="auto" w:fill="FFFFFF"/>
        <w:spacing w:line="276" w:lineRule="auto"/>
        <w:jc w:val="center"/>
        <w:rPr>
          <w:rFonts w:ascii="AECOM Sans" w:hAnsi="AECOM Sans" w:cs="AECOM Sans"/>
          <w:b/>
          <w:sz w:val="22"/>
          <w:szCs w:val="22"/>
        </w:rPr>
      </w:pPr>
      <w:r w:rsidRPr="00974A76">
        <w:rPr>
          <w:rFonts w:ascii="AECOM Sans" w:hAnsi="AECOM Sans" w:cs="AECOM Sans"/>
          <w:b/>
          <w:sz w:val="22"/>
          <w:szCs w:val="22"/>
        </w:rPr>
        <w:t>Artykuł 24</w:t>
      </w:r>
    </w:p>
    <w:p w14:paraId="3446CF19" w14:textId="77777777" w:rsidR="00366295" w:rsidRPr="00974A76" w:rsidRDefault="00366295" w:rsidP="00366295">
      <w:pPr>
        <w:shd w:val="clear" w:color="auto" w:fill="FFFFFF"/>
        <w:spacing w:line="276" w:lineRule="auto"/>
        <w:jc w:val="center"/>
        <w:rPr>
          <w:rFonts w:ascii="AECOM Sans" w:hAnsi="AECOM Sans" w:cs="AECOM Sans"/>
          <w:b/>
          <w:sz w:val="22"/>
          <w:szCs w:val="22"/>
        </w:rPr>
      </w:pPr>
      <w:r w:rsidRPr="00974A76">
        <w:rPr>
          <w:rFonts w:ascii="AECOM Sans" w:hAnsi="AECOM Sans" w:cs="AECOM Sans"/>
          <w:b/>
          <w:sz w:val="22"/>
          <w:szCs w:val="22"/>
        </w:rPr>
        <w:t>Kary umowne</w:t>
      </w:r>
    </w:p>
    <w:p w14:paraId="1B83B273" w14:textId="77777777" w:rsidR="00366295" w:rsidRPr="00974A76" w:rsidRDefault="00366295" w:rsidP="00E310D3">
      <w:pPr>
        <w:numPr>
          <w:ilvl w:val="0"/>
          <w:numId w:val="145"/>
        </w:numPr>
        <w:shd w:val="clear" w:color="auto" w:fill="FFFFFF"/>
        <w:spacing w:line="276" w:lineRule="auto"/>
        <w:rPr>
          <w:rFonts w:ascii="AECOM Sans" w:hAnsi="AECOM Sans" w:cs="AECOM Sans"/>
          <w:sz w:val="22"/>
          <w:szCs w:val="22"/>
        </w:rPr>
      </w:pPr>
      <w:r w:rsidRPr="00974A76">
        <w:rPr>
          <w:rFonts w:ascii="AECOM Sans" w:hAnsi="AECOM Sans" w:cs="AECOM Sans"/>
          <w:sz w:val="22"/>
          <w:szCs w:val="22"/>
        </w:rPr>
        <w:t>Wykonawca zapłaci Zamawiającemu kary umowne za zwłokę:</w:t>
      </w:r>
    </w:p>
    <w:p w14:paraId="26619A61" w14:textId="6CCD9F7F" w:rsidR="00366295" w:rsidRPr="00974A76" w:rsidRDefault="00366295" w:rsidP="00366295">
      <w:pPr>
        <w:shd w:val="clear" w:color="auto" w:fill="FFFFFF"/>
        <w:spacing w:line="276" w:lineRule="auto"/>
        <w:ind w:left="567" w:hanging="283"/>
        <w:jc w:val="both"/>
        <w:rPr>
          <w:rFonts w:ascii="AECOM Sans" w:hAnsi="AECOM Sans" w:cs="AECOM Sans"/>
          <w:sz w:val="22"/>
          <w:szCs w:val="22"/>
        </w:rPr>
      </w:pPr>
      <w:r w:rsidRPr="00974A76">
        <w:rPr>
          <w:rFonts w:ascii="AECOM Sans" w:hAnsi="AECOM Sans" w:cs="AECOM Sans"/>
          <w:sz w:val="22"/>
          <w:szCs w:val="22"/>
        </w:rPr>
        <w:lastRenderedPageBreak/>
        <w:t xml:space="preserve">1.1. w zakończeniu Robót w stosunku do terminu określonego w Art. 14 ust. 1 pkt 2) niniejszej Umowy w wysokości 0,04% Wynagrodzenia wstępnego brutto wskazanego w </w:t>
      </w:r>
      <w:r w:rsidR="002F1499">
        <w:rPr>
          <w:rFonts w:ascii="AECOM Sans" w:hAnsi="AECOM Sans" w:cs="AECOM Sans"/>
          <w:sz w:val="22"/>
          <w:szCs w:val="22"/>
        </w:rPr>
        <w:t>Art.</w:t>
      </w:r>
      <w:r w:rsidRPr="00974A76">
        <w:rPr>
          <w:rFonts w:ascii="AECOM Sans" w:hAnsi="AECOM Sans" w:cs="AECOM Sans"/>
          <w:sz w:val="22"/>
          <w:szCs w:val="22"/>
        </w:rPr>
        <w:t xml:space="preserve"> 17 ust. 1 niniejszego dokumentu Umowy za każdy dzień zwłoki, naliczan</w:t>
      </w:r>
      <w:r w:rsidR="007C21E3">
        <w:rPr>
          <w:rFonts w:ascii="AECOM Sans" w:hAnsi="AECOM Sans" w:cs="AECOM Sans"/>
          <w:sz w:val="22"/>
          <w:szCs w:val="22"/>
        </w:rPr>
        <w:t>ej</w:t>
      </w:r>
      <w:r w:rsidRPr="00974A76">
        <w:rPr>
          <w:rFonts w:ascii="AECOM Sans" w:hAnsi="AECOM Sans" w:cs="AECOM Sans"/>
          <w:sz w:val="22"/>
          <w:szCs w:val="22"/>
        </w:rPr>
        <w:t xml:space="preserve"> od dnia następującego po upływie terminu jw. </w:t>
      </w:r>
    </w:p>
    <w:p w14:paraId="096C4259" w14:textId="276CC712" w:rsidR="00366295" w:rsidRPr="00974A76" w:rsidRDefault="00366295" w:rsidP="00366295">
      <w:pPr>
        <w:shd w:val="clear" w:color="auto" w:fill="FFFFFF"/>
        <w:spacing w:line="276" w:lineRule="auto"/>
        <w:ind w:left="567" w:hanging="283"/>
        <w:jc w:val="both"/>
        <w:rPr>
          <w:rFonts w:ascii="AECOM Sans" w:hAnsi="AECOM Sans" w:cs="AECOM Sans"/>
          <w:sz w:val="22"/>
          <w:szCs w:val="22"/>
        </w:rPr>
      </w:pPr>
      <w:r w:rsidRPr="00974A76">
        <w:rPr>
          <w:rFonts w:ascii="AECOM Sans" w:hAnsi="AECOM Sans" w:cs="AECOM Sans"/>
          <w:sz w:val="22"/>
          <w:szCs w:val="22"/>
        </w:rPr>
        <w:t>1.1.a. w wykonaniu Robót w stosunku do terminu wyznaczonego na podstawie Art. 12 ust. 2 zd. 5 niniejszej Umowy - w wysokości 0,01% Wynagrodzenia wstępnego brutto</w:t>
      </w:r>
      <w:r w:rsidR="007C21E3">
        <w:rPr>
          <w:rFonts w:ascii="AECOM Sans" w:hAnsi="AECOM Sans" w:cs="AECOM Sans"/>
          <w:sz w:val="22"/>
          <w:szCs w:val="22"/>
        </w:rPr>
        <w:t xml:space="preserve"> wskazanego w </w:t>
      </w:r>
      <w:r w:rsidR="002F1499">
        <w:rPr>
          <w:rFonts w:ascii="AECOM Sans" w:hAnsi="AECOM Sans" w:cs="AECOM Sans"/>
          <w:sz w:val="22"/>
          <w:szCs w:val="22"/>
        </w:rPr>
        <w:t>Art.</w:t>
      </w:r>
      <w:r w:rsidR="007C21E3">
        <w:rPr>
          <w:rFonts w:ascii="AECOM Sans" w:hAnsi="AECOM Sans" w:cs="AECOM Sans"/>
          <w:sz w:val="22"/>
          <w:szCs w:val="22"/>
        </w:rPr>
        <w:t xml:space="preserve"> 17 ust. 1 niniejszego dokumentu umowy,</w:t>
      </w:r>
      <w:r w:rsidRPr="00974A76">
        <w:rPr>
          <w:rFonts w:ascii="AECOM Sans" w:hAnsi="AECOM Sans" w:cs="AECOM Sans"/>
          <w:sz w:val="22"/>
          <w:szCs w:val="22"/>
        </w:rPr>
        <w:t xml:space="preserve"> za każdy dzień zwłoki, nalicza</w:t>
      </w:r>
      <w:r w:rsidR="007C21E3">
        <w:rPr>
          <w:rFonts w:ascii="AECOM Sans" w:hAnsi="AECOM Sans" w:cs="AECOM Sans"/>
          <w:sz w:val="22"/>
          <w:szCs w:val="22"/>
        </w:rPr>
        <w:t>nej</w:t>
      </w:r>
      <w:r w:rsidRPr="00974A76">
        <w:rPr>
          <w:rFonts w:ascii="AECOM Sans" w:hAnsi="AECOM Sans" w:cs="AECOM Sans"/>
          <w:sz w:val="22"/>
          <w:szCs w:val="22"/>
        </w:rPr>
        <w:t xml:space="preserve"> od dnia następującego po upływie terminu.</w:t>
      </w:r>
    </w:p>
    <w:p w14:paraId="193A1246" w14:textId="131DC1CD" w:rsidR="00366295" w:rsidRPr="00974A76" w:rsidRDefault="00366295" w:rsidP="00366295">
      <w:pPr>
        <w:shd w:val="clear" w:color="auto" w:fill="FFFFFF"/>
        <w:spacing w:after="120" w:line="276" w:lineRule="auto"/>
        <w:ind w:left="567" w:hanging="283"/>
        <w:jc w:val="both"/>
        <w:rPr>
          <w:rFonts w:ascii="AECOM Sans" w:hAnsi="AECOM Sans" w:cs="AECOM Sans"/>
          <w:sz w:val="22"/>
          <w:szCs w:val="22"/>
        </w:rPr>
      </w:pPr>
      <w:r w:rsidRPr="00974A76">
        <w:rPr>
          <w:rFonts w:ascii="AECOM Sans" w:hAnsi="AECOM Sans" w:cs="AECOM Sans"/>
          <w:sz w:val="22"/>
          <w:szCs w:val="22"/>
        </w:rPr>
        <w:t>1.2. w usunięciu wad stwierdzonych przy odbiorze końcowym lub w okresie gwarancji i rękojmi za wady w wysokości 0,04% Wynagrodzenia wstępnego brutto wskazanego w </w:t>
      </w:r>
      <w:r w:rsidR="002F1499">
        <w:rPr>
          <w:rFonts w:ascii="AECOM Sans" w:hAnsi="AECOM Sans" w:cs="AECOM Sans"/>
          <w:sz w:val="22"/>
          <w:szCs w:val="22"/>
        </w:rPr>
        <w:t>Art.</w:t>
      </w:r>
      <w:r w:rsidRPr="00974A76">
        <w:rPr>
          <w:rFonts w:ascii="AECOM Sans" w:hAnsi="AECOM Sans" w:cs="AECOM Sans"/>
          <w:sz w:val="22"/>
          <w:szCs w:val="22"/>
        </w:rPr>
        <w:t xml:space="preserve"> 17 ust. 1 niniejszego dokumentu Umowy za każdy dzień zwłoki </w:t>
      </w:r>
      <w:r w:rsidR="007C21E3">
        <w:rPr>
          <w:rFonts w:ascii="AECOM Sans" w:hAnsi="AECOM Sans" w:cs="AECOM Sans"/>
          <w:sz w:val="22"/>
          <w:szCs w:val="22"/>
        </w:rPr>
        <w:t>na</w:t>
      </w:r>
      <w:r w:rsidRPr="00974A76">
        <w:rPr>
          <w:rFonts w:ascii="AECOM Sans" w:hAnsi="AECOM Sans" w:cs="AECOM Sans"/>
          <w:sz w:val="22"/>
          <w:szCs w:val="22"/>
        </w:rPr>
        <w:t>licz</w:t>
      </w:r>
      <w:r w:rsidR="007C21E3">
        <w:rPr>
          <w:rFonts w:ascii="AECOM Sans" w:hAnsi="AECOM Sans" w:cs="AECOM Sans"/>
          <w:sz w:val="22"/>
          <w:szCs w:val="22"/>
        </w:rPr>
        <w:t>anej</w:t>
      </w:r>
      <w:r w:rsidRPr="00974A76">
        <w:rPr>
          <w:rFonts w:ascii="AECOM Sans" w:hAnsi="AECOM Sans" w:cs="AECOM Sans"/>
          <w:sz w:val="22"/>
          <w:szCs w:val="22"/>
        </w:rPr>
        <w:t xml:space="preserve"> od dnia następującego po dniu wyznaczonym przez Zamawiającego na usunięcie wad.</w:t>
      </w:r>
    </w:p>
    <w:p w14:paraId="63DBB4E9" w14:textId="2F9E3611" w:rsidR="00366295" w:rsidRPr="00974A76" w:rsidRDefault="00366295" w:rsidP="00E10BF8">
      <w:pPr>
        <w:numPr>
          <w:ilvl w:val="0"/>
          <w:numId w:val="145"/>
        </w:numPr>
        <w:shd w:val="clear" w:color="auto" w:fill="FFFFFF"/>
        <w:spacing w:line="276" w:lineRule="auto"/>
        <w:rPr>
          <w:rFonts w:ascii="AECOM Sans" w:hAnsi="AECOM Sans" w:cs="AECOM Sans"/>
          <w:sz w:val="22"/>
          <w:szCs w:val="22"/>
        </w:rPr>
      </w:pPr>
      <w:r w:rsidRPr="00974A76">
        <w:rPr>
          <w:rFonts w:ascii="AECOM Sans" w:hAnsi="AECOM Sans" w:cs="AECOM Sans"/>
          <w:sz w:val="22"/>
          <w:szCs w:val="22"/>
        </w:rPr>
        <w:t>Ponadto, Wykonawca zapłaci Zamawiającemu następujące kary umowne:</w:t>
      </w:r>
    </w:p>
    <w:p w14:paraId="7EB8324C" w14:textId="77A09B27" w:rsidR="00366295" w:rsidRPr="00974A76" w:rsidRDefault="00366295" w:rsidP="00366295">
      <w:pPr>
        <w:shd w:val="clear" w:color="auto" w:fill="FFFFFF"/>
        <w:spacing w:line="276" w:lineRule="auto"/>
        <w:ind w:left="426" w:hanging="142"/>
        <w:jc w:val="both"/>
        <w:rPr>
          <w:rFonts w:ascii="AECOM Sans" w:hAnsi="AECOM Sans" w:cs="AECOM Sans"/>
          <w:sz w:val="22"/>
          <w:szCs w:val="22"/>
        </w:rPr>
      </w:pPr>
      <w:r w:rsidRPr="00974A76">
        <w:rPr>
          <w:rFonts w:ascii="AECOM Sans" w:hAnsi="AECOM Sans" w:cs="AECOM Sans"/>
          <w:sz w:val="22"/>
          <w:szCs w:val="22"/>
        </w:rPr>
        <w:t xml:space="preserve">2.1. za odstąpienie Zamawiającego od Umowy z przyczyn zależnych od Wykonawcy w wysokości 10% Wynagrodzenia wstępnego brutto wskazanego w </w:t>
      </w:r>
      <w:r w:rsidR="002F1499">
        <w:rPr>
          <w:rFonts w:ascii="AECOM Sans" w:hAnsi="AECOM Sans" w:cs="AECOM Sans"/>
          <w:sz w:val="22"/>
          <w:szCs w:val="22"/>
        </w:rPr>
        <w:t>Art.</w:t>
      </w:r>
      <w:r w:rsidRPr="00974A76">
        <w:rPr>
          <w:rFonts w:ascii="AECOM Sans" w:hAnsi="AECOM Sans" w:cs="AECOM Sans"/>
          <w:sz w:val="22"/>
          <w:szCs w:val="22"/>
        </w:rPr>
        <w:t xml:space="preserve"> 17 ust. 1 niniejszego dokumentu Umowy.</w:t>
      </w:r>
    </w:p>
    <w:p w14:paraId="7B6E7DC6" w14:textId="611EFE2C" w:rsidR="00366295" w:rsidRPr="00974A76" w:rsidRDefault="00366295" w:rsidP="00366295">
      <w:pPr>
        <w:widowControl w:val="0"/>
        <w:shd w:val="clear" w:color="auto" w:fill="FFFFFF"/>
        <w:tabs>
          <w:tab w:val="left" w:leader="dot" w:pos="5923"/>
        </w:tabs>
        <w:autoSpaceDE w:val="0"/>
        <w:autoSpaceDN w:val="0"/>
        <w:adjustRightInd w:val="0"/>
        <w:spacing w:line="276" w:lineRule="auto"/>
        <w:ind w:left="426" w:hanging="142"/>
        <w:jc w:val="both"/>
        <w:rPr>
          <w:rFonts w:ascii="AECOM Sans" w:hAnsi="AECOM Sans" w:cs="AECOM Sans"/>
          <w:spacing w:val="-4"/>
          <w:sz w:val="22"/>
          <w:szCs w:val="22"/>
        </w:rPr>
      </w:pPr>
      <w:r w:rsidRPr="00974A76">
        <w:rPr>
          <w:rFonts w:ascii="AECOM Sans" w:hAnsi="AECOM Sans" w:cs="AECOM Sans"/>
          <w:sz w:val="22"/>
          <w:szCs w:val="22"/>
        </w:rPr>
        <w:t xml:space="preserve">2.2. za niespełnienie wymogów w zakresie zatrudnienia pracowników, o których mowa </w:t>
      </w:r>
      <w:r w:rsidRPr="00974A76">
        <w:rPr>
          <w:rFonts w:ascii="AECOM Sans" w:hAnsi="AECOM Sans" w:cs="AECOM Sans"/>
          <w:sz w:val="22"/>
          <w:szCs w:val="22"/>
        </w:rPr>
        <w:br/>
        <w:t xml:space="preserve">w Art. 3 ust. 5-10 niniejszej Umowy - w przypadku, o którym mowa w art. 3 ust. 9 </w:t>
      </w:r>
      <w:r w:rsidRPr="00974A76">
        <w:rPr>
          <w:rFonts w:ascii="AECOM Sans" w:hAnsi="AECOM Sans" w:cs="AECOM Sans"/>
          <w:sz w:val="22"/>
          <w:szCs w:val="22"/>
        </w:rPr>
        <w:br/>
        <w:t xml:space="preserve">w wysokości 0,01%Wynagrodzenia wstępnego brutto wskazanego w </w:t>
      </w:r>
      <w:r w:rsidR="002F1499">
        <w:rPr>
          <w:rFonts w:ascii="AECOM Sans" w:hAnsi="AECOM Sans" w:cs="AECOM Sans"/>
          <w:sz w:val="22"/>
          <w:szCs w:val="22"/>
        </w:rPr>
        <w:t>Art.</w:t>
      </w:r>
      <w:r w:rsidRPr="00974A76">
        <w:rPr>
          <w:rFonts w:ascii="AECOM Sans" w:hAnsi="AECOM Sans" w:cs="AECOM Sans"/>
          <w:sz w:val="22"/>
          <w:szCs w:val="22"/>
        </w:rPr>
        <w:t xml:space="preserve"> 17 ust. 1 niniejszego dokumentu Umowy za każdą osobę; w przypadku, o którym mowa w art. 3 ust. 10 w wysokości 0,01%Wynagrodzenia wstępnego brutto wskazanego w </w:t>
      </w:r>
      <w:r w:rsidR="002F1499">
        <w:rPr>
          <w:rFonts w:ascii="AECOM Sans" w:hAnsi="AECOM Sans" w:cs="AECOM Sans"/>
          <w:sz w:val="22"/>
          <w:szCs w:val="22"/>
        </w:rPr>
        <w:t>Art.</w:t>
      </w:r>
      <w:r w:rsidRPr="00974A76">
        <w:rPr>
          <w:rFonts w:ascii="AECOM Sans" w:hAnsi="AECOM Sans" w:cs="AECOM Sans"/>
          <w:sz w:val="22"/>
          <w:szCs w:val="22"/>
        </w:rPr>
        <w:t xml:space="preserve"> 17 ust. 1 niniejszego dokumentu Umowy za każdy przypadek nieprzedłożenia dowodu (dokumentu lub jego kopii) </w:t>
      </w:r>
      <w:r w:rsidRPr="00974A76">
        <w:rPr>
          <w:rFonts w:ascii="AECOM Sans" w:hAnsi="AECOM Sans" w:cs="AECOM Sans"/>
          <w:sz w:val="22"/>
          <w:szCs w:val="22"/>
          <w:lang w:eastAsia="ar-SA"/>
        </w:rPr>
        <w:t>w</w:t>
      </w:r>
      <w:r w:rsidR="009041D0">
        <w:rPr>
          <w:rFonts w:ascii="AECOM Sans" w:hAnsi="AECOM Sans" w:cs="AECOM Sans"/>
          <w:sz w:val="22"/>
          <w:szCs w:val="22"/>
          <w:lang w:eastAsia="ar-SA"/>
        </w:rPr>
        <w:t> </w:t>
      </w:r>
      <w:r w:rsidRPr="00974A76">
        <w:rPr>
          <w:rFonts w:ascii="AECOM Sans" w:hAnsi="AECOM Sans" w:cs="AECOM Sans"/>
          <w:sz w:val="22"/>
          <w:szCs w:val="22"/>
          <w:lang w:eastAsia="ar-SA"/>
        </w:rPr>
        <w:t>terminie określonym przez Zamawiającego w wezwaniu</w:t>
      </w:r>
      <w:r w:rsidRPr="00974A76">
        <w:rPr>
          <w:rFonts w:ascii="AECOM Sans" w:hAnsi="AECOM Sans" w:cs="AECOM Sans"/>
          <w:sz w:val="22"/>
          <w:szCs w:val="22"/>
        </w:rPr>
        <w:t>.</w:t>
      </w:r>
    </w:p>
    <w:p w14:paraId="58DC11FC" w14:textId="77777777" w:rsidR="00366295" w:rsidRPr="00974A76" w:rsidRDefault="00366295" w:rsidP="00366295">
      <w:pPr>
        <w:shd w:val="clear" w:color="auto" w:fill="FFFFFF"/>
        <w:spacing w:line="276" w:lineRule="auto"/>
        <w:ind w:firstLine="284"/>
        <w:jc w:val="both"/>
        <w:rPr>
          <w:rFonts w:ascii="AECOM Sans" w:hAnsi="AECOM Sans" w:cs="AECOM Sans"/>
          <w:sz w:val="22"/>
          <w:szCs w:val="22"/>
        </w:rPr>
      </w:pPr>
      <w:r w:rsidRPr="00974A76">
        <w:rPr>
          <w:rFonts w:ascii="AECOM Sans" w:hAnsi="AECOM Sans" w:cs="AECOM Sans"/>
          <w:sz w:val="22"/>
          <w:szCs w:val="22"/>
        </w:rPr>
        <w:t>2.3. W związku z art. 143d ust. 1 pkt 7 Ustawy p.z.p.:</w:t>
      </w:r>
    </w:p>
    <w:p w14:paraId="0DAAD089" w14:textId="7D09C17C" w:rsidR="00366295" w:rsidRPr="00974A76" w:rsidRDefault="00366295" w:rsidP="00E310D3">
      <w:pPr>
        <w:numPr>
          <w:ilvl w:val="0"/>
          <w:numId w:val="144"/>
        </w:numPr>
        <w:shd w:val="clear" w:color="auto" w:fill="FFFFFF"/>
        <w:tabs>
          <w:tab w:val="clear" w:pos="2700"/>
          <w:tab w:val="num" w:pos="851"/>
        </w:tabs>
        <w:spacing w:line="276" w:lineRule="auto"/>
        <w:ind w:left="709" w:hanging="283"/>
        <w:jc w:val="both"/>
        <w:rPr>
          <w:rFonts w:ascii="AECOM Sans" w:hAnsi="AECOM Sans" w:cs="AECOM Sans"/>
          <w:sz w:val="22"/>
          <w:szCs w:val="22"/>
        </w:rPr>
      </w:pPr>
      <w:r w:rsidRPr="00974A76">
        <w:rPr>
          <w:rFonts w:ascii="AECOM Sans" w:hAnsi="AECOM Sans" w:cs="AECOM Sans"/>
          <w:sz w:val="22"/>
          <w:szCs w:val="22"/>
        </w:rPr>
        <w:t xml:space="preserve">z tytułu braku zapłaty lub nieterminowej zapłaty wynagrodzenia należnego podwykonawcy lub dalszemu podwykonawcy - w wysokości 0,01% Wynagrodzenia wstępnego brutto wskazanego w </w:t>
      </w:r>
      <w:r w:rsidR="002F1499">
        <w:rPr>
          <w:rFonts w:ascii="AECOM Sans" w:hAnsi="AECOM Sans" w:cs="AECOM Sans"/>
          <w:sz w:val="22"/>
          <w:szCs w:val="22"/>
        </w:rPr>
        <w:t>Art.</w:t>
      </w:r>
      <w:r w:rsidRPr="00974A76">
        <w:rPr>
          <w:rFonts w:ascii="AECOM Sans" w:hAnsi="AECOM Sans" w:cs="AECOM Sans"/>
          <w:sz w:val="22"/>
          <w:szCs w:val="22"/>
        </w:rPr>
        <w:t xml:space="preserve"> 17 ust. 1 niniejszego dokumentu Umowy, za każdy dzień zwłoki,</w:t>
      </w:r>
    </w:p>
    <w:p w14:paraId="6D0EBF08" w14:textId="7A50BAA3" w:rsidR="00366295" w:rsidRPr="00974A76" w:rsidRDefault="00366295" w:rsidP="00E310D3">
      <w:pPr>
        <w:numPr>
          <w:ilvl w:val="0"/>
          <w:numId w:val="144"/>
        </w:numPr>
        <w:shd w:val="clear" w:color="auto" w:fill="FFFFFF"/>
        <w:tabs>
          <w:tab w:val="clear" w:pos="2700"/>
          <w:tab w:val="num" w:pos="851"/>
        </w:tabs>
        <w:spacing w:line="276" w:lineRule="auto"/>
        <w:ind w:left="709" w:hanging="283"/>
        <w:jc w:val="both"/>
        <w:rPr>
          <w:rFonts w:ascii="AECOM Sans" w:hAnsi="AECOM Sans" w:cs="AECOM Sans"/>
          <w:sz w:val="22"/>
          <w:szCs w:val="22"/>
        </w:rPr>
      </w:pPr>
      <w:r w:rsidRPr="00974A76">
        <w:rPr>
          <w:rFonts w:ascii="AECOM Sans" w:hAnsi="AECOM Sans" w:cs="AECOM Sans"/>
          <w:sz w:val="22"/>
          <w:szCs w:val="22"/>
        </w:rPr>
        <w:t xml:space="preserve">z tytułu nieprzedłożenia do zaakceptowania projektu Umowy o podwykonawstwo, której przedmiotem są roboty budowlane lub projektu jej zmiany – za każdy stwierdzony przypadek-w wysokości 0,5% Wynagrodzenia wstępnego brutto wskazanego w </w:t>
      </w:r>
      <w:r w:rsidR="002F1499">
        <w:rPr>
          <w:rFonts w:ascii="AECOM Sans" w:hAnsi="AECOM Sans" w:cs="AECOM Sans"/>
          <w:sz w:val="22"/>
          <w:szCs w:val="22"/>
        </w:rPr>
        <w:t>Art.</w:t>
      </w:r>
      <w:r w:rsidRPr="00974A76">
        <w:rPr>
          <w:rFonts w:ascii="AECOM Sans" w:hAnsi="AECOM Sans" w:cs="AECOM Sans"/>
          <w:sz w:val="22"/>
          <w:szCs w:val="22"/>
        </w:rPr>
        <w:t xml:space="preserve"> 17 ust. 1 niniejszego dokumentu Umowy,</w:t>
      </w:r>
    </w:p>
    <w:p w14:paraId="69C376A3" w14:textId="6F5AF4D2" w:rsidR="00366295" w:rsidRPr="00974A76" w:rsidRDefault="00366295" w:rsidP="00E310D3">
      <w:pPr>
        <w:numPr>
          <w:ilvl w:val="0"/>
          <w:numId w:val="144"/>
        </w:numPr>
        <w:shd w:val="clear" w:color="auto" w:fill="FFFFFF"/>
        <w:tabs>
          <w:tab w:val="clear" w:pos="2700"/>
          <w:tab w:val="num" w:pos="851"/>
        </w:tabs>
        <w:spacing w:line="276" w:lineRule="auto"/>
        <w:ind w:left="709" w:hanging="283"/>
        <w:jc w:val="both"/>
        <w:rPr>
          <w:rFonts w:ascii="AECOM Sans" w:hAnsi="AECOM Sans" w:cs="AECOM Sans"/>
          <w:sz w:val="22"/>
          <w:szCs w:val="22"/>
        </w:rPr>
      </w:pPr>
      <w:r w:rsidRPr="00974A76">
        <w:rPr>
          <w:rFonts w:ascii="AECOM Sans" w:hAnsi="AECOM Sans" w:cs="AECOM Sans"/>
          <w:sz w:val="22"/>
          <w:szCs w:val="22"/>
        </w:rPr>
        <w:t xml:space="preserve">z tytułu nieprzedłożenia poświadczonej za zgodność z oryginałem kopii Umowy o podwykonawstwo lub jej zmiany w terminie określonym w </w:t>
      </w:r>
      <w:r w:rsidR="002F1499">
        <w:rPr>
          <w:rFonts w:ascii="AECOM Sans" w:hAnsi="AECOM Sans" w:cs="AECOM Sans"/>
          <w:sz w:val="22"/>
          <w:szCs w:val="22"/>
        </w:rPr>
        <w:t>Art.</w:t>
      </w:r>
      <w:r w:rsidRPr="00974A76">
        <w:rPr>
          <w:rFonts w:ascii="AECOM Sans" w:hAnsi="AECOM Sans" w:cs="AECOM Sans"/>
          <w:sz w:val="22"/>
          <w:szCs w:val="22"/>
        </w:rPr>
        <w:t xml:space="preserve"> 5 ust. 12 niniejszej Umowy - w wysokości 0,01% Wynagrodzenia wstępnego brutto wskazanego w </w:t>
      </w:r>
      <w:r w:rsidR="002F1499">
        <w:rPr>
          <w:rFonts w:ascii="AECOM Sans" w:hAnsi="AECOM Sans" w:cs="AECOM Sans"/>
          <w:sz w:val="22"/>
          <w:szCs w:val="22"/>
        </w:rPr>
        <w:t>Art.</w:t>
      </w:r>
      <w:r w:rsidRPr="00974A76">
        <w:rPr>
          <w:rFonts w:ascii="AECOM Sans" w:hAnsi="AECOM Sans" w:cs="AECOM Sans"/>
          <w:sz w:val="22"/>
          <w:szCs w:val="22"/>
        </w:rPr>
        <w:t xml:space="preserve"> 17 ust. 1 niniejszego dokumentu Umowy, za każdy dzień zwłoki, </w:t>
      </w:r>
    </w:p>
    <w:p w14:paraId="0AAB383D" w14:textId="0F6F1753" w:rsidR="00366295" w:rsidRPr="00974A76" w:rsidRDefault="00366295" w:rsidP="00366295">
      <w:pPr>
        <w:shd w:val="clear" w:color="auto" w:fill="FFFFFF"/>
        <w:tabs>
          <w:tab w:val="num" w:pos="851"/>
        </w:tabs>
        <w:spacing w:line="276" w:lineRule="auto"/>
        <w:ind w:left="709" w:hanging="283"/>
        <w:jc w:val="both"/>
        <w:rPr>
          <w:rFonts w:ascii="AECOM Sans" w:hAnsi="AECOM Sans" w:cs="AECOM Sans"/>
          <w:sz w:val="22"/>
          <w:szCs w:val="22"/>
        </w:rPr>
      </w:pPr>
      <w:r w:rsidRPr="00974A76">
        <w:rPr>
          <w:rFonts w:ascii="AECOM Sans" w:hAnsi="AECOM Sans" w:cs="AECOM Sans"/>
          <w:sz w:val="22"/>
          <w:szCs w:val="22"/>
        </w:rPr>
        <w:t xml:space="preserve">4) z tytułu braku zmiany Umowy o podwykonawstwo w zakresie terminu zapłaty –za każdy stwierdzony przypadek - w wysokości 0,5% Wynagrodzenia wstępnego brutto wskazanego w </w:t>
      </w:r>
      <w:r w:rsidR="002F1499">
        <w:rPr>
          <w:rFonts w:ascii="AECOM Sans" w:hAnsi="AECOM Sans" w:cs="AECOM Sans"/>
          <w:sz w:val="22"/>
          <w:szCs w:val="22"/>
        </w:rPr>
        <w:t>Art.</w:t>
      </w:r>
      <w:r w:rsidRPr="00974A76">
        <w:rPr>
          <w:rFonts w:ascii="AECOM Sans" w:hAnsi="AECOM Sans" w:cs="AECOM Sans"/>
          <w:sz w:val="22"/>
          <w:szCs w:val="22"/>
        </w:rPr>
        <w:t xml:space="preserve"> 17 ust. 1 niniejszego dokumentu Umowy.</w:t>
      </w:r>
    </w:p>
    <w:p w14:paraId="65993AA6" w14:textId="638CF926" w:rsidR="00366295" w:rsidRPr="00974A76" w:rsidRDefault="00366295" w:rsidP="00E10BF8">
      <w:pPr>
        <w:numPr>
          <w:ilvl w:val="0"/>
          <w:numId w:val="145"/>
        </w:numPr>
        <w:shd w:val="clear" w:color="auto" w:fill="FFFFFF"/>
        <w:spacing w:line="276" w:lineRule="auto"/>
        <w:rPr>
          <w:rFonts w:ascii="AECOM Sans" w:hAnsi="AECOM Sans" w:cs="AECOM Sans"/>
          <w:sz w:val="22"/>
          <w:szCs w:val="22"/>
        </w:rPr>
      </w:pPr>
      <w:r w:rsidRPr="00974A76">
        <w:rPr>
          <w:rFonts w:ascii="AECOM Sans" w:hAnsi="AECOM Sans" w:cs="AECOM Sans"/>
          <w:sz w:val="22"/>
          <w:szCs w:val="22"/>
        </w:rPr>
        <w:t>Zamawiający zapłaci Wykonawcy następujące kary umowne:</w:t>
      </w:r>
    </w:p>
    <w:p w14:paraId="426BDEE0" w14:textId="33DE8885" w:rsidR="00366295" w:rsidRPr="00974A76" w:rsidRDefault="00366295" w:rsidP="00366295">
      <w:pPr>
        <w:shd w:val="clear" w:color="auto" w:fill="FFFFFF"/>
        <w:spacing w:line="276" w:lineRule="auto"/>
        <w:ind w:left="284"/>
        <w:jc w:val="both"/>
        <w:rPr>
          <w:rFonts w:ascii="AECOM Sans" w:hAnsi="AECOM Sans" w:cs="AECOM Sans"/>
          <w:sz w:val="22"/>
          <w:szCs w:val="22"/>
        </w:rPr>
      </w:pPr>
      <w:r w:rsidRPr="00974A76">
        <w:rPr>
          <w:rFonts w:ascii="AECOM Sans" w:hAnsi="AECOM Sans" w:cs="AECOM Sans"/>
          <w:sz w:val="22"/>
          <w:szCs w:val="22"/>
        </w:rPr>
        <w:t xml:space="preserve">3.1. Za odstąpienie Wykonawcy od umowy z przyczyn zależnych od Zamawiającego w wysokości 10% Wynagrodzenia wstępnego brutto wskazanego w </w:t>
      </w:r>
      <w:r w:rsidR="002F1499">
        <w:rPr>
          <w:rFonts w:ascii="AECOM Sans" w:hAnsi="AECOM Sans" w:cs="AECOM Sans"/>
          <w:sz w:val="22"/>
          <w:szCs w:val="22"/>
        </w:rPr>
        <w:t>Art.</w:t>
      </w:r>
      <w:r w:rsidRPr="00974A76">
        <w:rPr>
          <w:rFonts w:ascii="AECOM Sans" w:hAnsi="AECOM Sans" w:cs="AECOM Sans"/>
          <w:sz w:val="22"/>
          <w:szCs w:val="22"/>
        </w:rPr>
        <w:t xml:space="preserve"> 17 ust. 1 niniejszego dokumentu Umowy.</w:t>
      </w:r>
    </w:p>
    <w:p w14:paraId="3F5218C8" w14:textId="323F11E1" w:rsidR="00366295" w:rsidRPr="00974A76" w:rsidRDefault="00366295" w:rsidP="00F93683">
      <w:pPr>
        <w:numPr>
          <w:ilvl w:val="0"/>
          <w:numId w:val="145"/>
        </w:numPr>
        <w:shd w:val="clear" w:color="auto" w:fill="FFFFFF"/>
        <w:spacing w:line="276" w:lineRule="auto"/>
        <w:jc w:val="both"/>
        <w:rPr>
          <w:rFonts w:ascii="AECOM Sans" w:hAnsi="AECOM Sans" w:cs="AECOM Sans"/>
          <w:sz w:val="22"/>
          <w:szCs w:val="22"/>
        </w:rPr>
      </w:pPr>
      <w:r w:rsidRPr="00974A76">
        <w:rPr>
          <w:rFonts w:ascii="AECOM Sans" w:hAnsi="AECOM Sans" w:cs="AECOM Sans"/>
          <w:sz w:val="22"/>
          <w:szCs w:val="22"/>
        </w:rPr>
        <w:t>Maksymalna wysokość kar umownych, o których</w:t>
      </w:r>
      <w:r w:rsidR="007C21E3">
        <w:rPr>
          <w:rFonts w:ascii="AECOM Sans" w:hAnsi="AECOM Sans" w:cs="AECOM Sans"/>
          <w:sz w:val="22"/>
          <w:szCs w:val="22"/>
        </w:rPr>
        <w:t xml:space="preserve"> mowa</w:t>
      </w:r>
      <w:r w:rsidRPr="00974A76">
        <w:rPr>
          <w:rFonts w:ascii="AECOM Sans" w:hAnsi="AECOM Sans" w:cs="AECOM Sans"/>
          <w:sz w:val="22"/>
          <w:szCs w:val="22"/>
        </w:rPr>
        <w:t xml:space="preserve"> w niniejszym </w:t>
      </w:r>
      <w:r w:rsidR="002F1499">
        <w:rPr>
          <w:rFonts w:ascii="AECOM Sans" w:hAnsi="AECOM Sans" w:cs="AECOM Sans"/>
          <w:sz w:val="22"/>
          <w:szCs w:val="22"/>
        </w:rPr>
        <w:t>Art.</w:t>
      </w:r>
      <w:r w:rsidRPr="00974A76">
        <w:rPr>
          <w:rFonts w:ascii="AECOM Sans" w:hAnsi="AECOM Sans" w:cs="AECOM Sans"/>
          <w:sz w:val="22"/>
          <w:szCs w:val="22"/>
        </w:rPr>
        <w:t xml:space="preserve"> wynosi 10% Wynagrodzenia wstępnego brutto Umowy, o którym mowa w Art. 17 ust. 1, jednak zakres odpowiedzialności Wykonawcy związany z obowiązkiem zapłaty kar umownych nie wyklucza </w:t>
      </w:r>
      <w:r w:rsidRPr="00974A76">
        <w:rPr>
          <w:rFonts w:ascii="AECOM Sans" w:hAnsi="AECOM Sans" w:cs="AECOM Sans"/>
          <w:sz w:val="22"/>
          <w:szCs w:val="22"/>
        </w:rPr>
        <w:lastRenderedPageBreak/>
        <w:t>możliwości dochodzenia przez Zamawiającego odszkodowania tytułem naprawienia szkody lub roszczeń związanych z nienależytym wykonaniem zobowiązania na zasadach ogólnych z wyłączeniem górnej granicy odpowiedzialności określonej dla wysokości kar umownych.</w:t>
      </w:r>
    </w:p>
    <w:p w14:paraId="4B8D8F97" w14:textId="77777777" w:rsidR="00366295" w:rsidRPr="00974A76" w:rsidRDefault="00366295" w:rsidP="00366295">
      <w:pPr>
        <w:shd w:val="clear" w:color="auto" w:fill="FFFFFF"/>
        <w:spacing w:line="276" w:lineRule="auto"/>
        <w:rPr>
          <w:rFonts w:ascii="AECOM Sans" w:hAnsi="AECOM Sans" w:cs="AECOM Sans"/>
          <w:b/>
          <w:sz w:val="22"/>
          <w:szCs w:val="22"/>
        </w:rPr>
      </w:pPr>
    </w:p>
    <w:p w14:paraId="10CA7305" w14:textId="77777777" w:rsidR="00366295" w:rsidRPr="00974A76" w:rsidRDefault="00366295" w:rsidP="00366295">
      <w:pPr>
        <w:shd w:val="clear" w:color="auto" w:fill="FFFFFF"/>
        <w:spacing w:line="276" w:lineRule="auto"/>
        <w:rPr>
          <w:rFonts w:ascii="AECOM Sans" w:hAnsi="AECOM Sans" w:cs="AECOM Sans"/>
          <w:b/>
          <w:sz w:val="22"/>
          <w:szCs w:val="22"/>
        </w:rPr>
      </w:pPr>
    </w:p>
    <w:p w14:paraId="41AB2E27" w14:textId="77777777" w:rsidR="00366295" w:rsidRPr="00974A76" w:rsidRDefault="00366295" w:rsidP="00366295">
      <w:pPr>
        <w:shd w:val="clear" w:color="auto" w:fill="FFFFFF"/>
        <w:spacing w:line="276" w:lineRule="auto"/>
        <w:jc w:val="center"/>
        <w:rPr>
          <w:rFonts w:ascii="AECOM Sans" w:hAnsi="AECOM Sans" w:cs="AECOM Sans"/>
          <w:b/>
          <w:sz w:val="22"/>
          <w:szCs w:val="22"/>
        </w:rPr>
      </w:pPr>
      <w:r w:rsidRPr="00974A76">
        <w:rPr>
          <w:rFonts w:ascii="AECOM Sans" w:hAnsi="AECOM Sans" w:cs="AECOM Sans"/>
          <w:b/>
          <w:sz w:val="22"/>
          <w:szCs w:val="22"/>
        </w:rPr>
        <w:t>VII. Zabezpieczenie Wykonania</w:t>
      </w:r>
    </w:p>
    <w:p w14:paraId="5F1675DE" w14:textId="77777777" w:rsidR="00366295" w:rsidRPr="00974A76" w:rsidRDefault="00366295" w:rsidP="00366295">
      <w:pPr>
        <w:shd w:val="clear" w:color="auto" w:fill="FFFFFF"/>
        <w:spacing w:line="276" w:lineRule="auto"/>
        <w:jc w:val="center"/>
        <w:rPr>
          <w:rFonts w:ascii="AECOM Sans" w:hAnsi="AECOM Sans" w:cs="AECOM Sans"/>
          <w:b/>
          <w:sz w:val="22"/>
          <w:szCs w:val="22"/>
        </w:rPr>
      </w:pPr>
      <w:r w:rsidRPr="00974A76">
        <w:rPr>
          <w:rFonts w:ascii="AECOM Sans" w:hAnsi="AECOM Sans" w:cs="AECOM Sans"/>
          <w:b/>
          <w:sz w:val="22"/>
          <w:szCs w:val="22"/>
        </w:rPr>
        <w:t>Artykuł 25</w:t>
      </w:r>
    </w:p>
    <w:p w14:paraId="7BB4AE78" w14:textId="77777777" w:rsidR="00366295" w:rsidRPr="00974A76" w:rsidRDefault="00366295" w:rsidP="00366295">
      <w:pPr>
        <w:shd w:val="clear" w:color="auto" w:fill="FFFFFF"/>
        <w:spacing w:line="276" w:lineRule="auto"/>
        <w:jc w:val="center"/>
        <w:rPr>
          <w:rFonts w:ascii="AECOM Sans" w:hAnsi="AECOM Sans" w:cs="AECOM Sans"/>
          <w:b/>
          <w:sz w:val="22"/>
          <w:szCs w:val="22"/>
        </w:rPr>
      </w:pPr>
      <w:r w:rsidRPr="00974A76">
        <w:rPr>
          <w:rFonts w:ascii="AECOM Sans" w:hAnsi="AECOM Sans" w:cs="AECOM Sans"/>
          <w:b/>
          <w:sz w:val="22"/>
          <w:szCs w:val="22"/>
        </w:rPr>
        <w:t>Zabezpieczenie należytego wykonania Kontraktu</w:t>
      </w:r>
    </w:p>
    <w:p w14:paraId="5D963637" w14:textId="77777777" w:rsidR="00366295" w:rsidRPr="00974A76" w:rsidRDefault="00366295" w:rsidP="00366295">
      <w:pPr>
        <w:shd w:val="clear" w:color="auto" w:fill="FFFFFF"/>
        <w:spacing w:line="276" w:lineRule="auto"/>
        <w:jc w:val="center"/>
        <w:rPr>
          <w:rFonts w:ascii="AECOM Sans" w:hAnsi="AECOM Sans" w:cs="AECOM Sans"/>
          <w:b/>
          <w:sz w:val="22"/>
          <w:szCs w:val="22"/>
        </w:rPr>
      </w:pPr>
    </w:p>
    <w:p w14:paraId="66AAC94C" w14:textId="77777777" w:rsidR="00366295" w:rsidRPr="00974A76" w:rsidRDefault="00366295" w:rsidP="00DC461D">
      <w:pPr>
        <w:widowControl w:val="0"/>
        <w:numPr>
          <w:ilvl w:val="0"/>
          <w:numId w:val="61"/>
        </w:numPr>
        <w:shd w:val="clear" w:color="auto" w:fill="FFFFFF"/>
        <w:tabs>
          <w:tab w:val="clear" w:pos="540"/>
          <w:tab w:val="left" w:leader="dot" w:pos="0"/>
        </w:tabs>
        <w:autoSpaceDE w:val="0"/>
        <w:autoSpaceDN w:val="0"/>
        <w:adjustRightInd w:val="0"/>
        <w:spacing w:line="276" w:lineRule="auto"/>
        <w:ind w:left="426" w:hanging="426"/>
        <w:jc w:val="both"/>
        <w:rPr>
          <w:rFonts w:ascii="AECOM Sans" w:hAnsi="AECOM Sans" w:cs="AECOM Sans"/>
          <w:sz w:val="22"/>
          <w:szCs w:val="22"/>
        </w:rPr>
      </w:pPr>
      <w:r w:rsidRPr="00974A76">
        <w:rPr>
          <w:rFonts w:ascii="AECOM Sans" w:hAnsi="AECOM Sans" w:cs="AECOM Sans"/>
          <w:sz w:val="22"/>
          <w:szCs w:val="22"/>
        </w:rPr>
        <w:t>Na potrzeby należytego wykonania Kontraktu, Wykonawca uzyskał (na własny koszt): Zabezpieczenie Wykonania na kwotę ……………………………. (słownie: …………………………….) PLN stanowiącą 5% Wynagrodzenia wstępnego brutto podanego w Ofercie Wykonawcy.</w:t>
      </w:r>
    </w:p>
    <w:p w14:paraId="40F96956" w14:textId="77777777" w:rsidR="00366295" w:rsidRPr="00974A76" w:rsidRDefault="00366295" w:rsidP="00E10BF8">
      <w:pPr>
        <w:widowControl w:val="0"/>
        <w:numPr>
          <w:ilvl w:val="0"/>
          <w:numId w:val="61"/>
        </w:numPr>
        <w:shd w:val="clear" w:color="auto" w:fill="FFFFFF"/>
        <w:tabs>
          <w:tab w:val="clear" w:pos="540"/>
          <w:tab w:val="left" w:leader="dot" w:pos="0"/>
        </w:tabs>
        <w:autoSpaceDE w:val="0"/>
        <w:autoSpaceDN w:val="0"/>
        <w:adjustRightInd w:val="0"/>
        <w:spacing w:line="276" w:lineRule="auto"/>
        <w:ind w:left="426" w:hanging="426"/>
        <w:jc w:val="both"/>
        <w:rPr>
          <w:rFonts w:ascii="AECOM Sans" w:hAnsi="AECOM Sans" w:cs="AECOM Sans"/>
          <w:sz w:val="22"/>
          <w:szCs w:val="22"/>
        </w:rPr>
      </w:pPr>
      <w:r w:rsidRPr="00974A76">
        <w:rPr>
          <w:rFonts w:ascii="AECOM Sans" w:hAnsi="AECOM Sans" w:cs="AECOM Sans"/>
          <w:sz w:val="22"/>
          <w:szCs w:val="22"/>
        </w:rPr>
        <w:t>Zabezpieczenie Wykonania mo</w:t>
      </w:r>
      <w:r w:rsidR="00864616">
        <w:rPr>
          <w:rFonts w:ascii="AECOM Sans" w:hAnsi="AECOM Sans" w:cs="AECOM Sans"/>
          <w:sz w:val="22"/>
          <w:szCs w:val="22"/>
        </w:rPr>
        <w:t>że</w:t>
      </w:r>
      <w:r w:rsidRPr="00974A76">
        <w:rPr>
          <w:rFonts w:ascii="AECOM Sans" w:hAnsi="AECOM Sans" w:cs="AECOM Sans"/>
          <w:sz w:val="22"/>
          <w:szCs w:val="22"/>
        </w:rPr>
        <w:t xml:space="preserve"> być wniesione według wyboru Wykonawcy w jednej lub w kilku formach zgodnie z art. 148 ust.1 Ustawy p.z.p.. </w:t>
      </w:r>
    </w:p>
    <w:p w14:paraId="3B4AE454" w14:textId="77777777" w:rsidR="00366295" w:rsidRPr="00974A76" w:rsidRDefault="00366295" w:rsidP="00E10BF8">
      <w:pPr>
        <w:widowControl w:val="0"/>
        <w:numPr>
          <w:ilvl w:val="0"/>
          <w:numId w:val="61"/>
        </w:numPr>
        <w:shd w:val="clear" w:color="auto" w:fill="FFFFFF"/>
        <w:tabs>
          <w:tab w:val="clear" w:pos="540"/>
          <w:tab w:val="left" w:leader="dot" w:pos="0"/>
        </w:tabs>
        <w:autoSpaceDE w:val="0"/>
        <w:autoSpaceDN w:val="0"/>
        <w:adjustRightInd w:val="0"/>
        <w:spacing w:line="276" w:lineRule="auto"/>
        <w:ind w:left="426" w:hanging="426"/>
        <w:jc w:val="both"/>
        <w:rPr>
          <w:rFonts w:ascii="AECOM Sans" w:hAnsi="AECOM Sans" w:cs="AECOM Sans"/>
          <w:sz w:val="22"/>
          <w:szCs w:val="22"/>
        </w:rPr>
      </w:pPr>
      <w:r w:rsidRPr="00974A76">
        <w:rPr>
          <w:rFonts w:ascii="AECOM Sans" w:hAnsi="AECOM Sans" w:cs="AECOM Sans"/>
          <w:sz w:val="22"/>
          <w:szCs w:val="22"/>
        </w:rPr>
        <w:t xml:space="preserve">Wykonawca dostarczył Zamawiającemu 100% Zabezpieczeń Wykonania w jednej z form określonych w punkcie 13 IDW. </w:t>
      </w:r>
    </w:p>
    <w:p w14:paraId="43264D6C" w14:textId="77777777" w:rsidR="00366295" w:rsidRPr="00974A76" w:rsidRDefault="00366295" w:rsidP="00E10BF8">
      <w:pPr>
        <w:widowControl w:val="0"/>
        <w:numPr>
          <w:ilvl w:val="0"/>
          <w:numId w:val="61"/>
        </w:numPr>
        <w:shd w:val="clear" w:color="auto" w:fill="FFFFFF"/>
        <w:tabs>
          <w:tab w:val="clear" w:pos="540"/>
          <w:tab w:val="left" w:leader="dot" w:pos="0"/>
        </w:tabs>
        <w:autoSpaceDE w:val="0"/>
        <w:autoSpaceDN w:val="0"/>
        <w:adjustRightInd w:val="0"/>
        <w:spacing w:line="276" w:lineRule="auto"/>
        <w:ind w:left="426" w:hanging="426"/>
        <w:jc w:val="both"/>
        <w:rPr>
          <w:rFonts w:ascii="AECOM Sans" w:hAnsi="AECOM Sans" w:cs="AECOM Sans"/>
          <w:sz w:val="22"/>
          <w:szCs w:val="22"/>
        </w:rPr>
      </w:pPr>
      <w:r w:rsidRPr="00974A76">
        <w:rPr>
          <w:rFonts w:ascii="AECOM Sans" w:hAnsi="AECOM Sans" w:cs="AECOM Sans"/>
          <w:sz w:val="22"/>
          <w:szCs w:val="22"/>
        </w:rPr>
        <w:t>W przypadku złożenia przez Wykonawcę Zabezpieczenia należytego wykonania Umowy w formie gwarancji lub poręczeń, Zabezpieczenie Wykonania jest nieodwołalne, bezwarunkowe i płatne na pierwsze pisemne żądanie Zamawiającego. Koszty związane z wystawieniem i utrzymaniem zabezpieczenia należytego wykonania Kontraktu ponosi Wykonawca.</w:t>
      </w:r>
    </w:p>
    <w:p w14:paraId="2F74F915" w14:textId="77777777" w:rsidR="00366295" w:rsidRPr="00974A76" w:rsidRDefault="00366295" w:rsidP="00E10BF8">
      <w:pPr>
        <w:widowControl w:val="0"/>
        <w:numPr>
          <w:ilvl w:val="0"/>
          <w:numId w:val="61"/>
        </w:numPr>
        <w:shd w:val="clear" w:color="auto" w:fill="FFFFFF"/>
        <w:tabs>
          <w:tab w:val="clear" w:pos="540"/>
          <w:tab w:val="left" w:leader="dot" w:pos="0"/>
        </w:tabs>
        <w:autoSpaceDE w:val="0"/>
        <w:autoSpaceDN w:val="0"/>
        <w:adjustRightInd w:val="0"/>
        <w:spacing w:line="276" w:lineRule="auto"/>
        <w:ind w:left="426" w:hanging="426"/>
        <w:jc w:val="both"/>
        <w:rPr>
          <w:rFonts w:ascii="AECOM Sans" w:hAnsi="AECOM Sans" w:cs="AECOM Sans"/>
          <w:sz w:val="22"/>
          <w:szCs w:val="22"/>
        </w:rPr>
      </w:pPr>
      <w:r w:rsidRPr="00974A76">
        <w:rPr>
          <w:rFonts w:ascii="AECOM Sans" w:hAnsi="AECOM Sans" w:cs="AECOM Sans"/>
          <w:sz w:val="22"/>
          <w:szCs w:val="22"/>
        </w:rPr>
        <w:t xml:space="preserve">Wykonawca zapewni, że Zabezpieczenie Wykonania będzie ważne i wykonalne w 100% do 30 dni po dniu dokonania odbioru końcowego Robót. Wykonawca zapewni, że Zabezpieczenie Wykonania będzie ważne i wykonalne w 30% do 15 dni od wygaśnięcia rękojmi zgodnie z postanowieniami </w:t>
      </w:r>
      <w:r w:rsidRPr="00E10BF8">
        <w:rPr>
          <w:rFonts w:ascii="AECOM Sans" w:hAnsi="AECOM Sans" w:cs="AECOM Sans"/>
          <w:sz w:val="22"/>
          <w:szCs w:val="22"/>
        </w:rPr>
        <w:t>Artykułu 20 ust. 3 niniejszego dokumentu Umowy.</w:t>
      </w:r>
      <w:r w:rsidR="00CE6E29" w:rsidRPr="00E10BF8">
        <w:rPr>
          <w:rFonts w:ascii="AECOM Sans" w:hAnsi="AECOM Sans" w:cs="AECOM Sans"/>
          <w:sz w:val="22"/>
          <w:szCs w:val="22"/>
        </w:rPr>
        <w:t xml:space="preserve"> </w:t>
      </w:r>
    </w:p>
    <w:p w14:paraId="35847418" w14:textId="77777777" w:rsidR="00366295" w:rsidRPr="00974A76" w:rsidRDefault="00366295" w:rsidP="00E10BF8">
      <w:pPr>
        <w:widowControl w:val="0"/>
        <w:numPr>
          <w:ilvl w:val="0"/>
          <w:numId w:val="61"/>
        </w:numPr>
        <w:shd w:val="clear" w:color="auto" w:fill="FFFFFF"/>
        <w:tabs>
          <w:tab w:val="clear" w:pos="540"/>
          <w:tab w:val="left" w:leader="dot" w:pos="0"/>
        </w:tabs>
        <w:autoSpaceDE w:val="0"/>
        <w:autoSpaceDN w:val="0"/>
        <w:adjustRightInd w:val="0"/>
        <w:spacing w:line="276" w:lineRule="auto"/>
        <w:ind w:left="426" w:hanging="426"/>
        <w:jc w:val="both"/>
        <w:rPr>
          <w:rFonts w:ascii="AECOM Sans" w:hAnsi="AECOM Sans" w:cs="AECOM Sans"/>
          <w:sz w:val="22"/>
          <w:szCs w:val="22"/>
        </w:rPr>
      </w:pPr>
      <w:r w:rsidRPr="00974A76">
        <w:rPr>
          <w:rFonts w:ascii="AECOM Sans" w:hAnsi="AECOM Sans" w:cs="AECOM Sans"/>
          <w:sz w:val="22"/>
          <w:szCs w:val="22"/>
        </w:rPr>
        <w:t>Zamawiający będzie miał prawo skorzystać z uprawnień wynikających z Zabezpieczenia Wykonania w każdym czasie pod warunkiem, że przed wniesieniem jakiegokolwiek żądania i skorzystania z uprawnień wynikających z Zabezpieczenia Wykonania, Inżynier lub Zamawiający zawiadomił Wykonawcę podając rodzaj naruszenia Kontraktu przez Wykonawcę, wzywając Wykonawcę do usunięcia uchybienia na własny koszt i ryzyko w terminie wyznaczonym przez Inżyniera lub Zamawiającego.</w:t>
      </w:r>
    </w:p>
    <w:p w14:paraId="356691EA" w14:textId="77777777" w:rsidR="00366295" w:rsidRPr="00974A76" w:rsidRDefault="00366295" w:rsidP="00E10BF8">
      <w:pPr>
        <w:widowControl w:val="0"/>
        <w:numPr>
          <w:ilvl w:val="0"/>
          <w:numId w:val="61"/>
        </w:numPr>
        <w:shd w:val="clear" w:color="auto" w:fill="FFFFFF"/>
        <w:tabs>
          <w:tab w:val="clear" w:pos="540"/>
          <w:tab w:val="left" w:leader="dot" w:pos="0"/>
        </w:tabs>
        <w:autoSpaceDE w:val="0"/>
        <w:autoSpaceDN w:val="0"/>
        <w:adjustRightInd w:val="0"/>
        <w:spacing w:line="276" w:lineRule="auto"/>
        <w:ind w:left="426" w:hanging="426"/>
        <w:jc w:val="both"/>
        <w:rPr>
          <w:rFonts w:ascii="AECOM Sans" w:hAnsi="AECOM Sans" w:cs="AECOM Sans"/>
          <w:sz w:val="22"/>
          <w:szCs w:val="22"/>
        </w:rPr>
      </w:pPr>
      <w:r w:rsidRPr="00974A76">
        <w:rPr>
          <w:rFonts w:ascii="AECOM Sans" w:hAnsi="AECOM Sans" w:cs="AECOM Sans"/>
          <w:sz w:val="22"/>
          <w:szCs w:val="22"/>
        </w:rPr>
        <w:t xml:space="preserve">Jeżeli postanowienia Zabezpieczenia Wykonania wskazują datę jego całkowitego lub częściowego wygaśnięcia, a odbiór końcowy nie zostanie dokonany zgodnie z Art. 16 ust. 4 lub nie wygaśnie okres rękojmi na Roboty w terminie poprzedzającym o 14 dni datę takiego całkowitego lub częściowego wygaśnięcia Zabezpieczenia Wykonania, to Wykonawca, najpóźniej w terminie 14 dni przed upływem terminu całkowitego lub częściowego wygaśnięcia Zabezpieczenia Wykonania, przedłuży odpowiednio okres ważności Zabezpieczenia Wykonania i przedłoży stosowne dokumenty, pod rygorem realizacji przez Zamawiającego jego uprawnień z Zabezpieczenia Wykonania.   </w:t>
      </w:r>
    </w:p>
    <w:p w14:paraId="3AF885A4" w14:textId="77777777" w:rsidR="00366295" w:rsidRPr="00974A76" w:rsidRDefault="00366295" w:rsidP="00E10BF8">
      <w:pPr>
        <w:widowControl w:val="0"/>
        <w:numPr>
          <w:ilvl w:val="0"/>
          <w:numId w:val="61"/>
        </w:numPr>
        <w:shd w:val="clear" w:color="auto" w:fill="FFFFFF"/>
        <w:tabs>
          <w:tab w:val="clear" w:pos="540"/>
          <w:tab w:val="left" w:leader="dot" w:pos="0"/>
        </w:tabs>
        <w:autoSpaceDE w:val="0"/>
        <w:autoSpaceDN w:val="0"/>
        <w:adjustRightInd w:val="0"/>
        <w:spacing w:line="276" w:lineRule="auto"/>
        <w:ind w:left="426" w:hanging="426"/>
        <w:jc w:val="both"/>
        <w:rPr>
          <w:rFonts w:ascii="AECOM Sans" w:hAnsi="AECOM Sans" w:cs="AECOM Sans"/>
          <w:sz w:val="22"/>
          <w:szCs w:val="22"/>
        </w:rPr>
      </w:pPr>
      <w:r w:rsidRPr="00974A76">
        <w:rPr>
          <w:rFonts w:ascii="AECOM Sans" w:hAnsi="AECOM Sans" w:cs="AECOM Sans"/>
          <w:sz w:val="22"/>
          <w:szCs w:val="22"/>
        </w:rPr>
        <w:t>Zamawiający zwróci Wykonawcy Zabezpieczenie Wykonania w następujący sposób:</w:t>
      </w:r>
    </w:p>
    <w:p w14:paraId="6B2BB0EE" w14:textId="77777777" w:rsidR="00366295" w:rsidRPr="00974A76" w:rsidRDefault="00366295" w:rsidP="00366295">
      <w:pPr>
        <w:spacing w:line="276" w:lineRule="auto"/>
        <w:ind w:left="1440" w:right="-110" w:hanging="447"/>
        <w:jc w:val="both"/>
        <w:rPr>
          <w:rFonts w:ascii="AECOM Sans" w:hAnsi="AECOM Sans" w:cs="AECOM Sans"/>
          <w:sz w:val="22"/>
          <w:szCs w:val="22"/>
        </w:rPr>
      </w:pPr>
      <w:r w:rsidRPr="00974A76">
        <w:rPr>
          <w:rFonts w:ascii="AECOM Sans" w:hAnsi="AECOM Sans" w:cs="AECOM Sans"/>
          <w:sz w:val="22"/>
          <w:szCs w:val="22"/>
        </w:rPr>
        <w:t>(a)</w:t>
      </w:r>
      <w:r w:rsidRPr="00974A76">
        <w:rPr>
          <w:rFonts w:ascii="AECOM Sans" w:hAnsi="AECOM Sans" w:cs="AECOM Sans"/>
          <w:sz w:val="22"/>
          <w:szCs w:val="22"/>
        </w:rPr>
        <w:tab/>
        <w:t>70% wartości Zabezpieczenia Wykonania w terminie 30 (trzydziestu) dni od dnia podpisania protokołu odbioru końcowego Robót;</w:t>
      </w:r>
    </w:p>
    <w:p w14:paraId="062F77D3" w14:textId="77777777" w:rsidR="00366295" w:rsidRPr="00974A76" w:rsidRDefault="00366295" w:rsidP="00366295">
      <w:pPr>
        <w:spacing w:line="276" w:lineRule="auto"/>
        <w:ind w:left="1440" w:right="-110" w:hanging="447"/>
        <w:jc w:val="both"/>
        <w:rPr>
          <w:rFonts w:ascii="AECOM Sans" w:hAnsi="AECOM Sans" w:cs="AECOM Sans"/>
          <w:sz w:val="22"/>
          <w:szCs w:val="22"/>
        </w:rPr>
      </w:pPr>
      <w:r w:rsidRPr="00974A76">
        <w:rPr>
          <w:rFonts w:ascii="AECOM Sans" w:hAnsi="AECOM Sans" w:cs="AECOM Sans"/>
          <w:sz w:val="22"/>
          <w:szCs w:val="22"/>
        </w:rPr>
        <w:t>(b)</w:t>
      </w:r>
      <w:r w:rsidRPr="00974A76">
        <w:rPr>
          <w:rFonts w:ascii="AECOM Sans" w:hAnsi="AECOM Sans" w:cs="AECOM Sans"/>
          <w:sz w:val="22"/>
          <w:szCs w:val="22"/>
        </w:rPr>
        <w:tab/>
        <w:t>30% wartości Zabezpieczenia Wykonania nie później niż w 15</w:t>
      </w:r>
      <w:r w:rsidR="00407430">
        <w:rPr>
          <w:rFonts w:ascii="AECOM Sans" w:hAnsi="AECOM Sans" w:cs="AECOM Sans"/>
          <w:sz w:val="22"/>
          <w:szCs w:val="22"/>
        </w:rPr>
        <w:t>.</w:t>
      </w:r>
      <w:r w:rsidRPr="00974A76">
        <w:rPr>
          <w:rFonts w:ascii="AECOM Sans" w:hAnsi="AECOM Sans" w:cs="AECOM Sans"/>
          <w:sz w:val="22"/>
          <w:szCs w:val="22"/>
        </w:rPr>
        <w:t xml:space="preserve"> dniu od dnia wygaśnięcia okresu na jaki została udzielona rękojmia zgodnie z </w:t>
      </w:r>
      <w:r w:rsidRPr="00974A76">
        <w:rPr>
          <w:rFonts w:ascii="AECOM Sans" w:hAnsi="AECOM Sans" w:cs="AECOM Sans"/>
          <w:spacing w:val="-4"/>
          <w:sz w:val="22"/>
          <w:szCs w:val="22"/>
        </w:rPr>
        <w:t>Artykułem 20 ust. 3 niniejszego dokumentu Umowy</w:t>
      </w:r>
      <w:r w:rsidRPr="00974A76">
        <w:rPr>
          <w:rFonts w:ascii="AECOM Sans" w:hAnsi="AECOM Sans" w:cs="AECOM Sans"/>
          <w:sz w:val="22"/>
          <w:szCs w:val="22"/>
        </w:rPr>
        <w:t>.</w:t>
      </w:r>
    </w:p>
    <w:p w14:paraId="661499B7" w14:textId="77777777" w:rsidR="00366295" w:rsidRPr="00974A76" w:rsidRDefault="00366295" w:rsidP="00366295">
      <w:pPr>
        <w:spacing w:line="276" w:lineRule="auto"/>
        <w:ind w:right="-110"/>
        <w:jc w:val="both"/>
        <w:rPr>
          <w:rFonts w:ascii="AECOM Sans" w:hAnsi="AECOM Sans" w:cs="AECOM Sans"/>
          <w:sz w:val="22"/>
          <w:szCs w:val="22"/>
        </w:rPr>
      </w:pPr>
    </w:p>
    <w:p w14:paraId="3F59E6EF" w14:textId="77777777" w:rsidR="00366295" w:rsidRDefault="00366295" w:rsidP="00366295">
      <w:pPr>
        <w:spacing w:line="276" w:lineRule="auto"/>
        <w:jc w:val="center"/>
        <w:rPr>
          <w:rFonts w:ascii="AECOM Sans" w:hAnsi="AECOM Sans" w:cs="AECOM Sans"/>
          <w:b/>
          <w:sz w:val="22"/>
          <w:szCs w:val="22"/>
        </w:rPr>
      </w:pPr>
      <w:r w:rsidRPr="00974A76">
        <w:rPr>
          <w:rFonts w:ascii="AECOM Sans" w:hAnsi="AECOM Sans" w:cs="AECOM Sans"/>
          <w:b/>
          <w:sz w:val="22"/>
          <w:szCs w:val="22"/>
        </w:rPr>
        <w:lastRenderedPageBreak/>
        <w:t>VIII. Odstąpienie od Kontraktu lub jego wypowiedzenie w trybie natychmiastowym</w:t>
      </w:r>
    </w:p>
    <w:p w14:paraId="76FD366A" w14:textId="77777777" w:rsidR="00496FDB" w:rsidRPr="00974A76" w:rsidRDefault="00496FDB" w:rsidP="00366295">
      <w:pPr>
        <w:spacing w:line="276" w:lineRule="auto"/>
        <w:jc w:val="center"/>
        <w:rPr>
          <w:rFonts w:ascii="AECOM Sans" w:hAnsi="AECOM Sans" w:cs="AECOM Sans"/>
          <w:b/>
          <w:sz w:val="22"/>
          <w:szCs w:val="22"/>
        </w:rPr>
      </w:pPr>
    </w:p>
    <w:p w14:paraId="6B1D674F" w14:textId="77777777" w:rsidR="00366295" w:rsidRPr="00974A76" w:rsidRDefault="00366295" w:rsidP="00366295">
      <w:pPr>
        <w:shd w:val="clear" w:color="auto" w:fill="FFFFFF"/>
        <w:spacing w:line="276" w:lineRule="auto"/>
        <w:jc w:val="center"/>
        <w:rPr>
          <w:rFonts w:ascii="AECOM Sans" w:hAnsi="AECOM Sans" w:cs="AECOM Sans"/>
          <w:b/>
          <w:sz w:val="22"/>
          <w:szCs w:val="22"/>
        </w:rPr>
      </w:pPr>
      <w:r w:rsidRPr="00974A76">
        <w:rPr>
          <w:rFonts w:ascii="AECOM Sans" w:hAnsi="AECOM Sans" w:cs="AECOM Sans"/>
          <w:b/>
          <w:sz w:val="22"/>
          <w:szCs w:val="22"/>
        </w:rPr>
        <w:t>Artykuł 26</w:t>
      </w:r>
    </w:p>
    <w:p w14:paraId="621123A1" w14:textId="77777777" w:rsidR="00366295" w:rsidRPr="00974A76" w:rsidRDefault="00366295" w:rsidP="00366295">
      <w:pPr>
        <w:shd w:val="clear" w:color="auto" w:fill="FFFFFF"/>
        <w:tabs>
          <w:tab w:val="left" w:leader="dot" w:pos="5923"/>
        </w:tabs>
        <w:spacing w:line="276" w:lineRule="auto"/>
        <w:jc w:val="center"/>
        <w:rPr>
          <w:rFonts w:ascii="AECOM Sans" w:hAnsi="AECOM Sans" w:cs="AECOM Sans"/>
          <w:spacing w:val="-4"/>
          <w:sz w:val="22"/>
          <w:szCs w:val="22"/>
        </w:rPr>
      </w:pPr>
      <w:r w:rsidRPr="00974A76">
        <w:rPr>
          <w:rFonts w:ascii="AECOM Sans" w:hAnsi="AECOM Sans" w:cs="AECOM Sans"/>
          <w:b/>
          <w:sz w:val="22"/>
          <w:szCs w:val="22"/>
        </w:rPr>
        <w:t>Odstąpienie od Kontraktu</w:t>
      </w:r>
    </w:p>
    <w:p w14:paraId="4690C0EA" w14:textId="77777777" w:rsidR="00366295" w:rsidRPr="00974A76" w:rsidRDefault="00366295" w:rsidP="00366295">
      <w:pPr>
        <w:shd w:val="clear" w:color="auto" w:fill="FFFFFF"/>
        <w:tabs>
          <w:tab w:val="left" w:leader="dot" w:pos="5923"/>
        </w:tabs>
        <w:spacing w:line="276" w:lineRule="auto"/>
        <w:jc w:val="both"/>
        <w:rPr>
          <w:rFonts w:ascii="AECOM Sans" w:hAnsi="AECOM Sans" w:cs="AECOM Sans"/>
          <w:spacing w:val="-4"/>
          <w:sz w:val="22"/>
          <w:szCs w:val="22"/>
        </w:rPr>
      </w:pPr>
    </w:p>
    <w:p w14:paraId="3A459A4A" w14:textId="77777777" w:rsidR="00366295" w:rsidRPr="00974A76" w:rsidRDefault="00366295" w:rsidP="00E310D3">
      <w:pPr>
        <w:widowControl w:val="0"/>
        <w:numPr>
          <w:ilvl w:val="0"/>
          <w:numId w:val="62"/>
        </w:numPr>
        <w:shd w:val="clear" w:color="auto" w:fill="FFFFFF"/>
        <w:tabs>
          <w:tab w:val="clear" w:pos="720"/>
        </w:tabs>
        <w:autoSpaceDE w:val="0"/>
        <w:autoSpaceDN w:val="0"/>
        <w:adjustRightInd w:val="0"/>
        <w:spacing w:line="276" w:lineRule="auto"/>
        <w:ind w:left="567" w:hanging="567"/>
        <w:jc w:val="both"/>
        <w:rPr>
          <w:rFonts w:ascii="AECOM Sans" w:hAnsi="AECOM Sans" w:cs="AECOM Sans"/>
          <w:spacing w:val="-4"/>
          <w:sz w:val="22"/>
          <w:szCs w:val="22"/>
        </w:rPr>
      </w:pPr>
      <w:r w:rsidRPr="00974A76">
        <w:rPr>
          <w:rFonts w:ascii="AECOM Sans" w:hAnsi="AECOM Sans" w:cs="AECOM Sans"/>
          <w:spacing w:val="-4"/>
          <w:sz w:val="22"/>
          <w:szCs w:val="22"/>
        </w:rPr>
        <w:t>Poza przypadkami określonymi w Kodeksie cywilnym, w szczególności w przypadkach określonych Tytule XVI</w:t>
      </w:r>
      <w:r w:rsidR="00407430">
        <w:rPr>
          <w:rFonts w:ascii="AECOM Sans" w:hAnsi="AECOM Sans" w:cs="AECOM Sans"/>
          <w:spacing w:val="-4"/>
          <w:sz w:val="22"/>
          <w:szCs w:val="22"/>
        </w:rPr>
        <w:t xml:space="preserve"> (art. 647 i nast. Kodeksu cywilnego)</w:t>
      </w:r>
      <w:r w:rsidRPr="00974A76">
        <w:rPr>
          <w:rFonts w:ascii="AECOM Sans" w:hAnsi="AECOM Sans" w:cs="AECOM Sans"/>
          <w:spacing w:val="-4"/>
          <w:sz w:val="22"/>
          <w:szCs w:val="22"/>
        </w:rPr>
        <w:t>, Zamawiający ma prawo odstąpić w całości lub części od Kontraktu, w następujących okolicznościach:</w:t>
      </w:r>
    </w:p>
    <w:p w14:paraId="1B3CD516" w14:textId="77777777" w:rsidR="00366295" w:rsidRPr="00974A76" w:rsidRDefault="00366295" w:rsidP="00E310D3">
      <w:pPr>
        <w:widowControl w:val="0"/>
        <w:numPr>
          <w:ilvl w:val="0"/>
          <w:numId w:val="63"/>
        </w:numPr>
        <w:shd w:val="clear" w:color="auto" w:fill="FFFFFF"/>
        <w:tabs>
          <w:tab w:val="clear" w:pos="960"/>
          <w:tab w:val="left" w:pos="851"/>
          <w:tab w:val="num" w:pos="1134"/>
          <w:tab w:val="left" w:leader="dot" w:pos="5923"/>
        </w:tabs>
        <w:autoSpaceDE w:val="0"/>
        <w:autoSpaceDN w:val="0"/>
        <w:adjustRightInd w:val="0"/>
        <w:spacing w:line="276" w:lineRule="auto"/>
        <w:ind w:left="851" w:hanging="284"/>
        <w:jc w:val="both"/>
        <w:rPr>
          <w:rFonts w:ascii="AECOM Sans" w:hAnsi="AECOM Sans" w:cs="AECOM Sans"/>
          <w:spacing w:val="-4"/>
          <w:sz w:val="22"/>
          <w:szCs w:val="22"/>
        </w:rPr>
      </w:pPr>
      <w:r w:rsidRPr="00974A76">
        <w:rPr>
          <w:rFonts w:ascii="AECOM Sans" w:hAnsi="AECOM Sans" w:cs="AECOM Sans"/>
          <w:spacing w:val="-4"/>
          <w:sz w:val="22"/>
          <w:szCs w:val="22"/>
        </w:rPr>
        <w:t>Wykonawca z przyczyn leżących po jego stronie nie rozpoczął Robót w terminie 14 Dni Roboczych licząc od terminu określonego w Kontrakcie albo przerwał realizację Robót i przerwa trwa dłużej niż 14 Dni Roboczych pomimo pisemnego wezwania wystosowanego przez Zamawiającego wzywającego Wykonawcę odpowiednio do rozpoczęcia Robót albo podjęcia na nowo Robót;</w:t>
      </w:r>
    </w:p>
    <w:p w14:paraId="07C77C6C" w14:textId="77777777" w:rsidR="00366295" w:rsidRPr="00974A76" w:rsidRDefault="00366295" w:rsidP="00E310D3">
      <w:pPr>
        <w:widowControl w:val="0"/>
        <w:numPr>
          <w:ilvl w:val="0"/>
          <w:numId w:val="63"/>
        </w:numPr>
        <w:shd w:val="clear" w:color="auto" w:fill="FFFFFF"/>
        <w:tabs>
          <w:tab w:val="clear" w:pos="960"/>
          <w:tab w:val="left" w:pos="851"/>
          <w:tab w:val="num" w:pos="1134"/>
          <w:tab w:val="left" w:leader="dot" w:pos="5923"/>
        </w:tabs>
        <w:autoSpaceDE w:val="0"/>
        <w:autoSpaceDN w:val="0"/>
        <w:adjustRightInd w:val="0"/>
        <w:spacing w:line="276" w:lineRule="auto"/>
        <w:ind w:left="851" w:hanging="284"/>
        <w:jc w:val="both"/>
        <w:rPr>
          <w:rFonts w:ascii="AECOM Sans" w:hAnsi="AECOM Sans" w:cs="AECOM Sans"/>
          <w:spacing w:val="-4"/>
          <w:sz w:val="22"/>
          <w:szCs w:val="22"/>
        </w:rPr>
      </w:pPr>
      <w:r w:rsidRPr="00974A76">
        <w:rPr>
          <w:rFonts w:ascii="AECOM Sans" w:hAnsi="AECOM Sans" w:cs="AECOM Sans"/>
          <w:spacing w:val="-4"/>
          <w:sz w:val="22"/>
          <w:szCs w:val="22"/>
        </w:rPr>
        <w:t>niewykonania lub nienależytego wykonania poszczególnych elementów Robót wchodzących w zakres przedmiotu Umowy, w terminie, o którym mowa w wezwaniu skierowanym do Wykonawcy na podstawie w art. 12 ust. 2 zd. 5;</w:t>
      </w:r>
    </w:p>
    <w:p w14:paraId="0AFCDD08" w14:textId="4E706FDA" w:rsidR="00366295" w:rsidRPr="00974A76" w:rsidRDefault="00366295" w:rsidP="00E310D3">
      <w:pPr>
        <w:widowControl w:val="0"/>
        <w:numPr>
          <w:ilvl w:val="0"/>
          <w:numId w:val="63"/>
        </w:numPr>
        <w:shd w:val="clear" w:color="auto" w:fill="FFFFFF"/>
        <w:tabs>
          <w:tab w:val="clear" w:pos="960"/>
          <w:tab w:val="left" w:pos="851"/>
          <w:tab w:val="num" w:pos="1134"/>
          <w:tab w:val="left" w:leader="dot" w:pos="5923"/>
        </w:tabs>
        <w:autoSpaceDE w:val="0"/>
        <w:autoSpaceDN w:val="0"/>
        <w:adjustRightInd w:val="0"/>
        <w:spacing w:line="276" w:lineRule="auto"/>
        <w:ind w:left="851" w:hanging="284"/>
        <w:jc w:val="both"/>
        <w:rPr>
          <w:rFonts w:ascii="AECOM Sans" w:hAnsi="AECOM Sans" w:cs="AECOM Sans"/>
          <w:spacing w:val="-4"/>
          <w:sz w:val="22"/>
          <w:szCs w:val="22"/>
        </w:rPr>
      </w:pPr>
      <w:r w:rsidRPr="00974A76">
        <w:rPr>
          <w:rFonts w:ascii="AECOM Sans" w:hAnsi="AECOM Sans" w:cs="AECOM Sans"/>
          <w:sz w:val="22"/>
          <w:szCs w:val="22"/>
        </w:rPr>
        <w:t xml:space="preserve">w sytuacji określonej w </w:t>
      </w:r>
      <w:r w:rsidR="002F1499">
        <w:rPr>
          <w:rFonts w:ascii="AECOM Sans" w:hAnsi="AECOM Sans" w:cs="AECOM Sans"/>
          <w:sz w:val="22"/>
          <w:szCs w:val="22"/>
        </w:rPr>
        <w:t>Art.</w:t>
      </w:r>
      <w:r w:rsidRPr="00974A76">
        <w:rPr>
          <w:rFonts w:ascii="AECOM Sans" w:hAnsi="AECOM Sans" w:cs="AECOM Sans"/>
          <w:sz w:val="22"/>
          <w:szCs w:val="22"/>
        </w:rPr>
        <w:t xml:space="preserve"> 13 ust. 4 niniejszego dokumentu Umowy;</w:t>
      </w:r>
    </w:p>
    <w:p w14:paraId="21B82C50" w14:textId="77777777" w:rsidR="00366295" w:rsidRPr="00974A76" w:rsidRDefault="00366295" w:rsidP="00E310D3">
      <w:pPr>
        <w:widowControl w:val="0"/>
        <w:numPr>
          <w:ilvl w:val="0"/>
          <w:numId w:val="63"/>
        </w:numPr>
        <w:shd w:val="clear" w:color="auto" w:fill="FFFFFF"/>
        <w:tabs>
          <w:tab w:val="clear" w:pos="960"/>
          <w:tab w:val="left" w:pos="851"/>
          <w:tab w:val="num" w:pos="1134"/>
          <w:tab w:val="left" w:leader="dot" w:pos="5923"/>
        </w:tabs>
        <w:autoSpaceDE w:val="0"/>
        <w:autoSpaceDN w:val="0"/>
        <w:adjustRightInd w:val="0"/>
        <w:spacing w:line="276" w:lineRule="auto"/>
        <w:ind w:left="851" w:hanging="284"/>
        <w:jc w:val="both"/>
        <w:rPr>
          <w:rFonts w:ascii="AECOM Sans" w:hAnsi="AECOM Sans" w:cs="AECOM Sans"/>
          <w:spacing w:val="-4"/>
          <w:sz w:val="22"/>
          <w:szCs w:val="22"/>
        </w:rPr>
      </w:pPr>
      <w:r w:rsidRPr="00974A76">
        <w:rPr>
          <w:rFonts w:ascii="AECOM Sans" w:hAnsi="AECOM Sans" w:cs="AECOM Sans"/>
          <w:sz w:val="22"/>
          <w:szCs w:val="22"/>
        </w:rPr>
        <w:t xml:space="preserve">gdy wobec Wykonawcy </w:t>
      </w:r>
      <w:r w:rsidRPr="00974A76">
        <w:rPr>
          <w:rFonts w:ascii="AECOM Sans" w:hAnsi="AECOM Sans" w:cs="AECOM Sans"/>
          <w:spacing w:val="-4"/>
          <w:sz w:val="22"/>
          <w:szCs w:val="22"/>
        </w:rPr>
        <w:t>istnieją podstawy do złożenia wniosku o ogłoszenie upadłości, złożono wniosek o ogłoszenie upadłości, w tym obejmującą likwidację</w:t>
      </w:r>
      <w:r w:rsidRPr="00974A76">
        <w:rPr>
          <w:rFonts w:ascii="AECOM Sans" w:hAnsi="AECOM Sans" w:cs="AECOM Sans"/>
          <w:sz w:val="22"/>
          <w:szCs w:val="22"/>
        </w:rPr>
        <w:t>, albo gdy podlega zarządowi komisarycznemu bądź gdy zawiesił swoją działalność lub jest przedmiotem postępowań prawnych o podobnym charakterze;</w:t>
      </w:r>
    </w:p>
    <w:p w14:paraId="3188B994" w14:textId="77777777" w:rsidR="00366295" w:rsidRPr="00974A76" w:rsidRDefault="00366295" w:rsidP="00E310D3">
      <w:pPr>
        <w:widowControl w:val="0"/>
        <w:numPr>
          <w:ilvl w:val="0"/>
          <w:numId w:val="63"/>
        </w:numPr>
        <w:shd w:val="clear" w:color="auto" w:fill="FFFFFF"/>
        <w:tabs>
          <w:tab w:val="clear" w:pos="960"/>
          <w:tab w:val="left" w:pos="851"/>
          <w:tab w:val="num" w:pos="1134"/>
          <w:tab w:val="left" w:leader="dot" w:pos="5923"/>
        </w:tabs>
        <w:autoSpaceDE w:val="0"/>
        <w:autoSpaceDN w:val="0"/>
        <w:adjustRightInd w:val="0"/>
        <w:spacing w:line="276" w:lineRule="auto"/>
        <w:ind w:left="851" w:hanging="284"/>
        <w:jc w:val="both"/>
        <w:rPr>
          <w:rFonts w:ascii="AECOM Sans" w:hAnsi="AECOM Sans" w:cs="AECOM Sans"/>
          <w:spacing w:val="-4"/>
          <w:sz w:val="22"/>
          <w:szCs w:val="22"/>
        </w:rPr>
      </w:pPr>
      <w:r w:rsidRPr="00974A76">
        <w:rPr>
          <w:rFonts w:ascii="AECOM Sans" w:hAnsi="AECOM Sans" w:cs="AECOM Sans"/>
          <w:sz w:val="22"/>
          <w:szCs w:val="22"/>
        </w:rPr>
        <w:t>zajdzie konieczność wielokrotnego dokonywania bezpośredniej zapłaty podwykonawcy lub dalszemu podwykonawcy, o których mowa w Art. 5 ust. 21 lub dokonania bezpośrednich zapłat na sumę większą niż 5 % Wynagrodzenia wstępnego brutto, o którym mowa w art. 17 ust. 1 niniejszego dokumentu Umowy;</w:t>
      </w:r>
    </w:p>
    <w:p w14:paraId="6544254D" w14:textId="77777777" w:rsidR="00366295" w:rsidRPr="00974A76" w:rsidRDefault="00366295" w:rsidP="00E310D3">
      <w:pPr>
        <w:widowControl w:val="0"/>
        <w:numPr>
          <w:ilvl w:val="0"/>
          <w:numId w:val="63"/>
        </w:numPr>
        <w:shd w:val="clear" w:color="auto" w:fill="FFFFFF"/>
        <w:tabs>
          <w:tab w:val="clear" w:pos="960"/>
          <w:tab w:val="left" w:pos="851"/>
          <w:tab w:val="num" w:pos="1134"/>
          <w:tab w:val="left" w:leader="dot" w:pos="5923"/>
        </w:tabs>
        <w:autoSpaceDE w:val="0"/>
        <w:autoSpaceDN w:val="0"/>
        <w:adjustRightInd w:val="0"/>
        <w:spacing w:line="276" w:lineRule="auto"/>
        <w:ind w:left="851" w:hanging="284"/>
        <w:jc w:val="both"/>
        <w:rPr>
          <w:rFonts w:ascii="AECOM Sans" w:hAnsi="AECOM Sans" w:cs="AECOM Sans"/>
          <w:spacing w:val="-4"/>
          <w:sz w:val="22"/>
          <w:szCs w:val="22"/>
        </w:rPr>
      </w:pPr>
      <w:r w:rsidRPr="00974A76">
        <w:rPr>
          <w:rFonts w:ascii="AECOM Sans" w:hAnsi="AECOM Sans" w:cs="AECOM Sans"/>
          <w:sz w:val="22"/>
          <w:szCs w:val="22"/>
        </w:rPr>
        <w:t>w przypadku nieprzyznania środków finansowych na realizację przedmiotowego zadania albo zaprzestania jego finansowania Zamawiający zastrzega sobie prawo do odstąpienia od Umowy bez odszkodowania;</w:t>
      </w:r>
    </w:p>
    <w:p w14:paraId="0257E034" w14:textId="4A7FD796" w:rsidR="00366295" w:rsidRPr="00974A76" w:rsidRDefault="00366295" w:rsidP="00E310D3">
      <w:pPr>
        <w:widowControl w:val="0"/>
        <w:numPr>
          <w:ilvl w:val="0"/>
          <w:numId w:val="63"/>
        </w:numPr>
        <w:shd w:val="clear" w:color="auto" w:fill="FFFFFF"/>
        <w:tabs>
          <w:tab w:val="clear" w:pos="960"/>
          <w:tab w:val="left" w:pos="851"/>
          <w:tab w:val="num" w:pos="1134"/>
          <w:tab w:val="left" w:leader="dot" w:pos="5923"/>
        </w:tabs>
        <w:autoSpaceDE w:val="0"/>
        <w:autoSpaceDN w:val="0"/>
        <w:adjustRightInd w:val="0"/>
        <w:spacing w:line="276" w:lineRule="auto"/>
        <w:ind w:left="851" w:hanging="284"/>
        <w:jc w:val="both"/>
        <w:rPr>
          <w:rFonts w:ascii="AECOM Sans" w:hAnsi="AECOM Sans" w:cs="AECOM Sans"/>
          <w:spacing w:val="-4"/>
          <w:sz w:val="22"/>
          <w:szCs w:val="22"/>
        </w:rPr>
      </w:pPr>
      <w:r w:rsidRPr="00974A76">
        <w:rPr>
          <w:rFonts w:ascii="AECOM Sans" w:hAnsi="AECOM Sans" w:cs="AECOM Sans"/>
          <w:sz w:val="22"/>
          <w:szCs w:val="22"/>
        </w:rPr>
        <w:t xml:space="preserve">w okolicznościach, o których mowa w art. 5 ust </w:t>
      </w:r>
      <w:r w:rsidR="002F1499">
        <w:rPr>
          <w:rFonts w:ascii="AECOM Sans" w:hAnsi="AECOM Sans" w:cs="AECOM Sans"/>
          <w:sz w:val="22"/>
          <w:szCs w:val="22"/>
        </w:rPr>
        <w:t>29 Umowy</w:t>
      </w:r>
      <w:r w:rsidRPr="00974A76">
        <w:rPr>
          <w:rFonts w:ascii="AECOM Sans" w:hAnsi="AECOM Sans" w:cs="AECOM Sans"/>
          <w:sz w:val="22"/>
          <w:szCs w:val="22"/>
        </w:rPr>
        <w:t>;</w:t>
      </w:r>
    </w:p>
    <w:p w14:paraId="0040ED95" w14:textId="77777777" w:rsidR="00366295" w:rsidRPr="00974A76" w:rsidRDefault="00366295" w:rsidP="00E310D3">
      <w:pPr>
        <w:widowControl w:val="0"/>
        <w:numPr>
          <w:ilvl w:val="0"/>
          <w:numId w:val="63"/>
        </w:numPr>
        <w:shd w:val="clear" w:color="auto" w:fill="FFFFFF"/>
        <w:tabs>
          <w:tab w:val="clear" w:pos="960"/>
          <w:tab w:val="left" w:pos="851"/>
          <w:tab w:val="num" w:pos="1134"/>
          <w:tab w:val="left" w:leader="dot" w:pos="5923"/>
        </w:tabs>
        <w:autoSpaceDE w:val="0"/>
        <w:autoSpaceDN w:val="0"/>
        <w:adjustRightInd w:val="0"/>
        <w:spacing w:line="276" w:lineRule="auto"/>
        <w:ind w:left="851" w:hanging="284"/>
        <w:jc w:val="both"/>
        <w:rPr>
          <w:rFonts w:ascii="AECOM Sans" w:hAnsi="AECOM Sans" w:cs="AECOM Sans"/>
          <w:spacing w:val="-4"/>
          <w:sz w:val="22"/>
          <w:szCs w:val="22"/>
        </w:rPr>
      </w:pPr>
      <w:r w:rsidRPr="00974A76">
        <w:rPr>
          <w:rFonts w:ascii="AECOM Sans" w:hAnsi="AECOM Sans" w:cs="AECOM Sans"/>
          <w:sz w:val="22"/>
          <w:szCs w:val="22"/>
        </w:rPr>
        <w:t>w okolicznościach, o których mowa w art. 22 ust.</w:t>
      </w:r>
      <w:r w:rsidR="004A7151">
        <w:rPr>
          <w:rFonts w:ascii="AECOM Sans" w:hAnsi="AECOM Sans" w:cs="AECOM Sans"/>
          <w:sz w:val="22"/>
          <w:szCs w:val="22"/>
        </w:rPr>
        <w:t xml:space="preserve"> </w:t>
      </w:r>
      <w:r w:rsidRPr="00974A76">
        <w:rPr>
          <w:rFonts w:ascii="AECOM Sans" w:hAnsi="AECOM Sans" w:cs="AECOM Sans"/>
          <w:sz w:val="22"/>
          <w:szCs w:val="22"/>
        </w:rPr>
        <w:t>4 i na zasadach w nim określonych.</w:t>
      </w:r>
    </w:p>
    <w:p w14:paraId="55E71392" w14:textId="77777777" w:rsidR="00366295" w:rsidRPr="00974A76" w:rsidRDefault="00366295" w:rsidP="00366295">
      <w:pPr>
        <w:widowControl w:val="0"/>
        <w:shd w:val="clear" w:color="auto" w:fill="FFFFFF"/>
        <w:tabs>
          <w:tab w:val="left" w:leader="dot" w:pos="5923"/>
        </w:tabs>
        <w:autoSpaceDE w:val="0"/>
        <w:autoSpaceDN w:val="0"/>
        <w:adjustRightInd w:val="0"/>
        <w:spacing w:line="276" w:lineRule="auto"/>
        <w:ind w:left="490" w:hanging="490"/>
        <w:jc w:val="both"/>
        <w:rPr>
          <w:rFonts w:ascii="AECOM Sans" w:hAnsi="AECOM Sans" w:cs="AECOM Sans"/>
          <w:spacing w:val="-4"/>
          <w:sz w:val="22"/>
          <w:szCs w:val="22"/>
        </w:rPr>
      </w:pPr>
      <w:r w:rsidRPr="00974A76">
        <w:rPr>
          <w:rFonts w:ascii="AECOM Sans" w:hAnsi="AECOM Sans" w:cs="AECOM Sans"/>
          <w:i/>
          <w:spacing w:val="-4"/>
          <w:sz w:val="22"/>
          <w:szCs w:val="22"/>
        </w:rPr>
        <w:t>1</w:t>
      </w:r>
      <w:r w:rsidRPr="00974A76">
        <w:rPr>
          <w:rFonts w:ascii="AECOM Sans" w:hAnsi="AECOM Sans" w:cs="AECOM Sans"/>
          <w:spacing w:val="-4"/>
          <w:sz w:val="22"/>
          <w:szCs w:val="22"/>
          <w:vertAlign w:val="superscript"/>
        </w:rPr>
        <w:t>1</w:t>
      </w:r>
      <w:r w:rsidRPr="00974A76">
        <w:rPr>
          <w:rFonts w:ascii="AECOM Sans" w:hAnsi="AECOM Sans" w:cs="AECOM Sans"/>
          <w:spacing w:val="-4"/>
          <w:sz w:val="22"/>
          <w:szCs w:val="22"/>
        </w:rPr>
        <w:t>. W każdej z powyższych okoliczności Zamawiający będzie mógł odstąpić od Kontraktu i usunąć Wykonawcę z Terenu Budowy. Odstąpienie od Kontraktu będzie skuteczne z chwilą doręczenia Wykonawcy oświadczenia o odstąpieniu w formie, o której mowa w ust. 2</w:t>
      </w:r>
    </w:p>
    <w:p w14:paraId="1CE6997C" w14:textId="5FA2A7CE" w:rsidR="00366295" w:rsidRPr="00974A76" w:rsidRDefault="00C62C07" w:rsidP="00366295">
      <w:pPr>
        <w:widowControl w:val="0"/>
        <w:shd w:val="clear" w:color="auto" w:fill="FFFFFF"/>
        <w:tabs>
          <w:tab w:val="left" w:leader="dot" w:pos="5923"/>
        </w:tabs>
        <w:autoSpaceDE w:val="0"/>
        <w:autoSpaceDN w:val="0"/>
        <w:adjustRightInd w:val="0"/>
        <w:spacing w:line="276" w:lineRule="auto"/>
        <w:ind w:left="284" w:hanging="284"/>
        <w:jc w:val="both"/>
        <w:rPr>
          <w:rFonts w:ascii="AECOM Sans" w:hAnsi="AECOM Sans" w:cs="AECOM Sans"/>
          <w:spacing w:val="-4"/>
          <w:sz w:val="22"/>
          <w:szCs w:val="22"/>
        </w:rPr>
      </w:pPr>
      <w:r w:rsidRPr="00C62C07">
        <w:rPr>
          <w:rFonts w:ascii="AECOM Sans" w:hAnsi="AECOM Sans" w:cs="AECOM Sans"/>
          <w:i/>
          <w:spacing w:val="-4"/>
          <w:sz w:val="22"/>
          <w:szCs w:val="22"/>
        </w:rPr>
        <w:t>1</w:t>
      </w:r>
      <w:r>
        <w:rPr>
          <w:rFonts w:ascii="AECOM Sans" w:hAnsi="AECOM Sans" w:cs="AECOM Sans"/>
          <w:spacing w:val="-4"/>
          <w:sz w:val="22"/>
          <w:szCs w:val="22"/>
          <w:vertAlign w:val="superscript"/>
        </w:rPr>
        <w:t>2</w:t>
      </w:r>
      <w:r w:rsidR="00366295" w:rsidRPr="00974A76">
        <w:rPr>
          <w:rFonts w:ascii="AECOM Sans" w:hAnsi="AECOM Sans" w:cs="AECOM Sans"/>
          <w:spacing w:val="-4"/>
          <w:sz w:val="22"/>
          <w:szCs w:val="22"/>
        </w:rPr>
        <w:t>. W każdej z powyższych okoliczności oświadczenie o odstąpieniu od Kontraktu Zamawiający może złożyć Wykonawcy w terminie:</w:t>
      </w:r>
    </w:p>
    <w:p w14:paraId="559ADE45" w14:textId="255479E7" w:rsidR="00366295" w:rsidRPr="00974A76" w:rsidRDefault="00366295" w:rsidP="00366295">
      <w:pPr>
        <w:widowControl w:val="0"/>
        <w:shd w:val="clear" w:color="auto" w:fill="FFFFFF"/>
        <w:tabs>
          <w:tab w:val="left" w:leader="dot" w:pos="5923"/>
        </w:tabs>
        <w:autoSpaceDE w:val="0"/>
        <w:autoSpaceDN w:val="0"/>
        <w:adjustRightInd w:val="0"/>
        <w:spacing w:line="276" w:lineRule="auto"/>
        <w:ind w:left="851" w:hanging="567"/>
        <w:jc w:val="both"/>
        <w:rPr>
          <w:rFonts w:ascii="AECOM Sans" w:hAnsi="AECOM Sans" w:cs="AECOM Sans"/>
          <w:spacing w:val="-4"/>
          <w:sz w:val="22"/>
          <w:szCs w:val="22"/>
        </w:rPr>
      </w:pPr>
      <w:r w:rsidRPr="00974A76">
        <w:rPr>
          <w:rFonts w:ascii="AECOM Sans" w:hAnsi="AECOM Sans" w:cs="AECOM Sans"/>
          <w:spacing w:val="-4"/>
          <w:sz w:val="22"/>
          <w:szCs w:val="22"/>
        </w:rPr>
        <w:t xml:space="preserve">1) </w:t>
      </w:r>
      <w:r w:rsidR="002F1499">
        <w:rPr>
          <w:rFonts w:ascii="AECOM Sans" w:hAnsi="AECOM Sans" w:cs="AECOM Sans"/>
          <w:spacing w:val="-4"/>
          <w:sz w:val="22"/>
          <w:szCs w:val="22"/>
        </w:rPr>
        <w:tab/>
      </w:r>
      <w:r w:rsidRPr="00974A76">
        <w:rPr>
          <w:rFonts w:ascii="AECOM Sans" w:hAnsi="AECOM Sans" w:cs="AECOM Sans"/>
          <w:spacing w:val="-4"/>
          <w:sz w:val="22"/>
          <w:szCs w:val="22"/>
        </w:rPr>
        <w:t>60 dni licząc od daty bezskutecznego upływu terminu określonego w skierowanym do Wykonawcy wezwaniu- w przypadkach, o których mowa w ust. 1 lit. a) oraz lit. c).</w:t>
      </w:r>
    </w:p>
    <w:p w14:paraId="314DEE0F" w14:textId="34D56737" w:rsidR="00366295" w:rsidRPr="00974A76" w:rsidRDefault="00366295" w:rsidP="00366295">
      <w:pPr>
        <w:widowControl w:val="0"/>
        <w:shd w:val="clear" w:color="auto" w:fill="FFFFFF"/>
        <w:tabs>
          <w:tab w:val="left" w:leader="dot" w:pos="5923"/>
        </w:tabs>
        <w:autoSpaceDE w:val="0"/>
        <w:autoSpaceDN w:val="0"/>
        <w:adjustRightInd w:val="0"/>
        <w:spacing w:line="276" w:lineRule="auto"/>
        <w:ind w:left="851" w:hanging="567"/>
        <w:jc w:val="both"/>
        <w:rPr>
          <w:rFonts w:ascii="AECOM Sans" w:hAnsi="AECOM Sans" w:cs="AECOM Sans"/>
          <w:spacing w:val="-4"/>
          <w:sz w:val="22"/>
          <w:szCs w:val="22"/>
        </w:rPr>
      </w:pPr>
      <w:r w:rsidRPr="00974A76">
        <w:rPr>
          <w:rFonts w:ascii="AECOM Sans" w:hAnsi="AECOM Sans" w:cs="AECOM Sans"/>
          <w:spacing w:val="-4"/>
          <w:sz w:val="22"/>
          <w:szCs w:val="22"/>
        </w:rPr>
        <w:t xml:space="preserve">2) </w:t>
      </w:r>
      <w:r w:rsidR="002F1499">
        <w:rPr>
          <w:rFonts w:ascii="AECOM Sans" w:hAnsi="AECOM Sans" w:cs="AECOM Sans"/>
          <w:spacing w:val="-4"/>
          <w:sz w:val="22"/>
          <w:szCs w:val="22"/>
        </w:rPr>
        <w:tab/>
      </w:r>
      <w:r w:rsidRPr="00974A76">
        <w:rPr>
          <w:rFonts w:ascii="AECOM Sans" w:hAnsi="AECOM Sans" w:cs="AECOM Sans"/>
          <w:spacing w:val="-4"/>
          <w:sz w:val="22"/>
          <w:szCs w:val="22"/>
        </w:rPr>
        <w:t>60 dni licząc od terminu, o którym mowa w art. 12 ust. 2 zd. 5- w przypadku, o którym mowa w ust. 1 lit. b)</w:t>
      </w:r>
    </w:p>
    <w:p w14:paraId="15B28BFF" w14:textId="71158F48" w:rsidR="00366295" w:rsidRPr="00974A76" w:rsidRDefault="00366295" w:rsidP="00366295">
      <w:pPr>
        <w:widowControl w:val="0"/>
        <w:shd w:val="clear" w:color="auto" w:fill="FFFFFF"/>
        <w:tabs>
          <w:tab w:val="num" w:pos="567"/>
          <w:tab w:val="left" w:leader="dot" w:pos="5923"/>
        </w:tabs>
        <w:autoSpaceDE w:val="0"/>
        <w:autoSpaceDN w:val="0"/>
        <w:adjustRightInd w:val="0"/>
        <w:spacing w:line="276" w:lineRule="auto"/>
        <w:ind w:left="851" w:hanging="567"/>
        <w:jc w:val="both"/>
        <w:rPr>
          <w:rFonts w:ascii="AECOM Sans" w:hAnsi="AECOM Sans" w:cs="AECOM Sans"/>
          <w:spacing w:val="-4"/>
          <w:sz w:val="22"/>
          <w:szCs w:val="22"/>
        </w:rPr>
      </w:pPr>
      <w:r w:rsidRPr="00974A76">
        <w:rPr>
          <w:rFonts w:ascii="AECOM Sans" w:hAnsi="AECOM Sans" w:cs="AECOM Sans"/>
          <w:spacing w:val="-4"/>
          <w:sz w:val="22"/>
          <w:szCs w:val="22"/>
        </w:rPr>
        <w:t xml:space="preserve">3) </w:t>
      </w:r>
      <w:r w:rsidR="002F1499">
        <w:rPr>
          <w:rFonts w:ascii="AECOM Sans" w:hAnsi="AECOM Sans" w:cs="AECOM Sans"/>
          <w:spacing w:val="-4"/>
          <w:sz w:val="22"/>
          <w:szCs w:val="22"/>
        </w:rPr>
        <w:tab/>
      </w:r>
      <w:r w:rsidR="002F1499">
        <w:rPr>
          <w:rFonts w:ascii="AECOM Sans" w:hAnsi="AECOM Sans" w:cs="AECOM Sans"/>
          <w:spacing w:val="-4"/>
          <w:sz w:val="22"/>
          <w:szCs w:val="22"/>
        </w:rPr>
        <w:tab/>
      </w:r>
      <w:r w:rsidRPr="00974A76">
        <w:rPr>
          <w:rFonts w:ascii="AECOM Sans" w:hAnsi="AECOM Sans" w:cs="AECOM Sans"/>
          <w:spacing w:val="-4"/>
          <w:sz w:val="22"/>
          <w:szCs w:val="22"/>
        </w:rPr>
        <w:t>60 dni licząc od daty zaistnienia zdarzenia – w przypadkach, o których mowa w ust. 1 lit.d)-g).</w:t>
      </w:r>
    </w:p>
    <w:p w14:paraId="7DB1613E" w14:textId="6326BC75" w:rsidR="00366295" w:rsidRPr="00974A76" w:rsidRDefault="00366295" w:rsidP="00366295">
      <w:pPr>
        <w:pStyle w:val="Akapitzlist"/>
        <w:widowControl w:val="0"/>
        <w:shd w:val="clear" w:color="auto" w:fill="FFFFFF"/>
        <w:tabs>
          <w:tab w:val="left" w:leader="dot" w:pos="5923"/>
        </w:tabs>
        <w:autoSpaceDE w:val="0"/>
        <w:autoSpaceDN w:val="0"/>
        <w:adjustRightInd w:val="0"/>
        <w:spacing w:line="276" w:lineRule="auto"/>
        <w:ind w:left="851" w:hanging="567"/>
        <w:jc w:val="both"/>
        <w:rPr>
          <w:rFonts w:ascii="AECOM Sans" w:hAnsi="AECOM Sans" w:cs="AECOM Sans"/>
          <w:spacing w:val="-4"/>
          <w:sz w:val="22"/>
          <w:szCs w:val="22"/>
        </w:rPr>
      </w:pPr>
      <w:r w:rsidRPr="00974A76">
        <w:rPr>
          <w:rFonts w:ascii="AECOM Sans" w:hAnsi="AECOM Sans" w:cs="AECOM Sans"/>
          <w:spacing w:val="-4"/>
          <w:sz w:val="22"/>
          <w:szCs w:val="22"/>
        </w:rPr>
        <w:t xml:space="preserve">4) </w:t>
      </w:r>
      <w:r w:rsidR="002F1499">
        <w:rPr>
          <w:rFonts w:ascii="AECOM Sans" w:hAnsi="AECOM Sans" w:cs="AECOM Sans"/>
          <w:spacing w:val="-4"/>
          <w:sz w:val="22"/>
          <w:szCs w:val="22"/>
        </w:rPr>
        <w:tab/>
      </w:r>
      <w:r w:rsidRPr="00974A76">
        <w:rPr>
          <w:rFonts w:ascii="AECOM Sans" w:hAnsi="AECOM Sans" w:cs="AECOM Sans"/>
          <w:spacing w:val="-4"/>
          <w:sz w:val="22"/>
          <w:szCs w:val="22"/>
        </w:rPr>
        <w:t>W terminie wskazanym w art. 22 ust.4 - w przypadku, o którym mowa w ust. 1 lit. h).</w:t>
      </w:r>
    </w:p>
    <w:p w14:paraId="18EC7CCA" w14:textId="77777777" w:rsidR="00366295" w:rsidRPr="00974A76" w:rsidRDefault="00366295" w:rsidP="00366295">
      <w:pPr>
        <w:pStyle w:val="Akapitzlist"/>
        <w:widowControl w:val="0"/>
        <w:shd w:val="clear" w:color="auto" w:fill="FFFFFF"/>
        <w:tabs>
          <w:tab w:val="left" w:leader="dot" w:pos="5923"/>
        </w:tabs>
        <w:autoSpaceDE w:val="0"/>
        <w:autoSpaceDN w:val="0"/>
        <w:adjustRightInd w:val="0"/>
        <w:spacing w:line="276" w:lineRule="auto"/>
        <w:ind w:left="851" w:hanging="567"/>
        <w:jc w:val="both"/>
        <w:rPr>
          <w:rFonts w:ascii="AECOM Sans" w:hAnsi="AECOM Sans" w:cs="AECOM Sans"/>
          <w:spacing w:val="-4"/>
          <w:sz w:val="22"/>
          <w:szCs w:val="22"/>
        </w:rPr>
      </w:pPr>
    </w:p>
    <w:p w14:paraId="437C0F33" w14:textId="77777777" w:rsidR="00366295" w:rsidRPr="00974A76" w:rsidRDefault="00366295" w:rsidP="00E310D3">
      <w:pPr>
        <w:widowControl w:val="0"/>
        <w:numPr>
          <w:ilvl w:val="0"/>
          <w:numId w:val="62"/>
        </w:numPr>
        <w:shd w:val="clear" w:color="auto" w:fill="FFFFFF"/>
        <w:tabs>
          <w:tab w:val="clear" w:pos="720"/>
          <w:tab w:val="num" w:pos="284"/>
          <w:tab w:val="left" w:leader="dot" w:pos="5923"/>
        </w:tabs>
        <w:autoSpaceDE w:val="0"/>
        <w:autoSpaceDN w:val="0"/>
        <w:adjustRightInd w:val="0"/>
        <w:spacing w:line="276" w:lineRule="auto"/>
        <w:ind w:left="284" w:hanging="284"/>
        <w:jc w:val="both"/>
        <w:rPr>
          <w:rFonts w:ascii="AECOM Sans" w:hAnsi="AECOM Sans" w:cs="AECOM Sans"/>
          <w:spacing w:val="-4"/>
          <w:sz w:val="22"/>
          <w:szCs w:val="22"/>
        </w:rPr>
      </w:pPr>
      <w:r w:rsidRPr="00974A76">
        <w:rPr>
          <w:rFonts w:ascii="AECOM Sans" w:hAnsi="AECOM Sans" w:cs="AECOM Sans"/>
          <w:spacing w:val="-4"/>
          <w:sz w:val="22"/>
          <w:szCs w:val="22"/>
        </w:rPr>
        <w:t>Oświadczenie o odstąpieniu wymaga formy pisemnej pod rygorem nieważności oraz powinno zawierać uzasadnienie.</w:t>
      </w:r>
    </w:p>
    <w:p w14:paraId="095FEBC0" w14:textId="77777777" w:rsidR="00366295" w:rsidRPr="00974A76" w:rsidRDefault="00366295" w:rsidP="00E310D3">
      <w:pPr>
        <w:widowControl w:val="0"/>
        <w:numPr>
          <w:ilvl w:val="0"/>
          <w:numId w:val="62"/>
        </w:numPr>
        <w:shd w:val="clear" w:color="auto" w:fill="FFFFFF"/>
        <w:tabs>
          <w:tab w:val="clear" w:pos="720"/>
          <w:tab w:val="num" w:pos="284"/>
          <w:tab w:val="left" w:leader="dot" w:pos="5923"/>
        </w:tabs>
        <w:autoSpaceDE w:val="0"/>
        <w:autoSpaceDN w:val="0"/>
        <w:adjustRightInd w:val="0"/>
        <w:spacing w:line="276" w:lineRule="auto"/>
        <w:ind w:left="284" w:hanging="284"/>
        <w:jc w:val="both"/>
        <w:rPr>
          <w:rFonts w:ascii="AECOM Sans" w:hAnsi="AECOM Sans" w:cs="AECOM Sans"/>
          <w:spacing w:val="-4"/>
          <w:sz w:val="22"/>
          <w:szCs w:val="22"/>
        </w:rPr>
      </w:pPr>
      <w:r w:rsidRPr="00974A76">
        <w:rPr>
          <w:rFonts w:ascii="AECOM Sans" w:hAnsi="AECOM Sans" w:cs="AECOM Sans"/>
          <w:spacing w:val="-4"/>
          <w:sz w:val="22"/>
          <w:szCs w:val="22"/>
        </w:rPr>
        <w:t xml:space="preserve">Ponadto Zamawiający może odstąpić od Kontraktu </w:t>
      </w:r>
      <w:r w:rsidRPr="00974A76">
        <w:rPr>
          <w:rFonts w:ascii="AECOM Sans" w:hAnsi="AECOM Sans" w:cs="AECOM Sans"/>
          <w:sz w:val="22"/>
          <w:szCs w:val="22"/>
        </w:rPr>
        <w:t xml:space="preserve">w razie zaistnienia istotnej zmiany okoliczności powodującej, że wykonanie Umowy nie leży w interesie publicznym, czego nie można było </w:t>
      </w:r>
      <w:r w:rsidRPr="00974A76">
        <w:rPr>
          <w:rFonts w:ascii="AECOM Sans" w:hAnsi="AECOM Sans" w:cs="AECOM Sans"/>
          <w:sz w:val="22"/>
          <w:szCs w:val="22"/>
        </w:rPr>
        <w:lastRenderedPageBreak/>
        <w:t>przewidzieć w chwili zawarcia Umowy lub dalsze wykonanie Umowy może zagrozić istotnemu interesowi bezpieczeństwa państwa lub bezpieczeństwu publicznemu, Zamawiający może odstąpić od Umowy w terminie 30 dni od powzięcia wiadomości o tych okolicznościach.</w:t>
      </w:r>
    </w:p>
    <w:p w14:paraId="3FE3DE85" w14:textId="77777777" w:rsidR="00366295" w:rsidRPr="00974A76" w:rsidRDefault="00366295" w:rsidP="00E310D3">
      <w:pPr>
        <w:widowControl w:val="0"/>
        <w:numPr>
          <w:ilvl w:val="0"/>
          <w:numId w:val="62"/>
        </w:numPr>
        <w:shd w:val="clear" w:color="auto" w:fill="FFFFFF"/>
        <w:tabs>
          <w:tab w:val="clear" w:pos="720"/>
          <w:tab w:val="left" w:leader="dot" w:pos="0"/>
          <w:tab w:val="num" w:pos="284"/>
          <w:tab w:val="left" w:pos="426"/>
        </w:tabs>
        <w:autoSpaceDE w:val="0"/>
        <w:autoSpaceDN w:val="0"/>
        <w:adjustRightInd w:val="0"/>
        <w:spacing w:after="120" w:line="276" w:lineRule="auto"/>
        <w:ind w:left="284" w:hanging="284"/>
        <w:jc w:val="both"/>
        <w:rPr>
          <w:rFonts w:ascii="AECOM Sans" w:hAnsi="AECOM Sans" w:cs="AECOM Sans"/>
          <w:spacing w:val="-4"/>
          <w:sz w:val="22"/>
          <w:szCs w:val="22"/>
        </w:rPr>
      </w:pPr>
      <w:r w:rsidRPr="00974A76">
        <w:rPr>
          <w:rFonts w:ascii="AECOM Sans" w:hAnsi="AECOM Sans" w:cs="AECOM Sans"/>
          <w:bCs/>
          <w:sz w:val="22"/>
          <w:szCs w:val="22"/>
        </w:rPr>
        <w:t>W przypadku odstąpienia od Kontraktu według niniejszego Artykułu, jeżeli:</w:t>
      </w:r>
    </w:p>
    <w:p w14:paraId="23DC6FE1" w14:textId="77777777" w:rsidR="00366295" w:rsidRPr="00974A76" w:rsidRDefault="00366295" w:rsidP="00E310D3">
      <w:pPr>
        <w:pStyle w:val="Akapitzlist"/>
        <w:widowControl w:val="0"/>
        <w:numPr>
          <w:ilvl w:val="0"/>
          <w:numId w:val="142"/>
        </w:numPr>
        <w:shd w:val="clear" w:color="auto" w:fill="FFFFFF"/>
        <w:tabs>
          <w:tab w:val="left" w:leader="dot" w:pos="0"/>
          <w:tab w:val="left" w:pos="426"/>
        </w:tabs>
        <w:autoSpaceDE w:val="0"/>
        <w:autoSpaceDN w:val="0"/>
        <w:adjustRightInd w:val="0"/>
        <w:spacing w:after="120" w:line="276" w:lineRule="auto"/>
        <w:ind w:left="426" w:hanging="142"/>
        <w:contextualSpacing/>
        <w:jc w:val="both"/>
        <w:rPr>
          <w:rFonts w:ascii="AECOM Sans" w:hAnsi="AECOM Sans" w:cs="AECOM Sans"/>
          <w:bCs/>
          <w:sz w:val="22"/>
          <w:szCs w:val="22"/>
        </w:rPr>
      </w:pPr>
      <w:r w:rsidRPr="00974A76">
        <w:rPr>
          <w:rFonts w:ascii="AECOM Sans" w:hAnsi="AECOM Sans" w:cs="AECOM Sans"/>
          <w:bCs/>
          <w:sz w:val="22"/>
          <w:szCs w:val="22"/>
        </w:rPr>
        <w:t>Roboty są wykonane niezgodnie z Kontraktem, a w ocenie Zamawiającego ich eksploatacja będzie nieracjonalna z ekonomicznego punktu widzenia, lub</w:t>
      </w:r>
    </w:p>
    <w:p w14:paraId="5ABCE33A" w14:textId="77777777" w:rsidR="00366295" w:rsidRPr="00974A76" w:rsidRDefault="00366295" w:rsidP="00E310D3">
      <w:pPr>
        <w:pStyle w:val="Akapitzlist"/>
        <w:widowControl w:val="0"/>
        <w:numPr>
          <w:ilvl w:val="0"/>
          <w:numId w:val="142"/>
        </w:numPr>
        <w:shd w:val="clear" w:color="auto" w:fill="FFFFFF"/>
        <w:tabs>
          <w:tab w:val="left" w:leader="dot" w:pos="0"/>
          <w:tab w:val="left" w:pos="426"/>
        </w:tabs>
        <w:autoSpaceDE w:val="0"/>
        <w:autoSpaceDN w:val="0"/>
        <w:adjustRightInd w:val="0"/>
        <w:spacing w:after="120" w:line="276" w:lineRule="auto"/>
        <w:ind w:left="426" w:hanging="142"/>
        <w:contextualSpacing/>
        <w:jc w:val="both"/>
        <w:rPr>
          <w:rFonts w:ascii="AECOM Sans" w:hAnsi="AECOM Sans" w:cs="AECOM Sans"/>
          <w:bCs/>
          <w:sz w:val="22"/>
          <w:szCs w:val="22"/>
        </w:rPr>
      </w:pPr>
      <w:r w:rsidRPr="00974A76">
        <w:rPr>
          <w:rFonts w:ascii="AECOM Sans" w:hAnsi="AECOM Sans" w:cs="AECOM Sans"/>
          <w:bCs/>
          <w:sz w:val="22"/>
          <w:szCs w:val="22"/>
        </w:rPr>
        <w:t>jeżeli Wykonawca nie rozpoczął jeszcze w ramach Robót prowadzenia robót budowlanych, lub</w:t>
      </w:r>
    </w:p>
    <w:p w14:paraId="1B6615C5" w14:textId="77777777" w:rsidR="00366295" w:rsidRPr="00974A76" w:rsidRDefault="00366295" w:rsidP="00E310D3">
      <w:pPr>
        <w:pStyle w:val="Akapitzlist"/>
        <w:widowControl w:val="0"/>
        <w:numPr>
          <w:ilvl w:val="0"/>
          <w:numId w:val="142"/>
        </w:numPr>
        <w:shd w:val="clear" w:color="auto" w:fill="FFFFFF"/>
        <w:tabs>
          <w:tab w:val="left" w:leader="dot" w:pos="0"/>
          <w:tab w:val="left" w:pos="426"/>
        </w:tabs>
        <w:autoSpaceDE w:val="0"/>
        <w:autoSpaceDN w:val="0"/>
        <w:adjustRightInd w:val="0"/>
        <w:spacing w:after="120" w:line="276" w:lineRule="auto"/>
        <w:ind w:left="426" w:hanging="142"/>
        <w:contextualSpacing/>
        <w:jc w:val="both"/>
        <w:rPr>
          <w:rFonts w:ascii="AECOM Sans" w:hAnsi="AECOM Sans" w:cs="AECOM Sans"/>
          <w:spacing w:val="-4"/>
          <w:sz w:val="22"/>
          <w:szCs w:val="22"/>
        </w:rPr>
      </w:pPr>
      <w:r w:rsidRPr="00974A76">
        <w:rPr>
          <w:rFonts w:ascii="AECOM Sans" w:hAnsi="AECOM Sans" w:cs="AECOM Sans"/>
          <w:bCs/>
          <w:sz w:val="22"/>
          <w:szCs w:val="22"/>
        </w:rPr>
        <w:t>Wykonawca nie wykonuje lub nienależycie wykonuje obowiązki nałożone na niego niniejszą Umową, realizuje zadanie w sposób niezgodny z Umową,</w:t>
      </w:r>
    </w:p>
    <w:p w14:paraId="365DD70C" w14:textId="77777777" w:rsidR="00366295" w:rsidRPr="00974A76" w:rsidRDefault="00366295" w:rsidP="00366295">
      <w:pPr>
        <w:widowControl w:val="0"/>
        <w:shd w:val="clear" w:color="auto" w:fill="FFFFFF"/>
        <w:tabs>
          <w:tab w:val="left" w:leader="dot" w:pos="0"/>
          <w:tab w:val="left" w:pos="426"/>
        </w:tabs>
        <w:autoSpaceDE w:val="0"/>
        <w:autoSpaceDN w:val="0"/>
        <w:adjustRightInd w:val="0"/>
        <w:spacing w:after="120" w:line="276" w:lineRule="auto"/>
        <w:jc w:val="both"/>
        <w:rPr>
          <w:rFonts w:ascii="AECOM Sans" w:hAnsi="AECOM Sans" w:cs="AECOM Sans"/>
          <w:spacing w:val="-4"/>
          <w:sz w:val="22"/>
          <w:szCs w:val="22"/>
        </w:rPr>
      </w:pPr>
      <w:r w:rsidRPr="00974A76">
        <w:rPr>
          <w:rFonts w:ascii="AECOM Sans" w:hAnsi="AECOM Sans" w:cs="AECOM Sans"/>
          <w:bCs/>
          <w:sz w:val="22"/>
          <w:szCs w:val="22"/>
        </w:rPr>
        <w:t>wówczas Zamawiający, działając wg swego uznania, może odstąpić od całości lub części Kontraktu. W</w:t>
      </w:r>
      <w:r w:rsidR="00380A90">
        <w:rPr>
          <w:rFonts w:ascii="AECOM Sans" w:hAnsi="AECOM Sans" w:cs="AECOM Sans"/>
          <w:bCs/>
          <w:sz w:val="22"/>
          <w:szCs w:val="22"/>
        </w:rPr>
        <w:t> </w:t>
      </w:r>
      <w:r w:rsidRPr="00974A76">
        <w:rPr>
          <w:rFonts w:ascii="AECOM Sans" w:hAnsi="AECOM Sans" w:cs="AECOM Sans"/>
          <w:bCs/>
          <w:sz w:val="22"/>
          <w:szCs w:val="22"/>
        </w:rPr>
        <w:t>takim przypadku Wykonawca zwróci otrzymane płatności za część Robót objętych odstąpieniem częściowym od Umowy oraz na własny koszt i ryzyko przywróci do stanu pierwotnego tereny, na których prowadzone były Roboty, w zakresie w jakim Zamawiający odstąpił od niniejszej Umowy.</w:t>
      </w:r>
    </w:p>
    <w:p w14:paraId="490FAED7" w14:textId="77777777" w:rsidR="00366295" w:rsidRPr="00974A76" w:rsidRDefault="00366295" w:rsidP="00E310D3">
      <w:pPr>
        <w:widowControl w:val="0"/>
        <w:numPr>
          <w:ilvl w:val="0"/>
          <w:numId w:val="62"/>
        </w:numPr>
        <w:shd w:val="clear" w:color="auto" w:fill="FFFFFF"/>
        <w:tabs>
          <w:tab w:val="clear" w:pos="720"/>
          <w:tab w:val="left" w:pos="426"/>
        </w:tabs>
        <w:autoSpaceDE w:val="0"/>
        <w:autoSpaceDN w:val="0"/>
        <w:adjustRightInd w:val="0"/>
        <w:spacing w:after="120" w:line="276" w:lineRule="auto"/>
        <w:ind w:left="284" w:hanging="284"/>
        <w:jc w:val="both"/>
        <w:rPr>
          <w:rFonts w:ascii="AECOM Sans" w:hAnsi="AECOM Sans" w:cs="AECOM Sans"/>
          <w:spacing w:val="-4"/>
          <w:sz w:val="22"/>
          <w:szCs w:val="22"/>
        </w:rPr>
      </w:pPr>
      <w:r w:rsidRPr="00974A76">
        <w:rPr>
          <w:rFonts w:ascii="AECOM Sans" w:hAnsi="AECOM Sans" w:cs="AECOM Sans"/>
          <w:sz w:val="22"/>
          <w:szCs w:val="22"/>
        </w:rPr>
        <w:t>W zakresie w jakim Roboty nie będą objęte odstąpieniem od niniejszej Umowy w części przez Zamawiającego, Strony obciążają następujące obowiązki:</w:t>
      </w:r>
    </w:p>
    <w:p w14:paraId="79B352E1" w14:textId="77777777" w:rsidR="00366295" w:rsidRPr="00974A76" w:rsidRDefault="00366295" w:rsidP="00E310D3">
      <w:pPr>
        <w:pStyle w:val="Akapitzlist"/>
        <w:widowControl w:val="0"/>
        <w:numPr>
          <w:ilvl w:val="1"/>
          <w:numId w:val="62"/>
        </w:numPr>
        <w:shd w:val="clear" w:color="auto" w:fill="FFFFFF"/>
        <w:tabs>
          <w:tab w:val="clear" w:pos="1440"/>
          <w:tab w:val="left" w:leader="dot" w:pos="0"/>
          <w:tab w:val="left" w:pos="426"/>
          <w:tab w:val="num" w:pos="1276"/>
        </w:tabs>
        <w:autoSpaceDE w:val="0"/>
        <w:autoSpaceDN w:val="0"/>
        <w:adjustRightInd w:val="0"/>
        <w:spacing w:after="120" w:line="276" w:lineRule="auto"/>
        <w:ind w:left="567" w:hanging="283"/>
        <w:jc w:val="both"/>
        <w:rPr>
          <w:rFonts w:ascii="AECOM Sans" w:hAnsi="AECOM Sans" w:cs="AECOM Sans"/>
          <w:spacing w:val="-4"/>
          <w:sz w:val="22"/>
          <w:szCs w:val="22"/>
        </w:rPr>
      </w:pPr>
      <w:r w:rsidRPr="00974A76">
        <w:rPr>
          <w:rFonts w:ascii="AECOM Sans" w:hAnsi="AECOM Sans" w:cs="AECOM Sans"/>
          <w:sz w:val="22"/>
          <w:szCs w:val="22"/>
        </w:rPr>
        <w:t xml:space="preserve">w terminie wskazanym przez Zamawiającego Strony dokonają inwentaryzacji Robót </w:t>
      </w:r>
      <w:r w:rsidRPr="00974A76">
        <w:rPr>
          <w:rFonts w:ascii="AECOM Sans" w:hAnsi="AECOM Sans" w:cs="AECOM Sans"/>
          <w:sz w:val="22"/>
          <w:szCs w:val="22"/>
        </w:rPr>
        <w:br/>
        <w:t>i sporządzą protokół wykonanych Robót oraz Robót w toku;</w:t>
      </w:r>
    </w:p>
    <w:p w14:paraId="6F7F8DB4" w14:textId="77777777" w:rsidR="00366295" w:rsidRPr="00974A76" w:rsidRDefault="00366295" w:rsidP="00E310D3">
      <w:pPr>
        <w:pStyle w:val="Akapitzlist"/>
        <w:widowControl w:val="0"/>
        <w:numPr>
          <w:ilvl w:val="1"/>
          <w:numId w:val="62"/>
        </w:numPr>
        <w:shd w:val="clear" w:color="auto" w:fill="FFFFFF"/>
        <w:tabs>
          <w:tab w:val="clear" w:pos="1440"/>
          <w:tab w:val="left" w:leader="dot" w:pos="0"/>
          <w:tab w:val="left" w:pos="426"/>
          <w:tab w:val="num" w:pos="1276"/>
        </w:tabs>
        <w:autoSpaceDE w:val="0"/>
        <w:autoSpaceDN w:val="0"/>
        <w:adjustRightInd w:val="0"/>
        <w:spacing w:after="120" w:line="276" w:lineRule="auto"/>
        <w:ind w:left="567" w:hanging="283"/>
        <w:jc w:val="both"/>
        <w:rPr>
          <w:rFonts w:ascii="AECOM Sans" w:hAnsi="AECOM Sans" w:cs="AECOM Sans"/>
          <w:spacing w:val="-4"/>
          <w:sz w:val="22"/>
          <w:szCs w:val="22"/>
        </w:rPr>
      </w:pPr>
      <w:r w:rsidRPr="00974A76">
        <w:rPr>
          <w:rFonts w:ascii="AECOM Sans" w:hAnsi="AECOM Sans" w:cs="AECOM Sans"/>
          <w:sz w:val="22"/>
          <w:szCs w:val="22"/>
        </w:rPr>
        <w:t>Wykonawca wstrzyma prace prowadzone na Terenie Budowy, zabezpieczy rozpoczęte Roboty oraz zgromadzone tam Materiały i Urządzenia aż do czasu przekazania Terenu Budowy Zamawiającemu;</w:t>
      </w:r>
    </w:p>
    <w:p w14:paraId="0B6C17EC" w14:textId="77777777" w:rsidR="00366295" w:rsidRPr="00974A76" w:rsidRDefault="00366295" w:rsidP="00E310D3">
      <w:pPr>
        <w:pStyle w:val="Akapitzlist"/>
        <w:widowControl w:val="0"/>
        <w:numPr>
          <w:ilvl w:val="1"/>
          <w:numId w:val="62"/>
        </w:numPr>
        <w:shd w:val="clear" w:color="auto" w:fill="FFFFFF"/>
        <w:tabs>
          <w:tab w:val="clear" w:pos="1440"/>
          <w:tab w:val="left" w:leader="dot" w:pos="0"/>
          <w:tab w:val="left" w:pos="426"/>
          <w:tab w:val="num" w:pos="1276"/>
        </w:tabs>
        <w:autoSpaceDE w:val="0"/>
        <w:autoSpaceDN w:val="0"/>
        <w:adjustRightInd w:val="0"/>
        <w:spacing w:after="120" w:line="276" w:lineRule="auto"/>
        <w:ind w:left="567" w:hanging="283"/>
        <w:jc w:val="both"/>
        <w:rPr>
          <w:rFonts w:ascii="AECOM Sans" w:hAnsi="AECOM Sans" w:cs="AECOM Sans"/>
          <w:spacing w:val="-4"/>
          <w:sz w:val="22"/>
          <w:szCs w:val="22"/>
        </w:rPr>
      </w:pPr>
      <w:r w:rsidRPr="00974A76">
        <w:rPr>
          <w:rFonts w:ascii="AECOM Sans" w:hAnsi="AECOM Sans" w:cs="AECOM Sans"/>
          <w:bCs/>
          <w:sz w:val="22"/>
          <w:szCs w:val="22"/>
        </w:rPr>
        <w:t>Zamawiający określi wartość Robót wykonanych przez Wykonawcę. Przy wycenie Robót na dzień odstąpienia Zamawiający uwzględni faktyczną wartość Robót dla Zamawiającego, zważywszy na realne możliwości ukończenia Robót przez innego wykonawcę, a także celowość takiego ukończenia Robót w świetle rzeczywistej możliwości uzyskania przez Zamawiającego oczekiwanego rezultatu z zakończonych Robót.</w:t>
      </w:r>
      <w:r w:rsidRPr="00974A76">
        <w:rPr>
          <w:rFonts w:ascii="AECOM Sans" w:hAnsi="AECOM Sans" w:cs="AECOM Sans"/>
          <w:spacing w:val="-4"/>
          <w:sz w:val="22"/>
          <w:szCs w:val="22"/>
        </w:rPr>
        <w:t xml:space="preserve"> Tak określona wartość Robót będzie podstawą do odpowiedniego rozliczenia Stron, przy czym rozliczenie takie nie ograniczy praw Zamawiającego do dochodzenia od Wykonawcy jakiejkolwiek formy odszkodowania za niewykonanie lub nienależyte wykonanie Kontraktu;</w:t>
      </w:r>
    </w:p>
    <w:p w14:paraId="4CDE7101" w14:textId="77777777" w:rsidR="00366295" w:rsidRPr="00974A76" w:rsidRDefault="00366295" w:rsidP="00E310D3">
      <w:pPr>
        <w:pStyle w:val="Akapitzlist"/>
        <w:widowControl w:val="0"/>
        <w:numPr>
          <w:ilvl w:val="1"/>
          <w:numId w:val="62"/>
        </w:numPr>
        <w:shd w:val="clear" w:color="auto" w:fill="FFFFFF"/>
        <w:tabs>
          <w:tab w:val="clear" w:pos="1440"/>
          <w:tab w:val="left" w:leader="dot" w:pos="0"/>
          <w:tab w:val="left" w:pos="426"/>
          <w:tab w:val="num" w:pos="1276"/>
        </w:tabs>
        <w:autoSpaceDE w:val="0"/>
        <w:autoSpaceDN w:val="0"/>
        <w:adjustRightInd w:val="0"/>
        <w:spacing w:after="120" w:line="276" w:lineRule="auto"/>
        <w:ind w:left="567" w:hanging="283"/>
        <w:jc w:val="both"/>
        <w:rPr>
          <w:rFonts w:ascii="AECOM Sans" w:hAnsi="AECOM Sans" w:cs="AECOM Sans"/>
          <w:spacing w:val="-4"/>
          <w:sz w:val="22"/>
          <w:szCs w:val="22"/>
        </w:rPr>
      </w:pPr>
      <w:r w:rsidRPr="00974A76">
        <w:rPr>
          <w:rFonts w:ascii="AECOM Sans" w:hAnsi="AECOM Sans" w:cs="AECOM Sans"/>
          <w:sz w:val="22"/>
          <w:szCs w:val="22"/>
        </w:rPr>
        <w:t>do protokołu Strony dołączą zestawienie z wyliczeniem wartości wykonanych dostaw Urządzeń i/lub Materiałów;</w:t>
      </w:r>
    </w:p>
    <w:p w14:paraId="0CA21D04" w14:textId="77777777" w:rsidR="00366295" w:rsidRPr="00974A76" w:rsidRDefault="00366295" w:rsidP="00E310D3">
      <w:pPr>
        <w:pStyle w:val="Akapitzlist"/>
        <w:widowControl w:val="0"/>
        <w:numPr>
          <w:ilvl w:val="1"/>
          <w:numId w:val="62"/>
        </w:numPr>
        <w:shd w:val="clear" w:color="auto" w:fill="FFFFFF"/>
        <w:tabs>
          <w:tab w:val="clear" w:pos="1440"/>
          <w:tab w:val="left" w:leader="dot" w:pos="0"/>
          <w:tab w:val="left" w:pos="426"/>
          <w:tab w:val="num" w:pos="1276"/>
        </w:tabs>
        <w:autoSpaceDE w:val="0"/>
        <w:autoSpaceDN w:val="0"/>
        <w:adjustRightInd w:val="0"/>
        <w:spacing w:after="120" w:line="276" w:lineRule="auto"/>
        <w:ind w:left="567" w:hanging="283"/>
        <w:jc w:val="both"/>
        <w:rPr>
          <w:rFonts w:ascii="AECOM Sans" w:hAnsi="AECOM Sans" w:cs="AECOM Sans"/>
          <w:spacing w:val="-4"/>
          <w:sz w:val="22"/>
          <w:szCs w:val="22"/>
        </w:rPr>
      </w:pPr>
      <w:r w:rsidRPr="00974A76">
        <w:rPr>
          <w:rFonts w:ascii="AECOM Sans" w:hAnsi="AECOM Sans" w:cs="AECOM Sans"/>
          <w:sz w:val="22"/>
          <w:szCs w:val="22"/>
        </w:rPr>
        <w:t>Wykonawca usunie z Terenu Budowy własne urządzenia, uporządkuje Teren Budowy i wyda Zamawiającemu dokumentację związaną z realizacją Inwestycji wraz z prawami autorskimi do takiej dokumentacji – odpowiednio do zakresu Robót, które nie zostały odrzucone przez Zamawiającego.</w:t>
      </w:r>
    </w:p>
    <w:p w14:paraId="423FDA46" w14:textId="77777777" w:rsidR="00366295" w:rsidRPr="00974A76" w:rsidRDefault="00366295" w:rsidP="00366295">
      <w:pPr>
        <w:shd w:val="clear" w:color="auto" w:fill="FFFFFF"/>
        <w:spacing w:line="276" w:lineRule="auto"/>
        <w:jc w:val="center"/>
        <w:rPr>
          <w:rFonts w:ascii="AECOM Sans" w:hAnsi="AECOM Sans" w:cs="AECOM Sans"/>
          <w:b/>
          <w:sz w:val="22"/>
          <w:szCs w:val="22"/>
        </w:rPr>
      </w:pPr>
    </w:p>
    <w:p w14:paraId="26A595A2" w14:textId="77777777" w:rsidR="00366295" w:rsidRPr="00974A76" w:rsidRDefault="00366295" w:rsidP="00366295">
      <w:pPr>
        <w:shd w:val="clear" w:color="auto" w:fill="FFFFFF"/>
        <w:spacing w:line="276" w:lineRule="auto"/>
        <w:jc w:val="center"/>
        <w:rPr>
          <w:rFonts w:ascii="AECOM Sans" w:hAnsi="AECOM Sans" w:cs="AECOM Sans"/>
          <w:b/>
          <w:sz w:val="22"/>
          <w:szCs w:val="22"/>
        </w:rPr>
      </w:pPr>
      <w:r w:rsidRPr="00974A76">
        <w:rPr>
          <w:rFonts w:ascii="AECOM Sans" w:hAnsi="AECOM Sans" w:cs="AECOM Sans"/>
          <w:b/>
          <w:sz w:val="22"/>
          <w:szCs w:val="22"/>
        </w:rPr>
        <w:t>Artykuł 27</w:t>
      </w:r>
    </w:p>
    <w:p w14:paraId="396A3866" w14:textId="77777777" w:rsidR="00366295" w:rsidRPr="00974A76" w:rsidRDefault="00366295" w:rsidP="00366295">
      <w:pPr>
        <w:pStyle w:val="Tekstpodstawowy3"/>
        <w:spacing w:line="276" w:lineRule="auto"/>
        <w:jc w:val="center"/>
        <w:rPr>
          <w:rFonts w:ascii="AECOM Sans" w:hAnsi="AECOM Sans" w:cs="AECOM Sans"/>
          <w:sz w:val="22"/>
          <w:szCs w:val="22"/>
        </w:rPr>
      </w:pPr>
      <w:r w:rsidRPr="00974A76">
        <w:rPr>
          <w:rFonts w:ascii="AECOM Sans" w:hAnsi="AECOM Sans" w:cs="AECOM Sans"/>
          <w:b/>
          <w:sz w:val="22"/>
          <w:szCs w:val="22"/>
        </w:rPr>
        <w:t>Uprawnienia Zamawiającego do wstrzymania Robót lub rozwiązania umowy ze skutkiem natychmiastowym</w:t>
      </w:r>
    </w:p>
    <w:p w14:paraId="3B028502" w14:textId="77777777" w:rsidR="00366295" w:rsidRPr="00974A76" w:rsidRDefault="00366295" w:rsidP="00366295">
      <w:pPr>
        <w:pStyle w:val="Tekstpodstawowy3"/>
        <w:spacing w:line="276" w:lineRule="auto"/>
        <w:jc w:val="both"/>
        <w:rPr>
          <w:rFonts w:ascii="AECOM Sans" w:hAnsi="AECOM Sans" w:cs="AECOM Sans"/>
          <w:sz w:val="22"/>
          <w:szCs w:val="22"/>
        </w:rPr>
      </w:pPr>
    </w:p>
    <w:p w14:paraId="6AB58367" w14:textId="77777777" w:rsidR="00366295" w:rsidRPr="00974A76" w:rsidRDefault="00366295" w:rsidP="00E10BF8">
      <w:pPr>
        <w:widowControl w:val="0"/>
        <w:numPr>
          <w:ilvl w:val="0"/>
          <w:numId w:val="111"/>
        </w:numPr>
        <w:shd w:val="clear" w:color="auto" w:fill="FFFFFF"/>
        <w:tabs>
          <w:tab w:val="clear" w:pos="720"/>
          <w:tab w:val="num" w:pos="426"/>
          <w:tab w:val="left" w:leader="dot" w:pos="5923"/>
        </w:tabs>
        <w:autoSpaceDE w:val="0"/>
        <w:autoSpaceDN w:val="0"/>
        <w:adjustRightInd w:val="0"/>
        <w:spacing w:line="276" w:lineRule="auto"/>
        <w:ind w:left="426" w:hanging="426"/>
        <w:jc w:val="both"/>
        <w:rPr>
          <w:rFonts w:ascii="AECOM Sans" w:hAnsi="AECOM Sans" w:cs="AECOM Sans"/>
          <w:sz w:val="22"/>
          <w:szCs w:val="22"/>
        </w:rPr>
      </w:pPr>
      <w:r w:rsidRPr="00974A76">
        <w:rPr>
          <w:rFonts w:ascii="AECOM Sans" w:hAnsi="AECOM Sans" w:cs="AECOM Sans"/>
          <w:sz w:val="22"/>
          <w:szCs w:val="22"/>
        </w:rPr>
        <w:t xml:space="preserve">Niezależnie od przyczyn wymienionych w innych postanowieniach Umowy, Zamawiający może w każdym czasie wstrzymać Roboty, a nawet żądać rozwiązania Umowy ze skutkiem natychmiastowym. Zamawiający może żądać rozwiązania niniejszej Umowy ze skutkiem </w:t>
      </w:r>
      <w:r w:rsidRPr="00974A76">
        <w:rPr>
          <w:rFonts w:ascii="AECOM Sans" w:hAnsi="AECOM Sans" w:cs="AECOM Sans"/>
          <w:sz w:val="22"/>
          <w:szCs w:val="22"/>
        </w:rPr>
        <w:lastRenderedPageBreak/>
        <w:t>natychmiastowym w następujących przypadkach:</w:t>
      </w:r>
    </w:p>
    <w:p w14:paraId="507EF2EA" w14:textId="77777777" w:rsidR="00366295" w:rsidRPr="00974A76" w:rsidRDefault="00366295" w:rsidP="00366295">
      <w:pPr>
        <w:widowControl w:val="0"/>
        <w:shd w:val="clear" w:color="auto" w:fill="FFFFFF"/>
        <w:tabs>
          <w:tab w:val="left" w:leader="dot" w:pos="5923"/>
        </w:tabs>
        <w:autoSpaceDE w:val="0"/>
        <w:autoSpaceDN w:val="0"/>
        <w:adjustRightInd w:val="0"/>
        <w:spacing w:line="276" w:lineRule="auto"/>
        <w:ind w:left="720"/>
        <w:jc w:val="both"/>
        <w:rPr>
          <w:rFonts w:ascii="AECOM Sans" w:hAnsi="AECOM Sans" w:cs="AECOM Sans"/>
          <w:sz w:val="22"/>
          <w:szCs w:val="22"/>
        </w:rPr>
      </w:pPr>
    </w:p>
    <w:p w14:paraId="3139D573" w14:textId="77777777" w:rsidR="00366295" w:rsidRPr="00974A76" w:rsidRDefault="00366295" w:rsidP="00E310D3">
      <w:pPr>
        <w:pStyle w:val="Akapitzlist"/>
        <w:widowControl w:val="0"/>
        <w:numPr>
          <w:ilvl w:val="0"/>
          <w:numId w:val="143"/>
        </w:numPr>
        <w:shd w:val="clear" w:color="auto" w:fill="FFFFFF"/>
        <w:tabs>
          <w:tab w:val="left" w:leader="dot" w:pos="5923"/>
        </w:tabs>
        <w:autoSpaceDE w:val="0"/>
        <w:autoSpaceDN w:val="0"/>
        <w:adjustRightInd w:val="0"/>
        <w:spacing w:line="276" w:lineRule="auto"/>
        <w:contextualSpacing/>
        <w:jc w:val="both"/>
        <w:rPr>
          <w:rFonts w:ascii="AECOM Sans" w:hAnsi="AECOM Sans" w:cs="AECOM Sans"/>
          <w:sz w:val="22"/>
          <w:szCs w:val="22"/>
        </w:rPr>
      </w:pPr>
      <w:r w:rsidRPr="00974A76">
        <w:rPr>
          <w:rFonts w:ascii="AECOM Sans" w:hAnsi="AECOM Sans" w:cs="AECOM Sans"/>
          <w:sz w:val="22"/>
          <w:szCs w:val="22"/>
        </w:rPr>
        <w:t>gdy Wykonawca z przyczyn leżących po jego stronie nie rozpoczął Robót w terminie 14 Dni Roboczych od terminu określonego w Kontrakcie albo przerwał realizację Robót i przerwa trwa dłużej niż 14 Dni Roboczych, pomimo pisemnego wezwania wystosowanego przez Zamawiającego, wzywającego Wykonawcę odpowiednio do rozpoczęcia Robót albo podjęcia na nowo Robót;</w:t>
      </w:r>
    </w:p>
    <w:p w14:paraId="12BE5979" w14:textId="77777777" w:rsidR="00366295" w:rsidRPr="00974A76" w:rsidRDefault="00366295" w:rsidP="00E310D3">
      <w:pPr>
        <w:pStyle w:val="Akapitzlist"/>
        <w:widowControl w:val="0"/>
        <w:numPr>
          <w:ilvl w:val="0"/>
          <w:numId w:val="143"/>
        </w:numPr>
        <w:shd w:val="clear" w:color="auto" w:fill="FFFFFF"/>
        <w:tabs>
          <w:tab w:val="left" w:leader="dot" w:pos="5923"/>
        </w:tabs>
        <w:autoSpaceDE w:val="0"/>
        <w:autoSpaceDN w:val="0"/>
        <w:adjustRightInd w:val="0"/>
        <w:spacing w:line="276" w:lineRule="auto"/>
        <w:contextualSpacing/>
        <w:jc w:val="both"/>
        <w:rPr>
          <w:rFonts w:ascii="AECOM Sans" w:hAnsi="AECOM Sans" w:cs="AECOM Sans"/>
          <w:sz w:val="22"/>
          <w:szCs w:val="22"/>
        </w:rPr>
      </w:pPr>
      <w:r w:rsidRPr="00974A76">
        <w:rPr>
          <w:rFonts w:ascii="AECOM Sans" w:hAnsi="AECOM Sans" w:cs="AECOM Sans"/>
          <w:sz w:val="22"/>
          <w:szCs w:val="22"/>
        </w:rPr>
        <w:t>Wykonawca jest w zwłoce z rozpoczęciem lub należytym wykonywaniem Robót w stosunku do terminów określonych w Kontrakcie tak dalece, że nieprawdopodobne jest, aby zdołał je ukończyć w terminie;</w:t>
      </w:r>
    </w:p>
    <w:p w14:paraId="2B7B2F61" w14:textId="77777777" w:rsidR="00366295" w:rsidRPr="00974A76" w:rsidRDefault="00366295" w:rsidP="00E310D3">
      <w:pPr>
        <w:pStyle w:val="Akapitzlist"/>
        <w:widowControl w:val="0"/>
        <w:numPr>
          <w:ilvl w:val="0"/>
          <w:numId w:val="143"/>
        </w:numPr>
        <w:shd w:val="clear" w:color="auto" w:fill="FFFFFF"/>
        <w:tabs>
          <w:tab w:val="left" w:leader="dot" w:pos="5923"/>
        </w:tabs>
        <w:autoSpaceDE w:val="0"/>
        <w:autoSpaceDN w:val="0"/>
        <w:adjustRightInd w:val="0"/>
        <w:spacing w:line="276" w:lineRule="auto"/>
        <w:contextualSpacing/>
        <w:jc w:val="both"/>
        <w:rPr>
          <w:rFonts w:ascii="AECOM Sans" w:hAnsi="AECOM Sans" w:cs="AECOM Sans"/>
          <w:sz w:val="22"/>
          <w:szCs w:val="22"/>
        </w:rPr>
      </w:pPr>
      <w:r w:rsidRPr="00974A76">
        <w:rPr>
          <w:rFonts w:ascii="AECOM Sans" w:hAnsi="AECOM Sans" w:cs="AECOM Sans"/>
          <w:sz w:val="22"/>
          <w:szCs w:val="22"/>
        </w:rPr>
        <w:t>w przypadku, gdy Roboty realizowane są bez należytej staranności, niezgodnie z zasadami sztuki budowlanej, normami, przepisami, dokumentacją projektowo-techniczną lub sprzecznie z Umową, a Wykonawca pomimo wezwania do zmiany sposobu wykonania i wyznaczenia mu odpowiedniego terminu w dalszym ciągu realizuje Roboty wbrew ww. zasadom;</w:t>
      </w:r>
    </w:p>
    <w:p w14:paraId="2FD56D76" w14:textId="257E63B8" w:rsidR="00366295" w:rsidRPr="00974A76" w:rsidRDefault="00366295" w:rsidP="00E310D3">
      <w:pPr>
        <w:pStyle w:val="Akapitzlist"/>
        <w:widowControl w:val="0"/>
        <w:numPr>
          <w:ilvl w:val="0"/>
          <w:numId w:val="143"/>
        </w:numPr>
        <w:shd w:val="clear" w:color="auto" w:fill="FFFFFF"/>
        <w:tabs>
          <w:tab w:val="left" w:leader="dot" w:pos="5923"/>
        </w:tabs>
        <w:autoSpaceDE w:val="0"/>
        <w:autoSpaceDN w:val="0"/>
        <w:adjustRightInd w:val="0"/>
        <w:spacing w:line="276" w:lineRule="auto"/>
        <w:contextualSpacing/>
        <w:jc w:val="both"/>
        <w:rPr>
          <w:rFonts w:ascii="AECOM Sans" w:hAnsi="AECOM Sans" w:cs="AECOM Sans"/>
          <w:sz w:val="22"/>
          <w:szCs w:val="22"/>
        </w:rPr>
      </w:pPr>
      <w:r w:rsidRPr="00974A76">
        <w:rPr>
          <w:rFonts w:ascii="AECOM Sans" w:hAnsi="AECOM Sans" w:cs="AECOM Sans"/>
          <w:sz w:val="22"/>
          <w:szCs w:val="22"/>
        </w:rPr>
        <w:t xml:space="preserve">w przypadku niedopełnienia jakiegokolwiek z obowiązków wskazanych w </w:t>
      </w:r>
      <w:r w:rsidR="002F1499">
        <w:rPr>
          <w:rFonts w:ascii="AECOM Sans" w:hAnsi="AECOM Sans" w:cs="AECOM Sans"/>
          <w:sz w:val="22"/>
          <w:szCs w:val="22"/>
        </w:rPr>
        <w:t>Art.</w:t>
      </w:r>
      <w:r w:rsidRPr="00974A76">
        <w:rPr>
          <w:rFonts w:ascii="AECOM Sans" w:hAnsi="AECOM Sans" w:cs="AECOM Sans"/>
          <w:sz w:val="22"/>
          <w:szCs w:val="22"/>
        </w:rPr>
        <w:t xml:space="preserve"> 30 ust. 1 – 5 i ust. 8 niniejszego dokumentu Umowy.</w:t>
      </w:r>
    </w:p>
    <w:p w14:paraId="29D51DD0" w14:textId="77777777" w:rsidR="00366295" w:rsidRPr="00974A76" w:rsidRDefault="00366295" w:rsidP="00366295">
      <w:pPr>
        <w:widowControl w:val="0"/>
        <w:shd w:val="clear" w:color="auto" w:fill="FFFFFF"/>
        <w:tabs>
          <w:tab w:val="left" w:leader="dot" w:pos="5923"/>
        </w:tabs>
        <w:autoSpaceDE w:val="0"/>
        <w:autoSpaceDN w:val="0"/>
        <w:adjustRightInd w:val="0"/>
        <w:spacing w:line="276" w:lineRule="auto"/>
        <w:ind w:left="720"/>
        <w:jc w:val="both"/>
        <w:rPr>
          <w:rFonts w:ascii="AECOM Sans" w:hAnsi="AECOM Sans" w:cs="AECOM Sans"/>
          <w:sz w:val="22"/>
          <w:szCs w:val="22"/>
        </w:rPr>
      </w:pPr>
    </w:p>
    <w:p w14:paraId="6FE57526" w14:textId="77777777" w:rsidR="00366295" w:rsidRPr="00974A76" w:rsidRDefault="00366295" w:rsidP="00E10BF8">
      <w:pPr>
        <w:widowControl w:val="0"/>
        <w:numPr>
          <w:ilvl w:val="0"/>
          <w:numId w:val="111"/>
        </w:numPr>
        <w:shd w:val="clear" w:color="auto" w:fill="FFFFFF"/>
        <w:tabs>
          <w:tab w:val="clear" w:pos="720"/>
          <w:tab w:val="num" w:pos="426"/>
          <w:tab w:val="left" w:leader="dot" w:pos="5923"/>
        </w:tabs>
        <w:autoSpaceDE w:val="0"/>
        <w:autoSpaceDN w:val="0"/>
        <w:adjustRightInd w:val="0"/>
        <w:spacing w:line="276" w:lineRule="auto"/>
        <w:ind w:left="426" w:hanging="426"/>
        <w:jc w:val="both"/>
        <w:rPr>
          <w:rFonts w:ascii="AECOM Sans" w:hAnsi="AECOM Sans" w:cs="AECOM Sans"/>
          <w:spacing w:val="-4"/>
          <w:sz w:val="22"/>
          <w:szCs w:val="22"/>
        </w:rPr>
      </w:pPr>
      <w:r w:rsidRPr="00974A76">
        <w:rPr>
          <w:rFonts w:ascii="AECOM Sans" w:hAnsi="AECOM Sans" w:cs="AECOM Sans"/>
          <w:sz w:val="22"/>
          <w:szCs w:val="22"/>
        </w:rPr>
        <w:t>W przypadku rozwiązania Kontraktu, Strony obciążają następujące obowiązki:</w:t>
      </w:r>
    </w:p>
    <w:p w14:paraId="50CC22AC" w14:textId="77777777" w:rsidR="00366295" w:rsidRPr="00974A76" w:rsidRDefault="00366295" w:rsidP="00E310D3">
      <w:pPr>
        <w:pStyle w:val="Akapitzlist"/>
        <w:widowControl w:val="0"/>
        <w:numPr>
          <w:ilvl w:val="0"/>
          <w:numId w:val="105"/>
        </w:numPr>
        <w:shd w:val="clear" w:color="auto" w:fill="FFFFFF"/>
        <w:tabs>
          <w:tab w:val="left" w:leader="dot" w:pos="0"/>
          <w:tab w:val="left" w:pos="709"/>
          <w:tab w:val="num" w:pos="1276"/>
        </w:tabs>
        <w:autoSpaceDE w:val="0"/>
        <w:autoSpaceDN w:val="0"/>
        <w:adjustRightInd w:val="0"/>
        <w:spacing w:after="120" w:line="276" w:lineRule="auto"/>
        <w:ind w:left="709" w:hanging="283"/>
        <w:jc w:val="both"/>
        <w:rPr>
          <w:rFonts w:ascii="AECOM Sans" w:hAnsi="AECOM Sans" w:cs="AECOM Sans"/>
          <w:sz w:val="22"/>
          <w:szCs w:val="22"/>
        </w:rPr>
      </w:pPr>
      <w:r w:rsidRPr="00974A76">
        <w:rPr>
          <w:rFonts w:ascii="AECOM Sans" w:hAnsi="AECOM Sans" w:cs="AECOM Sans"/>
          <w:sz w:val="22"/>
          <w:szCs w:val="22"/>
        </w:rPr>
        <w:t>w terminie wskazanym przez Zamawiającego Strony dokonają inwentaryzacji Robót i sporządzą protokół wykonanych Robót oraz Robót w toku;</w:t>
      </w:r>
    </w:p>
    <w:p w14:paraId="425B01AB" w14:textId="77777777" w:rsidR="00366295" w:rsidRPr="00974A76" w:rsidRDefault="00366295" w:rsidP="00E310D3">
      <w:pPr>
        <w:pStyle w:val="Akapitzlist"/>
        <w:widowControl w:val="0"/>
        <w:numPr>
          <w:ilvl w:val="0"/>
          <w:numId w:val="105"/>
        </w:numPr>
        <w:shd w:val="clear" w:color="auto" w:fill="FFFFFF"/>
        <w:tabs>
          <w:tab w:val="left" w:leader="dot" w:pos="0"/>
          <w:tab w:val="left" w:pos="709"/>
          <w:tab w:val="num" w:pos="1276"/>
        </w:tabs>
        <w:autoSpaceDE w:val="0"/>
        <w:autoSpaceDN w:val="0"/>
        <w:adjustRightInd w:val="0"/>
        <w:spacing w:after="120" w:line="276" w:lineRule="auto"/>
        <w:ind w:left="709" w:hanging="283"/>
        <w:jc w:val="both"/>
        <w:rPr>
          <w:rFonts w:ascii="AECOM Sans" w:hAnsi="AECOM Sans" w:cs="AECOM Sans"/>
          <w:sz w:val="22"/>
          <w:szCs w:val="22"/>
        </w:rPr>
      </w:pPr>
      <w:r w:rsidRPr="00974A76">
        <w:rPr>
          <w:rFonts w:ascii="AECOM Sans" w:hAnsi="AECOM Sans" w:cs="AECOM Sans"/>
          <w:sz w:val="22"/>
          <w:szCs w:val="22"/>
        </w:rPr>
        <w:t>Wykonawca wstrzyma wszelkie prace na Terenie Budowy, zabezpieczy rozpoczęte Roboty oraz zgromadzone tam Materiały i Urządzenia aż do czasu przekazania Terenu Budowy Zamawiającemu;</w:t>
      </w:r>
    </w:p>
    <w:p w14:paraId="385BC727" w14:textId="77777777" w:rsidR="00366295" w:rsidRPr="00974A76" w:rsidRDefault="00366295" w:rsidP="00E310D3">
      <w:pPr>
        <w:pStyle w:val="Akapitzlist"/>
        <w:widowControl w:val="0"/>
        <w:numPr>
          <w:ilvl w:val="0"/>
          <w:numId w:val="105"/>
        </w:numPr>
        <w:shd w:val="clear" w:color="auto" w:fill="FFFFFF"/>
        <w:tabs>
          <w:tab w:val="left" w:leader="dot" w:pos="0"/>
          <w:tab w:val="left" w:pos="709"/>
          <w:tab w:val="num" w:pos="1276"/>
        </w:tabs>
        <w:autoSpaceDE w:val="0"/>
        <w:autoSpaceDN w:val="0"/>
        <w:adjustRightInd w:val="0"/>
        <w:spacing w:after="120" w:line="276" w:lineRule="auto"/>
        <w:ind w:left="709" w:hanging="283"/>
        <w:jc w:val="both"/>
        <w:rPr>
          <w:rFonts w:ascii="AECOM Sans" w:hAnsi="AECOM Sans" w:cs="AECOM Sans"/>
          <w:sz w:val="22"/>
          <w:szCs w:val="22"/>
        </w:rPr>
      </w:pPr>
      <w:r w:rsidRPr="00974A76">
        <w:rPr>
          <w:rFonts w:ascii="AECOM Sans" w:hAnsi="AECOM Sans" w:cs="AECOM Sans"/>
          <w:sz w:val="22"/>
          <w:szCs w:val="22"/>
        </w:rPr>
        <w:t>Zamawiający określi wartość Robót wykonanych przez Wykonawcę, przy wycenie Robót na dzień odstąpienia uwzględniając faktyczną wartość Robót. Tak określona wartość Robót będzie podstawą do odpowiedniego rozliczenia Stron, przy czym rozliczenie takie nie ograniczy praw Zamawiającego do dochodzenia od Wykonawcy jakiejkolwiek formy odszkodowania, w szczególności na podstawie Kontraktu za jego niewykonanie lub nienależyte wykonanie;</w:t>
      </w:r>
    </w:p>
    <w:p w14:paraId="33F3E854" w14:textId="77777777" w:rsidR="00366295" w:rsidRPr="00974A76" w:rsidRDefault="00366295" w:rsidP="00E310D3">
      <w:pPr>
        <w:pStyle w:val="Akapitzlist"/>
        <w:widowControl w:val="0"/>
        <w:numPr>
          <w:ilvl w:val="0"/>
          <w:numId w:val="105"/>
        </w:numPr>
        <w:shd w:val="clear" w:color="auto" w:fill="FFFFFF"/>
        <w:tabs>
          <w:tab w:val="left" w:leader="dot" w:pos="0"/>
          <w:tab w:val="left" w:pos="709"/>
          <w:tab w:val="num" w:pos="1276"/>
        </w:tabs>
        <w:autoSpaceDE w:val="0"/>
        <w:autoSpaceDN w:val="0"/>
        <w:adjustRightInd w:val="0"/>
        <w:spacing w:after="120" w:line="276" w:lineRule="auto"/>
        <w:ind w:left="709" w:hanging="283"/>
        <w:jc w:val="both"/>
        <w:rPr>
          <w:rFonts w:ascii="AECOM Sans" w:hAnsi="AECOM Sans" w:cs="AECOM Sans"/>
          <w:sz w:val="22"/>
          <w:szCs w:val="22"/>
        </w:rPr>
      </w:pPr>
      <w:r w:rsidRPr="00974A76">
        <w:rPr>
          <w:rFonts w:ascii="AECOM Sans" w:hAnsi="AECOM Sans" w:cs="AECOM Sans"/>
          <w:sz w:val="22"/>
          <w:szCs w:val="22"/>
        </w:rPr>
        <w:t>do protokołu Strony dołączą zestawienie z wyliczeniem wartości wykonanych dostaw Urządzeń i/lub Materiałów;</w:t>
      </w:r>
    </w:p>
    <w:p w14:paraId="2F24AB18" w14:textId="77777777" w:rsidR="00366295" w:rsidRPr="00974A76" w:rsidRDefault="00366295" w:rsidP="00E310D3">
      <w:pPr>
        <w:pStyle w:val="Akapitzlist"/>
        <w:widowControl w:val="0"/>
        <w:numPr>
          <w:ilvl w:val="0"/>
          <w:numId w:val="105"/>
        </w:numPr>
        <w:shd w:val="clear" w:color="auto" w:fill="FFFFFF"/>
        <w:tabs>
          <w:tab w:val="left" w:leader="dot" w:pos="0"/>
          <w:tab w:val="left" w:pos="709"/>
          <w:tab w:val="num" w:pos="1276"/>
        </w:tabs>
        <w:autoSpaceDE w:val="0"/>
        <w:autoSpaceDN w:val="0"/>
        <w:adjustRightInd w:val="0"/>
        <w:spacing w:after="120" w:line="276" w:lineRule="auto"/>
        <w:ind w:left="709" w:hanging="283"/>
        <w:jc w:val="both"/>
        <w:rPr>
          <w:rFonts w:ascii="AECOM Sans" w:hAnsi="AECOM Sans" w:cs="AECOM Sans"/>
          <w:sz w:val="22"/>
          <w:szCs w:val="22"/>
        </w:rPr>
      </w:pPr>
      <w:r w:rsidRPr="00974A76">
        <w:rPr>
          <w:rFonts w:ascii="AECOM Sans" w:hAnsi="AECOM Sans" w:cs="AECOM Sans"/>
          <w:sz w:val="22"/>
          <w:szCs w:val="22"/>
        </w:rPr>
        <w:t>Wykonawca usunie z Terenu Budowy własne urządzenia, uporządkuje Teren Budowy i wyda Zamawiającemu dokumentację związaną z realizacją Inwestycji wraz z prawami autorskimi do takiej dokumentacji– odpowiednio do zakresu Robót wykonanych przez Wykonawcę;</w:t>
      </w:r>
    </w:p>
    <w:p w14:paraId="2CC4839F" w14:textId="77777777" w:rsidR="00366295" w:rsidRPr="00974A76" w:rsidRDefault="00366295" w:rsidP="00E310D3">
      <w:pPr>
        <w:pStyle w:val="Akapitzlist"/>
        <w:widowControl w:val="0"/>
        <w:numPr>
          <w:ilvl w:val="0"/>
          <w:numId w:val="105"/>
        </w:numPr>
        <w:shd w:val="clear" w:color="auto" w:fill="FFFFFF"/>
        <w:tabs>
          <w:tab w:val="left" w:leader="dot" w:pos="0"/>
          <w:tab w:val="left" w:pos="709"/>
          <w:tab w:val="num" w:pos="1276"/>
        </w:tabs>
        <w:autoSpaceDE w:val="0"/>
        <w:autoSpaceDN w:val="0"/>
        <w:adjustRightInd w:val="0"/>
        <w:spacing w:after="120" w:line="276" w:lineRule="auto"/>
        <w:ind w:left="709" w:hanging="283"/>
        <w:jc w:val="both"/>
        <w:rPr>
          <w:rFonts w:ascii="AECOM Sans" w:hAnsi="AECOM Sans" w:cs="AECOM Sans"/>
          <w:sz w:val="22"/>
          <w:szCs w:val="22"/>
        </w:rPr>
      </w:pPr>
      <w:r w:rsidRPr="00974A76">
        <w:rPr>
          <w:rFonts w:ascii="AECOM Sans" w:hAnsi="AECOM Sans" w:cs="AECOM Sans"/>
          <w:sz w:val="22"/>
          <w:szCs w:val="22"/>
        </w:rPr>
        <w:t xml:space="preserve">Zamawiający będzie miał prawo odkupić od Wykonawcy zgromadzone na Terenie Budowy lub już zamówione Materiały. </w:t>
      </w:r>
    </w:p>
    <w:p w14:paraId="09FA44AE" w14:textId="77777777" w:rsidR="00366295" w:rsidRPr="00974A76" w:rsidRDefault="00366295" w:rsidP="00366295">
      <w:pPr>
        <w:pStyle w:val="Akapitzlist"/>
        <w:widowControl w:val="0"/>
        <w:shd w:val="clear" w:color="auto" w:fill="FFFFFF"/>
        <w:tabs>
          <w:tab w:val="left" w:leader="dot" w:pos="0"/>
          <w:tab w:val="left" w:pos="426"/>
        </w:tabs>
        <w:autoSpaceDE w:val="0"/>
        <w:autoSpaceDN w:val="0"/>
        <w:adjustRightInd w:val="0"/>
        <w:spacing w:after="120" w:line="276" w:lineRule="auto"/>
        <w:ind w:left="360"/>
        <w:jc w:val="both"/>
        <w:rPr>
          <w:rFonts w:ascii="AECOM Sans" w:hAnsi="AECOM Sans" w:cs="AECOM Sans"/>
          <w:sz w:val="22"/>
          <w:szCs w:val="22"/>
        </w:rPr>
      </w:pPr>
    </w:p>
    <w:p w14:paraId="6129797C" w14:textId="77777777" w:rsidR="00366295" w:rsidRPr="00974A76" w:rsidRDefault="00366295" w:rsidP="00366295">
      <w:pPr>
        <w:spacing w:line="276" w:lineRule="auto"/>
        <w:jc w:val="center"/>
        <w:rPr>
          <w:rFonts w:ascii="AECOM Sans" w:hAnsi="AECOM Sans" w:cs="AECOM Sans"/>
          <w:b/>
          <w:sz w:val="22"/>
          <w:szCs w:val="22"/>
        </w:rPr>
      </w:pPr>
      <w:r w:rsidRPr="00974A76">
        <w:rPr>
          <w:rFonts w:ascii="AECOM Sans" w:hAnsi="AECOM Sans" w:cs="AECOM Sans"/>
          <w:b/>
          <w:sz w:val="22"/>
          <w:szCs w:val="22"/>
        </w:rPr>
        <w:t>Artykuł 28</w:t>
      </w:r>
    </w:p>
    <w:p w14:paraId="0F2685AF" w14:textId="77777777" w:rsidR="00366295" w:rsidRPr="00974A76" w:rsidRDefault="00366295" w:rsidP="00366295">
      <w:pPr>
        <w:spacing w:line="276" w:lineRule="auto"/>
        <w:jc w:val="center"/>
        <w:rPr>
          <w:rFonts w:ascii="AECOM Sans" w:hAnsi="AECOM Sans" w:cs="AECOM Sans"/>
          <w:b/>
          <w:sz w:val="22"/>
          <w:szCs w:val="22"/>
        </w:rPr>
      </w:pPr>
      <w:r w:rsidRPr="00974A76">
        <w:rPr>
          <w:rFonts w:ascii="AECOM Sans" w:hAnsi="AECOM Sans" w:cs="AECOM Sans"/>
          <w:b/>
          <w:sz w:val="22"/>
          <w:szCs w:val="22"/>
        </w:rPr>
        <w:t>Gospodarka odpadami</w:t>
      </w:r>
    </w:p>
    <w:p w14:paraId="53E332CF" w14:textId="77777777" w:rsidR="00366295" w:rsidRPr="00974A76" w:rsidRDefault="00366295" w:rsidP="00366295">
      <w:pPr>
        <w:spacing w:line="276" w:lineRule="auto"/>
        <w:jc w:val="center"/>
        <w:rPr>
          <w:rFonts w:ascii="AECOM Sans" w:hAnsi="AECOM Sans" w:cs="AECOM Sans"/>
          <w:b/>
          <w:sz w:val="22"/>
          <w:szCs w:val="22"/>
        </w:rPr>
      </w:pPr>
    </w:p>
    <w:p w14:paraId="4E211DCB" w14:textId="02B4F625" w:rsidR="00366295" w:rsidRPr="00974A76" w:rsidRDefault="00366295" w:rsidP="00E10BF8">
      <w:pPr>
        <w:pStyle w:val="Listanumerowana"/>
        <w:numPr>
          <w:ilvl w:val="3"/>
          <w:numId w:val="212"/>
        </w:numPr>
        <w:spacing w:after="0" w:line="276" w:lineRule="auto"/>
        <w:ind w:left="426" w:hanging="426"/>
        <w:rPr>
          <w:rFonts w:ascii="AECOM Sans" w:hAnsi="AECOM Sans" w:cs="AECOM Sans"/>
          <w:sz w:val="22"/>
          <w:szCs w:val="22"/>
        </w:rPr>
      </w:pPr>
      <w:r w:rsidRPr="00974A76">
        <w:rPr>
          <w:rFonts w:ascii="AECOM Sans" w:hAnsi="AECOM Sans" w:cs="AECOM Sans"/>
          <w:sz w:val="22"/>
          <w:szCs w:val="22"/>
        </w:rPr>
        <w:t xml:space="preserve">Wykonawca zobowiązany jest, na własny koszt, podczas realizacji Inwestycji, do prowadzenia gospodarki odpadami z poszanowaniem </w:t>
      </w:r>
      <w:r w:rsidR="00D732AF">
        <w:rPr>
          <w:rFonts w:ascii="AECOM Sans" w:hAnsi="AECOM Sans" w:cs="AECOM Sans"/>
          <w:sz w:val="22"/>
          <w:szCs w:val="22"/>
        </w:rPr>
        <w:t>u</w:t>
      </w:r>
      <w:r w:rsidRPr="00974A76">
        <w:rPr>
          <w:rFonts w:ascii="AECOM Sans" w:hAnsi="AECOM Sans" w:cs="AECOM Sans"/>
          <w:sz w:val="22"/>
          <w:szCs w:val="22"/>
        </w:rPr>
        <w:t>stawy</w:t>
      </w:r>
      <w:r w:rsidR="00D732AF">
        <w:rPr>
          <w:rFonts w:ascii="AECOM Sans" w:hAnsi="AECOM Sans" w:cs="AECOM Sans"/>
          <w:sz w:val="22"/>
          <w:szCs w:val="22"/>
        </w:rPr>
        <w:t xml:space="preserve"> z dnia</w:t>
      </w:r>
      <w:r w:rsidRPr="00974A76">
        <w:rPr>
          <w:rFonts w:ascii="AECOM Sans" w:hAnsi="AECOM Sans" w:cs="AECOM Sans"/>
          <w:sz w:val="22"/>
          <w:szCs w:val="22"/>
        </w:rPr>
        <w:t xml:space="preserve"> 14.12.2012 r. o odpadach (Dz.U. z 2020 poz. 797) oraz Ustawy z dnia 27.04.2001 r. Prawo ochrony środowiska (Dz. U. z 2020 r. poz. 1219.) oraz odpowiednich przepisów wykonawczych.</w:t>
      </w:r>
    </w:p>
    <w:p w14:paraId="6780D27B" w14:textId="7353AA10" w:rsidR="00366295" w:rsidRPr="00974A76" w:rsidRDefault="00366295" w:rsidP="00E10BF8">
      <w:pPr>
        <w:pStyle w:val="Listanumerowana"/>
        <w:numPr>
          <w:ilvl w:val="3"/>
          <w:numId w:val="212"/>
        </w:numPr>
        <w:spacing w:after="0" w:line="276" w:lineRule="auto"/>
        <w:ind w:left="426" w:hanging="426"/>
        <w:rPr>
          <w:rFonts w:ascii="AECOM Sans" w:hAnsi="AECOM Sans" w:cs="AECOM Sans"/>
          <w:b/>
          <w:sz w:val="22"/>
          <w:szCs w:val="22"/>
        </w:rPr>
      </w:pPr>
      <w:r w:rsidRPr="00974A76">
        <w:rPr>
          <w:rFonts w:ascii="AECOM Sans" w:hAnsi="AECOM Sans" w:cs="AECOM Sans"/>
          <w:sz w:val="22"/>
          <w:szCs w:val="22"/>
        </w:rPr>
        <w:lastRenderedPageBreak/>
        <w:t>Wykonawca pozostaje wytwórcą odpadów w rozumieniu art. 3 pkt. 32 Ustawy o odpadach, które zostaną wytworzone w wyniku wykonania niniejszej Umowy.</w:t>
      </w:r>
    </w:p>
    <w:p w14:paraId="54179B70" w14:textId="6BB02E59" w:rsidR="00366295" w:rsidRPr="00974A76" w:rsidRDefault="00366295" w:rsidP="00E10BF8">
      <w:pPr>
        <w:pStyle w:val="Listanumerowana"/>
        <w:numPr>
          <w:ilvl w:val="3"/>
          <w:numId w:val="212"/>
        </w:numPr>
        <w:spacing w:after="0" w:line="276" w:lineRule="auto"/>
        <w:ind w:left="426" w:hanging="426"/>
        <w:rPr>
          <w:rFonts w:ascii="AECOM Sans" w:hAnsi="AECOM Sans" w:cs="AECOM Sans"/>
          <w:b/>
          <w:sz w:val="22"/>
          <w:szCs w:val="22"/>
        </w:rPr>
      </w:pPr>
      <w:r w:rsidRPr="00974A76">
        <w:rPr>
          <w:rFonts w:ascii="AECOM Sans" w:hAnsi="AECOM Sans" w:cs="AECOM Sans"/>
          <w:sz w:val="22"/>
          <w:szCs w:val="22"/>
        </w:rPr>
        <w:t>Wykonawca zobowiązany jest do prowadzenia ewidencji odpadów za pomocą kart przekazania odpadów oraz kart ewidencji odpadów.</w:t>
      </w:r>
    </w:p>
    <w:p w14:paraId="28B300F7" w14:textId="60EEEF50" w:rsidR="00366295" w:rsidRPr="00974A76" w:rsidRDefault="00366295" w:rsidP="00E10BF8">
      <w:pPr>
        <w:pStyle w:val="Listanumerowana"/>
        <w:numPr>
          <w:ilvl w:val="3"/>
          <w:numId w:val="212"/>
        </w:numPr>
        <w:spacing w:after="0" w:line="276" w:lineRule="auto"/>
        <w:ind w:left="426" w:hanging="426"/>
        <w:rPr>
          <w:rFonts w:ascii="AECOM Sans" w:hAnsi="AECOM Sans" w:cs="AECOM Sans"/>
          <w:sz w:val="22"/>
          <w:szCs w:val="22"/>
        </w:rPr>
      </w:pPr>
      <w:r w:rsidRPr="00974A76">
        <w:rPr>
          <w:rFonts w:ascii="AECOM Sans" w:hAnsi="AECOM Sans" w:cs="AECOM Sans"/>
          <w:sz w:val="22"/>
          <w:szCs w:val="22"/>
        </w:rPr>
        <w:t>Wykonawca ponosi wyłączną odpowiedzialność cywilną, administracyjną i karną za nieprzestrzeganie przepisów prawa w zakresie gospodarki odpadami.</w:t>
      </w:r>
    </w:p>
    <w:p w14:paraId="7638BF12" w14:textId="495FA7F4" w:rsidR="007D36E0" w:rsidRDefault="00366295" w:rsidP="00E10BF8">
      <w:pPr>
        <w:pStyle w:val="Listanumerowana"/>
        <w:numPr>
          <w:ilvl w:val="3"/>
          <w:numId w:val="212"/>
        </w:numPr>
        <w:spacing w:after="0" w:line="276" w:lineRule="auto"/>
        <w:ind w:left="426" w:hanging="426"/>
        <w:rPr>
          <w:rFonts w:ascii="AECOM Sans" w:hAnsi="AECOM Sans" w:cs="AECOM Sans"/>
          <w:sz w:val="22"/>
          <w:szCs w:val="22"/>
        </w:rPr>
      </w:pPr>
      <w:r w:rsidRPr="00974A76">
        <w:rPr>
          <w:rFonts w:ascii="AECOM Sans" w:hAnsi="AECOM Sans" w:cs="AECOM Sans"/>
          <w:sz w:val="22"/>
          <w:szCs w:val="22"/>
        </w:rPr>
        <w:t>Poza odpowiedzialnością określoną zgodnie z treścią Art. 28 ust. 4 niniejszej Umowy</w:t>
      </w:r>
      <w:r w:rsidR="00D732AF">
        <w:rPr>
          <w:rFonts w:ascii="AECOM Sans" w:hAnsi="AECOM Sans" w:cs="AECOM Sans"/>
          <w:sz w:val="22"/>
          <w:szCs w:val="22"/>
        </w:rPr>
        <w:t>,</w:t>
      </w:r>
      <w:r w:rsidRPr="00974A76">
        <w:rPr>
          <w:rFonts w:ascii="AECOM Sans" w:hAnsi="AECOM Sans" w:cs="AECOM Sans"/>
          <w:sz w:val="22"/>
          <w:szCs w:val="22"/>
        </w:rPr>
        <w:t xml:space="preserve"> w przypadku nieusunięcia lub niezagospodarowania odpadów powstałych w związku z wykonywaniem Robót objętych zakresem Kontraktu</w:t>
      </w:r>
      <w:r w:rsidR="00D732AF">
        <w:rPr>
          <w:rFonts w:ascii="AECOM Sans" w:hAnsi="AECOM Sans" w:cs="AECOM Sans"/>
          <w:sz w:val="22"/>
          <w:szCs w:val="22"/>
        </w:rPr>
        <w:t>, Wykonawca</w:t>
      </w:r>
      <w:r w:rsidRPr="00974A76">
        <w:rPr>
          <w:rFonts w:ascii="AECOM Sans" w:hAnsi="AECOM Sans" w:cs="AECOM Sans"/>
          <w:sz w:val="22"/>
          <w:szCs w:val="22"/>
        </w:rPr>
        <w:t xml:space="preserve"> zostanie obciążony wszystkimi kosztami powstałymi z tego tytułu</w:t>
      </w:r>
      <w:r w:rsidR="00D732AF">
        <w:rPr>
          <w:rFonts w:ascii="AECOM Sans" w:hAnsi="AECOM Sans" w:cs="AECOM Sans"/>
          <w:sz w:val="22"/>
          <w:szCs w:val="22"/>
        </w:rPr>
        <w:t>,</w:t>
      </w:r>
      <w:r w:rsidRPr="00974A76">
        <w:rPr>
          <w:rFonts w:ascii="AECOM Sans" w:hAnsi="AECOM Sans" w:cs="AECOM Sans"/>
          <w:sz w:val="22"/>
          <w:szCs w:val="22"/>
        </w:rPr>
        <w:t xml:space="preserve"> </w:t>
      </w:r>
      <w:r w:rsidR="00D732AF">
        <w:rPr>
          <w:rFonts w:ascii="AECOM Sans" w:hAnsi="AECOM Sans" w:cs="AECOM Sans"/>
          <w:sz w:val="22"/>
          <w:szCs w:val="22"/>
        </w:rPr>
        <w:t>w</w:t>
      </w:r>
      <w:r w:rsidRPr="00974A76">
        <w:rPr>
          <w:rFonts w:ascii="AECOM Sans" w:hAnsi="AECOM Sans" w:cs="AECOM Sans"/>
          <w:sz w:val="22"/>
          <w:szCs w:val="22"/>
        </w:rPr>
        <w:t xml:space="preserve"> tym koszt</w:t>
      </w:r>
      <w:r w:rsidR="00D732AF">
        <w:rPr>
          <w:rFonts w:ascii="AECOM Sans" w:hAnsi="AECOM Sans" w:cs="AECOM Sans"/>
          <w:sz w:val="22"/>
          <w:szCs w:val="22"/>
        </w:rPr>
        <w:t>ami</w:t>
      </w:r>
      <w:r w:rsidRPr="00974A76">
        <w:rPr>
          <w:rFonts w:ascii="AECOM Sans" w:hAnsi="AECOM Sans" w:cs="AECOM Sans"/>
          <w:sz w:val="22"/>
          <w:szCs w:val="22"/>
        </w:rPr>
        <w:t xml:space="preserve"> wykonania prac z tym związanych prze</w:t>
      </w:r>
      <w:r w:rsidR="00D732AF">
        <w:rPr>
          <w:rFonts w:ascii="AECOM Sans" w:hAnsi="AECOM Sans" w:cs="AECOM Sans"/>
          <w:sz w:val="22"/>
          <w:szCs w:val="22"/>
        </w:rPr>
        <w:t>z</w:t>
      </w:r>
      <w:r w:rsidRPr="00974A76">
        <w:rPr>
          <w:rFonts w:ascii="AECOM Sans" w:hAnsi="AECOM Sans" w:cs="AECOM Sans"/>
          <w:sz w:val="22"/>
          <w:szCs w:val="22"/>
        </w:rPr>
        <w:t xml:space="preserve"> podmioty trzecie. Wykonawca wyraża zgodę na takie ukształtowanie swojej odpowiedzialności.</w:t>
      </w:r>
    </w:p>
    <w:p w14:paraId="7A071058" w14:textId="77777777" w:rsidR="00366295" w:rsidRPr="00974A76" w:rsidRDefault="00366295" w:rsidP="00366295">
      <w:pPr>
        <w:shd w:val="clear" w:color="auto" w:fill="FFFFFF"/>
        <w:spacing w:line="276" w:lineRule="auto"/>
        <w:ind w:left="720"/>
        <w:rPr>
          <w:rFonts w:ascii="AECOM Sans" w:hAnsi="AECOM Sans" w:cs="AECOM Sans"/>
          <w:color w:val="808080"/>
          <w:sz w:val="22"/>
          <w:szCs w:val="22"/>
        </w:rPr>
      </w:pPr>
    </w:p>
    <w:p w14:paraId="7C0AF514" w14:textId="77777777" w:rsidR="00366295" w:rsidRPr="00974A76" w:rsidRDefault="00366295" w:rsidP="00366295">
      <w:pPr>
        <w:spacing w:line="276" w:lineRule="auto"/>
        <w:jc w:val="center"/>
        <w:rPr>
          <w:rFonts w:ascii="AECOM Sans" w:hAnsi="AECOM Sans" w:cs="AECOM Sans"/>
          <w:b/>
          <w:sz w:val="22"/>
          <w:szCs w:val="22"/>
        </w:rPr>
      </w:pPr>
      <w:r w:rsidRPr="00974A76">
        <w:rPr>
          <w:rFonts w:ascii="AECOM Sans" w:hAnsi="AECOM Sans" w:cs="AECOM Sans"/>
          <w:b/>
          <w:sz w:val="22"/>
          <w:szCs w:val="22"/>
        </w:rPr>
        <w:t>IX. Własność intelektualna i przemysłowa</w:t>
      </w:r>
    </w:p>
    <w:p w14:paraId="4B68FCDF" w14:textId="77777777" w:rsidR="00366295" w:rsidRPr="00974A76" w:rsidRDefault="00366295" w:rsidP="00366295">
      <w:pPr>
        <w:shd w:val="clear" w:color="auto" w:fill="FFFFFF"/>
        <w:spacing w:line="276" w:lineRule="auto"/>
        <w:jc w:val="center"/>
        <w:rPr>
          <w:rFonts w:ascii="AECOM Sans" w:hAnsi="AECOM Sans" w:cs="AECOM Sans"/>
          <w:b/>
          <w:sz w:val="22"/>
          <w:szCs w:val="22"/>
        </w:rPr>
      </w:pPr>
    </w:p>
    <w:p w14:paraId="15B9D38D" w14:textId="77777777" w:rsidR="00366295" w:rsidRPr="00974A76" w:rsidRDefault="00366295" w:rsidP="00366295">
      <w:pPr>
        <w:shd w:val="clear" w:color="auto" w:fill="FFFFFF"/>
        <w:spacing w:line="276" w:lineRule="auto"/>
        <w:jc w:val="center"/>
        <w:rPr>
          <w:rFonts w:ascii="AECOM Sans" w:hAnsi="AECOM Sans" w:cs="AECOM Sans"/>
          <w:b/>
          <w:sz w:val="22"/>
          <w:szCs w:val="22"/>
        </w:rPr>
      </w:pPr>
      <w:r w:rsidRPr="00974A76">
        <w:rPr>
          <w:rFonts w:ascii="AECOM Sans" w:hAnsi="AECOM Sans" w:cs="AECOM Sans"/>
          <w:b/>
          <w:sz w:val="22"/>
          <w:szCs w:val="22"/>
        </w:rPr>
        <w:t>Artykuł 29</w:t>
      </w:r>
    </w:p>
    <w:p w14:paraId="14F58837" w14:textId="77777777" w:rsidR="00366295" w:rsidRPr="00974A76" w:rsidRDefault="00366295" w:rsidP="00366295">
      <w:pPr>
        <w:shd w:val="clear" w:color="auto" w:fill="FFFFFF"/>
        <w:tabs>
          <w:tab w:val="left" w:leader="dot" w:pos="5923"/>
        </w:tabs>
        <w:spacing w:line="276" w:lineRule="auto"/>
        <w:jc w:val="center"/>
        <w:rPr>
          <w:rFonts w:ascii="AECOM Sans" w:hAnsi="AECOM Sans" w:cs="AECOM Sans"/>
          <w:b/>
          <w:sz w:val="22"/>
          <w:szCs w:val="22"/>
        </w:rPr>
      </w:pPr>
      <w:r w:rsidRPr="00974A76">
        <w:rPr>
          <w:rFonts w:ascii="AECOM Sans" w:hAnsi="AECOM Sans" w:cs="AECOM Sans"/>
          <w:b/>
          <w:sz w:val="22"/>
          <w:szCs w:val="22"/>
        </w:rPr>
        <w:t xml:space="preserve">Prawa na dobrach niematerialnych (prawa wynalazcze i autorskie) oraz know-how </w:t>
      </w:r>
    </w:p>
    <w:p w14:paraId="2A775E1A" w14:textId="77777777" w:rsidR="00366295" w:rsidRPr="00974A76" w:rsidRDefault="00366295" w:rsidP="00366295">
      <w:pPr>
        <w:shd w:val="clear" w:color="auto" w:fill="FFFFFF"/>
        <w:tabs>
          <w:tab w:val="left" w:leader="dot" w:pos="5923"/>
        </w:tabs>
        <w:spacing w:line="276" w:lineRule="auto"/>
        <w:jc w:val="center"/>
        <w:rPr>
          <w:rFonts w:ascii="AECOM Sans" w:hAnsi="AECOM Sans" w:cs="AECOM Sans"/>
          <w:spacing w:val="-4"/>
          <w:sz w:val="22"/>
          <w:szCs w:val="22"/>
        </w:rPr>
      </w:pPr>
    </w:p>
    <w:p w14:paraId="4061E728" w14:textId="7CC45598" w:rsidR="00366295" w:rsidRPr="00974A76" w:rsidRDefault="00366295" w:rsidP="00E310D3">
      <w:pPr>
        <w:widowControl w:val="0"/>
        <w:numPr>
          <w:ilvl w:val="0"/>
          <w:numId w:val="73"/>
        </w:numPr>
        <w:shd w:val="clear" w:color="auto" w:fill="FFFFFF"/>
        <w:tabs>
          <w:tab w:val="left" w:leader="dot" w:pos="709"/>
        </w:tabs>
        <w:autoSpaceDE w:val="0"/>
        <w:autoSpaceDN w:val="0"/>
        <w:adjustRightInd w:val="0"/>
        <w:spacing w:line="276" w:lineRule="auto"/>
        <w:jc w:val="both"/>
        <w:rPr>
          <w:rFonts w:ascii="AECOM Sans" w:hAnsi="AECOM Sans" w:cs="AECOM Sans"/>
          <w:sz w:val="22"/>
          <w:szCs w:val="22"/>
        </w:rPr>
      </w:pPr>
      <w:r w:rsidRPr="00974A76">
        <w:rPr>
          <w:rFonts w:ascii="AECOM Sans" w:hAnsi="AECOM Sans" w:cs="AECOM Sans"/>
          <w:sz w:val="22"/>
          <w:szCs w:val="22"/>
        </w:rPr>
        <w:t xml:space="preserve">Zamawiający upoważnia (albo spowoduje, że odpowiedni podmiot dysponujący prawami autorskimi do dokumentacji upoważni) Wykonawcę do korzystania z dokumentacji Zamawiającego, o której mowa w </w:t>
      </w:r>
      <w:r w:rsidR="002F1499">
        <w:rPr>
          <w:rFonts w:ascii="AECOM Sans" w:hAnsi="AECOM Sans" w:cs="AECOM Sans"/>
          <w:sz w:val="22"/>
          <w:szCs w:val="22"/>
        </w:rPr>
        <w:t>Art.</w:t>
      </w:r>
      <w:r w:rsidRPr="00974A76">
        <w:rPr>
          <w:rFonts w:ascii="AECOM Sans" w:hAnsi="AECOM Sans" w:cs="AECOM Sans"/>
          <w:sz w:val="22"/>
          <w:szCs w:val="22"/>
        </w:rPr>
        <w:t xml:space="preserve"> 7 niniejszego dokumentu Umowy, tylko w takim zakresie, w jakim będzie to niezbędne do należytej realizacji Kontraktu. </w:t>
      </w:r>
    </w:p>
    <w:p w14:paraId="06EDCFF6" w14:textId="13149A90" w:rsidR="00366295" w:rsidRPr="00974A76" w:rsidRDefault="00366295" w:rsidP="00E310D3">
      <w:pPr>
        <w:widowControl w:val="0"/>
        <w:numPr>
          <w:ilvl w:val="0"/>
          <w:numId w:val="73"/>
        </w:numPr>
        <w:shd w:val="clear" w:color="auto" w:fill="FFFFFF"/>
        <w:tabs>
          <w:tab w:val="left" w:leader="dot" w:pos="709"/>
        </w:tabs>
        <w:autoSpaceDE w:val="0"/>
        <w:autoSpaceDN w:val="0"/>
        <w:adjustRightInd w:val="0"/>
        <w:spacing w:line="276" w:lineRule="auto"/>
        <w:jc w:val="both"/>
        <w:rPr>
          <w:rFonts w:ascii="AECOM Sans" w:hAnsi="AECOM Sans" w:cs="AECOM Sans"/>
          <w:sz w:val="22"/>
          <w:szCs w:val="22"/>
        </w:rPr>
      </w:pPr>
      <w:r w:rsidRPr="00974A76">
        <w:rPr>
          <w:rFonts w:ascii="AECOM Sans" w:hAnsi="AECOM Sans" w:cs="AECOM Sans"/>
          <w:sz w:val="22"/>
          <w:szCs w:val="22"/>
        </w:rPr>
        <w:t xml:space="preserve">W ramach Wynagrodzenia, o którym mowa w </w:t>
      </w:r>
      <w:r w:rsidR="002F1499">
        <w:rPr>
          <w:rFonts w:ascii="AECOM Sans" w:hAnsi="AECOM Sans" w:cs="AECOM Sans"/>
          <w:sz w:val="22"/>
          <w:szCs w:val="22"/>
        </w:rPr>
        <w:t>Art.</w:t>
      </w:r>
      <w:r w:rsidRPr="00974A76">
        <w:rPr>
          <w:rFonts w:ascii="AECOM Sans" w:hAnsi="AECOM Sans" w:cs="AECOM Sans"/>
          <w:sz w:val="22"/>
          <w:szCs w:val="22"/>
        </w:rPr>
        <w:t xml:space="preserve"> 17 niniejszego dokumentu Umowy, Wykonawca przenosi na Zamawiającego majątkowe prawa autorskie do wszelkiej dokumentacji sporządzonej przez Wykonawcę i przekazywanej Zamawiającemu w ramach realizacji Kontraktu.</w:t>
      </w:r>
    </w:p>
    <w:p w14:paraId="6C4FCF74" w14:textId="77777777" w:rsidR="00366295" w:rsidRPr="00974A76" w:rsidRDefault="00366295" w:rsidP="00E310D3">
      <w:pPr>
        <w:widowControl w:val="0"/>
        <w:numPr>
          <w:ilvl w:val="0"/>
          <w:numId w:val="73"/>
        </w:numPr>
        <w:shd w:val="clear" w:color="auto" w:fill="FFFFFF"/>
        <w:tabs>
          <w:tab w:val="left" w:leader="dot" w:pos="709"/>
        </w:tabs>
        <w:autoSpaceDE w:val="0"/>
        <w:autoSpaceDN w:val="0"/>
        <w:adjustRightInd w:val="0"/>
        <w:spacing w:line="276" w:lineRule="auto"/>
        <w:jc w:val="both"/>
        <w:rPr>
          <w:rFonts w:ascii="AECOM Sans" w:hAnsi="AECOM Sans" w:cs="AECOM Sans"/>
          <w:sz w:val="22"/>
          <w:szCs w:val="22"/>
        </w:rPr>
      </w:pPr>
      <w:r w:rsidRPr="00974A76">
        <w:rPr>
          <w:rFonts w:ascii="AECOM Sans" w:hAnsi="AECOM Sans" w:cs="AECOM Sans"/>
          <w:sz w:val="22"/>
          <w:szCs w:val="22"/>
        </w:rPr>
        <w:t>Przeniesienie majątkowych praw autorskich do takiej dokumentacji, o którym mowa w ust. 2 powyżej, następuje z chwilą wydania tej dokumentacji lecz nie później niż z chwilą podpisania protokołu odbioru końcowego Robót, który winien wskazywać szczegółowe wyliczenie przekazywanych Zamawiającemu dokumentów, bez ograniczeń co do terytorium, czasu, liczby egzemplarzy, w zakresie wszystkich pól eksploatacji, o których mowa w art. 50 Prawa autorskiego, a w szczególności:</w:t>
      </w:r>
    </w:p>
    <w:p w14:paraId="4CD69318" w14:textId="77777777" w:rsidR="00366295" w:rsidRPr="00974A76" w:rsidRDefault="00366295" w:rsidP="00E310D3">
      <w:pPr>
        <w:numPr>
          <w:ilvl w:val="0"/>
          <w:numId w:val="178"/>
        </w:numPr>
        <w:tabs>
          <w:tab w:val="left" w:pos="0"/>
        </w:tabs>
        <w:spacing w:line="276" w:lineRule="auto"/>
        <w:ind w:left="567"/>
        <w:jc w:val="both"/>
        <w:rPr>
          <w:rFonts w:ascii="AECOM Sans" w:hAnsi="AECOM Sans" w:cs="AECOM Sans"/>
          <w:sz w:val="22"/>
          <w:szCs w:val="22"/>
        </w:rPr>
      </w:pPr>
      <w:bookmarkStart w:id="20" w:name="_Toc7011514"/>
      <w:bookmarkStart w:id="21" w:name="_Toc7011690"/>
      <w:bookmarkStart w:id="22" w:name="_Toc7181755"/>
      <w:r w:rsidRPr="00974A76">
        <w:rPr>
          <w:rFonts w:ascii="AECOM Sans" w:hAnsi="AECOM Sans" w:cs="AECOM Sans"/>
          <w:sz w:val="22"/>
          <w:szCs w:val="22"/>
        </w:rPr>
        <w:t>w zakresie utrwalania i zwielokrotniania dokumentacji przekazanej przez Wykonawcę jakimikolwiek środkami i w jakiejkolwiek formie, wprowadzenia do pamięci komputerów i serwerów sieci komputerowych – w tym wytwarzanie określoną techniką egzemplarzy tej dokumentacji, w tym techniką drukarską, reprograficzną, zapisu magnetycznego oraz techniką cyfrową,</w:t>
      </w:r>
      <w:bookmarkEnd w:id="20"/>
      <w:bookmarkEnd w:id="21"/>
      <w:bookmarkEnd w:id="22"/>
    </w:p>
    <w:p w14:paraId="5ED5E698" w14:textId="77777777" w:rsidR="00366295" w:rsidRPr="00974A76" w:rsidRDefault="00366295" w:rsidP="00E310D3">
      <w:pPr>
        <w:numPr>
          <w:ilvl w:val="0"/>
          <w:numId w:val="178"/>
        </w:numPr>
        <w:tabs>
          <w:tab w:val="left" w:pos="0"/>
        </w:tabs>
        <w:spacing w:line="276" w:lineRule="auto"/>
        <w:ind w:left="567"/>
        <w:jc w:val="both"/>
        <w:rPr>
          <w:rFonts w:ascii="AECOM Sans" w:hAnsi="AECOM Sans" w:cs="AECOM Sans"/>
          <w:sz w:val="22"/>
          <w:szCs w:val="22"/>
        </w:rPr>
      </w:pPr>
      <w:bookmarkStart w:id="23" w:name="_Toc7011515"/>
      <w:bookmarkStart w:id="24" w:name="_Toc7011691"/>
      <w:bookmarkStart w:id="25" w:name="_Toc7181756"/>
      <w:r w:rsidRPr="00974A76">
        <w:rPr>
          <w:rFonts w:ascii="AECOM Sans" w:hAnsi="AECOM Sans" w:cs="AECOM Sans"/>
          <w:sz w:val="22"/>
          <w:szCs w:val="22"/>
        </w:rPr>
        <w:t>w zakresie rozpowszechniania dokumentacji przekazanej przez Wykonawcę poprzez publiczne jej wystawianie, wyświetlanie, odtwarzanie oraz nadawanie i reemitowanie, a także publiczne udostępnianie tej dokumentacji w taki sposób, aby każdy mógł mieć do nich dostęp w miejscu i w czasie przez siebie wybranym – aczkolwiek na tym polu eksploatacji bez naruszenia tajemnicy przedsiębiorstwa Wykonawcy,</w:t>
      </w:r>
      <w:bookmarkEnd w:id="23"/>
      <w:bookmarkEnd w:id="24"/>
      <w:bookmarkEnd w:id="25"/>
    </w:p>
    <w:p w14:paraId="4EFC3E1E" w14:textId="77777777" w:rsidR="00366295" w:rsidRPr="00974A76" w:rsidRDefault="00366295" w:rsidP="00E310D3">
      <w:pPr>
        <w:numPr>
          <w:ilvl w:val="0"/>
          <w:numId w:val="178"/>
        </w:numPr>
        <w:tabs>
          <w:tab w:val="left" w:pos="0"/>
        </w:tabs>
        <w:spacing w:line="276" w:lineRule="auto"/>
        <w:ind w:left="567"/>
        <w:jc w:val="both"/>
        <w:rPr>
          <w:rFonts w:ascii="AECOM Sans" w:hAnsi="AECOM Sans" w:cs="AECOM Sans"/>
          <w:sz w:val="22"/>
          <w:szCs w:val="22"/>
        </w:rPr>
      </w:pPr>
      <w:bookmarkStart w:id="26" w:name="_Toc7011516"/>
      <w:bookmarkStart w:id="27" w:name="_Toc7011692"/>
      <w:bookmarkStart w:id="28" w:name="_Toc7181757"/>
      <w:r w:rsidRPr="00974A76">
        <w:rPr>
          <w:rFonts w:ascii="AECOM Sans" w:hAnsi="AECOM Sans" w:cs="AECOM Sans"/>
          <w:sz w:val="22"/>
          <w:szCs w:val="22"/>
        </w:rPr>
        <w:t>w zakresie używania dokumentacji przekazanej przez Wykonawcę oraz jej wykorzystywania w całości lub w części w toku i na potrzeby użytkowania Robót,</w:t>
      </w:r>
      <w:bookmarkEnd w:id="26"/>
      <w:bookmarkEnd w:id="27"/>
      <w:bookmarkEnd w:id="28"/>
    </w:p>
    <w:p w14:paraId="3DE7EA21" w14:textId="77777777" w:rsidR="00366295" w:rsidRPr="00974A76" w:rsidRDefault="00366295" w:rsidP="00E310D3">
      <w:pPr>
        <w:numPr>
          <w:ilvl w:val="0"/>
          <w:numId w:val="178"/>
        </w:numPr>
        <w:tabs>
          <w:tab w:val="left" w:pos="0"/>
        </w:tabs>
        <w:spacing w:line="276" w:lineRule="auto"/>
        <w:ind w:left="567"/>
        <w:jc w:val="both"/>
        <w:rPr>
          <w:rFonts w:ascii="AECOM Sans" w:hAnsi="AECOM Sans" w:cs="AECOM Sans"/>
          <w:sz w:val="22"/>
          <w:szCs w:val="22"/>
        </w:rPr>
      </w:pPr>
      <w:bookmarkStart w:id="29" w:name="_Toc7011517"/>
      <w:bookmarkStart w:id="30" w:name="_Toc7011693"/>
      <w:bookmarkStart w:id="31" w:name="_Toc7181758"/>
      <w:r w:rsidRPr="00974A76">
        <w:rPr>
          <w:rFonts w:ascii="AECOM Sans" w:hAnsi="AECOM Sans" w:cs="AECOM Sans"/>
          <w:sz w:val="22"/>
          <w:szCs w:val="22"/>
        </w:rPr>
        <w:t>w zakresie wykorzystania dokumentacji przekazanej przez Wykonawcę przez innych wykonawców w przypadku powierzenia dokończenia Robót prowadzonych przez Wykonawcę innemu wykonawcy w ramach wykonania zastępczego.</w:t>
      </w:r>
      <w:bookmarkEnd w:id="29"/>
      <w:bookmarkEnd w:id="30"/>
      <w:bookmarkEnd w:id="31"/>
      <w:r w:rsidRPr="00974A76">
        <w:rPr>
          <w:rFonts w:ascii="AECOM Sans" w:hAnsi="AECOM Sans" w:cs="AECOM Sans"/>
          <w:sz w:val="22"/>
          <w:szCs w:val="22"/>
        </w:rPr>
        <w:t xml:space="preserve"> </w:t>
      </w:r>
    </w:p>
    <w:p w14:paraId="050DB6AE" w14:textId="187A40FC" w:rsidR="00366295" w:rsidRPr="00974A76" w:rsidRDefault="00366295" w:rsidP="00E310D3">
      <w:pPr>
        <w:numPr>
          <w:ilvl w:val="0"/>
          <w:numId w:val="73"/>
        </w:numPr>
        <w:tabs>
          <w:tab w:val="clear" w:pos="540"/>
          <w:tab w:val="left" w:pos="0"/>
        </w:tabs>
        <w:spacing w:line="276" w:lineRule="auto"/>
        <w:ind w:left="426" w:hanging="426"/>
        <w:jc w:val="both"/>
        <w:rPr>
          <w:rFonts w:ascii="AECOM Sans" w:hAnsi="AECOM Sans" w:cs="AECOM Sans"/>
          <w:sz w:val="22"/>
          <w:szCs w:val="22"/>
        </w:rPr>
      </w:pPr>
      <w:r w:rsidRPr="00974A76">
        <w:rPr>
          <w:rFonts w:ascii="AECOM Sans" w:hAnsi="AECOM Sans" w:cs="AECOM Sans"/>
          <w:sz w:val="22"/>
          <w:szCs w:val="22"/>
        </w:rPr>
        <w:lastRenderedPageBreak/>
        <w:t xml:space="preserve">W ramach Wynagrodzenia, o którym mowa w </w:t>
      </w:r>
      <w:r w:rsidR="002F1499">
        <w:rPr>
          <w:rFonts w:ascii="AECOM Sans" w:hAnsi="AECOM Sans" w:cs="AECOM Sans"/>
          <w:sz w:val="22"/>
          <w:szCs w:val="22"/>
        </w:rPr>
        <w:t>Art.</w:t>
      </w:r>
      <w:r w:rsidRPr="00974A76">
        <w:rPr>
          <w:rFonts w:ascii="AECOM Sans" w:hAnsi="AECOM Sans" w:cs="AECOM Sans"/>
          <w:sz w:val="22"/>
          <w:szCs w:val="22"/>
        </w:rPr>
        <w:t xml:space="preserve"> 17 niniejszego dokumentu Umowy, Wykonawca przenosi na Zamawiającego również prawo do wykonania praw zależnych oraz prawo do zezwalania na wykonywanie zależnych praw autorskich określonych w art. 46 Prawa autorskiego w stosunku dokumentacji, o której mowa powyżej w ust. 2. w zakresie w jakim jest to potrzebne do należytego użytkowania Robót przez Zamawiającego, w szczególności dla celów ukończenia, konserwacji, remontów, modernizacji, modyfikacji, przebudowy, rozbudowy lub napraw Robót, a także na potrzeby koniecznych koordynacji Robót z robotami prowadzonymi w</w:t>
      </w:r>
      <w:r w:rsidR="00374276">
        <w:rPr>
          <w:rFonts w:ascii="AECOM Sans" w:hAnsi="AECOM Sans" w:cs="AECOM Sans"/>
          <w:sz w:val="22"/>
          <w:szCs w:val="22"/>
        </w:rPr>
        <w:t> </w:t>
      </w:r>
      <w:r w:rsidRPr="00974A76">
        <w:rPr>
          <w:rFonts w:ascii="AECOM Sans" w:hAnsi="AECOM Sans" w:cs="AECOM Sans"/>
          <w:sz w:val="22"/>
          <w:szCs w:val="22"/>
        </w:rPr>
        <w:t>ramach innych inwestycji.</w:t>
      </w:r>
    </w:p>
    <w:p w14:paraId="7A25D7A5" w14:textId="251BBFA4" w:rsidR="00366295" w:rsidRPr="00974A76" w:rsidRDefault="00366295" w:rsidP="00E310D3">
      <w:pPr>
        <w:numPr>
          <w:ilvl w:val="0"/>
          <w:numId w:val="73"/>
        </w:numPr>
        <w:tabs>
          <w:tab w:val="clear" w:pos="540"/>
          <w:tab w:val="left" w:pos="0"/>
        </w:tabs>
        <w:spacing w:line="276" w:lineRule="auto"/>
        <w:ind w:left="426" w:hanging="426"/>
        <w:jc w:val="both"/>
        <w:rPr>
          <w:rFonts w:ascii="AECOM Sans" w:hAnsi="AECOM Sans" w:cs="AECOM Sans"/>
          <w:sz w:val="22"/>
          <w:szCs w:val="22"/>
        </w:rPr>
      </w:pPr>
      <w:bookmarkStart w:id="32" w:name="_Toc7011518"/>
      <w:bookmarkStart w:id="33" w:name="_Toc7011694"/>
      <w:bookmarkStart w:id="34" w:name="_Toc7181759"/>
      <w:r w:rsidRPr="00974A76">
        <w:rPr>
          <w:rFonts w:ascii="AECOM Sans" w:hAnsi="AECOM Sans" w:cs="AECOM Sans"/>
          <w:sz w:val="22"/>
          <w:szCs w:val="22"/>
        </w:rPr>
        <w:t xml:space="preserve">W ramach Wynagrodzenia, o którym mowa w </w:t>
      </w:r>
      <w:r w:rsidR="002F1499">
        <w:rPr>
          <w:rFonts w:ascii="AECOM Sans" w:hAnsi="AECOM Sans" w:cs="AECOM Sans"/>
          <w:sz w:val="22"/>
          <w:szCs w:val="22"/>
        </w:rPr>
        <w:t>Art.</w:t>
      </w:r>
      <w:r w:rsidRPr="00974A76">
        <w:rPr>
          <w:rFonts w:ascii="AECOM Sans" w:hAnsi="AECOM Sans" w:cs="AECOM Sans"/>
          <w:sz w:val="22"/>
          <w:szCs w:val="22"/>
        </w:rPr>
        <w:t xml:space="preserve"> 17 niniejszego dokumentu Umowy, Wykonawca upoważnia Zamawiającego bezterminowo, niewyłącznie i bez możliwości wypowiedzenia, do wykonywania przysługujących mu autorskich praw osobistych do Dokumentacji Wykonawcy (z wyłączeniem Dokumentacji Wykonawcy stanowiącej oprogramowanie) i jej opracowań, w tym także do wprowadzania do niej zmian, dokonywania przeróbek, adaptacji, tłumaczenia oraz przystosowywania oraz do wykorzystywania takich zmian, przeróbek, adaptacji, tłumaczeń oraz przystosowań, w zakresie w jakim jest to potrzebne do należytego użytkowania Robót przez Zamawiającego, w szczególności dla celów ukończenia, konserwacji, remontów, modernizacji, modyfikacji, przebudowy, rozbudowy lub napraw Robót, a także na potrzeby koniecznych koordynacji Robót z robotami prowadzonymi w ramach innych inwestycji.</w:t>
      </w:r>
      <w:bookmarkEnd w:id="32"/>
      <w:bookmarkEnd w:id="33"/>
      <w:bookmarkEnd w:id="34"/>
      <w:r w:rsidRPr="00974A76">
        <w:rPr>
          <w:rFonts w:ascii="AECOM Sans" w:hAnsi="AECOM Sans" w:cs="AECOM Sans"/>
          <w:sz w:val="22"/>
          <w:szCs w:val="22"/>
        </w:rPr>
        <w:t xml:space="preserve"> </w:t>
      </w:r>
    </w:p>
    <w:p w14:paraId="18CEDC1D" w14:textId="77777777" w:rsidR="00366295" w:rsidRPr="00974A76" w:rsidRDefault="00366295" w:rsidP="00E310D3">
      <w:pPr>
        <w:numPr>
          <w:ilvl w:val="0"/>
          <w:numId w:val="73"/>
        </w:numPr>
        <w:tabs>
          <w:tab w:val="clear" w:pos="540"/>
          <w:tab w:val="left" w:pos="0"/>
        </w:tabs>
        <w:spacing w:line="276" w:lineRule="auto"/>
        <w:ind w:left="426" w:hanging="426"/>
        <w:jc w:val="both"/>
        <w:rPr>
          <w:rFonts w:ascii="AECOM Sans" w:hAnsi="AECOM Sans" w:cs="AECOM Sans"/>
          <w:sz w:val="22"/>
          <w:szCs w:val="22"/>
        </w:rPr>
      </w:pPr>
      <w:bookmarkStart w:id="35" w:name="_Toc7011519"/>
      <w:bookmarkStart w:id="36" w:name="_Toc7011695"/>
      <w:bookmarkStart w:id="37" w:name="_Toc7181760"/>
      <w:r w:rsidRPr="00974A76">
        <w:rPr>
          <w:rFonts w:ascii="AECOM Sans" w:hAnsi="AECOM Sans" w:cs="AECOM Sans"/>
          <w:sz w:val="22"/>
          <w:szCs w:val="22"/>
        </w:rPr>
        <w:t>Wykonawca upoważnia Zamawiającego do korzystania z należących do niego praw na dobrach niematerialnych (praw wynalazczych) oraz będących w jego dyspozycji know-how w takim zakresie, w jakim okaże się to potrzebne do eksploatacji Robót po należytej realizacji niniejszego Kontraktu.</w:t>
      </w:r>
      <w:bookmarkEnd w:id="35"/>
      <w:bookmarkEnd w:id="36"/>
      <w:bookmarkEnd w:id="37"/>
      <w:r w:rsidRPr="00974A76">
        <w:rPr>
          <w:rFonts w:ascii="AECOM Sans" w:hAnsi="AECOM Sans" w:cs="AECOM Sans"/>
          <w:sz w:val="22"/>
          <w:szCs w:val="22"/>
        </w:rPr>
        <w:t xml:space="preserve"> </w:t>
      </w:r>
    </w:p>
    <w:p w14:paraId="52DF1216" w14:textId="77777777" w:rsidR="00366295" w:rsidRPr="00974A76" w:rsidRDefault="00366295" w:rsidP="00E310D3">
      <w:pPr>
        <w:numPr>
          <w:ilvl w:val="0"/>
          <w:numId w:val="73"/>
        </w:numPr>
        <w:tabs>
          <w:tab w:val="clear" w:pos="540"/>
          <w:tab w:val="left" w:pos="0"/>
        </w:tabs>
        <w:spacing w:line="276" w:lineRule="auto"/>
        <w:ind w:left="426" w:hanging="426"/>
        <w:jc w:val="both"/>
        <w:rPr>
          <w:rFonts w:ascii="AECOM Sans" w:hAnsi="AECOM Sans" w:cs="AECOM Sans"/>
          <w:sz w:val="22"/>
          <w:szCs w:val="22"/>
        </w:rPr>
      </w:pPr>
      <w:r w:rsidRPr="00974A76">
        <w:rPr>
          <w:rFonts w:ascii="AECOM Sans" w:hAnsi="AECOM Sans" w:cs="AECOM Sans"/>
          <w:sz w:val="22"/>
          <w:szCs w:val="22"/>
        </w:rPr>
        <w:t xml:space="preserve">Jeżeli prawa do własności przemysłowej lub intelektualnej należą do podwykonawcy, Wykonawca gwarantuje, że będzie on należycie uprawniony do odpowiedniego dysponowania takimi prawami do własności przemysłowej lub intelektualnej na potrzeby realizacji swoich obowiązków. </w:t>
      </w:r>
    </w:p>
    <w:p w14:paraId="52C5AFC1" w14:textId="1DB85E3E" w:rsidR="00366295" w:rsidRPr="00974A76" w:rsidRDefault="00366295" w:rsidP="00E310D3">
      <w:pPr>
        <w:numPr>
          <w:ilvl w:val="0"/>
          <w:numId w:val="73"/>
        </w:numPr>
        <w:tabs>
          <w:tab w:val="clear" w:pos="540"/>
          <w:tab w:val="left" w:pos="0"/>
        </w:tabs>
        <w:spacing w:line="276" w:lineRule="auto"/>
        <w:ind w:left="426" w:hanging="426"/>
        <w:jc w:val="both"/>
        <w:rPr>
          <w:rFonts w:ascii="AECOM Sans" w:hAnsi="AECOM Sans" w:cs="AECOM Sans"/>
          <w:sz w:val="22"/>
          <w:szCs w:val="22"/>
        </w:rPr>
      </w:pPr>
      <w:bookmarkStart w:id="38" w:name="_Toc7011520"/>
      <w:bookmarkStart w:id="39" w:name="_Toc7011696"/>
      <w:bookmarkStart w:id="40" w:name="_Toc7181761"/>
      <w:r w:rsidRPr="00974A76">
        <w:rPr>
          <w:rFonts w:ascii="AECOM Sans" w:hAnsi="AECOM Sans" w:cs="AECOM Sans"/>
          <w:sz w:val="22"/>
          <w:szCs w:val="22"/>
        </w:rPr>
        <w:t xml:space="preserve">Niniejszy Artykuł pozostaje skuteczny także w przypadku odstąpienia od Kontraktu lub jego rozwiązania z dowolnej przyczyny, w zakresie, w jakim odstąpienie od Kontraktu nie prowadzi do zwrotu określonej części Robót Wykonawcy. W takim przypadku prawa własności intelektualnej zostaną przekazane Zamawiającemu na zasadach określonych w niniejszym </w:t>
      </w:r>
      <w:r w:rsidR="002F1499">
        <w:rPr>
          <w:rFonts w:ascii="AECOM Sans" w:hAnsi="AECOM Sans" w:cs="AECOM Sans"/>
          <w:sz w:val="22"/>
          <w:szCs w:val="22"/>
        </w:rPr>
        <w:t>Art.</w:t>
      </w:r>
      <w:r w:rsidRPr="00974A76">
        <w:rPr>
          <w:rFonts w:ascii="AECOM Sans" w:hAnsi="AECOM Sans" w:cs="AECOM Sans"/>
          <w:sz w:val="22"/>
          <w:szCs w:val="22"/>
        </w:rPr>
        <w:t xml:space="preserve"> w zakresie odpowiadającym zakresowi, w jakim dana partia Robót (w tym dokumentacji Wykonawcy) została wykonana i przekazana Zamawiającemu, w szczególności na potrzeby ewentualnego dokończenia Robót samodzielnie przez Zamawiającego lub za pomocą osób trzecich.</w:t>
      </w:r>
      <w:bookmarkEnd w:id="38"/>
      <w:bookmarkEnd w:id="39"/>
      <w:bookmarkEnd w:id="40"/>
    </w:p>
    <w:p w14:paraId="04F4702F" w14:textId="77777777" w:rsidR="00366295" w:rsidRPr="00974A76" w:rsidRDefault="00366295" w:rsidP="00E310D3">
      <w:pPr>
        <w:numPr>
          <w:ilvl w:val="0"/>
          <w:numId w:val="73"/>
        </w:numPr>
        <w:tabs>
          <w:tab w:val="clear" w:pos="540"/>
        </w:tabs>
        <w:spacing w:line="276" w:lineRule="auto"/>
        <w:ind w:left="426" w:hanging="426"/>
        <w:jc w:val="both"/>
        <w:rPr>
          <w:rFonts w:ascii="AECOM Sans" w:hAnsi="AECOM Sans" w:cs="AECOM Sans"/>
          <w:sz w:val="22"/>
          <w:szCs w:val="22"/>
        </w:rPr>
      </w:pPr>
      <w:r w:rsidRPr="00974A76">
        <w:rPr>
          <w:rFonts w:ascii="AECOM Sans" w:hAnsi="AECOM Sans" w:cs="AECOM Sans"/>
          <w:sz w:val="22"/>
          <w:szCs w:val="22"/>
        </w:rPr>
        <w:t xml:space="preserve">Wykonawca gwarantuje, że przekazane przez niego zezwolenie do korzystania z praw własności intelektualnej, przemysłowej albo know-how nie spowoduje naruszenia praw osób trzecich i nie będzie skutkować żadnymi roszczeniami osób trzecich. W przypadku, gdyby osoby trzecie wystąpiły przeciwko Zamawiającemu z takimi roszczeniami, Wykonawca weźmie na swój koszt udział w ewentualnym procesie i zwolni Zamawiającego z wszelkich zobowiązań wobec takiej osoby trzeciej, a także zwróci Zamawiającemu wszelkie wydatki poniesione w związku z takimi roszczeniami. W razie zgłoszenia roszczeń osób trzecich Wykonawca zobowiązuje się niezwłocznie zawiadomić Zamawiającego o tym fakcie. </w:t>
      </w:r>
    </w:p>
    <w:p w14:paraId="30807239" w14:textId="77777777" w:rsidR="00366295" w:rsidRPr="00974A76" w:rsidRDefault="00366295" w:rsidP="00366295">
      <w:pPr>
        <w:shd w:val="clear" w:color="auto" w:fill="FFFFFF"/>
        <w:tabs>
          <w:tab w:val="left" w:leader="dot" w:pos="5923"/>
        </w:tabs>
        <w:spacing w:line="276" w:lineRule="auto"/>
        <w:jc w:val="both"/>
        <w:rPr>
          <w:rFonts w:ascii="AECOM Sans" w:hAnsi="AECOM Sans" w:cs="AECOM Sans"/>
          <w:color w:val="808080"/>
          <w:sz w:val="22"/>
          <w:szCs w:val="22"/>
        </w:rPr>
      </w:pPr>
    </w:p>
    <w:p w14:paraId="4AAAC28F" w14:textId="77777777" w:rsidR="00366295" w:rsidRPr="00974A76" w:rsidRDefault="00366295" w:rsidP="00366295">
      <w:pPr>
        <w:spacing w:line="276" w:lineRule="auto"/>
        <w:jc w:val="center"/>
        <w:rPr>
          <w:rFonts w:ascii="AECOM Sans" w:hAnsi="AECOM Sans" w:cs="AECOM Sans"/>
          <w:b/>
          <w:sz w:val="22"/>
          <w:szCs w:val="22"/>
        </w:rPr>
      </w:pPr>
      <w:r w:rsidRPr="00974A76">
        <w:rPr>
          <w:rFonts w:ascii="AECOM Sans" w:hAnsi="AECOM Sans" w:cs="AECOM Sans"/>
          <w:b/>
          <w:sz w:val="22"/>
          <w:szCs w:val="22"/>
        </w:rPr>
        <w:t>X. Ubezpieczenie</w:t>
      </w:r>
    </w:p>
    <w:p w14:paraId="13F6B73A" w14:textId="77777777" w:rsidR="00366295" w:rsidRPr="00974A76" w:rsidRDefault="00366295" w:rsidP="00366295">
      <w:pPr>
        <w:shd w:val="clear" w:color="auto" w:fill="FFFFFF"/>
        <w:spacing w:line="276" w:lineRule="auto"/>
        <w:jc w:val="center"/>
        <w:rPr>
          <w:rFonts w:ascii="AECOM Sans" w:hAnsi="AECOM Sans" w:cs="AECOM Sans"/>
          <w:b/>
          <w:sz w:val="22"/>
          <w:szCs w:val="22"/>
        </w:rPr>
      </w:pPr>
    </w:p>
    <w:p w14:paraId="7ADFE649" w14:textId="77777777" w:rsidR="00366295" w:rsidRPr="00974A76" w:rsidRDefault="00366295" w:rsidP="00366295">
      <w:pPr>
        <w:shd w:val="clear" w:color="auto" w:fill="FFFFFF"/>
        <w:spacing w:line="276" w:lineRule="auto"/>
        <w:jc w:val="center"/>
        <w:rPr>
          <w:rFonts w:ascii="AECOM Sans" w:hAnsi="AECOM Sans" w:cs="AECOM Sans"/>
          <w:b/>
          <w:sz w:val="22"/>
          <w:szCs w:val="22"/>
        </w:rPr>
      </w:pPr>
      <w:r w:rsidRPr="00974A76">
        <w:rPr>
          <w:rFonts w:ascii="AECOM Sans" w:hAnsi="AECOM Sans" w:cs="AECOM Sans"/>
          <w:b/>
          <w:sz w:val="22"/>
          <w:szCs w:val="22"/>
        </w:rPr>
        <w:t>Artykuł 30</w:t>
      </w:r>
    </w:p>
    <w:p w14:paraId="7A9283E3" w14:textId="77777777" w:rsidR="00366295" w:rsidRPr="00974A76" w:rsidRDefault="00366295" w:rsidP="00366295">
      <w:pPr>
        <w:shd w:val="clear" w:color="auto" w:fill="FFFFFF"/>
        <w:spacing w:line="276" w:lineRule="auto"/>
        <w:jc w:val="center"/>
        <w:rPr>
          <w:rFonts w:ascii="AECOM Sans" w:hAnsi="AECOM Sans" w:cs="AECOM Sans"/>
          <w:b/>
          <w:sz w:val="22"/>
          <w:szCs w:val="22"/>
        </w:rPr>
      </w:pPr>
      <w:r w:rsidRPr="00974A76">
        <w:rPr>
          <w:rFonts w:ascii="AECOM Sans" w:hAnsi="AECOM Sans" w:cs="AECOM Sans"/>
          <w:b/>
          <w:sz w:val="22"/>
          <w:szCs w:val="22"/>
        </w:rPr>
        <w:lastRenderedPageBreak/>
        <w:t>Ubezpieczenie Robót</w:t>
      </w:r>
    </w:p>
    <w:p w14:paraId="61DAA7F4" w14:textId="77777777" w:rsidR="00366295" w:rsidRPr="00974A76" w:rsidRDefault="00366295" w:rsidP="00366295">
      <w:pPr>
        <w:shd w:val="clear" w:color="auto" w:fill="FFFFFF"/>
        <w:spacing w:line="276" w:lineRule="auto"/>
        <w:jc w:val="center"/>
        <w:rPr>
          <w:rFonts w:ascii="AECOM Sans" w:hAnsi="AECOM Sans" w:cs="AECOM Sans"/>
          <w:b/>
          <w:sz w:val="22"/>
          <w:szCs w:val="22"/>
        </w:rPr>
      </w:pPr>
    </w:p>
    <w:p w14:paraId="1C6A2BA9" w14:textId="77777777" w:rsidR="00366295" w:rsidRPr="00974A76" w:rsidRDefault="00366295" w:rsidP="00E310D3">
      <w:pPr>
        <w:numPr>
          <w:ilvl w:val="0"/>
          <w:numId w:val="106"/>
        </w:numPr>
        <w:tabs>
          <w:tab w:val="clear" w:pos="540"/>
        </w:tabs>
        <w:spacing w:line="276" w:lineRule="auto"/>
        <w:ind w:left="426" w:hanging="426"/>
        <w:jc w:val="both"/>
        <w:rPr>
          <w:rFonts w:ascii="AECOM Sans" w:hAnsi="AECOM Sans" w:cs="AECOM Sans"/>
          <w:sz w:val="22"/>
          <w:szCs w:val="22"/>
        </w:rPr>
      </w:pPr>
      <w:r w:rsidRPr="00974A76">
        <w:rPr>
          <w:rFonts w:ascii="AECOM Sans" w:hAnsi="AECOM Sans" w:cs="AECOM Sans"/>
          <w:sz w:val="22"/>
          <w:szCs w:val="22"/>
        </w:rPr>
        <w:t xml:space="preserve">Wykonawca jest odpowiedzialny i ponosi wszelkie koszty z tytułu strat materialnych, powstałych w czasie realizacji Robót objętych Umową, z tytułu odpowiedzialności cywilnej lub powstałych w związku z zaistnieniem zdarzeń losowych, w szczególności w wyniku opadów, zalań, powodzi, obsunięć. Odpowiedzialność Wykonawcy obejmuje w szczególności odpowiedzialność na zasadach określonych w art. 652 </w:t>
      </w:r>
      <w:r w:rsidR="002E6449">
        <w:rPr>
          <w:rFonts w:ascii="AECOM Sans" w:hAnsi="AECOM Sans" w:cs="AECOM Sans"/>
          <w:sz w:val="22"/>
          <w:szCs w:val="22"/>
        </w:rPr>
        <w:t>Kodeksu cywilnego</w:t>
      </w:r>
    </w:p>
    <w:p w14:paraId="3019BB14" w14:textId="77777777" w:rsidR="00366295" w:rsidRPr="00974A76" w:rsidRDefault="00366295" w:rsidP="00E310D3">
      <w:pPr>
        <w:numPr>
          <w:ilvl w:val="0"/>
          <w:numId w:val="106"/>
        </w:numPr>
        <w:tabs>
          <w:tab w:val="clear" w:pos="540"/>
        </w:tabs>
        <w:spacing w:line="276" w:lineRule="auto"/>
        <w:ind w:left="426" w:hanging="426"/>
        <w:jc w:val="both"/>
        <w:rPr>
          <w:rFonts w:ascii="AECOM Sans" w:hAnsi="AECOM Sans" w:cs="AECOM Sans"/>
          <w:sz w:val="22"/>
          <w:szCs w:val="22"/>
        </w:rPr>
      </w:pPr>
      <w:r w:rsidRPr="00974A76">
        <w:rPr>
          <w:rFonts w:ascii="AECOM Sans" w:hAnsi="AECOM Sans" w:cs="AECOM Sans"/>
          <w:sz w:val="22"/>
          <w:szCs w:val="22"/>
        </w:rPr>
        <w:t>Wykonawca odpowiada od momentu protokolarnego przejęcia Terenu Budowy na zasadach określonych w art.</w:t>
      </w:r>
      <w:r w:rsidR="002E6449">
        <w:rPr>
          <w:rFonts w:ascii="AECOM Sans" w:hAnsi="AECOM Sans" w:cs="AECOM Sans"/>
          <w:sz w:val="22"/>
          <w:szCs w:val="22"/>
        </w:rPr>
        <w:t xml:space="preserve"> </w:t>
      </w:r>
      <w:r w:rsidRPr="00974A76">
        <w:rPr>
          <w:rFonts w:ascii="AECOM Sans" w:hAnsi="AECOM Sans" w:cs="AECOM Sans"/>
          <w:sz w:val="22"/>
          <w:szCs w:val="22"/>
        </w:rPr>
        <w:t xml:space="preserve">9 niniejszego dokumentu Umowy za szkody zaistniałe na tym Terenie Budowy w wyniku opadów, zalań, powodzi, obsunięć. W razie powstania szkód Wykonawca jest zobowiązany do ich usunięcia na własny koszt. </w:t>
      </w:r>
    </w:p>
    <w:p w14:paraId="662AA915" w14:textId="77777777" w:rsidR="00366295" w:rsidRPr="00974A76" w:rsidRDefault="00366295" w:rsidP="00E310D3">
      <w:pPr>
        <w:numPr>
          <w:ilvl w:val="0"/>
          <w:numId w:val="106"/>
        </w:numPr>
        <w:tabs>
          <w:tab w:val="clear" w:pos="540"/>
        </w:tabs>
        <w:spacing w:line="276" w:lineRule="auto"/>
        <w:ind w:left="426" w:hanging="426"/>
        <w:jc w:val="both"/>
        <w:rPr>
          <w:rFonts w:ascii="AECOM Sans" w:hAnsi="AECOM Sans" w:cs="AECOM Sans"/>
          <w:sz w:val="22"/>
          <w:szCs w:val="22"/>
        </w:rPr>
      </w:pPr>
      <w:bookmarkStart w:id="41" w:name="_Toc7011521"/>
      <w:bookmarkStart w:id="42" w:name="_Toc7011697"/>
      <w:bookmarkStart w:id="43" w:name="_Toc7181762"/>
      <w:r w:rsidRPr="00974A76">
        <w:rPr>
          <w:rFonts w:ascii="AECOM Sans" w:hAnsi="AECOM Sans" w:cs="AECOM Sans"/>
          <w:sz w:val="22"/>
          <w:szCs w:val="22"/>
        </w:rPr>
        <w:t>Wykonawca na własny koszt, zawrze i zapewni ciągłość ubezpieczenia na wszystkie podane poniżej ryzyka:</w:t>
      </w:r>
      <w:bookmarkEnd w:id="41"/>
      <w:bookmarkEnd w:id="42"/>
      <w:bookmarkEnd w:id="43"/>
    </w:p>
    <w:p w14:paraId="0DA57B06" w14:textId="77777777" w:rsidR="00366295" w:rsidRPr="00974A76" w:rsidRDefault="00366295" w:rsidP="00E310D3">
      <w:pPr>
        <w:pStyle w:val="Akapitzlist"/>
        <w:numPr>
          <w:ilvl w:val="0"/>
          <w:numId w:val="137"/>
        </w:numPr>
        <w:tabs>
          <w:tab w:val="clear" w:pos="1069"/>
          <w:tab w:val="num" w:pos="1276"/>
        </w:tabs>
        <w:spacing w:after="120" w:line="276" w:lineRule="auto"/>
        <w:ind w:left="851" w:right="-6" w:firstLine="0"/>
        <w:jc w:val="both"/>
        <w:rPr>
          <w:rFonts w:ascii="AECOM Sans" w:hAnsi="AECOM Sans" w:cs="AECOM Sans"/>
          <w:sz w:val="22"/>
          <w:szCs w:val="22"/>
        </w:rPr>
      </w:pPr>
      <w:r w:rsidRPr="00974A76">
        <w:rPr>
          <w:rFonts w:ascii="AECOM Sans" w:hAnsi="AECOM Sans" w:cs="AECOM Sans"/>
          <w:sz w:val="22"/>
          <w:szCs w:val="22"/>
        </w:rPr>
        <w:t xml:space="preserve">Ubezpieczenie odpowiedzialności cywilnej (OC), </w:t>
      </w:r>
    </w:p>
    <w:p w14:paraId="206D5A57" w14:textId="77777777" w:rsidR="00366295" w:rsidRPr="00974A76" w:rsidRDefault="00366295" w:rsidP="00E310D3">
      <w:pPr>
        <w:pStyle w:val="Akapitzlist"/>
        <w:numPr>
          <w:ilvl w:val="0"/>
          <w:numId w:val="137"/>
        </w:numPr>
        <w:tabs>
          <w:tab w:val="clear" w:pos="1069"/>
          <w:tab w:val="num" w:pos="1276"/>
        </w:tabs>
        <w:spacing w:after="120" w:line="276" w:lineRule="auto"/>
        <w:ind w:left="851" w:right="-6" w:firstLine="0"/>
        <w:jc w:val="both"/>
        <w:rPr>
          <w:rFonts w:ascii="AECOM Sans" w:hAnsi="AECOM Sans" w:cs="AECOM Sans"/>
          <w:sz w:val="22"/>
          <w:szCs w:val="22"/>
        </w:rPr>
      </w:pPr>
      <w:r w:rsidRPr="00974A76">
        <w:rPr>
          <w:rFonts w:ascii="AECOM Sans" w:hAnsi="AECOM Sans" w:cs="AECOM Sans"/>
          <w:sz w:val="22"/>
          <w:szCs w:val="22"/>
        </w:rPr>
        <w:t>Ubezpieczenie Wszelkich Ryzyk Budowy i Montażu (CAR/EAR),</w:t>
      </w:r>
    </w:p>
    <w:p w14:paraId="1E2F882F" w14:textId="77777777" w:rsidR="00366295" w:rsidRPr="00974A76" w:rsidRDefault="00366295" w:rsidP="00E310D3">
      <w:pPr>
        <w:pStyle w:val="Akapitzlist"/>
        <w:numPr>
          <w:ilvl w:val="0"/>
          <w:numId w:val="137"/>
        </w:numPr>
        <w:tabs>
          <w:tab w:val="clear" w:pos="1069"/>
          <w:tab w:val="num" w:pos="1276"/>
        </w:tabs>
        <w:spacing w:after="120" w:line="276" w:lineRule="auto"/>
        <w:ind w:left="851" w:right="-6" w:firstLine="0"/>
        <w:jc w:val="both"/>
        <w:rPr>
          <w:rFonts w:ascii="AECOM Sans" w:hAnsi="AECOM Sans" w:cs="AECOM Sans"/>
          <w:sz w:val="22"/>
          <w:szCs w:val="22"/>
        </w:rPr>
      </w:pPr>
      <w:r w:rsidRPr="00974A76">
        <w:rPr>
          <w:rFonts w:ascii="AECOM Sans" w:hAnsi="AECOM Sans" w:cs="AECOM Sans"/>
          <w:sz w:val="22"/>
          <w:szCs w:val="22"/>
        </w:rPr>
        <w:t>Ubezpieczenie mienia podczas transportowania.</w:t>
      </w:r>
    </w:p>
    <w:p w14:paraId="20883EFB" w14:textId="77777777" w:rsidR="00366295" w:rsidRPr="00974A76" w:rsidRDefault="00366295" w:rsidP="00E310D3">
      <w:pPr>
        <w:numPr>
          <w:ilvl w:val="0"/>
          <w:numId w:val="106"/>
        </w:numPr>
        <w:tabs>
          <w:tab w:val="clear" w:pos="540"/>
        </w:tabs>
        <w:spacing w:line="276" w:lineRule="auto"/>
        <w:ind w:left="426" w:hanging="426"/>
        <w:jc w:val="both"/>
        <w:rPr>
          <w:rFonts w:ascii="AECOM Sans" w:hAnsi="AECOM Sans" w:cs="AECOM Sans"/>
          <w:sz w:val="22"/>
          <w:szCs w:val="22"/>
        </w:rPr>
      </w:pPr>
      <w:bookmarkStart w:id="44" w:name="_Toc7011522"/>
      <w:bookmarkStart w:id="45" w:name="_Toc7011698"/>
      <w:bookmarkStart w:id="46" w:name="_Toc7181763"/>
      <w:r w:rsidRPr="00974A76">
        <w:rPr>
          <w:rFonts w:ascii="AECOM Sans" w:hAnsi="AECOM Sans" w:cs="AECOM Sans"/>
          <w:sz w:val="22"/>
          <w:szCs w:val="22"/>
        </w:rPr>
        <w:t>Wykonawca zawrze ubezpieczenie odpowiedzialności cywilnej z tytułu odpowiedzialności kontraktowej i deliktowej, o którym mowa w ust. 3 lit a. powyżej, w zakresie zgodnym z poniższymi postanowieniami:</w:t>
      </w:r>
      <w:bookmarkEnd w:id="44"/>
      <w:bookmarkEnd w:id="45"/>
      <w:bookmarkEnd w:id="46"/>
    </w:p>
    <w:p w14:paraId="25E4D6BC" w14:textId="77777777" w:rsidR="00366295" w:rsidRPr="00974A76" w:rsidRDefault="00366295" w:rsidP="00E310D3">
      <w:pPr>
        <w:pStyle w:val="Akapitzlist"/>
        <w:numPr>
          <w:ilvl w:val="0"/>
          <w:numId w:val="155"/>
        </w:numPr>
        <w:spacing w:after="120" w:line="276" w:lineRule="auto"/>
        <w:ind w:right="-6"/>
        <w:jc w:val="both"/>
        <w:rPr>
          <w:rFonts w:ascii="AECOM Sans" w:hAnsi="AECOM Sans" w:cs="AECOM Sans"/>
          <w:sz w:val="22"/>
          <w:szCs w:val="22"/>
        </w:rPr>
      </w:pPr>
      <w:bookmarkStart w:id="47" w:name="_Toc7011523"/>
      <w:bookmarkStart w:id="48" w:name="_Toc7011699"/>
      <w:bookmarkStart w:id="49" w:name="_Toc7181764"/>
      <w:r w:rsidRPr="00974A76">
        <w:rPr>
          <w:rFonts w:ascii="AECOM Sans" w:hAnsi="AECOM Sans" w:cs="AECOM Sans"/>
          <w:sz w:val="22"/>
          <w:szCs w:val="22"/>
        </w:rPr>
        <w:t>Suma gwarancyjna w posiadanej przez Wykonawcę polisie (umowie) ubezpieczenia odpowiedzialności cywilnej będzie nie mniejsza niż 1,1 krotność Wynagrodzenia wstępnego brutto, o którym mowa w art. 17 ust. 1 Umowy.</w:t>
      </w:r>
      <w:bookmarkEnd w:id="47"/>
      <w:bookmarkEnd w:id="48"/>
      <w:bookmarkEnd w:id="49"/>
    </w:p>
    <w:p w14:paraId="570EC2F0" w14:textId="77777777" w:rsidR="00366295" w:rsidRPr="00974A76" w:rsidRDefault="00366295" w:rsidP="00E310D3">
      <w:pPr>
        <w:pStyle w:val="Akapitzlist"/>
        <w:numPr>
          <w:ilvl w:val="0"/>
          <w:numId w:val="155"/>
        </w:numPr>
        <w:spacing w:after="120" w:line="276" w:lineRule="auto"/>
        <w:ind w:right="-6"/>
        <w:jc w:val="both"/>
        <w:rPr>
          <w:rFonts w:ascii="AECOM Sans" w:hAnsi="AECOM Sans" w:cs="AECOM Sans"/>
          <w:sz w:val="22"/>
          <w:szCs w:val="22"/>
        </w:rPr>
      </w:pPr>
      <w:bookmarkStart w:id="50" w:name="_Toc7011524"/>
      <w:bookmarkStart w:id="51" w:name="_Toc7011700"/>
      <w:bookmarkStart w:id="52" w:name="_Toc7181765"/>
      <w:r w:rsidRPr="00974A76">
        <w:rPr>
          <w:rFonts w:ascii="AECOM Sans" w:hAnsi="AECOM Sans" w:cs="AECOM Sans"/>
          <w:sz w:val="22"/>
          <w:szCs w:val="22"/>
        </w:rPr>
        <w:t>Ubezpieczonymi będą Zamawiający, Wykonawca oraz podwykonawcy i dalsi podwykonawcy;</w:t>
      </w:r>
      <w:bookmarkEnd w:id="50"/>
      <w:bookmarkEnd w:id="51"/>
      <w:bookmarkEnd w:id="52"/>
      <w:r w:rsidRPr="00974A76">
        <w:rPr>
          <w:rFonts w:ascii="AECOM Sans" w:hAnsi="AECOM Sans" w:cs="AECOM Sans"/>
          <w:sz w:val="22"/>
          <w:szCs w:val="22"/>
        </w:rPr>
        <w:t xml:space="preserve"> </w:t>
      </w:r>
    </w:p>
    <w:p w14:paraId="6C594674" w14:textId="77777777" w:rsidR="00366295" w:rsidRPr="00974A76" w:rsidRDefault="00366295" w:rsidP="00E310D3">
      <w:pPr>
        <w:pStyle w:val="Akapitzlist"/>
        <w:numPr>
          <w:ilvl w:val="0"/>
          <w:numId w:val="155"/>
        </w:numPr>
        <w:spacing w:after="120" w:line="276" w:lineRule="auto"/>
        <w:ind w:right="-6"/>
        <w:jc w:val="both"/>
        <w:rPr>
          <w:rFonts w:ascii="AECOM Sans" w:hAnsi="AECOM Sans" w:cs="AECOM Sans"/>
          <w:sz w:val="22"/>
          <w:szCs w:val="22"/>
        </w:rPr>
      </w:pPr>
      <w:bookmarkStart w:id="53" w:name="_Toc7011525"/>
      <w:bookmarkStart w:id="54" w:name="_Toc7011701"/>
      <w:bookmarkStart w:id="55" w:name="_Toc7181766"/>
      <w:r w:rsidRPr="00974A76">
        <w:rPr>
          <w:rFonts w:ascii="AECOM Sans" w:hAnsi="AECOM Sans" w:cs="AECOM Sans"/>
          <w:sz w:val="22"/>
          <w:szCs w:val="22"/>
        </w:rPr>
        <w:t>Ubezpieczone będą szkody rzeczowe i osobowe wyrządzone osobom trzecim i/lub Zamawiającemu, Wykonawcy, podwykonawcom i dalszym podwykonawcom oraz następstwa tych szkód, które powstały w okresie ubezpieczenia i wynikające ze zdarzeń powstałych w czasie lub w związku z wykonywaniem Robót w ramach Kontraktu;</w:t>
      </w:r>
      <w:bookmarkEnd w:id="53"/>
      <w:bookmarkEnd w:id="54"/>
      <w:bookmarkEnd w:id="55"/>
    </w:p>
    <w:p w14:paraId="37F0C51B" w14:textId="77777777" w:rsidR="00366295" w:rsidRPr="00974A76" w:rsidRDefault="00366295" w:rsidP="00E310D3">
      <w:pPr>
        <w:pStyle w:val="Akapitzlist"/>
        <w:numPr>
          <w:ilvl w:val="0"/>
          <w:numId w:val="155"/>
        </w:numPr>
        <w:spacing w:after="120" w:line="276" w:lineRule="auto"/>
        <w:ind w:right="-6"/>
        <w:jc w:val="both"/>
        <w:rPr>
          <w:rFonts w:ascii="AECOM Sans" w:hAnsi="AECOM Sans" w:cs="AECOM Sans"/>
          <w:sz w:val="22"/>
          <w:szCs w:val="22"/>
        </w:rPr>
      </w:pPr>
      <w:bookmarkStart w:id="56" w:name="_Toc7011526"/>
      <w:bookmarkStart w:id="57" w:name="_Toc7011702"/>
      <w:bookmarkStart w:id="58" w:name="_Toc7181767"/>
      <w:r w:rsidRPr="00974A76">
        <w:rPr>
          <w:rFonts w:ascii="AECOM Sans" w:hAnsi="AECOM Sans" w:cs="AECOM Sans"/>
          <w:sz w:val="22"/>
          <w:szCs w:val="22"/>
        </w:rPr>
        <w:t>Ubezpieczone będą szkody wynikłe z niewykonania lub nienależytego wykonania zobowiązania przez Wykonawcę;</w:t>
      </w:r>
      <w:bookmarkEnd w:id="56"/>
      <w:bookmarkEnd w:id="57"/>
      <w:bookmarkEnd w:id="58"/>
    </w:p>
    <w:p w14:paraId="2AC6651E" w14:textId="77777777" w:rsidR="00366295" w:rsidRPr="00974A76" w:rsidRDefault="00366295" w:rsidP="00E310D3">
      <w:pPr>
        <w:pStyle w:val="Akapitzlist"/>
        <w:numPr>
          <w:ilvl w:val="0"/>
          <w:numId w:val="155"/>
        </w:numPr>
        <w:spacing w:after="120" w:line="276" w:lineRule="auto"/>
        <w:ind w:right="-6"/>
        <w:jc w:val="both"/>
        <w:rPr>
          <w:rFonts w:ascii="AECOM Sans" w:hAnsi="AECOM Sans" w:cs="AECOM Sans"/>
          <w:sz w:val="22"/>
          <w:szCs w:val="22"/>
        </w:rPr>
      </w:pPr>
      <w:bookmarkStart w:id="59" w:name="_Toc7011527"/>
      <w:bookmarkStart w:id="60" w:name="_Toc7011703"/>
      <w:bookmarkStart w:id="61" w:name="_Toc7181768"/>
      <w:r w:rsidRPr="00974A76">
        <w:rPr>
          <w:rFonts w:ascii="AECOM Sans" w:hAnsi="AECOM Sans" w:cs="AECOM Sans"/>
          <w:sz w:val="22"/>
          <w:szCs w:val="22"/>
        </w:rPr>
        <w:t>Ubezpieczone będą szkody wynikłe z wadliwego wykonania Robót w ramach Kontraktu ujawnione po wystawieniu protokołu odbioru końcowego;</w:t>
      </w:r>
      <w:bookmarkEnd w:id="59"/>
      <w:bookmarkEnd w:id="60"/>
      <w:bookmarkEnd w:id="61"/>
    </w:p>
    <w:p w14:paraId="1821EE3E" w14:textId="77777777" w:rsidR="00366295" w:rsidRPr="00974A76" w:rsidRDefault="00366295" w:rsidP="00E310D3">
      <w:pPr>
        <w:pStyle w:val="Akapitzlist"/>
        <w:numPr>
          <w:ilvl w:val="0"/>
          <w:numId w:val="155"/>
        </w:numPr>
        <w:spacing w:after="120" w:line="276" w:lineRule="auto"/>
        <w:ind w:right="-6"/>
        <w:jc w:val="both"/>
        <w:rPr>
          <w:rFonts w:ascii="AECOM Sans" w:hAnsi="AECOM Sans" w:cs="AECOM Sans"/>
          <w:sz w:val="22"/>
          <w:szCs w:val="22"/>
        </w:rPr>
      </w:pPr>
      <w:bookmarkStart w:id="62" w:name="_Toc7011528"/>
      <w:bookmarkStart w:id="63" w:name="_Toc7011704"/>
      <w:bookmarkStart w:id="64" w:name="_Toc7181769"/>
      <w:r w:rsidRPr="00974A76">
        <w:rPr>
          <w:rFonts w:ascii="AECOM Sans" w:hAnsi="AECOM Sans" w:cs="AECOM Sans"/>
          <w:sz w:val="22"/>
          <w:szCs w:val="22"/>
        </w:rPr>
        <w:t>Okres ubezpieczenia i odpowiedzialności zakładu ubezpieczeń rozpocznie się nie później niż w terminie 15 dni od dnia zawarcia Umowy i będzie trwał do zakończenia okresu rękojmi, przy czym jeśli termin wykonywania Robót w ramach Kontraktu zostanie wydłużony lub nie zostanie dochowany w relacji do terminu określonego pierwotnie w Kontrakcie, to Wykonawca jest zobligowany odpowiednio przedłużyć niniejsze ubezpieczenie;</w:t>
      </w:r>
      <w:bookmarkEnd w:id="62"/>
      <w:bookmarkEnd w:id="63"/>
      <w:bookmarkEnd w:id="64"/>
    </w:p>
    <w:p w14:paraId="68BD78CB" w14:textId="77777777" w:rsidR="00366295" w:rsidRPr="00974A76" w:rsidRDefault="00366295" w:rsidP="00E310D3">
      <w:pPr>
        <w:pStyle w:val="Akapitzlist"/>
        <w:numPr>
          <w:ilvl w:val="0"/>
          <w:numId w:val="155"/>
        </w:numPr>
        <w:spacing w:after="120" w:line="276" w:lineRule="auto"/>
        <w:ind w:right="-6"/>
        <w:jc w:val="both"/>
        <w:rPr>
          <w:rFonts w:ascii="AECOM Sans" w:hAnsi="AECOM Sans" w:cs="AECOM Sans"/>
          <w:sz w:val="22"/>
          <w:szCs w:val="22"/>
        </w:rPr>
      </w:pPr>
      <w:bookmarkStart w:id="65" w:name="_Toc7011529"/>
      <w:bookmarkStart w:id="66" w:name="_Toc7011705"/>
      <w:bookmarkStart w:id="67" w:name="_Toc7181770"/>
      <w:r w:rsidRPr="00974A76">
        <w:rPr>
          <w:rFonts w:ascii="AECOM Sans" w:hAnsi="AECOM Sans" w:cs="AECOM Sans"/>
          <w:sz w:val="22"/>
          <w:szCs w:val="22"/>
        </w:rPr>
        <w:t>Wyłączenia odpowiedzialności są dopuszczalne w zakresie zgodnym z aktualną dobrą praktyką rynkową.</w:t>
      </w:r>
      <w:bookmarkEnd w:id="65"/>
      <w:bookmarkEnd w:id="66"/>
      <w:bookmarkEnd w:id="67"/>
      <w:r w:rsidRPr="00974A76">
        <w:rPr>
          <w:rFonts w:ascii="AECOM Sans" w:hAnsi="AECOM Sans" w:cs="AECOM Sans"/>
          <w:sz w:val="22"/>
          <w:szCs w:val="22"/>
        </w:rPr>
        <w:t xml:space="preserve"> </w:t>
      </w:r>
    </w:p>
    <w:p w14:paraId="47CFED65" w14:textId="77777777" w:rsidR="00366295" w:rsidRPr="00974A76" w:rsidRDefault="00366295" w:rsidP="00E310D3">
      <w:pPr>
        <w:numPr>
          <w:ilvl w:val="0"/>
          <w:numId w:val="106"/>
        </w:numPr>
        <w:tabs>
          <w:tab w:val="clear" w:pos="540"/>
        </w:tabs>
        <w:spacing w:line="276" w:lineRule="auto"/>
        <w:ind w:left="426" w:hanging="426"/>
        <w:jc w:val="both"/>
        <w:rPr>
          <w:rFonts w:ascii="AECOM Sans" w:hAnsi="AECOM Sans" w:cs="AECOM Sans"/>
          <w:sz w:val="22"/>
          <w:szCs w:val="22"/>
        </w:rPr>
      </w:pPr>
      <w:bookmarkStart w:id="68" w:name="_Toc7011530"/>
      <w:bookmarkStart w:id="69" w:name="_Toc7011706"/>
      <w:bookmarkStart w:id="70" w:name="_Toc7181771"/>
      <w:r w:rsidRPr="00974A76">
        <w:rPr>
          <w:rFonts w:ascii="AECOM Sans" w:hAnsi="AECOM Sans" w:cs="AECOM Sans"/>
          <w:sz w:val="22"/>
          <w:szCs w:val="22"/>
        </w:rPr>
        <w:t>Wykonawca zawrze ubezpieczenie Wszelkich Ryzyk Budowy i Montażu (CAR / EAR), o których mowa w ust. 3 lit. b. powyżej, według poniższych wymogów:</w:t>
      </w:r>
      <w:bookmarkEnd w:id="68"/>
      <w:bookmarkEnd w:id="69"/>
      <w:bookmarkEnd w:id="70"/>
    </w:p>
    <w:p w14:paraId="0ED319E1" w14:textId="77777777" w:rsidR="00366295" w:rsidRPr="00974A76" w:rsidRDefault="00366295" w:rsidP="00E310D3">
      <w:pPr>
        <w:pStyle w:val="Akapitzlist"/>
        <w:numPr>
          <w:ilvl w:val="0"/>
          <w:numId w:val="177"/>
        </w:numPr>
        <w:spacing w:after="120" w:line="276" w:lineRule="auto"/>
        <w:ind w:right="-6"/>
        <w:jc w:val="both"/>
        <w:rPr>
          <w:rFonts w:ascii="AECOM Sans" w:hAnsi="AECOM Sans" w:cs="AECOM Sans"/>
          <w:sz w:val="22"/>
          <w:szCs w:val="22"/>
        </w:rPr>
      </w:pPr>
      <w:bookmarkStart w:id="71" w:name="_Toc7011531"/>
      <w:bookmarkStart w:id="72" w:name="_Toc7011707"/>
      <w:bookmarkStart w:id="73" w:name="_Toc7181772"/>
      <w:r w:rsidRPr="00974A76">
        <w:rPr>
          <w:rFonts w:ascii="AECOM Sans" w:hAnsi="AECOM Sans" w:cs="AECOM Sans"/>
          <w:sz w:val="22"/>
          <w:szCs w:val="22"/>
        </w:rPr>
        <w:lastRenderedPageBreak/>
        <w:t>Ubezpieczenie zostanie zawarte na rzecz Zamawiającego, Wykonawcy oraz podwykonawców i dalszych podwykonawców;</w:t>
      </w:r>
      <w:bookmarkEnd w:id="71"/>
      <w:bookmarkEnd w:id="72"/>
      <w:bookmarkEnd w:id="73"/>
    </w:p>
    <w:p w14:paraId="53948C94" w14:textId="77777777" w:rsidR="00366295" w:rsidRPr="00974A76" w:rsidRDefault="00366295" w:rsidP="00E310D3">
      <w:pPr>
        <w:pStyle w:val="Akapitzlist"/>
        <w:numPr>
          <w:ilvl w:val="0"/>
          <w:numId w:val="177"/>
        </w:numPr>
        <w:spacing w:after="120" w:line="276" w:lineRule="auto"/>
        <w:ind w:right="-6"/>
        <w:jc w:val="both"/>
        <w:rPr>
          <w:rFonts w:ascii="AECOM Sans" w:hAnsi="AECOM Sans" w:cs="AECOM Sans"/>
          <w:sz w:val="22"/>
          <w:szCs w:val="22"/>
        </w:rPr>
      </w:pPr>
      <w:bookmarkStart w:id="74" w:name="_Toc7011532"/>
      <w:bookmarkStart w:id="75" w:name="_Toc7011708"/>
      <w:bookmarkStart w:id="76" w:name="_Toc7181773"/>
      <w:r w:rsidRPr="00974A76">
        <w:rPr>
          <w:rFonts w:ascii="AECOM Sans" w:hAnsi="AECOM Sans" w:cs="AECOM Sans"/>
          <w:sz w:val="22"/>
          <w:szCs w:val="22"/>
        </w:rPr>
        <w:t>Ubezpieczenie oparte będzie na bazie wszelkich ryzyk (construction all risks/ erection all risks insurance) oraz obejmie budowę (montaż) i roboty budowlane (montażowe), zaplecze budowy, na okres od przekazania Terenu Budowy Wykonawcy do czasu wystawienia protokołu odbioru końcowego, od szkód, które mogą powstać w związku ze zdarzeniami nagłymi, nieprzewidzianymi i niezależnymi od woli Ubezpieczonych, na sumę nie niższą od pełnego kosztu odtworzenia;</w:t>
      </w:r>
      <w:bookmarkEnd w:id="74"/>
      <w:bookmarkEnd w:id="75"/>
      <w:bookmarkEnd w:id="76"/>
    </w:p>
    <w:p w14:paraId="04E1DA51" w14:textId="77777777" w:rsidR="00366295" w:rsidRPr="00974A76" w:rsidRDefault="00366295" w:rsidP="00E310D3">
      <w:pPr>
        <w:pStyle w:val="Akapitzlist"/>
        <w:numPr>
          <w:ilvl w:val="0"/>
          <w:numId w:val="177"/>
        </w:numPr>
        <w:spacing w:after="120" w:line="276" w:lineRule="auto"/>
        <w:ind w:right="-6"/>
        <w:jc w:val="both"/>
        <w:rPr>
          <w:rFonts w:ascii="AECOM Sans" w:hAnsi="AECOM Sans" w:cs="AECOM Sans"/>
          <w:sz w:val="22"/>
          <w:szCs w:val="22"/>
        </w:rPr>
      </w:pPr>
      <w:bookmarkStart w:id="77" w:name="_Toc7011533"/>
      <w:bookmarkStart w:id="78" w:name="_Toc7011709"/>
      <w:bookmarkStart w:id="79" w:name="_Toc7181774"/>
      <w:r w:rsidRPr="00974A76">
        <w:rPr>
          <w:rFonts w:ascii="AECOM Sans" w:hAnsi="AECOM Sans" w:cs="AECOM Sans"/>
          <w:sz w:val="22"/>
          <w:szCs w:val="22"/>
        </w:rPr>
        <w:t>Wyłączenia odpowiedzialności oraz franszyzy redukcyjne będą stosowane w zakresie zgodnym z praktyką rynkową na dzień negocjowania i zawierania umowy ubezpieczenia.</w:t>
      </w:r>
      <w:bookmarkEnd w:id="77"/>
      <w:bookmarkEnd w:id="78"/>
      <w:bookmarkEnd w:id="79"/>
      <w:r w:rsidRPr="00974A76">
        <w:rPr>
          <w:rFonts w:ascii="AECOM Sans" w:hAnsi="AECOM Sans" w:cs="AECOM Sans"/>
          <w:sz w:val="22"/>
          <w:szCs w:val="22"/>
        </w:rPr>
        <w:t xml:space="preserve">  </w:t>
      </w:r>
    </w:p>
    <w:p w14:paraId="67811304" w14:textId="77777777" w:rsidR="00366295" w:rsidRPr="00974A76" w:rsidRDefault="00366295" w:rsidP="00E310D3">
      <w:pPr>
        <w:numPr>
          <w:ilvl w:val="0"/>
          <w:numId w:val="106"/>
        </w:numPr>
        <w:tabs>
          <w:tab w:val="clear" w:pos="540"/>
        </w:tabs>
        <w:spacing w:line="276" w:lineRule="auto"/>
        <w:ind w:left="426" w:hanging="426"/>
        <w:jc w:val="both"/>
        <w:rPr>
          <w:rFonts w:ascii="AECOM Sans" w:hAnsi="AECOM Sans" w:cs="AECOM Sans"/>
          <w:sz w:val="22"/>
          <w:szCs w:val="22"/>
        </w:rPr>
      </w:pPr>
      <w:bookmarkStart w:id="80" w:name="_Toc7011534"/>
      <w:bookmarkStart w:id="81" w:name="_Toc7011710"/>
      <w:bookmarkStart w:id="82" w:name="_Toc7181775"/>
      <w:r w:rsidRPr="00974A76">
        <w:rPr>
          <w:rFonts w:ascii="AECOM Sans" w:hAnsi="AECOM Sans" w:cs="AECOM Sans"/>
          <w:sz w:val="22"/>
          <w:szCs w:val="22"/>
        </w:rPr>
        <w:t>Wykonawca ubezpieczy szkody powstałe w dostarczanym mieniu podczas transportowania na Teren Budowy (ust. 3 lit. c powyżej), według poniższych wymogów:</w:t>
      </w:r>
      <w:bookmarkEnd w:id="80"/>
      <w:bookmarkEnd w:id="81"/>
      <w:bookmarkEnd w:id="82"/>
      <w:r w:rsidRPr="00974A76">
        <w:rPr>
          <w:rFonts w:ascii="AECOM Sans" w:hAnsi="AECOM Sans" w:cs="AECOM Sans"/>
          <w:sz w:val="22"/>
          <w:szCs w:val="22"/>
        </w:rPr>
        <w:t xml:space="preserve"> </w:t>
      </w:r>
    </w:p>
    <w:p w14:paraId="5DC36621" w14:textId="77777777" w:rsidR="00366295" w:rsidRPr="00974A76" w:rsidRDefault="00366295" w:rsidP="00E310D3">
      <w:pPr>
        <w:pStyle w:val="Akapitzlist"/>
        <w:numPr>
          <w:ilvl w:val="0"/>
          <w:numId w:val="138"/>
        </w:numPr>
        <w:tabs>
          <w:tab w:val="left" w:pos="633"/>
          <w:tab w:val="left" w:pos="851"/>
        </w:tabs>
        <w:spacing w:after="120" w:line="276" w:lineRule="auto"/>
        <w:ind w:left="709" w:hanging="283"/>
        <w:jc w:val="both"/>
        <w:rPr>
          <w:rFonts w:ascii="AECOM Sans" w:hAnsi="AECOM Sans" w:cs="AECOM Sans"/>
          <w:sz w:val="22"/>
          <w:szCs w:val="22"/>
        </w:rPr>
      </w:pPr>
      <w:r w:rsidRPr="00974A76">
        <w:rPr>
          <w:rFonts w:ascii="AECOM Sans" w:hAnsi="AECOM Sans" w:cs="AECOM Sans"/>
          <w:sz w:val="22"/>
          <w:szCs w:val="22"/>
        </w:rPr>
        <w:t>Suma ubezpieczenia będzie odpowiadać, co najmniej wartości przewożonego mienia;</w:t>
      </w:r>
    </w:p>
    <w:p w14:paraId="2C31EC7C" w14:textId="77777777" w:rsidR="00366295" w:rsidRPr="00974A76" w:rsidRDefault="00366295" w:rsidP="00E310D3">
      <w:pPr>
        <w:pStyle w:val="Akapitzlist"/>
        <w:numPr>
          <w:ilvl w:val="0"/>
          <w:numId w:val="138"/>
        </w:numPr>
        <w:tabs>
          <w:tab w:val="left" w:pos="633"/>
          <w:tab w:val="left" w:pos="851"/>
        </w:tabs>
        <w:spacing w:after="120" w:line="276" w:lineRule="auto"/>
        <w:ind w:left="709" w:hanging="283"/>
        <w:jc w:val="both"/>
        <w:rPr>
          <w:rFonts w:ascii="AECOM Sans" w:hAnsi="AECOM Sans" w:cs="AECOM Sans"/>
          <w:sz w:val="22"/>
          <w:szCs w:val="22"/>
        </w:rPr>
      </w:pPr>
      <w:r w:rsidRPr="00974A76">
        <w:rPr>
          <w:rFonts w:ascii="AECOM Sans" w:hAnsi="AECOM Sans" w:cs="AECOM Sans"/>
          <w:sz w:val="22"/>
          <w:szCs w:val="22"/>
        </w:rPr>
        <w:t>Umowa ubezpieczenia będzie obejmowała czynności załadunkowe i rozładunkowe;</w:t>
      </w:r>
    </w:p>
    <w:p w14:paraId="124A2B7D" w14:textId="77777777" w:rsidR="00366295" w:rsidRPr="00974A76" w:rsidRDefault="00366295" w:rsidP="00E310D3">
      <w:pPr>
        <w:pStyle w:val="Akapitzlist"/>
        <w:numPr>
          <w:ilvl w:val="0"/>
          <w:numId w:val="138"/>
        </w:numPr>
        <w:tabs>
          <w:tab w:val="left" w:pos="633"/>
          <w:tab w:val="left" w:pos="851"/>
        </w:tabs>
        <w:spacing w:after="120" w:line="276" w:lineRule="auto"/>
        <w:ind w:left="709" w:hanging="283"/>
        <w:jc w:val="both"/>
        <w:rPr>
          <w:rFonts w:ascii="AECOM Sans" w:hAnsi="AECOM Sans" w:cs="AECOM Sans"/>
          <w:sz w:val="22"/>
          <w:szCs w:val="22"/>
        </w:rPr>
      </w:pPr>
      <w:r w:rsidRPr="00974A76">
        <w:rPr>
          <w:rFonts w:ascii="AECOM Sans" w:hAnsi="AECOM Sans" w:cs="AECOM Sans"/>
          <w:sz w:val="22"/>
          <w:szCs w:val="22"/>
        </w:rPr>
        <w:t>Wyłączenia odpowiedzialności oraz franszyzy redukcyjne będą stosowane w zakresie zgodnym z praktyką rynkową na dzień negocjowania i zawierania umów ubezpieczenia.</w:t>
      </w:r>
    </w:p>
    <w:p w14:paraId="4273171A" w14:textId="7FB0B7AA" w:rsidR="00366295" w:rsidRPr="00974A76" w:rsidRDefault="00366295" w:rsidP="00E310D3">
      <w:pPr>
        <w:numPr>
          <w:ilvl w:val="0"/>
          <w:numId w:val="106"/>
        </w:numPr>
        <w:tabs>
          <w:tab w:val="clear" w:pos="540"/>
        </w:tabs>
        <w:spacing w:line="276" w:lineRule="auto"/>
        <w:ind w:left="426" w:hanging="426"/>
        <w:jc w:val="both"/>
        <w:rPr>
          <w:rFonts w:ascii="AECOM Sans" w:hAnsi="AECOM Sans" w:cs="AECOM Sans"/>
          <w:sz w:val="22"/>
          <w:szCs w:val="22"/>
        </w:rPr>
      </w:pPr>
      <w:bookmarkStart w:id="83" w:name="_Toc7011535"/>
      <w:bookmarkStart w:id="84" w:name="_Toc7011711"/>
      <w:bookmarkStart w:id="85" w:name="_Toc7181776"/>
      <w:r w:rsidRPr="00974A76">
        <w:rPr>
          <w:rFonts w:ascii="AECOM Sans" w:hAnsi="AECOM Sans" w:cs="AECOM Sans"/>
          <w:sz w:val="22"/>
          <w:szCs w:val="22"/>
        </w:rPr>
        <w:t xml:space="preserve">Ubezpieczenia wymienione w niniejszym </w:t>
      </w:r>
      <w:r w:rsidR="002F1499">
        <w:rPr>
          <w:rFonts w:ascii="AECOM Sans" w:hAnsi="AECOM Sans" w:cs="AECOM Sans"/>
          <w:sz w:val="22"/>
          <w:szCs w:val="22"/>
        </w:rPr>
        <w:t>Art.</w:t>
      </w:r>
      <w:r w:rsidRPr="00974A76">
        <w:rPr>
          <w:rFonts w:ascii="AECOM Sans" w:hAnsi="AECOM Sans" w:cs="AECOM Sans"/>
          <w:sz w:val="22"/>
          <w:szCs w:val="22"/>
        </w:rPr>
        <w:t xml:space="preserve"> powinny zostać zawarte z ubezpieczycielem lub ubezpieczycielami na warunkach przedstawionych w Kontrakcie. Jakakolwiek zmiana w warunkach zawartych ubezpieczeń powodująca pogorszenie warunków ubezpieczenia w porównaniu z Kontraktem lub odstępstwo od wymogów Kontraktu wymaga uprzedniej zgody Zamawiającego.</w:t>
      </w:r>
      <w:bookmarkEnd w:id="83"/>
      <w:bookmarkEnd w:id="84"/>
      <w:bookmarkEnd w:id="85"/>
      <w:r w:rsidRPr="00974A76">
        <w:rPr>
          <w:rFonts w:ascii="AECOM Sans" w:hAnsi="AECOM Sans" w:cs="AECOM Sans"/>
          <w:sz w:val="22"/>
          <w:szCs w:val="22"/>
        </w:rPr>
        <w:t xml:space="preserve"> </w:t>
      </w:r>
    </w:p>
    <w:p w14:paraId="544A1F3B" w14:textId="77777777" w:rsidR="00366295" w:rsidRPr="00974A76" w:rsidRDefault="00366295" w:rsidP="00E310D3">
      <w:pPr>
        <w:numPr>
          <w:ilvl w:val="0"/>
          <w:numId w:val="106"/>
        </w:numPr>
        <w:tabs>
          <w:tab w:val="clear" w:pos="540"/>
        </w:tabs>
        <w:spacing w:line="276" w:lineRule="auto"/>
        <w:ind w:left="426" w:hanging="426"/>
        <w:jc w:val="both"/>
        <w:rPr>
          <w:rFonts w:ascii="AECOM Sans" w:hAnsi="AECOM Sans" w:cs="AECOM Sans"/>
          <w:sz w:val="22"/>
          <w:szCs w:val="22"/>
        </w:rPr>
      </w:pPr>
      <w:bookmarkStart w:id="86" w:name="_Toc7011536"/>
      <w:bookmarkStart w:id="87" w:name="_Toc7011712"/>
      <w:bookmarkStart w:id="88" w:name="_Toc7181777"/>
      <w:r w:rsidRPr="00974A76">
        <w:rPr>
          <w:rFonts w:ascii="AECOM Sans" w:hAnsi="AECOM Sans" w:cs="AECOM Sans"/>
          <w:sz w:val="22"/>
          <w:szCs w:val="22"/>
        </w:rPr>
        <w:t>Wykonawca przedstawi Zamawiającemu kopie odpowiednich polis ubezpieczeniowych z dowodami opłaty należnych składek oraz ogólnymi warunkami ubezpieczenia, w tym kopię polisy ubezpieczenia Robót z klauzulą rozszerzającą ubezpieczenie wartości robót budowlanych od następstw opadów, zalania, powodzi, obsunięć – obowiązującej przez cały okres realizacji Robót budowlanych w terminie do 3 dni od daty zawarcia niniejszej Umowy lub w terminie ………….. dni od dnia ich przedłużenia, lecz nie później niż w terminie……..dni przed upływem okresu obowiązywania dotychczasowych umów ubezpieczenia.</w:t>
      </w:r>
      <w:bookmarkEnd w:id="86"/>
      <w:bookmarkEnd w:id="87"/>
      <w:bookmarkEnd w:id="88"/>
    </w:p>
    <w:p w14:paraId="3A9CEBA8" w14:textId="6B93997F" w:rsidR="00366295" w:rsidRPr="00974A76" w:rsidRDefault="00366295" w:rsidP="00E310D3">
      <w:pPr>
        <w:numPr>
          <w:ilvl w:val="0"/>
          <w:numId w:val="106"/>
        </w:numPr>
        <w:tabs>
          <w:tab w:val="clear" w:pos="540"/>
        </w:tabs>
        <w:spacing w:line="276" w:lineRule="auto"/>
        <w:ind w:left="426" w:hanging="426"/>
        <w:jc w:val="both"/>
        <w:rPr>
          <w:rFonts w:ascii="AECOM Sans" w:hAnsi="AECOM Sans" w:cs="AECOM Sans"/>
          <w:sz w:val="22"/>
          <w:szCs w:val="22"/>
        </w:rPr>
      </w:pPr>
      <w:bookmarkStart w:id="89" w:name="_Toc7011537"/>
      <w:bookmarkStart w:id="90" w:name="_Toc7011713"/>
      <w:bookmarkStart w:id="91" w:name="_Toc7181778"/>
      <w:r w:rsidRPr="00974A76">
        <w:rPr>
          <w:rFonts w:ascii="AECOM Sans" w:hAnsi="AECOM Sans" w:cs="AECOM Sans"/>
          <w:sz w:val="22"/>
          <w:szCs w:val="22"/>
        </w:rPr>
        <w:t xml:space="preserve">W razie niezawarcia lub nieprzedłużenia przez Wykonawcę umów ubezpieczenia, o których mowa w niniejszym </w:t>
      </w:r>
      <w:r w:rsidR="002F1499">
        <w:rPr>
          <w:rFonts w:ascii="AECOM Sans" w:hAnsi="AECOM Sans" w:cs="AECOM Sans"/>
          <w:sz w:val="22"/>
          <w:szCs w:val="22"/>
        </w:rPr>
        <w:t>artykule.</w:t>
      </w:r>
      <w:r w:rsidRPr="00974A76">
        <w:rPr>
          <w:rFonts w:ascii="AECOM Sans" w:hAnsi="AECOM Sans" w:cs="AECOM Sans"/>
          <w:sz w:val="22"/>
          <w:szCs w:val="22"/>
        </w:rPr>
        <w:t xml:space="preserve">, Zamawiający może zawrzeć takie umowy na koszt Wykonawcy. Brak wykonania przez Wykonawcę obowiązków, o których mowa w ustępie 8 niniejszego Artykułu będzie uważane za brak zawarcia lub przedłużenia umów ubezpieczenia i uprawniać Zamawiającego do skorzystania z prawa, o którym mowa w zdaniu poprzednim zgodnie z warunkami wskazanymi w tym </w:t>
      </w:r>
      <w:r w:rsidR="002F1499">
        <w:rPr>
          <w:rFonts w:ascii="AECOM Sans" w:hAnsi="AECOM Sans" w:cs="AECOM Sans"/>
          <w:sz w:val="22"/>
          <w:szCs w:val="22"/>
        </w:rPr>
        <w:t>a</w:t>
      </w:r>
      <w:r w:rsidRPr="00974A76">
        <w:rPr>
          <w:rFonts w:ascii="AECOM Sans" w:hAnsi="AECOM Sans" w:cs="AECOM Sans"/>
          <w:sz w:val="22"/>
          <w:szCs w:val="22"/>
        </w:rPr>
        <w:t>rtykule. Wykonawca wyraża zgodę na potrącenie przez Zamawiającego sumy zapłaconych składek z przysługującego Wykonawcy wynagrodzenia wstępnego brutto, o którym mowa w art. 17ust. 1 niniejszego dokumentu Umowy.</w:t>
      </w:r>
      <w:bookmarkEnd w:id="89"/>
      <w:bookmarkEnd w:id="90"/>
      <w:bookmarkEnd w:id="91"/>
    </w:p>
    <w:p w14:paraId="310961FA" w14:textId="77777777" w:rsidR="00366295" w:rsidRPr="00974A76" w:rsidRDefault="00366295" w:rsidP="00E310D3">
      <w:pPr>
        <w:numPr>
          <w:ilvl w:val="0"/>
          <w:numId w:val="106"/>
        </w:numPr>
        <w:tabs>
          <w:tab w:val="clear" w:pos="540"/>
        </w:tabs>
        <w:spacing w:line="276" w:lineRule="auto"/>
        <w:ind w:left="426" w:hanging="426"/>
        <w:jc w:val="both"/>
        <w:rPr>
          <w:rFonts w:ascii="AECOM Sans" w:hAnsi="AECOM Sans" w:cs="AECOM Sans"/>
          <w:sz w:val="22"/>
          <w:szCs w:val="22"/>
        </w:rPr>
      </w:pPr>
      <w:r w:rsidRPr="00974A76">
        <w:rPr>
          <w:rFonts w:ascii="AECOM Sans" w:hAnsi="AECOM Sans" w:cs="AECOM Sans"/>
          <w:sz w:val="22"/>
          <w:szCs w:val="22"/>
        </w:rPr>
        <w:t xml:space="preserve"> </w:t>
      </w:r>
      <w:bookmarkStart w:id="92" w:name="_Toc7011538"/>
      <w:bookmarkStart w:id="93" w:name="_Toc7011714"/>
      <w:bookmarkStart w:id="94" w:name="_Toc7181779"/>
      <w:r w:rsidRPr="00974A76">
        <w:rPr>
          <w:rFonts w:ascii="AECOM Sans" w:hAnsi="AECOM Sans" w:cs="AECOM Sans"/>
          <w:sz w:val="22"/>
          <w:szCs w:val="22"/>
        </w:rPr>
        <w:t>Koszt wszystkich koniecznych ubezpieczeń uzupełniających, w szczególności przedłużenia okresu ubezpieczenia, ponosi Wykonawca.</w:t>
      </w:r>
      <w:bookmarkEnd w:id="92"/>
      <w:bookmarkEnd w:id="93"/>
      <w:bookmarkEnd w:id="94"/>
    </w:p>
    <w:p w14:paraId="50007468" w14:textId="77777777" w:rsidR="00366295" w:rsidRPr="00974A76" w:rsidRDefault="00366295" w:rsidP="00E310D3">
      <w:pPr>
        <w:numPr>
          <w:ilvl w:val="0"/>
          <w:numId w:val="106"/>
        </w:numPr>
        <w:tabs>
          <w:tab w:val="clear" w:pos="540"/>
        </w:tabs>
        <w:spacing w:line="276" w:lineRule="auto"/>
        <w:ind w:left="426" w:hanging="426"/>
        <w:jc w:val="both"/>
        <w:rPr>
          <w:rFonts w:ascii="AECOM Sans" w:hAnsi="AECOM Sans" w:cs="AECOM Sans"/>
          <w:sz w:val="22"/>
          <w:szCs w:val="22"/>
        </w:rPr>
      </w:pPr>
      <w:bookmarkStart w:id="95" w:name="_Toc7011539"/>
      <w:bookmarkStart w:id="96" w:name="_Toc7011715"/>
      <w:bookmarkStart w:id="97" w:name="_Toc7181780"/>
      <w:r w:rsidRPr="00974A76">
        <w:rPr>
          <w:rFonts w:ascii="AECOM Sans" w:hAnsi="AECOM Sans" w:cs="AECOM Sans"/>
          <w:sz w:val="22"/>
          <w:szCs w:val="22"/>
        </w:rPr>
        <w:t>Obowiązek Wykonawcy, podwykonawców lub dalszych podwykonawców do zawarcia i przedłużania ważności wymaganych ubezpieczeń nie może być w żadnym wypadku interpretowany jako ograniczenie odpowiedzialności wynikającej z niniejszego Kontraktu.</w:t>
      </w:r>
      <w:bookmarkEnd w:id="95"/>
      <w:bookmarkEnd w:id="96"/>
      <w:bookmarkEnd w:id="97"/>
    </w:p>
    <w:p w14:paraId="3C7EA9A6" w14:textId="77777777" w:rsidR="00366295" w:rsidRPr="00974A76" w:rsidRDefault="00366295" w:rsidP="00E310D3">
      <w:pPr>
        <w:numPr>
          <w:ilvl w:val="0"/>
          <w:numId w:val="106"/>
        </w:numPr>
        <w:tabs>
          <w:tab w:val="clear" w:pos="540"/>
        </w:tabs>
        <w:spacing w:line="276" w:lineRule="auto"/>
        <w:ind w:left="426" w:hanging="426"/>
        <w:jc w:val="both"/>
        <w:rPr>
          <w:rFonts w:ascii="AECOM Sans" w:hAnsi="AECOM Sans" w:cs="AECOM Sans"/>
          <w:sz w:val="22"/>
          <w:szCs w:val="22"/>
        </w:rPr>
      </w:pPr>
      <w:bookmarkStart w:id="98" w:name="_Toc7011540"/>
      <w:bookmarkStart w:id="99" w:name="_Toc7011716"/>
      <w:bookmarkStart w:id="100" w:name="_Toc7181781"/>
      <w:r w:rsidRPr="00974A76">
        <w:rPr>
          <w:rFonts w:ascii="AECOM Sans" w:hAnsi="AECOM Sans" w:cs="AECOM Sans"/>
          <w:sz w:val="22"/>
          <w:szCs w:val="22"/>
        </w:rPr>
        <w:lastRenderedPageBreak/>
        <w:t>Wykonawca zobowiązuje się do pokrycia wszelkich kosztów związanych z uzyskaniem polis, jak również do pokrycia roszczeń wynikających z zastosowania franszyz redukcyjnych oraz roszczeń wykraczających poza określoną w polisie sumę gwarancyjną.</w:t>
      </w:r>
      <w:bookmarkEnd w:id="98"/>
      <w:bookmarkEnd w:id="99"/>
      <w:bookmarkEnd w:id="100"/>
      <w:r w:rsidRPr="00974A76">
        <w:rPr>
          <w:rFonts w:ascii="AECOM Sans" w:hAnsi="AECOM Sans" w:cs="AECOM Sans"/>
          <w:sz w:val="22"/>
          <w:szCs w:val="22"/>
        </w:rPr>
        <w:t xml:space="preserve"> </w:t>
      </w:r>
    </w:p>
    <w:p w14:paraId="623F2669" w14:textId="77777777" w:rsidR="00366295" w:rsidRDefault="00366295" w:rsidP="00366295">
      <w:pPr>
        <w:shd w:val="clear" w:color="auto" w:fill="FFFFFF"/>
        <w:spacing w:line="276" w:lineRule="auto"/>
        <w:jc w:val="both"/>
        <w:rPr>
          <w:rFonts w:ascii="AECOM Sans" w:hAnsi="AECOM Sans" w:cs="AECOM Sans"/>
          <w:b/>
          <w:color w:val="808080"/>
          <w:sz w:val="22"/>
          <w:szCs w:val="22"/>
        </w:rPr>
      </w:pPr>
    </w:p>
    <w:p w14:paraId="2BB17392" w14:textId="77777777" w:rsidR="00257B46" w:rsidRPr="00974A76" w:rsidRDefault="00257B46" w:rsidP="00366295">
      <w:pPr>
        <w:shd w:val="clear" w:color="auto" w:fill="FFFFFF"/>
        <w:spacing w:line="276" w:lineRule="auto"/>
        <w:jc w:val="both"/>
        <w:rPr>
          <w:rFonts w:ascii="AECOM Sans" w:hAnsi="AECOM Sans" w:cs="AECOM Sans"/>
          <w:b/>
          <w:color w:val="808080"/>
          <w:sz w:val="22"/>
          <w:szCs w:val="22"/>
        </w:rPr>
      </w:pPr>
    </w:p>
    <w:p w14:paraId="51AB7151" w14:textId="77777777" w:rsidR="00366295" w:rsidRPr="00974A76" w:rsidRDefault="00366295" w:rsidP="00366295">
      <w:pPr>
        <w:shd w:val="clear" w:color="auto" w:fill="FFFFFF"/>
        <w:spacing w:line="276" w:lineRule="auto"/>
        <w:jc w:val="center"/>
        <w:rPr>
          <w:rFonts w:ascii="AECOM Sans" w:hAnsi="AECOM Sans" w:cs="AECOM Sans"/>
          <w:b/>
          <w:sz w:val="22"/>
          <w:szCs w:val="22"/>
        </w:rPr>
      </w:pPr>
      <w:r w:rsidRPr="00974A76">
        <w:rPr>
          <w:rFonts w:ascii="AECOM Sans" w:hAnsi="AECOM Sans" w:cs="AECOM Sans"/>
          <w:b/>
          <w:sz w:val="22"/>
          <w:szCs w:val="22"/>
        </w:rPr>
        <w:t>XI. Postanowienia końcowe</w:t>
      </w:r>
    </w:p>
    <w:p w14:paraId="392722FE" w14:textId="77777777" w:rsidR="00366295" w:rsidRPr="00974A76" w:rsidRDefault="00366295" w:rsidP="00366295">
      <w:pPr>
        <w:shd w:val="clear" w:color="auto" w:fill="FFFFFF"/>
        <w:spacing w:line="276" w:lineRule="auto"/>
        <w:jc w:val="center"/>
        <w:rPr>
          <w:rFonts w:ascii="AECOM Sans" w:hAnsi="AECOM Sans" w:cs="AECOM Sans"/>
          <w:b/>
          <w:spacing w:val="-25"/>
          <w:sz w:val="22"/>
          <w:szCs w:val="22"/>
        </w:rPr>
      </w:pPr>
    </w:p>
    <w:p w14:paraId="2D7639B3" w14:textId="77777777" w:rsidR="00366295" w:rsidRPr="00974A76" w:rsidRDefault="00366295" w:rsidP="00366295">
      <w:pPr>
        <w:shd w:val="clear" w:color="auto" w:fill="FFFFFF"/>
        <w:spacing w:line="276" w:lineRule="auto"/>
        <w:jc w:val="center"/>
        <w:rPr>
          <w:rFonts w:ascii="AECOM Sans" w:hAnsi="AECOM Sans" w:cs="AECOM Sans"/>
          <w:b/>
          <w:sz w:val="22"/>
          <w:szCs w:val="22"/>
        </w:rPr>
      </w:pPr>
      <w:r w:rsidRPr="00974A76">
        <w:rPr>
          <w:rFonts w:ascii="AECOM Sans" w:hAnsi="AECOM Sans" w:cs="AECOM Sans"/>
          <w:b/>
          <w:sz w:val="22"/>
          <w:szCs w:val="22"/>
        </w:rPr>
        <w:t>Artykuł 31</w:t>
      </w:r>
    </w:p>
    <w:p w14:paraId="2B90502F" w14:textId="77777777" w:rsidR="00366295" w:rsidRPr="00974A76" w:rsidRDefault="00366295" w:rsidP="00366295">
      <w:pPr>
        <w:shd w:val="clear" w:color="auto" w:fill="FFFFFF"/>
        <w:spacing w:line="276" w:lineRule="auto"/>
        <w:jc w:val="center"/>
        <w:rPr>
          <w:rFonts w:ascii="AECOM Sans" w:hAnsi="AECOM Sans" w:cs="AECOM Sans"/>
          <w:b/>
          <w:sz w:val="22"/>
          <w:szCs w:val="22"/>
        </w:rPr>
      </w:pPr>
      <w:r w:rsidRPr="00974A76">
        <w:rPr>
          <w:rFonts w:ascii="AECOM Sans" w:hAnsi="AECOM Sans" w:cs="AECOM Sans"/>
          <w:b/>
          <w:sz w:val="22"/>
          <w:szCs w:val="22"/>
        </w:rPr>
        <w:t>Zmiany Umowy</w:t>
      </w:r>
    </w:p>
    <w:p w14:paraId="5A60F1D7" w14:textId="77777777" w:rsidR="00366295" w:rsidRPr="00974A76" w:rsidRDefault="00366295" w:rsidP="00366295">
      <w:pPr>
        <w:shd w:val="clear" w:color="auto" w:fill="FFFFFF"/>
        <w:spacing w:line="276" w:lineRule="auto"/>
        <w:jc w:val="center"/>
        <w:rPr>
          <w:rFonts w:ascii="AECOM Sans" w:hAnsi="AECOM Sans" w:cs="AECOM Sans"/>
          <w:b/>
          <w:sz w:val="22"/>
          <w:szCs w:val="22"/>
        </w:rPr>
      </w:pPr>
    </w:p>
    <w:p w14:paraId="542AABFB" w14:textId="0E1B3B1F" w:rsidR="00366295" w:rsidRPr="00974A76" w:rsidRDefault="00366295" w:rsidP="00DC461D">
      <w:pPr>
        <w:widowControl w:val="0"/>
        <w:numPr>
          <w:ilvl w:val="0"/>
          <w:numId w:val="136"/>
        </w:numPr>
        <w:shd w:val="clear" w:color="auto" w:fill="FFFFFF"/>
        <w:tabs>
          <w:tab w:val="left" w:pos="426"/>
        </w:tabs>
        <w:overflowPunct w:val="0"/>
        <w:autoSpaceDE w:val="0"/>
        <w:autoSpaceDN w:val="0"/>
        <w:adjustRightInd w:val="0"/>
        <w:spacing w:line="276" w:lineRule="auto"/>
        <w:ind w:left="426" w:right="-110" w:hanging="426"/>
        <w:jc w:val="both"/>
        <w:rPr>
          <w:rFonts w:ascii="AECOM Sans" w:hAnsi="AECOM Sans" w:cs="AECOM Sans"/>
          <w:bCs/>
          <w:sz w:val="22"/>
          <w:szCs w:val="22"/>
        </w:rPr>
      </w:pPr>
      <w:r w:rsidRPr="00974A76">
        <w:rPr>
          <w:rFonts w:ascii="AECOM Sans" w:hAnsi="AECOM Sans" w:cs="AECOM Sans"/>
          <w:sz w:val="22"/>
          <w:szCs w:val="22"/>
        </w:rPr>
        <w:t xml:space="preserve">Jakakolwiek zmiana Umowy będzie mogła być wprowadzona przez Strony w przypadku gdy nie jest istotna w rozumieniu obowiązującego prawa. W przypadku, gdy zmiana zostanie zakwalifikowana jako istotna jej dokonanie będzie możliwe, gdy zmiana taka jest przewidziana w przepisach prawa, SIWZ lub w niniejszym Artykule. Zmiana wymaga formy pisemnej pod rygorem nieważności, z zastrzeżeniem ust. 6. Inżynier nie jest uprawniony do wprowadzenia zmian do Kontraktu w imieniu Zamawiającego. </w:t>
      </w:r>
      <w:bookmarkStart w:id="101" w:name="OLE_LINK5"/>
      <w:bookmarkStart w:id="102" w:name="OLE_LINK6"/>
      <w:r w:rsidRPr="00974A76">
        <w:rPr>
          <w:rFonts w:ascii="AECOM Sans" w:hAnsi="AECOM Sans" w:cs="AECOM Sans"/>
          <w:sz w:val="22"/>
          <w:szCs w:val="22"/>
        </w:rPr>
        <w:t>Pod pojęciem obowiązującego prawa przyjmować należy także postanowienia Dyrektywy Parlamentu Europejskiego i Rady 2014/24/UE.</w:t>
      </w:r>
    </w:p>
    <w:p w14:paraId="0414A516" w14:textId="77777777" w:rsidR="00366295" w:rsidRPr="00974A76" w:rsidRDefault="00366295" w:rsidP="00DC461D">
      <w:pPr>
        <w:numPr>
          <w:ilvl w:val="0"/>
          <w:numId w:val="136"/>
        </w:numPr>
        <w:tabs>
          <w:tab w:val="left" w:pos="426"/>
        </w:tabs>
        <w:spacing w:line="276" w:lineRule="auto"/>
        <w:ind w:left="426" w:hanging="426"/>
        <w:jc w:val="both"/>
        <w:rPr>
          <w:rFonts w:ascii="AECOM Sans" w:hAnsi="AECOM Sans" w:cs="AECOM Sans"/>
          <w:sz w:val="22"/>
          <w:szCs w:val="22"/>
        </w:rPr>
      </w:pPr>
      <w:r w:rsidRPr="00974A76">
        <w:rPr>
          <w:rFonts w:ascii="AECOM Sans" w:hAnsi="AECOM Sans" w:cs="AECOM Sans"/>
          <w:sz w:val="22"/>
          <w:szCs w:val="22"/>
        </w:rPr>
        <w:t>W związku z art. 144 Ustawy p.z.p. Zamawiający przewiduje możliwość zmiany istotnych postanowień Umowy w stosunku do treści Oferty Wykonawcy, w szczególności poprzez zmianę odpowiednio: sposobu realizacji Robót, okresu lub terminów ich realizacji i/lub wynagrodzenia w następujących okolicznościach:</w:t>
      </w:r>
    </w:p>
    <w:p w14:paraId="270DFBDC" w14:textId="77777777" w:rsidR="00366295" w:rsidRPr="00974A76" w:rsidRDefault="00366295" w:rsidP="00E310D3">
      <w:pPr>
        <w:numPr>
          <w:ilvl w:val="1"/>
          <w:numId w:val="159"/>
        </w:numPr>
        <w:spacing w:line="276" w:lineRule="auto"/>
        <w:jc w:val="both"/>
        <w:rPr>
          <w:rFonts w:ascii="AECOM Sans" w:hAnsi="AECOM Sans" w:cs="AECOM Sans"/>
          <w:sz w:val="22"/>
          <w:szCs w:val="22"/>
        </w:rPr>
      </w:pPr>
      <w:r w:rsidRPr="00974A76">
        <w:rPr>
          <w:rFonts w:ascii="AECOM Sans" w:hAnsi="AECOM Sans" w:cs="AECOM Sans"/>
          <w:sz w:val="22"/>
          <w:szCs w:val="22"/>
        </w:rPr>
        <w:t>zmiany przepisów prawa dotyczących wykonywania Umowy - ewentualna zmiana Umowy może w takim przypadku obejmować jakiekolwiek zmiany w Umowie konieczne w świetle zmienionej treści przepisów prawa,</w:t>
      </w:r>
    </w:p>
    <w:p w14:paraId="5E83E99B" w14:textId="45B7CD82" w:rsidR="00366295" w:rsidRPr="00974A76" w:rsidRDefault="00366295" w:rsidP="00E310D3">
      <w:pPr>
        <w:numPr>
          <w:ilvl w:val="1"/>
          <w:numId w:val="159"/>
        </w:numPr>
        <w:spacing w:line="276" w:lineRule="auto"/>
        <w:jc w:val="both"/>
        <w:rPr>
          <w:rFonts w:ascii="AECOM Sans" w:hAnsi="AECOM Sans" w:cs="AECOM Sans"/>
          <w:sz w:val="22"/>
          <w:szCs w:val="22"/>
        </w:rPr>
      </w:pPr>
      <w:r w:rsidRPr="00974A76">
        <w:rPr>
          <w:rFonts w:ascii="AECOM Sans" w:hAnsi="AECOM Sans" w:cs="AECOM Sans"/>
          <w:sz w:val="22"/>
          <w:szCs w:val="22"/>
        </w:rPr>
        <w:t>zmiany osób, przy pomocy których Wykonawca realizuje Przedmiot Kontraktu na inne spełniające warunki udziału w postępowaniu w stopniu nie mniejszym niż wymagany w pkt. 9.3.1)b) SIWZ/IDW oraz w Załączniku</w:t>
      </w:r>
      <w:r w:rsidR="00B7755D">
        <w:rPr>
          <w:rFonts w:ascii="AECOM Sans" w:hAnsi="AECOM Sans" w:cs="AECOM Sans"/>
          <w:sz w:val="22"/>
          <w:szCs w:val="22"/>
        </w:rPr>
        <w:t xml:space="preserve"> </w:t>
      </w:r>
      <w:r w:rsidR="00B7755D" w:rsidRPr="00B7755D">
        <w:rPr>
          <w:rFonts w:ascii="AECOM Sans" w:hAnsi="AECOM Sans" w:cs="AECOM Sans"/>
          <w:sz w:val="22"/>
          <w:szCs w:val="22"/>
        </w:rPr>
        <w:t>nr 5 "Wzór wykazu osób, które będą uczestniczyć w wykonywaniu zamówienia"</w:t>
      </w:r>
      <w:r w:rsidRPr="00974A76">
        <w:rPr>
          <w:rFonts w:ascii="AECOM Sans" w:hAnsi="AECOM Sans" w:cs="AECOM Sans"/>
          <w:sz w:val="22"/>
          <w:szCs w:val="22"/>
        </w:rPr>
        <w:t>,</w:t>
      </w:r>
    </w:p>
    <w:p w14:paraId="05A5D27A" w14:textId="77777777" w:rsidR="00366295" w:rsidRPr="00974A76" w:rsidRDefault="00366295" w:rsidP="00E310D3">
      <w:pPr>
        <w:numPr>
          <w:ilvl w:val="1"/>
          <w:numId w:val="159"/>
        </w:numPr>
        <w:spacing w:line="276" w:lineRule="auto"/>
        <w:jc w:val="both"/>
        <w:rPr>
          <w:rFonts w:ascii="AECOM Sans" w:hAnsi="AECOM Sans" w:cs="AECOM Sans"/>
          <w:sz w:val="22"/>
          <w:szCs w:val="22"/>
        </w:rPr>
      </w:pPr>
      <w:r w:rsidRPr="00974A76">
        <w:rPr>
          <w:rFonts w:ascii="AECOM Sans" w:hAnsi="AECOM Sans" w:cs="AECOM Sans"/>
          <w:sz w:val="22"/>
          <w:szCs w:val="22"/>
        </w:rPr>
        <w:t xml:space="preserve">konieczności wprowadzenia zmian w Umowie na skutek ograniczenia zakresu rzeczowego Umowy, w szczególności zmniejszenia zakresu rzeczowego określonego w dokumentacji projektowej w związku z obiektywną niemożnością wykonania danego zakresu rzeczowego, brakiem celowości wykonania danego zakresu rzeczowego, działaniem siły wyższej, </w:t>
      </w:r>
    </w:p>
    <w:p w14:paraId="45884CC4" w14:textId="77777777" w:rsidR="00366295" w:rsidRPr="00974A76" w:rsidRDefault="00366295" w:rsidP="00E310D3">
      <w:pPr>
        <w:numPr>
          <w:ilvl w:val="1"/>
          <w:numId w:val="159"/>
        </w:numPr>
        <w:spacing w:line="276" w:lineRule="auto"/>
        <w:jc w:val="both"/>
        <w:rPr>
          <w:rFonts w:ascii="AECOM Sans" w:hAnsi="AECOM Sans" w:cs="AECOM Sans"/>
          <w:sz w:val="22"/>
          <w:szCs w:val="22"/>
        </w:rPr>
      </w:pPr>
      <w:r w:rsidRPr="00974A76">
        <w:rPr>
          <w:rFonts w:ascii="AECOM Sans" w:hAnsi="AECOM Sans" w:cs="AECOM Sans"/>
          <w:sz w:val="22"/>
          <w:szCs w:val="22"/>
        </w:rPr>
        <w:t>konieczności wprowadzenia zmian w Umowie na skutek obiektywnie uzasadnionej decyzji Zamawiającego co do kolejności, terminów i/lub okresu realizacji Robót,</w:t>
      </w:r>
    </w:p>
    <w:p w14:paraId="18F5C8C2" w14:textId="77777777" w:rsidR="00366295" w:rsidRPr="00974A76" w:rsidRDefault="00366295" w:rsidP="00E310D3">
      <w:pPr>
        <w:numPr>
          <w:ilvl w:val="1"/>
          <w:numId w:val="159"/>
        </w:numPr>
        <w:spacing w:line="276" w:lineRule="auto"/>
        <w:jc w:val="both"/>
        <w:rPr>
          <w:rFonts w:ascii="AECOM Sans" w:hAnsi="AECOM Sans" w:cs="AECOM Sans"/>
          <w:sz w:val="22"/>
          <w:szCs w:val="22"/>
        </w:rPr>
      </w:pPr>
      <w:r w:rsidRPr="00974A76">
        <w:rPr>
          <w:rFonts w:ascii="AECOM Sans" w:hAnsi="AECOM Sans" w:cs="AECOM Sans"/>
          <w:sz w:val="22"/>
          <w:szCs w:val="22"/>
        </w:rPr>
        <w:t>konieczności wprowadzenia zmian w Umowie na skutek wstrzymania Robót lub zmiany w</w:t>
      </w:r>
      <w:r w:rsidR="00257B46">
        <w:rPr>
          <w:rFonts w:ascii="AECOM Sans" w:hAnsi="AECOM Sans" w:cs="AECOM Sans"/>
          <w:sz w:val="22"/>
          <w:szCs w:val="22"/>
        </w:rPr>
        <w:t> </w:t>
      </w:r>
      <w:r w:rsidRPr="00974A76">
        <w:rPr>
          <w:rFonts w:ascii="AECOM Sans" w:hAnsi="AECOM Sans" w:cs="AECOM Sans"/>
          <w:sz w:val="22"/>
          <w:szCs w:val="22"/>
        </w:rPr>
        <w:t>przewidywanych terminach ich wykonywania,</w:t>
      </w:r>
    </w:p>
    <w:p w14:paraId="28236DE1" w14:textId="77777777" w:rsidR="00366295" w:rsidRPr="00974A76" w:rsidRDefault="00366295" w:rsidP="00E310D3">
      <w:pPr>
        <w:numPr>
          <w:ilvl w:val="1"/>
          <w:numId w:val="159"/>
        </w:numPr>
        <w:spacing w:line="276" w:lineRule="auto"/>
        <w:jc w:val="both"/>
        <w:rPr>
          <w:rFonts w:ascii="AECOM Sans" w:hAnsi="AECOM Sans" w:cs="AECOM Sans"/>
          <w:sz w:val="22"/>
          <w:szCs w:val="22"/>
        </w:rPr>
      </w:pPr>
      <w:r w:rsidRPr="00974A76">
        <w:rPr>
          <w:rFonts w:ascii="AECOM Sans" w:hAnsi="AECOM Sans" w:cs="AECOM Sans"/>
          <w:sz w:val="22"/>
          <w:szCs w:val="22"/>
        </w:rPr>
        <w:t xml:space="preserve">złożenia przez Wykonawcę lub Zamawiającego propozycji, które przyspieszą ukończenie Robót, zmniejszą koszty, poprawią sprawność lub jakość Robót lub w inny sposób okażą się korzystne dla Zamawiającego, w szczególności w przypadku zaistnienia możliwości realizacji Umowy z uwzględnieniem </w:t>
      </w:r>
      <w:r w:rsidRPr="00974A76">
        <w:rPr>
          <w:rFonts w:ascii="AECOM Sans" w:hAnsi="AECOM Sans" w:cs="AECOM Sans"/>
          <w:color w:val="000000"/>
          <w:sz w:val="22"/>
          <w:szCs w:val="22"/>
        </w:rPr>
        <w:t xml:space="preserve">nowych rozwiązań wynikających z postępu technologicznego,  </w:t>
      </w:r>
    </w:p>
    <w:p w14:paraId="723B1B70" w14:textId="77777777" w:rsidR="00366295" w:rsidRPr="00974A76" w:rsidRDefault="00366295" w:rsidP="00E310D3">
      <w:pPr>
        <w:numPr>
          <w:ilvl w:val="1"/>
          <w:numId w:val="159"/>
        </w:numPr>
        <w:spacing w:line="276" w:lineRule="auto"/>
        <w:jc w:val="both"/>
        <w:rPr>
          <w:rFonts w:ascii="AECOM Sans" w:hAnsi="AECOM Sans" w:cs="AECOM Sans"/>
          <w:sz w:val="22"/>
          <w:szCs w:val="22"/>
        </w:rPr>
      </w:pPr>
      <w:r w:rsidRPr="00974A76">
        <w:rPr>
          <w:rFonts w:ascii="AECOM Sans" w:hAnsi="AECOM Sans" w:cs="AECOM Sans"/>
          <w:sz w:val="22"/>
          <w:szCs w:val="22"/>
        </w:rPr>
        <w:t>konieczności wprowadzenia zmian na skutek uzasadnionych, niezawinionych przez Wykonawcę przerw w realizacji Umowy, w tym na skutek siły wyższej - zmiana terminu realizacji Kontraktu może nastąpić wyłącznie o okres trwania przerwy,</w:t>
      </w:r>
    </w:p>
    <w:p w14:paraId="60989B8F" w14:textId="77777777" w:rsidR="00366295" w:rsidRPr="00974A76" w:rsidRDefault="00366295" w:rsidP="00E310D3">
      <w:pPr>
        <w:numPr>
          <w:ilvl w:val="1"/>
          <w:numId w:val="159"/>
        </w:numPr>
        <w:spacing w:line="276" w:lineRule="auto"/>
        <w:jc w:val="both"/>
        <w:rPr>
          <w:rFonts w:ascii="AECOM Sans" w:hAnsi="AECOM Sans" w:cs="AECOM Sans"/>
          <w:sz w:val="22"/>
          <w:szCs w:val="22"/>
        </w:rPr>
      </w:pPr>
      <w:r w:rsidRPr="00974A76">
        <w:rPr>
          <w:rFonts w:ascii="AECOM Sans" w:hAnsi="AECOM Sans" w:cs="AECOM Sans"/>
          <w:sz w:val="22"/>
          <w:szCs w:val="22"/>
        </w:rPr>
        <w:t>konieczności wprowadzenia zmian na skutek wystąpienia w trakcie realizacji Przedmiotu Kontraktu konieczności wykonania robót zamiennych,</w:t>
      </w:r>
    </w:p>
    <w:p w14:paraId="5994B129" w14:textId="77777777" w:rsidR="00366295" w:rsidRPr="00974A76" w:rsidRDefault="00366295" w:rsidP="00E310D3">
      <w:pPr>
        <w:numPr>
          <w:ilvl w:val="1"/>
          <w:numId w:val="159"/>
        </w:numPr>
        <w:spacing w:line="276" w:lineRule="auto"/>
        <w:jc w:val="both"/>
        <w:rPr>
          <w:rFonts w:ascii="AECOM Sans" w:hAnsi="AECOM Sans" w:cs="AECOM Sans"/>
          <w:sz w:val="22"/>
          <w:szCs w:val="22"/>
        </w:rPr>
      </w:pPr>
      <w:r w:rsidRPr="00974A76">
        <w:rPr>
          <w:rFonts w:ascii="AECOM Sans" w:hAnsi="AECOM Sans" w:cs="AECOM Sans"/>
          <w:sz w:val="22"/>
          <w:szCs w:val="22"/>
        </w:rPr>
        <w:lastRenderedPageBreak/>
        <w:t>konieczności udzielenia i wykonania w trakcie realizacji Kontraktu dodatkowych usług lub robót budowlanych, o których mowa w art. 144 ust. 1 pkt. 2) Ustawy p.z.p.,</w:t>
      </w:r>
    </w:p>
    <w:p w14:paraId="385D6788" w14:textId="77777777" w:rsidR="00366295" w:rsidRPr="00974A76" w:rsidRDefault="00366295" w:rsidP="00E310D3">
      <w:pPr>
        <w:numPr>
          <w:ilvl w:val="1"/>
          <w:numId w:val="159"/>
        </w:numPr>
        <w:spacing w:line="276" w:lineRule="auto"/>
        <w:jc w:val="both"/>
        <w:rPr>
          <w:rFonts w:ascii="AECOM Sans" w:hAnsi="AECOM Sans" w:cs="AECOM Sans"/>
          <w:sz w:val="22"/>
          <w:szCs w:val="22"/>
        </w:rPr>
      </w:pPr>
      <w:r w:rsidRPr="00974A76">
        <w:rPr>
          <w:rFonts w:ascii="AECOM Sans" w:hAnsi="AECOM Sans" w:cs="AECOM Sans"/>
          <w:sz w:val="22"/>
          <w:szCs w:val="22"/>
        </w:rPr>
        <w:t>konieczności wprowadzenia zmian na skutek odmowy wydania przez organ administracji publicznej decyzji administracyjnych niezbędnych do realizacji Umowy lub niewydania takich decyzji w terminach wynikających z przepisów prawa,</w:t>
      </w:r>
    </w:p>
    <w:p w14:paraId="7259ACFC" w14:textId="77777777" w:rsidR="00366295" w:rsidRPr="00974A76" w:rsidRDefault="00366295" w:rsidP="00E310D3">
      <w:pPr>
        <w:numPr>
          <w:ilvl w:val="1"/>
          <w:numId w:val="159"/>
        </w:numPr>
        <w:spacing w:line="276" w:lineRule="auto"/>
        <w:jc w:val="both"/>
        <w:rPr>
          <w:rFonts w:ascii="AECOM Sans" w:hAnsi="AECOM Sans" w:cs="AECOM Sans"/>
          <w:sz w:val="22"/>
          <w:szCs w:val="22"/>
        </w:rPr>
      </w:pPr>
      <w:r w:rsidRPr="00974A76">
        <w:rPr>
          <w:rFonts w:ascii="AECOM Sans" w:hAnsi="AECOM Sans" w:cs="AECOM Sans"/>
          <w:sz w:val="22"/>
          <w:szCs w:val="22"/>
        </w:rPr>
        <w:t xml:space="preserve">nieterminowego przekazania przez Zamawiającego Terenu Budowy,  </w:t>
      </w:r>
    </w:p>
    <w:p w14:paraId="754E44EB" w14:textId="77777777" w:rsidR="00366295" w:rsidRPr="00974A76" w:rsidRDefault="00366295" w:rsidP="00E310D3">
      <w:pPr>
        <w:numPr>
          <w:ilvl w:val="1"/>
          <w:numId w:val="159"/>
        </w:numPr>
        <w:spacing w:line="276" w:lineRule="auto"/>
        <w:jc w:val="both"/>
        <w:rPr>
          <w:rFonts w:ascii="AECOM Sans" w:hAnsi="AECOM Sans" w:cs="AECOM Sans"/>
          <w:sz w:val="22"/>
          <w:szCs w:val="22"/>
        </w:rPr>
      </w:pPr>
      <w:r w:rsidRPr="00974A76">
        <w:rPr>
          <w:rFonts w:ascii="AECOM Sans" w:hAnsi="AECOM Sans" w:cs="AECOM Sans"/>
          <w:color w:val="000000"/>
          <w:sz w:val="22"/>
          <w:szCs w:val="22"/>
        </w:rPr>
        <w:t>konieczności uzyskania decyzji o zmianie decyzji o pozwoleniu na realizację inwestycji (tzw. pozwolenia zamiennego) skutkującej koniecznością wykonania tzw. dokumentacji zamiennej,</w:t>
      </w:r>
    </w:p>
    <w:p w14:paraId="56B6D17F" w14:textId="77777777" w:rsidR="00366295" w:rsidRPr="00974A76" w:rsidRDefault="00366295" w:rsidP="00E310D3">
      <w:pPr>
        <w:numPr>
          <w:ilvl w:val="1"/>
          <w:numId w:val="159"/>
        </w:numPr>
        <w:spacing w:line="276" w:lineRule="auto"/>
        <w:jc w:val="both"/>
        <w:rPr>
          <w:rFonts w:ascii="AECOM Sans" w:hAnsi="AECOM Sans" w:cs="AECOM Sans"/>
          <w:sz w:val="22"/>
          <w:szCs w:val="22"/>
        </w:rPr>
      </w:pPr>
      <w:r w:rsidRPr="00974A76">
        <w:rPr>
          <w:rFonts w:ascii="AECOM Sans" w:hAnsi="AECOM Sans" w:cs="AECOM Sans"/>
          <w:color w:val="000000"/>
          <w:sz w:val="22"/>
          <w:szCs w:val="22"/>
        </w:rPr>
        <w:t>konieczności usunięcia wad w dostarczonej przez Zamawiającego dokumentacji projektowej, specyfikacjach technicznych i/lub innych dokumentach niezbędnych do realizacji Przedmiotu Kontraktu,</w:t>
      </w:r>
    </w:p>
    <w:p w14:paraId="3E8FE528" w14:textId="77777777" w:rsidR="00366295" w:rsidRPr="00974A76" w:rsidRDefault="00366295" w:rsidP="00E310D3">
      <w:pPr>
        <w:numPr>
          <w:ilvl w:val="1"/>
          <w:numId w:val="159"/>
        </w:numPr>
        <w:spacing w:line="276" w:lineRule="auto"/>
        <w:jc w:val="both"/>
        <w:rPr>
          <w:rFonts w:ascii="AECOM Sans" w:hAnsi="AECOM Sans" w:cs="AECOM Sans"/>
          <w:sz w:val="22"/>
          <w:szCs w:val="22"/>
        </w:rPr>
      </w:pPr>
      <w:r w:rsidRPr="00974A76">
        <w:rPr>
          <w:rFonts w:ascii="AECOM Sans" w:hAnsi="AECOM Sans" w:cs="AECOM Sans"/>
          <w:color w:val="000000"/>
          <w:sz w:val="22"/>
          <w:szCs w:val="22"/>
        </w:rPr>
        <w:t>nieuzyskania w terminie niezbędnym do rozpoczęcia lub zakończenia Robót dostępu do miejsca poboru wody i/lub energii elektrycznej na potrzeby realizacji Przedmiotu Kontraktu, z przyczyn, za które Wykonawca nie ponosi odpowiedzialności,</w:t>
      </w:r>
    </w:p>
    <w:p w14:paraId="3156F837" w14:textId="7FDDE5FC" w:rsidR="00366295" w:rsidRPr="00974A76" w:rsidRDefault="00366295" w:rsidP="00E310D3">
      <w:pPr>
        <w:numPr>
          <w:ilvl w:val="1"/>
          <w:numId w:val="159"/>
        </w:numPr>
        <w:spacing w:line="276" w:lineRule="auto"/>
        <w:jc w:val="both"/>
        <w:rPr>
          <w:rFonts w:ascii="AECOM Sans" w:hAnsi="AECOM Sans" w:cs="AECOM Sans"/>
          <w:sz w:val="22"/>
          <w:szCs w:val="22"/>
        </w:rPr>
      </w:pPr>
      <w:r w:rsidRPr="00974A76">
        <w:rPr>
          <w:rFonts w:ascii="AECOM Sans" w:hAnsi="AECOM Sans" w:cs="AECOM Sans"/>
          <w:color w:val="000000"/>
          <w:sz w:val="22"/>
          <w:szCs w:val="22"/>
        </w:rPr>
        <w:t>w przypadku wystąpienia okoliczności, o których mowa w art.11 ust 7 lub ust. 8, -</w:t>
      </w:r>
      <w:r w:rsidR="00C70121">
        <w:rPr>
          <w:rFonts w:ascii="AECOM Sans" w:hAnsi="AECOM Sans" w:cs="AECOM Sans"/>
          <w:color w:val="000000"/>
          <w:sz w:val="22"/>
          <w:szCs w:val="22"/>
        </w:rPr>
        <w:t xml:space="preserve"> </w:t>
      </w:r>
      <w:r w:rsidR="00F912F2" w:rsidRPr="00F912F2">
        <w:rPr>
          <w:rFonts w:ascii="AECOM Sans" w:hAnsi="AECOM Sans" w:cs="AECOM Sans"/>
          <w:color w:val="000000"/>
          <w:sz w:val="22"/>
          <w:szCs w:val="22"/>
        </w:rPr>
        <w:t>zmiana wynagrodzenia Wykonawcy obejmująca zwrot kosztów wykonania badań archeologicznych, usunięcia niewybuchów i niewypałów oraz usunięcia przeszkód w postaci terenów cmentarnych, grobów lub cmentarzy wojennych, a ponadto zmiana terminu realizacji Umowy, polegająca na wydłużeniu terminu zakończenia Robót może następować wyłącznie o odpowiedni okres, odpowiadający uzasadnionym opóźnieniem Robót</w:t>
      </w:r>
      <w:r w:rsidRPr="00974A76">
        <w:rPr>
          <w:rFonts w:ascii="AECOM Sans" w:hAnsi="AECOM Sans" w:cs="AECOM Sans"/>
          <w:color w:val="000000"/>
          <w:sz w:val="22"/>
          <w:szCs w:val="22"/>
        </w:rPr>
        <w:t>,</w:t>
      </w:r>
    </w:p>
    <w:p w14:paraId="707D10CC" w14:textId="77777777" w:rsidR="00366295" w:rsidRPr="00974A76" w:rsidRDefault="00366295" w:rsidP="00E310D3">
      <w:pPr>
        <w:numPr>
          <w:ilvl w:val="1"/>
          <w:numId w:val="159"/>
        </w:numPr>
        <w:spacing w:line="276" w:lineRule="auto"/>
        <w:jc w:val="both"/>
        <w:rPr>
          <w:rFonts w:ascii="AECOM Sans" w:hAnsi="AECOM Sans" w:cs="AECOM Sans"/>
          <w:bCs/>
          <w:sz w:val="22"/>
          <w:szCs w:val="22"/>
        </w:rPr>
      </w:pPr>
      <w:r w:rsidRPr="00974A76">
        <w:rPr>
          <w:rFonts w:ascii="AECOM Sans" w:hAnsi="AECOM Sans" w:cs="AECOM Sans"/>
          <w:sz w:val="22"/>
          <w:szCs w:val="22"/>
        </w:rPr>
        <w:t>konieczność wprowadzenia zmian Umowy wynikająca z okoliczności natury technicznej (w tym zmian dokumentacji projektowej albo nowych rozwiązań technicznych lub technologicznych, których zastosowanie byłoby celowe z punktu widzenia interesów Zamawiającego) lub prawnej lub zmian warunków przyznania Zamawiającemu środków finansowych przeznaczonych na wynagrodzenie Wykonawcy za wykonanie przedmiotu Umowy,</w:t>
      </w:r>
    </w:p>
    <w:p w14:paraId="08FA5281" w14:textId="77777777" w:rsidR="00366295" w:rsidRPr="00974A76" w:rsidRDefault="00366295" w:rsidP="00E310D3">
      <w:pPr>
        <w:numPr>
          <w:ilvl w:val="1"/>
          <w:numId w:val="159"/>
        </w:numPr>
        <w:spacing w:line="276" w:lineRule="auto"/>
        <w:jc w:val="both"/>
        <w:rPr>
          <w:rFonts w:ascii="AECOM Sans" w:hAnsi="AECOM Sans" w:cs="AECOM Sans"/>
          <w:bCs/>
          <w:sz w:val="22"/>
          <w:szCs w:val="22"/>
        </w:rPr>
      </w:pPr>
      <w:r w:rsidRPr="00974A76">
        <w:rPr>
          <w:rFonts w:ascii="AECOM Sans" w:hAnsi="AECOM Sans" w:cs="AECOM Sans"/>
          <w:bCs/>
          <w:sz w:val="22"/>
          <w:szCs w:val="22"/>
        </w:rPr>
        <w:t>g</w:t>
      </w:r>
      <w:r w:rsidRPr="00974A76">
        <w:rPr>
          <w:rFonts w:ascii="AECOM Sans" w:hAnsi="AECOM Sans" w:cs="AECOM Sans"/>
          <w:sz w:val="22"/>
          <w:szCs w:val="22"/>
        </w:rPr>
        <w:t>dy zmiana planu finansowego Zamawiającego, dokonana po upływie terminu składania ofert, wymaga zmiany Umowy w zakresie fakturowania przejściowego. Jeżeli w związku z przyznaniem pomocy finansowej na realizację przedmiotu Umowy albo na skutek zmian warunków przyznania tej pomocy konieczna jest zmiana zapisów Umowy dotyczących w szczególności zasad rozliczeń i warunków płatności za wykonanie przedmiotu Umowy,</w:t>
      </w:r>
    </w:p>
    <w:p w14:paraId="063BE407" w14:textId="77777777" w:rsidR="00366295" w:rsidRPr="00974A76" w:rsidRDefault="00366295" w:rsidP="00E310D3">
      <w:pPr>
        <w:numPr>
          <w:ilvl w:val="1"/>
          <w:numId w:val="159"/>
        </w:numPr>
        <w:spacing w:line="276" w:lineRule="auto"/>
        <w:jc w:val="both"/>
        <w:rPr>
          <w:rFonts w:ascii="AECOM Sans" w:hAnsi="AECOM Sans" w:cs="AECOM Sans"/>
          <w:bCs/>
          <w:sz w:val="22"/>
          <w:szCs w:val="22"/>
        </w:rPr>
      </w:pPr>
      <w:r w:rsidRPr="00974A76">
        <w:rPr>
          <w:rFonts w:ascii="AECOM Sans" w:hAnsi="AECOM Sans" w:cs="AECOM Sans"/>
          <w:bCs/>
          <w:sz w:val="22"/>
          <w:szCs w:val="22"/>
        </w:rPr>
        <w:t>w</w:t>
      </w:r>
      <w:r w:rsidRPr="00974A76">
        <w:rPr>
          <w:rFonts w:ascii="AECOM Sans" w:hAnsi="AECOM Sans" w:cs="AECOM Sans"/>
          <w:sz w:val="22"/>
          <w:szCs w:val="22"/>
        </w:rPr>
        <w:t xml:space="preserve"> przypadku wprowadzenia przez dysponenta środków finansowych dodatkowych warunków realizacji przedmiotu Umowy;</w:t>
      </w:r>
    </w:p>
    <w:p w14:paraId="42A786C2" w14:textId="77777777" w:rsidR="00366295" w:rsidRPr="00974A76" w:rsidRDefault="00366295" w:rsidP="00E10BF8">
      <w:pPr>
        <w:numPr>
          <w:ilvl w:val="0"/>
          <w:numId w:val="136"/>
        </w:numPr>
        <w:tabs>
          <w:tab w:val="left" w:pos="426"/>
        </w:tabs>
        <w:spacing w:line="276" w:lineRule="auto"/>
        <w:ind w:left="426" w:hanging="426"/>
        <w:jc w:val="both"/>
        <w:rPr>
          <w:rFonts w:ascii="AECOM Sans" w:hAnsi="AECOM Sans" w:cs="AECOM Sans"/>
          <w:bCs/>
          <w:sz w:val="22"/>
          <w:szCs w:val="22"/>
        </w:rPr>
      </w:pPr>
      <w:r w:rsidRPr="00974A76">
        <w:rPr>
          <w:rFonts w:ascii="AECOM Sans" w:hAnsi="AECOM Sans" w:cs="AECOM Sans"/>
          <w:sz w:val="22"/>
          <w:szCs w:val="22"/>
        </w:rPr>
        <w:t>Zamawiający dopuszcza, w uzasadnionych przypadkach,</w:t>
      </w:r>
      <w:r w:rsidRPr="00974A76">
        <w:rPr>
          <w:rFonts w:ascii="AECOM Sans" w:hAnsi="AECOM Sans" w:cs="AECOM Sans"/>
          <w:bCs/>
          <w:sz w:val="22"/>
          <w:szCs w:val="22"/>
        </w:rPr>
        <w:t xml:space="preserve"> zmianę postanowień Umowy w zakresie podwykonawstwa wraz z konsekwencjami z tego wynikającymi, w razie wystąpienia poniższych okoliczności:</w:t>
      </w:r>
    </w:p>
    <w:p w14:paraId="2FE98C61" w14:textId="77777777" w:rsidR="00366295" w:rsidRPr="00974A76" w:rsidRDefault="00366295" w:rsidP="00E310D3">
      <w:pPr>
        <w:numPr>
          <w:ilvl w:val="1"/>
          <w:numId w:val="136"/>
        </w:numPr>
        <w:spacing w:line="276" w:lineRule="auto"/>
        <w:jc w:val="both"/>
        <w:rPr>
          <w:rFonts w:ascii="AECOM Sans" w:hAnsi="AECOM Sans" w:cs="AECOM Sans"/>
          <w:sz w:val="22"/>
          <w:szCs w:val="22"/>
        </w:rPr>
      </w:pPr>
      <w:r w:rsidRPr="00974A76">
        <w:rPr>
          <w:rFonts w:ascii="AECOM Sans" w:hAnsi="AECOM Sans" w:cs="AECOM Sans"/>
          <w:sz w:val="22"/>
          <w:szCs w:val="22"/>
        </w:rPr>
        <w:t>w przypadku konieczności zmiany zakresu podwykonawstwa w stosunku do wskazanego w ofercie lub rezygnacji z wykonywania przedmiotu Umowy w podwykonawstwie,</w:t>
      </w:r>
    </w:p>
    <w:p w14:paraId="2DBB3F27" w14:textId="77777777" w:rsidR="00366295" w:rsidRPr="00974A76" w:rsidRDefault="00366295" w:rsidP="00E310D3">
      <w:pPr>
        <w:numPr>
          <w:ilvl w:val="1"/>
          <w:numId w:val="136"/>
        </w:numPr>
        <w:spacing w:line="276" w:lineRule="auto"/>
        <w:jc w:val="both"/>
        <w:rPr>
          <w:rFonts w:ascii="AECOM Sans" w:hAnsi="AECOM Sans" w:cs="AECOM Sans"/>
          <w:sz w:val="22"/>
          <w:szCs w:val="22"/>
        </w:rPr>
      </w:pPr>
      <w:r w:rsidRPr="00974A76">
        <w:rPr>
          <w:rFonts w:ascii="AECOM Sans" w:hAnsi="AECOM Sans" w:cs="AECOM Sans"/>
          <w:sz w:val="22"/>
          <w:szCs w:val="22"/>
        </w:rPr>
        <w:t>w przypadku zmiany lub rezygnacji z podwykonawcy, przy pomocy którego Wykonawca zamierzał wykonać przedmiot Umowy.</w:t>
      </w:r>
    </w:p>
    <w:p w14:paraId="037293D0" w14:textId="77777777" w:rsidR="00366295" w:rsidRPr="00974A76" w:rsidRDefault="00366295" w:rsidP="00366295">
      <w:pPr>
        <w:overflowPunct w:val="0"/>
        <w:autoSpaceDE w:val="0"/>
        <w:autoSpaceDN w:val="0"/>
        <w:adjustRightInd w:val="0"/>
        <w:spacing w:line="276" w:lineRule="auto"/>
        <w:ind w:left="1418" w:hanging="1"/>
        <w:jc w:val="both"/>
        <w:textAlignment w:val="baseline"/>
        <w:rPr>
          <w:rFonts w:ascii="AECOM Sans" w:hAnsi="AECOM Sans" w:cs="AECOM Sans"/>
          <w:bCs/>
          <w:sz w:val="22"/>
          <w:szCs w:val="22"/>
        </w:rPr>
      </w:pPr>
      <w:r w:rsidRPr="00974A76">
        <w:rPr>
          <w:rFonts w:ascii="AECOM Sans" w:hAnsi="AECOM Sans" w:cs="AECOM Sans"/>
          <w:sz w:val="22"/>
          <w:szCs w:val="22"/>
        </w:rPr>
        <w:t xml:space="preserve">Jeżeli zmiana lub rezygnacja z podwykonawcy dotyczy podmiotu, </w:t>
      </w:r>
      <w:r w:rsidRPr="00974A76">
        <w:rPr>
          <w:rFonts w:ascii="AECOM Sans" w:hAnsi="AECOM Sans" w:cs="AECOM Sans"/>
          <w:bCs/>
          <w:sz w:val="22"/>
          <w:szCs w:val="22"/>
        </w:rPr>
        <w:t xml:space="preserve">na </w:t>
      </w:r>
      <w:r w:rsidRPr="00974A76">
        <w:rPr>
          <w:rFonts w:ascii="AECOM Sans" w:hAnsi="AECOM Sans" w:cs="AECOM Sans"/>
          <w:sz w:val="22"/>
          <w:szCs w:val="22"/>
        </w:rPr>
        <w:t xml:space="preserve">którego zasoby Wykonawca powoływał się, </w:t>
      </w:r>
      <w:r w:rsidRPr="00974A76">
        <w:rPr>
          <w:rFonts w:ascii="AECOM Sans" w:hAnsi="AECOM Sans" w:cs="AECOM Sans"/>
          <w:bCs/>
          <w:sz w:val="22"/>
          <w:szCs w:val="22"/>
        </w:rPr>
        <w:t xml:space="preserve">na </w:t>
      </w:r>
      <w:r w:rsidRPr="00974A76">
        <w:rPr>
          <w:rFonts w:ascii="AECOM Sans" w:hAnsi="AECOM Sans" w:cs="AECOM Sans"/>
          <w:sz w:val="22"/>
          <w:szCs w:val="22"/>
        </w:rPr>
        <w:t>zasadach określonych w art. 22a ust. 1  Ustawy p.z.p., w celu wykazania spełniania</w:t>
      </w:r>
      <w:r w:rsidRPr="00974A76">
        <w:rPr>
          <w:rFonts w:ascii="AECOM Sans" w:hAnsi="AECOM Sans" w:cs="AECOM Sans"/>
          <w:bCs/>
          <w:sz w:val="22"/>
          <w:szCs w:val="22"/>
        </w:rPr>
        <w:t xml:space="preserve"> warunków </w:t>
      </w:r>
      <w:r w:rsidRPr="00974A76">
        <w:rPr>
          <w:rFonts w:ascii="AECOM Sans" w:hAnsi="AECOM Sans" w:cs="AECOM Sans"/>
          <w:sz w:val="22"/>
          <w:szCs w:val="22"/>
        </w:rPr>
        <w:t>udziału w postępowaniu, Wykonawca jest zobowiązany wykazać Zamawiającemu, iż proponowany inny podwykonawca lub  Wykonawca samodzielnie spełnia</w:t>
      </w:r>
      <w:r w:rsidRPr="00974A76">
        <w:rPr>
          <w:rFonts w:ascii="AECOM Sans" w:hAnsi="AECOM Sans" w:cs="AECOM Sans"/>
          <w:bCs/>
          <w:sz w:val="22"/>
          <w:szCs w:val="22"/>
        </w:rPr>
        <w:t xml:space="preserve"> warunki udziału w postępowaniu w stopniu nie </w:t>
      </w:r>
      <w:r w:rsidRPr="00974A76">
        <w:rPr>
          <w:rFonts w:ascii="AECOM Sans" w:hAnsi="AECOM Sans" w:cs="AECOM Sans"/>
          <w:bCs/>
          <w:sz w:val="22"/>
          <w:szCs w:val="22"/>
        </w:rPr>
        <w:lastRenderedPageBreak/>
        <w:t xml:space="preserve">mniejszym niż </w:t>
      </w:r>
      <w:r w:rsidRPr="00974A76">
        <w:rPr>
          <w:rFonts w:ascii="AECOM Sans" w:hAnsi="AECOM Sans" w:cs="AECOM Sans"/>
          <w:sz w:val="22"/>
          <w:szCs w:val="22"/>
        </w:rPr>
        <w:t>podwykonawca, na którego zasoby Wykonawca powoływał się</w:t>
      </w:r>
      <w:r w:rsidRPr="00974A76">
        <w:rPr>
          <w:rFonts w:ascii="AECOM Sans" w:hAnsi="AECOM Sans" w:cs="AECOM Sans"/>
          <w:bCs/>
          <w:sz w:val="22"/>
          <w:szCs w:val="22"/>
        </w:rPr>
        <w:t xml:space="preserve"> w trakcie postępowania o udzielenie zamówienia</w:t>
      </w:r>
      <w:r w:rsidRPr="00974A76">
        <w:rPr>
          <w:rFonts w:ascii="AECOM Sans" w:hAnsi="AECOM Sans" w:cs="AECOM Sans"/>
          <w:sz w:val="22"/>
          <w:szCs w:val="22"/>
        </w:rPr>
        <w:t xml:space="preserve">. </w:t>
      </w:r>
    </w:p>
    <w:p w14:paraId="5D9D4177" w14:textId="77777777" w:rsidR="00366295" w:rsidRPr="00974A76" w:rsidRDefault="00366295" w:rsidP="00E310D3">
      <w:pPr>
        <w:numPr>
          <w:ilvl w:val="1"/>
          <w:numId w:val="136"/>
        </w:numPr>
        <w:spacing w:line="276" w:lineRule="auto"/>
        <w:jc w:val="both"/>
        <w:rPr>
          <w:rFonts w:ascii="AECOM Sans" w:hAnsi="AECOM Sans" w:cs="AECOM Sans"/>
          <w:sz w:val="22"/>
          <w:szCs w:val="22"/>
        </w:rPr>
      </w:pPr>
      <w:r w:rsidRPr="00974A76">
        <w:rPr>
          <w:rFonts w:ascii="AECOM Sans" w:hAnsi="AECOM Sans" w:cs="AECOM Sans"/>
          <w:sz w:val="22"/>
          <w:szCs w:val="22"/>
        </w:rPr>
        <w:t>w sytuacji, gdy Wykonawca zamierzał wykonać przedmiot Umowy samodzielnie, jednakże z uwagi na wystąpienie po dniu składania ofert nowych okoliczności, zachodzi konieczność powierzenia wykonania części zamówienia podwykonawcy.</w:t>
      </w:r>
    </w:p>
    <w:p w14:paraId="74E56731" w14:textId="77777777" w:rsidR="00366295" w:rsidRPr="00974A76" w:rsidRDefault="00366295" w:rsidP="00366295">
      <w:pPr>
        <w:spacing w:line="276" w:lineRule="auto"/>
        <w:ind w:left="284"/>
        <w:jc w:val="both"/>
        <w:rPr>
          <w:rFonts w:ascii="AECOM Sans" w:hAnsi="AECOM Sans" w:cs="AECOM Sans"/>
          <w:sz w:val="22"/>
          <w:szCs w:val="22"/>
        </w:rPr>
      </w:pPr>
      <w:r w:rsidRPr="00974A76">
        <w:rPr>
          <w:rFonts w:ascii="AECOM Sans" w:hAnsi="AECOM Sans" w:cs="AECOM Sans"/>
          <w:sz w:val="22"/>
          <w:szCs w:val="22"/>
        </w:rPr>
        <w:t>Dokonując powyższych zmian Wykonawca zadba o odpowiednie stosowanie regulacji Umowy w zakresie podwykonawstwa oraz o zabezpieczenie ewentualnych roszczeń za dotychczas wykonane zakresy Robót.</w:t>
      </w:r>
    </w:p>
    <w:p w14:paraId="1FB4B166" w14:textId="77777777" w:rsidR="00366295" w:rsidRPr="00974A76" w:rsidRDefault="00366295" w:rsidP="00E10BF8">
      <w:pPr>
        <w:numPr>
          <w:ilvl w:val="0"/>
          <w:numId w:val="136"/>
        </w:numPr>
        <w:tabs>
          <w:tab w:val="left" w:pos="426"/>
        </w:tabs>
        <w:spacing w:line="276" w:lineRule="auto"/>
        <w:ind w:left="426" w:hanging="426"/>
        <w:jc w:val="both"/>
        <w:rPr>
          <w:rFonts w:ascii="AECOM Sans" w:hAnsi="AECOM Sans" w:cs="AECOM Sans"/>
          <w:sz w:val="22"/>
          <w:szCs w:val="22"/>
        </w:rPr>
      </w:pPr>
      <w:r w:rsidRPr="00974A76">
        <w:rPr>
          <w:rFonts w:ascii="AECOM Sans" w:hAnsi="AECOM Sans" w:cs="AECOM Sans"/>
          <w:sz w:val="22"/>
          <w:szCs w:val="22"/>
        </w:rPr>
        <w:t>Zamawiający ponadto dopuszcza możliwość zmiany terminu wykonania Umowy wraz z konsekwencjami tych zmian w sytuacji, gdy:</w:t>
      </w:r>
    </w:p>
    <w:p w14:paraId="72064D6D" w14:textId="77777777" w:rsidR="00366295" w:rsidRPr="00974A76" w:rsidRDefault="00366295" w:rsidP="00E310D3">
      <w:pPr>
        <w:numPr>
          <w:ilvl w:val="1"/>
          <w:numId w:val="136"/>
        </w:numPr>
        <w:spacing w:line="276" w:lineRule="auto"/>
        <w:jc w:val="both"/>
        <w:rPr>
          <w:rFonts w:ascii="AECOM Sans" w:hAnsi="AECOM Sans" w:cs="AECOM Sans"/>
          <w:sz w:val="22"/>
          <w:szCs w:val="22"/>
        </w:rPr>
      </w:pPr>
      <w:r w:rsidRPr="00974A76">
        <w:rPr>
          <w:rFonts w:ascii="AECOM Sans" w:hAnsi="AECOM Sans" w:cs="AECOM Sans"/>
          <w:sz w:val="22"/>
          <w:szCs w:val="22"/>
        </w:rPr>
        <w:t>wystąpią niekorzystne warunki atmosferyczne:</w:t>
      </w:r>
    </w:p>
    <w:p w14:paraId="76D5315A" w14:textId="77777777" w:rsidR="00366295" w:rsidRPr="00974A76" w:rsidRDefault="00366295" w:rsidP="00E310D3">
      <w:pPr>
        <w:pStyle w:val="Akapitzlist"/>
        <w:numPr>
          <w:ilvl w:val="0"/>
          <w:numId w:val="153"/>
        </w:numPr>
        <w:spacing w:line="276" w:lineRule="auto"/>
        <w:jc w:val="both"/>
        <w:rPr>
          <w:rFonts w:ascii="AECOM Sans" w:hAnsi="AECOM Sans" w:cs="AECOM Sans"/>
          <w:sz w:val="22"/>
          <w:szCs w:val="22"/>
        </w:rPr>
      </w:pPr>
      <w:r w:rsidRPr="00974A76">
        <w:rPr>
          <w:rFonts w:ascii="AECOM Sans" w:hAnsi="AECOM Sans" w:cs="AECOM Sans"/>
          <w:sz w:val="22"/>
          <w:szCs w:val="22"/>
        </w:rPr>
        <w:t>uniemożliwiające prowadzenie w sposób zgodny z Umową robót budowlanych, przeprowadzanie prób i sprawdzeń, dokonywanie odbiorów w tym w szczególności: wiatr uniemożliwiający pracę maszyn budowlanych, tj. powyżej 30 m/s, gwałtowne opady atmosferyczne, tj. w wielkości powyżej 30 l/m</w:t>
      </w:r>
      <w:r w:rsidRPr="00974A76">
        <w:rPr>
          <w:rFonts w:ascii="AECOM Sans" w:hAnsi="AECOM Sans" w:cs="AECOM Sans"/>
          <w:sz w:val="22"/>
          <w:szCs w:val="22"/>
          <w:vertAlign w:val="superscript"/>
        </w:rPr>
        <w:t>2</w:t>
      </w:r>
      <w:r w:rsidRPr="00974A76">
        <w:rPr>
          <w:rFonts w:ascii="AECOM Sans" w:hAnsi="AECOM Sans" w:cs="AECOM Sans"/>
          <w:sz w:val="22"/>
          <w:szCs w:val="22"/>
        </w:rPr>
        <w:t xml:space="preserve"> lub trwające dłużej niż 3 dni, gradobicie, burze, wysoki stan wód, lub inne niekorzystne warunki pogodowe, które nie stanowią siły wyższej i odbiegają o ponad 30% od średnich danych statystycznych dla danej pory roku (okresu czasu) z ostatnich 10 lat. Do wniosku uzasadniającego zmianę Umowy załącza się dane pobrane z IMGW-PIB potwierdzające okoliczności jw. </w:t>
      </w:r>
    </w:p>
    <w:p w14:paraId="6BD3331E" w14:textId="77777777" w:rsidR="00366295" w:rsidRPr="00974A76" w:rsidRDefault="00366295" w:rsidP="00366295">
      <w:pPr>
        <w:spacing w:line="276" w:lineRule="auto"/>
        <w:ind w:left="567"/>
        <w:jc w:val="both"/>
        <w:rPr>
          <w:rFonts w:ascii="AECOM Sans" w:hAnsi="AECOM Sans" w:cs="AECOM Sans"/>
          <w:sz w:val="22"/>
          <w:szCs w:val="22"/>
        </w:rPr>
      </w:pPr>
      <w:r w:rsidRPr="00974A76">
        <w:rPr>
          <w:rFonts w:ascii="AECOM Sans" w:hAnsi="AECOM Sans" w:cs="AECOM Sans"/>
          <w:sz w:val="22"/>
          <w:szCs w:val="22"/>
        </w:rPr>
        <w:t>lub</w:t>
      </w:r>
    </w:p>
    <w:p w14:paraId="205CF59E" w14:textId="0635EB2E" w:rsidR="00366295" w:rsidRPr="00974A76" w:rsidRDefault="00366295" w:rsidP="00E310D3">
      <w:pPr>
        <w:pStyle w:val="Akapitzlist"/>
        <w:numPr>
          <w:ilvl w:val="0"/>
          <w:numId w:val="153"/>
        </w:numPr>
        <w:spacing w:line="276" w:lineRule="auto"/>
        <w:jc w:val="both"/>
        <w:rPr>
          <w:rFonts w:ascii="AECOM Sans" w:hAnsi="AECOM Sans" w:cs="AECOM Sans"/>
          <w:sz w:val="22"/>
          <w:szCs w:val="22"/>
        </w:rPr>
      </w:pPr>
      <w:r w:rsidRPr="00974A76">
        <w:rPr>
          <w:rFonts w:ascii="AECOM Sans" w:hAnsi="AECOM Sans" w:cs="AECOM Sans"/>
          <w:sz w:val="22"/>
          <w:szCs w:val="22"/>
        </w:rPr>
        <w:t xml:space="preserve"> w związku z którymi stopień wilgotności podłoża lub materiału do wbudowania uniemożliwi zagęszczenie gruntu do parametrów podanych w dokumentacji projektowej</w:t>
      </w:r>
      <w:r w:rsidR="00435CA5">
        <w:rPr>
          <w:rFonts w:ascii="AECOM Sans" w:hAnsi="AECOM Sans" w:cs="AECOM Sans"/>
          <w:sz w:val="22"/>
          <w:szCs w:val="22"/>
        </w:rPr>
        <w:t xml:space="preserve"> lub Specyfikacji technicznej</w:t>
      </w:r>
      <w:r w:rsidRPr="00974A76">
        <w:rPr>
          <w:rFonts w:ascii="AECOM Sans" w:hAnsi="AECOM Sans" w:cs="AECOM Sans"/>
          <w:sz w:val="22"/>
          <w:szCs w:val="22"/>
        </w:rPr>
        <w:t>,</w:t>
      </w:r>
    </w:p>
    <w:p w14:paraId="294781A5" w14:textId="77777777" w:rsidR="00366295" w:rsidRPr="00974A76" w:rsidRDefault="00366295" w:rsidP="00E310D3">
      <w:pPr>
        <w:numPr>
          <w:ilvl w:val="1"/>
          <w:numId w:val="136"/>
        </w:numPr>
        <w:spacing w:line="276" w:lineRule="auto"/>
        <w:jc w:val="both"/>
        <w:rPr>
          <w:rFonts w:ascii="AECOM Sans" w:hAnsi="AECOM Sans" w:cs="AECOM Sans"/>
          <w:sz w:val="22"/>
          <w:szCs w:val="22"/>
        </w:rPr>
      </w:pPr>
      <w:r w:rsidRPr="00974A76">
        <w:rPr>
          <w:rFonts w:ascii="AECOM Sans" w:hAnsi="AECOM Sans" w:cs="AECOM Sans"/>
          <w:sz w:val="22"/>
          <w:szCs w:val="22"/>
        </w:rPr>
        <w:t>wystąpią przeszkody natury prawnej lub technicznej,</w:t>
      </w:r>
    </w:p>
    <w:p w14:paraId="37456937" w14:textId="77777777" w:rsidR="00366295" w:rsidRPr="00974A76" w:rsidRDefault="00366295" w:rsidP="00E310D3">
      <w:pPr>
        <w:numPr>
          <w:ilvl w:val="1"/>
          <w:numId w:val="136"/>
        </w:numPr>
        <w:spacing w:line="276" w:lineRule="auto"/>
        <w:jc w:val="both"/>
        <w:rPr>
          <w:rFonts w:ascii="AECOM Sans" w:hAnsi="AECOM Sans" w:cs="AECOM Sans"/>
          <w:sz w:val="22"/>
          <w:szCs w:val="22"/>
        </w:rPr>
      </w:pPr>
      <w:r w:rsidRPr="00974A76">
        <w:rPr>
          <w:rFonts w:ascii="AECOM Sans" w:hAnsi="AECOM Sans" w:cs="AECOM Sans"/>
          <w:sz w:val="22"/>
          <w:szCs w:val="22"/>
        </w:rPr>
        <w:t>wystąpi brak środków finansowych w trakcie realizacji zadania.</w:t>
      </w:r>
    </w:p>
    <w:p w14:paraId="7CE22763" w14:textId="77777777" w:rsidR="00366295" w:rsidRPr="00974A76" w:rsidRDefault="00366295" w:rsidP="00E310D3">
      <w:pPr>
        <w:numPr>
          <w:ilvl w:val="1"/>
          <w:numId w:val="136"/>
        </w:numPr>
        <w:spacing w:line="276" w:lineRule="auto"/>
        <w:jc w:val="both"/>
        <w:rPr>
          <w:rFonts w:ascii="AECOM Sans" w:hAnsi="AECOM Sans" w:cs="AECOM Sans"/>
          <w:sz w:val="22"/>
          <w:szCs w:val="22"/>
        </w:rPr>
      </w:pPr>
      <w:r w:rsidRPr="00974A76">
        <w:rPr>
          <w:rFonts w:ascii="AECOM Sans" w:hAnsi="AECOM Sans" w:cs="AECOM Sans"/>
          <w:sz w:val="22"/>
          <w:szCs w:val="22"/>
        </w:rPr>
        <w:t>wystąpią okoliczności, o których mowa w art. 22 - zmiany mogą być dokonane na warunkach określonych w art.22.</w:t>
      </w:r>
    </w:p>
    <w:p w14:paraId="0B0DFAF4" w14:textId="77777777" w:rsidR="00366295" w:rsidRPr="00974A76" w:rsidRDefault="00366295" w:rsidP="00366295">
      <w:pPr>
        <w:spacing w:line="276" w:lineRule="auto"/>
        <w:ind w:left="360"/>
        <w:jc w:val="both"/>
        <w:rPr>
          <w:rFonts w:ascii="AECOM Sans" w:hAnsi="AECOM Sans" w:cs="AECOM Sans"/>
          <w:sz w:val="22"/>
          <w:szCs w:val="22"/>
        </w:rPr>
      </w:pPr>
    </w:p>
    <w:p w14:paraId="32610B07" w14:textId="77777777" w:rsidR="00366295" w:rsidRPr="00974A76" w:rsidRDefault="00366295" w:rsidP="00E10BF8">
      <w:pPr>
        <w:numPr>
          <w:ilvl w:val="0"/>
          <w:numId w:val="136"/>
        </w:numPr>
        <w:tabs>
          <w:tab w:val="left" w:pos="426"/>
        </w:tabs>
        <w:spacing w:line="276" w:lineRule="auto"/>
        <w:ind w:left="426" w:hanging="426"/>
        <w:jc w:val="both"/>
        <w:rPr>
          <w:rFonts w:ascii="AECOM Sans" w:hAnsi="AECOM Sans" w:cs="AECOM Sans"/>
          <w:bCs/>
          <w:sz w:val="22"/>
          <w:szCs w:val="22"/>
        </w:rPr>
      </w:pPr>
      <w:r w:rsidRPr="00974A76">
        <w:rPr>
          <w:rFonts w:ascii="AECOM Sans" w:hAnsi="AECOM Sans" w:cs="AECOM Sans"/>
          <w:bCs/>
          <w:sz w:val="22"/>
          <w:szCs w:val="22"/>
          <w:lang w:eastAsia="ar-SA"/>
        </w:rPr>
        <w:t xml:space="preserve">Na podstawie art. 144 </w:t>
      </w:r>
      <w:r w:rsidRPr="00974A76">
        <w:rPr>
          <w:rFonts w:ascii="AECOM Sans" w:hAnsi="AECOM Sans" w:cs="AECOM Sans"/>
          <w:sz w:val="22"/>
          <w:szCs w:val="22"/>
        </w:rPr>
        <w:t>Ustawy p.z.p.</w:t>
      </w:r>
      <w:r w:rsidRPr="00974A76">
        <w:rPr>
          <w:rFonts w:ascii="AECOM Sans" w:hAnsi="AECOM Sans" w:cs="AECOM Sans"/>
          <w:bCs/>
          <w:sz w:val="22"/>
          <w:szCs w:val="22"/>
          <w:lang w:eastAsia="ar-SA"/>
        </w:rPr>
        <w:t xml:space="preserve"> zmiany Umowy w stosunku do treści oferty, na podstawie której dokonano wyboru Wykonawcy, są dopuszczalne jeżeli zachodzi co najmniej jedna okoliczności określonych w treści art. 144 Ustawy p.z.p.</w:t>
      </w:r>
      <w:r w:rsidRPr="00974A76">
        <w:rPr>
          <w:rFonts w:ascii="AECOM Sans" w:hAnsi="AECOM Sans" w:cs="AECOM Sans"/>
          <w:sz w:val="22"/>
          <w:szCs w:val="22"/>
        </w:rPr>
        <w:t>,</w:t>
      </w:r>
      <w:r w:rsidRPr="00974A76">
        <w:rPr>
          <w:rFonts w:ascii="AECOM Sans" w:hAnsi="AECOM Sans" w:cs="AECOM Sans"/>
          <w:bCs/>
          <w:sz w:val="22"/>
          <w:szCs w:val="22"/>
          <w:lang w:eastAsia="ar-SA"/>
        </w:rPr>
        <w:t xml:space="preserve"> to jest:</w:t>
      </w:r>
    </w:p>
    <w:p w14:paraId="4FF0E1B6" w14:textId="77777777" w:rsidR="00366295" w:rsidRPr="00974A76" w:rsidRDefault="00366295" w:rsidP="00E310D3">
      <w:pPr>
        <w:numPr>
          <w:ilvl w:val="1"/>
          <w:numId w:val="136"/>
        </w:numPr>
        <w:spacing w:line="276" w:lineRule="auto"/>
        <w:jc w:val="both"/>
        <w:rPr>
          <w:rFonts w:ascii="AECOM Sans" w:hAnsi="AECOM Sans" w:cs="AECOM Sans"/>
          <w:color w:val="000000"/>
          <w:sz w:val="22"/>
          <w:szCs w:val="22"/>
        </w:rPr>
      </w:pPr>
      <w:r w:rsidRPr="00974A76">
        <w:rPr>
          <w:rFonts w:ascii="AECOM Sans" w:hAnsi="AECOM Sans" w:cs="AECOM Sans"/>
          <w:color w:val="000000"/>
          <w:sz w:val="22"/>
          <w:szCs w:val="22"/>
        </w:rPr>
        <w:t xml:space="preserve">Zmiany zostały przewidziane w ogłoszeniu o zamówieniu lub SIWZ w postaci jednoznacznych postanowień umownych, które określają ich zakres, w szczególności możliwość zmiany wysokości wynagrodzenia Wykonawcy, i charakter oraz warunki wprowadzenia zmian;  </w:t>
      </w:r>
    </w:p>
    <w:p w14:paraId="670FD89C" w14:textId="77777777" w:rsidR="00366295" w:rsidRPr="00974A76" w:rsidRDefault="00366295" w:rsidP="00E310D3">
      <w:pPr>
        <w:numPr>
          <w:ilvl w:val="1"/>
          <w:numId w:val="136"/>
        </w:numPr>
        <w:spacing w:line="276" w:lineRule="auto"/>
        <w:jc w:val="both"/>
        <w:rPr>
          <w:rFonts w:ascii="AECOM Sans" w:hAnsi="AECOM Sans" w:cs="AECOM Sans"/>
          <w:color w:val="000000"/>
          <w:sz w:val="22"/>
          <w:szCs w:val="22"/>
        </w:rPr>
      </w:pPr>
      <w:r w:rsidRPr="00974A76">
        <w:rPr>
          <w:rFonts w:ascii="AECOM Sans" w:hAnsi="AECOM Sans" w:cs="AECOM Sans"/>
          <w:color w:val="000000"/>
          <w:sz w:val="22"/>
          <w:szCs w:val="22"/>
        </w:rPr>
        <w:t>Zmiany dotyczą realizacji dodatkowych dostaw, usług lub robót budowlanych od dotychczasowego Wykonawcy, nieobjętych zamówieniem podstawowym, o ile stały</w:t>
      </w:r>
      <w:r w:rsidRPr="00974A76">
        <w:rPr>
          <w:rFonts w:ascii="AECOM Sans" w:hAnsi="AECOM Sans" w:cs="AECOM Sans"/>
          <w:sz w:val="22"/>
          <w:szCs w:val="22"/>
        </w:rPr>
        <w:t xml:space="preserve"> się </w:t>
      </w:r>
      <w:r w:rsidRPr="00974A76">
        <w:rPr>
          <w:rFonts w:ascii="AECOM Sans" w:hAnsi="AECOM Sans" w:cs="AECOM Sans"/>
          <w:color w:val="000000"/>
          <w:sz w:val="22"/>
          <w:szCs w:val="22"/>
        </w:rPr>
        <w:t xml:space="preserve">niezbędne i zostały spełnione łącznie następujące warunki: </w:t>
      </w:r>
    </w:p>
    <w:p w14:paraId="65F5BC2D" w14:textId="77777777" w:rsidR="00366295" w:rsidRPr="00974A76" w:rsidRDefault="00366295" w:rsidP="00E310D3">
      <w:pPr>
        <w:numPr>
          <w:ilvl w:val="2"/>
          <w:numId w:val="136"/>
        </w:numPr>
        <w:spacing w:line="276" w:lineRule="auto"/>
        <w:jc w:val="both"/>
        <w:rPr>
          <w:rFonts w:ascii="AECOM Sans" w:hAnsi="AECOM Sans" w:cs="AECOM Sans"/>
          <w:color w:val="000000"/>
          <w:sz w:val="22"/>
          <w:szCs w:val="22"/>
        </w:rPr>
      </w:pPr>
      <w:r w:rsidRPr="00974A76">
        <w:rPr>
          <w:rFonts w:ascii="AECOM Sans" w:hAnsi="AECOM Sans" w:cs="AECOM Sans"/>
          <w:color w:val="000000"/>
          <w:sz w:val="22"/>
          <w:szCs w:val="22"/>
        </w:rPr>
        <w:t xml:space="preserve">zmiana Wykonawcy nie może zostać dokonana z powodów ekonomicznych lub technicznych, w szczególności dotyczących zamienności lub interoperacyjności sprzętu, usług lub instalacji, zamówionych w ramach zamówienia podstawowego, </w:t>
      </w:r>
    </w:p>
    <w:p w14:paraId="1F40EC95" w14:textId="77777777" w:rsidR="00366295" w:rsidRPr="00974A76" w:rsidRDefault="00366295" w:rsidP="00E310D3">
      <w:pPr>
        <w:numPr>
          <w:ilvl w:val="2"/>
          <w:numId w:val="136"/>
        </w:numPr>
        <w:spacing w:line="276" w:lineRule="auto"/>
        <w:jc w:val="both"/>
        <w:rPr>
          <w:rFonts w:ascii="AECOM Sans" w:hAnsi="AECOM Sans" w:cs="AECOM Sans"/>
          <w:color w:val="000000"/>
          <w:sz w:val="22"/>
          <w:szCs w:val="22"/>
        </w:rPr>
      </w:pPr>
      <w:r w:rsidRPr="00974A76">
        <w:rPr>
          <w:rFonts w:ascii="AECOM Sans" w:hAnsi="AECOM Sans" w:cs="AECOM Sans"/>
          <w:color w:val="000000"/>
          <w:sz w:val="22"/>
          <w:szCs w:val="22"/>
        </w:rPr>
        <w:t xml:space="preserve">zmiana Wykonawcy spowodowałaby istotną niedogodność lub znaczne zwiększenie kosztów dla Zamawiającego, </w:t>
      </w:r>
    </w:p>
    <w:p w14:paraId="18C0C8A1" w14:textId="77777777" w:rsidR="00366295" w:rsidRPr="00974A76" w:rsidRDefault="00366295" w:rsidP="00E310D3">
      <w:pPr>
        <w:numPr>
          <w:ilvl w:val="2"/>
          <w:numId w:val="136"/>
        </w:numPr>
        <w:spacing w:line="276" w:lineRule="auto"/>
        <w:jc w:val="both"/>
        <w:rPr>
          <w:rFonts w:ascii="AECOM Sans" w:hAnsi="AECOM Sans" w:cs="AECOM Sans"/>
          <w:sz w:val="22"/>
          <w:szCs w:val="22"/>
        </w:rPr>
      </w:pPr>
      <w:r w:rsidRPr="00974A76">
        <w:rPr>
          <w:rFonts w:ascii="AECOM Sans" w:hAnsi="AECOM Sans" w:cs="AECOM Sans"/>
          <w:color w:val="000000"/>
          <w:sz w:val="22"/>
          <w:szCs w:val="22"/>
        </w:rPr>
        <w:t>wartość każdej kolejnej zmiany nie przekracza 50% Wynagrodzenia wstępnego brutto, o którym mowa w art. 17 ust.1 Umowy.</w:t>
      </w:r>
    </w:p>
    <w:p w14:paraId="36DD7A51" w14:textId="77777777" w:rsidR="00366295" w:rsidRPr="00974A76" w:rsidRDefault="00366295" w:rsidP="00E310D3">
      <w:pPr>
        <w:numPr>
          <w:ilvl w:val="1"/>
          <w:numId w:val="136"/>
        </w:numPr>
        <w:spacing w:line="276" w:lineRule="auto"/>
        <w:jc w:val="both"/>
        <w:rPr>
          <w:rFonts w:ascii="AECOM Sans" w:hAnsi="AECOM Sans" w:cs="AECOM Sans"/>
          <w:sz w:val="22"/>
          <w:szCs w:val="22"/>
        </w:rPr>
      </w:pPr>
      <w:r w:rsidRPr="00974A76">
        <w:rPr>
          <w:rFonts w:ascii="AECOM Sans" w:hAnsi="AECOM Sans" w:cs="AECOM Sans"/>
          <w:color w:val="000000"/>
          <w:sz w:val="22"/>
          <w:szCs w:val="22"/>
        </w:rPr>
        <w:t>Zostały spełnione łącznie następujące warunki:</w:t>
      </w:r>
    </w:p>
    <w:p w14:paraId="69AA473F" w14:textId="77777777" w:rsidR="00366295" w:rsidRPr="00974A76" w:rsidRDefault="00366295" w:rsidP="00E310D3">
      <w:pPr>
        <w:numPr>
          <w:ilvl w:val="2"/>
          <w:numId w:val="136"/>
        </w:numPr>
        <w:spacing w:line="276" w:lineRule="auto"/>
        <w:jc w:val="both"/>
        <w:rPr>
          <w:rFonts w:ascii="AECOM Sans" w:hAnsi="AECOM Sans" w:cs="AECOM Sans"/>
          <w:sz w:val="22"/>
          <w:szCs w:val="22"/>
        </w:rPr>
      </w:pPr>
      <w:r w:rsidRPr="00974A76">
        <w:rPr>
          <w:rFonts w:ascii="AECOM Sans" w:hAnsi="AECOM Sans" w:cs="AECOM Sans"/>
          <w:sz w:val="22"/>
          <w:szCs w:val="22"/>
        </w:rPr>
        <w:lastRenderedPageBreak/>
        <w:t>konieczność zmiany Umowy spowodowana jest okolicznościami, których Zamawiający, działając z należytą starannością, nie mógł przewidzieć,</w:t>
      </w:r>
    </w:p>
    <w:p w14:paraId="447C2336" w14:textId="77777777" w:rsidR="00366295" w:rsidRPr="00974A76" w:rsidRDefault="00366295" w:rsidP="00E310D3">
      <w:pPr>
        <w:numPr>
          <w:ilvl w:val="2"/>
          <w:numId w:val="136"/>
        </w:numPr>
        <w:spacing w:line="276" w:lineRule="auto"/>
        <w:jc w:val="both"/>
        <w:rPr>
          <w:rFonts w:ascii="AECOM Sans" w:hAnsi="AECOM Sans" w:cs="AECOM Sans"/>
          <w:sz w:val="22"/>
          <w:szCs w:val="22"/>
        </w:rPr>
      </w:pPr>
      <w:r w:rsidRPr="00974A76">
        <w:rPr>
          <w:rFonts w:ascii="AECOM Sans" w:hAnsi="AECOM Sans" w:cs="AECOM Sans"/>
          <w:sz w:val="22"/>
          <w:szCs w:val="22"/>
        </w:rPr>
        <w:t xml:space="preserve">wartość zmiany nie przekracza 50% </w:t>
      </w:r>
      <w:r w:rsidRPr="00974A76">
        <w:rPr>
          <w:rFonts w:ascii="AECOM Sans" w:hAnsi="AECOM Sans" w:cs="AECOM Sans"/>
          <w:color w:val="000000"/>
          <w:sz w:val="22"/>
          <w:szCs w:val="22"/>
        </w:rPr>
        <w:t>Wynagrodzenia wstępnego brutto, o którym mowa w art. 17 ust.1 Umowy.</w:t>
      </w:r>
    </w:p>
    <w:p w14:paraId="695FBAF6" w14:textId="77777777" w:rsidR="00366295" w:rsidRPr="00974A76" w:rsidRDefault="00366295" w:rsidP="00E310D3">
      <w:pPr>
        <w:numPr>
          <w:ilvl w:val="1"/>
          <w:numId w:val="136"/>
        </w:numPr>
        <w:spacing w:line="276" w:lineRule="auto"/>
        <w:jc w:val="both"/>
        <w:rPr>
          <w:rFonts w:ascii="AECOM Sans" w:hAnsi="AECOM Sans" w:cs="AECOM Sans"/>
          <w:color w:val="000000"/>
          <w:sz w:val="22"/>
          <w:szCs w:val="22"/>
        </w:rPr>
      </w:pPr>
      <w:r w:rsidRPr="00974A76">
        <w:rPr>
          <w:rFonts w:ascii="AECOM Sans" w:hAnsi="AECOM Sans" w:cs="AECOM Sans"/>
          <w:color w:val="000000"/>
          <w:sz w:val="22"/>
          <w:szCs w:val="22"/>
        </w:rPr>
        <w:t>Wykonawcę, któremu Zamawiający udzielił zamówienia, ma zastąpić nowy Wykonawca:</w:t>
      </w:r>
    </w:p>
    <w:p w14:paraId="1894623C" w14:textId="7ECCF8B8" w:rsidR="00366295" w:rsidRPr="00974A76" w:rsidRDefault="00366295" w:rsidP="00E310D3">
      <w:pPr>
        <w:numPr>
          <w:ilvl w:val="2"/>
          <w:numId w:val="136"/>
        </w:numPr>
        <w:spacing w:line="276" w:lineRule="auto"/>
        <w:jc w:val="both"/>
        <w:rPr>
          <w:rFonts w:ascii="AECOM Sans" w:hAnsi="AECOM Sans" w:cs="AECOM Sans"/>
          <w:sz w:val="22"/>
          <w:szCs w:val="22"/>
        </w:rPr>
      </w:pPr>
      <w:r w:rsidRPr="00974A76">
        <w:rPr>
          <w:rFonts w:ascii="AECOM Sans" w:hAnsi="AECOM Sans" w:cs="AECOM Sans"/>
          <w:sz w:val="22"/>
          <w:szCs w:val="22"/>
        </w:rPr>
        <w:t xml:space="preserve">na podstawie postanowień umownych, o których mowa w </w:t>
      </w:r>
      <w:r w:rsidR="00B7755D">
        <w:rPr>
          <w:rFonts w:ascii="AECOM Sans" w:hAnsi="AECOM Sans" w:cs="AECOM Sans"/>
          <w:sz w:val="22"/>
          <w:szCs w:val="22"/>
        </w:rPr>
        <w:t>ust.</w:t>
      </w:r>
      <w:r w:rsidRPr="00974A76">
        <w:rPr>
          <w:rFonts w:ascii="AECOM Sans" w:hAnsi="AECOM Sans" w:cs="AECOM Sans"/>
          <w:sz w:val="22"/>
          <w:szCs w:val="22"/>
        </w:rPr>
        <w:t>1).</w:t>
      </w:r>
    </w:p>
    <w:p w14:paraId="0F895CBC" w14:textId="77777777" w:rsidR="00366295" w:rsidRPr="00974A76" w:rsidRDefault="00366295" w:rsidP="00E310D3">
      <w:pPr>
        <w:numPr>
          <w:ilvl w:val="2"/>
          <w:numId w:val="136"/>
        </w:numPr>
        <w:spacing w:line="276" w:lineRule="auto"/>
        <w:jc w:val="both"/>
        <w:rPr>
          <w:rFonts w:ascii="AECOM Sans" w:hAnsi="AECOM Sans" w:cs="AECOM Sans"/>
          <w:sz w:val="22"/>
          <w:szCs w:val="22"/>
        </w:rPr>
      </w:pPr>
      <w:r w:rsidRPr="00974A76">
        <w:rPr>
          <w:rFonts w:ascii="AECOM Sans" w:hAnsi="AECOM Sans" w:cs="AECOM Sans"/>
          <w:sz w:val="22"/>
          <w:szCs w:val="22"/>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23B74FF8" w14:textId="77777777" w:rsidR="00366295" w:rsidRPr="00974A76" w:rsidRDefault="00366295" w:rsidP="00E310D3">
      <w:pPr>
        <w:numPr>
          <w:ilvl w:val="2"/>
          <w:numId w:val="136"/>
        </w:numPr>
        <w:spacing w:line="276" w:lineRule="auto"/>
        <w:jc w:val="both"/>
        <w:rPr>
          <w:rFonts w:ascii="AECOM Sans" w:hAnsi="AECOM Sans" w:cs="AECOM Sans"/>
          <w:sz w:val="22"/>
          <w:szCs w:val="22"/>
        </w:rPr>
      </w:pPr>
      <w:r w:rsidRPr="00974A76">
        <w:rPr>
          <w:rFonts w:ascii="AECOM Sans" w:hAnsi="AECOM Sans" w:cs="AECOM Sans"/>
          <w:sz w:val="22"/>
          <w:szCs w:val="22"/>
        </w:rPr>
        <w:t>w wyniku przejęcia przez Zamawiającego zobowiązań Wykonawcy względem jego podwykonawców;</w:t>
      </w:r>
    </w:p>
    <w:p w14:paraId="4A83B55C" w14:textId="77777777" w:rsidR="00366295" w:rsidRPr="00974A76" w:rsidRDefault="00366295" w:rsidP="00E310D3">
      <w:pPr>
        <w:numPr>
          <w:ilvl w:val="1"/>
          <w:numId w:val="136"/>
        </w:numPr>
        <w:spacing w:line="276" w:lineRule="auto"/>
        <w:jc w:val="both"/>
        <w:rPr>
          <w:rFonts w:ascii="AECOM Sans" w:hAnsi="AECOM Sans" w:cs="AECOM Sans"/>
          <w:color w:val="000000"/>
          <w:sz w:val="22"/>
          <w:szCs w:val="22"/>
        </w:rPr>
      </w:pPr>
      <w:r w:rsidRPr="00974A76">
        <w:rPr>
          <w:rFonts w:ascii="AECOM Sans" w:hAnsi="AECOM Sans" w:cs="AECOM Sans"/>
          <w:color w:val="000000"/>
          <w:sz w:val="22"/>
          <w:szCs w:val="22"/>
        </w:rPr>
        <w:t>Zmiany, niezależnie od wartości, nie są istotne w rozumieniu art.144 ust. 1e Ustawy p.z.p.,</w:t>
      </w:r>
    </w:p>
    <w:p w14:paraId="39D16336" w14:textId="77777777" w:rsidR="00366295" w:rsidRPr="00974A76" w:rsidRDefault="00366295" w:rsidP="00E310D3">
      <w:pPr>
        <w:numPr>
          <w:ilvl w:val="1"/>
          <w:numId w:val="136"/>
        </w:numPr>
        <w:spacing w:line="276" w:lineRule="auto"/>
        <w:jc w:val="both"/>
        <w:rPr>
          <w:rFonts w:ascii="AECOM Sans" w:hAnsi="AECOM Sans" w:cs="AECOM Sans"/>
          <w:sz w:val="22"/>
          <w:szCs w:val="22"/>
          <w:lang w:eastAsia="ar-SA"/>
        </w:rPr>
      </w:pPr>
      <w:r w:rsidRPr="00974A76">
        <w:rPr>
          <w:rFonts w:ascii="AECOM Sans" w:hAnsi="AECOM Sans" w:cs="AECOM Sans"/>
          <w:sz w:val="22"/>
          <w:szCs w:val="22"/>
          <w:lang w:eastAsia="ar-SA"/>
        </w:rPr>
        <w:t>Łączna wartość zmian jest mniejsza niż kwoty określone w przepisach wydanych na podstawie art.</w:t>
      </w:r>
      <w:r w:rsidR="002E6449">
        <w:rPr>
          <w:rFonts w:ascii="AECOM Sans" w:hAnsi="AECOM Sans" w:cs="AECOM Sans"/>
          <w:sz w:val="22"/>
          <w:szCs w:val="22"/>
          <w:lang w:eastAsia="ar-SA"/>
        </w:rPr>
        <w:t xml:space="preserve"> </w:t>
      </w:r>
      <w:r w:rsidRPr="00974A76">
        <w:rPr>
          <w:rFonts w:ascii="AECOM Sans" w:hAnsi="AECOM Sans" w:cs="AECOM Sans"/>
          <w:sz w:val="22"/>
          <w:szCs w:val="22"/>
          <w:lang w:eastAsia="ar-SA"/>
        </w:rPr>
        <w:t>11 ust.</w:t>
      </w:r>
      <w:r w:rsidR="002E6449">
        <w:rPr>
          <w:rFonts w:ascii="AECOM Sans" w:hAnsi="AECOM Sans" w:cs="AECOM Sans"/>
          <w:sz w:val="22"/>
          <w:szCs w:val="22"/>
          <w:lang w:eastAsia="ar-SA"/>
        </w:rPr>
        <w:t xml:space="preserve"> </w:t>
      </w:r>
      <w:r w:rsidRPr="00974A76">
        <w:rPr>
          <w:rFonts w:ascii="AECOM Sans" w:hAnsi="AECOM Sans" w:cs="AECOM Sans"/>
          <w:sz w:val="22"/>
          <w:szCs w:val="22"/>
          <w:lang w:eastAsia="ar-SA"/>
        </w:rPr>
        <w:t xml:space="preserve">8 </w:t>
      </w:r>
      <w:r w:rsidRPr="00974A76">
        <w:rPr>
          <w:rFonts w:ascii="AECOM Sans" w:hAnsi="AECOM Sans" w:cs="AECOM Sans"/>
          <w:sz w:val="22"/>
          <w:szCs w:val="22"/>
        </w:rPr>
        <w:t>Ustawy p.z.p.</w:t>
      </w:r>
      <w:r w:rsidRPr="00974A76">
        <w:rPr>
          <w:rFonts w:ascii="AECOM Sans" w:hAnsi="AECOM Sans" w:cs="AECOM Sans"/>
          <w:sz w:val="22"/>
          <w:szCs w:val="22"/>
          <w:lang w:eastAsia="ar-SA"/>
        </w:rPr>
        <w:t xml:space="preserve"> i jest mniejsza od 15% </w:t>
      </w:r>
      <w:r w:rsidRPr="00974A76">
        <w:rPr>
          <w:rFonts w:ascii="AECOM Sans" w:hAnsi="AECOM Sans" w:cs="AECOM Sans"/>
          <w:color w:val="000000"/>
          <w:sz w:val="22"/>
          <w:szCs w:val="22"/>
        </w:rPr>
        <w:t>Wynagrodzenia wstępnego brutto, o którym mowa w art. 17 ust.</w:t>
      </w:r>
      <w:r w:rsidR="002E6449">
        <w:rPr>
          <w:rFonts w:ascii="AECOM Sans" w:hAnsi="AECOM Sans" w:cs="AECOM Sans"/>
          <w:color w:val="000000"/>
          <w:sz w:val="22"/>
          <w:szCs w:val="22"/>
        </w:rPr>
        <w:t xml:space="preserve"> </w:t>
      </w:r>
      <w:r w:rsidRPr="00974A76">
        <w:rPr>
          <w:rFonts w:ascii="AECOM Sans" w:hAnsi="AECOM Sans" w:cs="AECOM Sans"/>
          <w:color w:val="000000"/>
          <w:sz w:val="22"/>
          <w:szCs w:val="22"/>
        </w:rPr>
        <w:t>1 Umowy</w:t>
      </w:r>
      <w:r w:rsidRPr="00974A76">
        <w:rPr>
          <w:rFonts w:ascii="AECOM Sans" w:hAnsi="AECOM Sans" w:cs="AECOM Sans"/>
          <w:sz w:val="22"/>
          <w:szCs w:val="22"/>
          <w:lang w:eastAsia="ar-SA"/>
        </w:rPr>
        <w:t>.</w:t>
      </w:r>
    </w:p>
    <w:p w14:paraId="30D7F1D3" w14:textId="77777777" w:rsidR="00366295" w:rsidRPr="00974A76" w:rsidRDefault="00366295" w:rsidP="00E10BF8">
      <w:pPr>
        <w:numPr>
          <w:ilvl w:val="0"/>
          <w:numId w:val="136"/>
        </w:numPr>
        <w:tabs>
          <w:tab w:val="left" w:pos="426"/>
        </w:tabs>
        <w:spacing w:line="276" w:lineRule="auto"/>
        <w:ind w:left="426" w:hanging="426"/>
        <w:jc w:val="both"/>
        <w:rPr>
          <w:rFonts w:ascii="AECOM Sans" w:hAnsi="AECOM Sans" w:cs="AECOM Sans"/>
          <w:sz w:val="22"/>
          <w:szCs w:val="22"/>
        </w:rPr>
      </w:pPr>
      <w:r w:rsidRPr="00974A76">
        <w:rPr>
          <w:rFonts w:ascii="AECOM Sans" w:hAnsi="AECOM Sans" w:cs="AECOM Sans"/>
          <w:sz w:val="22"/>
          <w:szCs w:val="22"/>
        </w:rPr>
        <w:t>Zmiana ustalonego w Kontrakcie wynagrodzenia, poza przypadkami określonymi w niniejszej Umowie, może nastąpić z powodu n/w przyczyn. Wynagrodzenie Wykonawcy będzie waloryzowane w trakcie realizacji niniejszego Kontraktu w przypadku zmiany:</w:t>
      </w:r>
    </w:p>
    <w:p w14:paraId="6764F202" w14:textId="77777777" w:rsidR="00366295" w:rsidRPr="00974A76" w:rsidRDefault="00366295" w:rsidP="00E310D3">
      <w:pPr>
        <w:pStyle w:val="Akapitzlist"/>
        <w:numPr>
          <w:ilvl w:val="1"/>
          <w:numId w:val="136"/>
        </w:numPr>
        <w:overflowPunct w:val="0"/>
        <w:autoSpaceDE w:val="0"/>
        <w:autoSpaceDN w:val="0"/>
        <w:adjustRightInd w:val="0"/>
        <w:spacing w:line="276" w:lineRule="auto"/>
        <w:contextualSpacing/>
        <w:jc w:val="both"/>
        <w:textAlignment w:val="baseline"/>
        <w:rPr>
          <w:rFonts w:ascii="AECOM Sans" w:hAnsi="AECOM Sans" w:cs="AECOM Sans"/>
          <w:sz w:val="22"/>
          <w:szCs w:val="22"/>
        </w:rPr>
      </w:pPr>
      <w:r w:rsidRPr="00974A76">
        <w:rPr>
          <w:rFonts w:ascii="AECOM Sans" w:hAnsi="AECOM Sans" w:cs="AECOM Sans"/>
          <w:sz w:val="22"/>
          <w:szCs w:val="22"/>
        </w:rPr>
        <w:t xml:space="preserve">Zmiany stawki podatku od towarów i usług - w tym przypadku wartość netto wynagrodzenia, o którym mowa w art. 17 ust. </w:t>
      </w:r>
      <w:r w:rsidR="002E6449">
        <w:rPr>
          <w:rFonts w:ascii="AECOM Sans" w:hAnsi="AECOM Sans" w:cs="AECOM Sans"/>
          <w:sz w:val="22"/>
          <w:szCs w:val="22"/>
        </w:rPr>
        <w:t>1</w:t>
      </w:r>
      <w:r w:rsidRPr="00974A76">
        <w:rPr>
          <w:rFonts w:ascii="AECOM Sans" w:hAnsi="AECOM Sans" w:cs="AECOM Sans"/>
          <w:sz w:val="22"/>
          <w:szCs w:val="22"/>
        </w:rPr>
        <w:t xml:space="preserve"> w związku z art. 18 ust. 1 nie zmieni się, a wartość brutto wynagrodzenia zostanie wyliczona na podstawie nowych przepisów.</w:t>
      </w:r>
    </w:p>
    <w:p w14:paraId="26A52612" w14:textId="77777777" w:rsidR="00366295" w:rsidRPr="00974A76" w:rsidRDefault="00366295" w:rsidP="00E310D3">
      <w:pPr>
        <w:pStyle w:val="Akapitzlist"/>
        <w:numPr>
          <w:ilvl w:val="1"/>
          <w:numId w:val="136"/>
        </w:numPr>
        <w:overflowPunct w:val="0"/>
        <w:autoSpaceDE w:val="0"/>
        <w:autoSpaceDN w:val="0"/>
        <w:adjustRightInd w:val="0"/>
        <w:spacing w:line="276" w:lineRule="auto"/>
        <w:contextualSpacing/>
        <w:jc w:val="both"/>
        <w:textAlignment w:val="baseline"/>
        <w:rPr>
          <w:rFonts w:ascii="AECOM Sans" w:hAnsi="AECOM Sans" w:cs="AECOM Sans"/>
          <w:sz w:val="22"/>
          <w:szCs w:val="22"/>
        </w:rPr>
      </w:pPr>
      <w:r w:rsidRPr="00974A76">
        <w:rPr>
          <w:rFonts w:ascii="AECOM Sans" w:hAnsi="AECOM Sans" w:cs="AECOM Sans"/>
          <w:sz w:val="22"/>
          <w:szCs w:val="22"/>
        </w:rPr>
        <w:t>Wysokości minimalnego wynagrodzenia za pracę albo wysokości minimalnej stawki godzinowej, ustalonych na podstawie przepisów ustawy z dnia 10.10.2002r. o minimalnym wynagrodzeniu za pracę,</w:t>
      </w:r>
    </w:p>
    <w:p w14:paraId="28B2573C" w14:textId="186E9492" w:rsidR="00366295" w:rsidRDefault="00366295" w:rsidP="00E310D3">
      <w:pPr>
        <w:pStyle w:val="Akapitzlist"/>
        <w:numPr>
          <w:ilvl w:val="1"/>
          <w:numId w:val="136"/>
        </w:numPr>
        <w:overflowPunct w:val="0"/>
        <w:autoSpaceDE w:val="0"/>
        <w:autoSpaceDN w:val="0"/>
        <w:adjustRightInd w:val="0"/>
        <w:spacing w:line="276" w:lineRule="auto"/>
        <w:contextualSpacing/>
        <w:jc w:val="both"/>
        <w:textAlignment w:val="baseline"/>
        <w:rPr>
          <w:rFonts w:ascii="AECOM Sans" w:hAnsi="AECOM Sans" w:cs="AECOM Sans"/>
          <w:sz w:val="22"/>
          <w:szCs w:val="22"/>
        </w:rPr>
      </w:pPr>
      <w:r w:rsidRPr="00974A76">
        <w:rPr>
          <w:rFonts w:ascii="AECOM Sans" w:hAnsi="AECOM Sans" w:cs="AECOM Sans"/>
          <w:sz w:val="22"/>
          <w:szCs w:val="22"/>
        </w:rPr>
        <w:t>Zasad podlegania ubezpieczeniom społecznym lub ubezpieczeniu zdrowotnemu lub wysokości stawki składki na ubezpieczenie społeczne lub zdrowotne</w:t>
      </w:r>
      <w:r w:rsidR="00435CA5">
        <w:rPr>
          <w:rFonts w:ascii="AECOM Sans" w:hAnsi="AECOM Sans" w:cs="AECOM Sans"/>
          <w:sz w:val="22"/>
          <w:szCs w:val="22"/>
        </w:rPr>
        <w:t>,</w:t>
      </w:r>
    </w:p>
    <w:p w14:paraId="7C164578" w14:textId="2A6A9FCF" w:rsidR="00435CA5" w:rsidRPr="00B9323A" w:rsidRDefault="00435CA5" w:rsidP="00E310D3">
      <w:pPr>
        <w:pStyle w:val="Akapitzlist"/>
        <w:numPr>
          <w:ilvl w:val="1"/>
          <w:numId w:val="136"/>
        </w:numPr>
        <w:overflowPunct w:val="0"/>
        <w:autoSpaceDE w:val="0"/>
        <w:autoSpaceDN w:val="0"/>
        <w:adjustRightInd w:val="0"/>
        <w:spacing w:line="276" w:lineRule="auto"/>
        <w:contextualSpacing/>
        <w:jc w:val="both"/>
        <w:textAlignment w:val="baseline"/>
        <w:rPr>
          <w:rFonts w:ascii="AECOM Sans" w:hAnsi="AECOM Sans" w:cs="AECOM Sans"/>
          <w:sz w:val="22"/>
          <w:szCs w:val="22"/>
        </w:rPr>
      </w:pPr>
      <w:r w:rsidRPr="00AB1F07">
        <w:rPr>
          <w:rFonts w:ascii="AECOM Sans" w:hAnsi="AECOM Sans" w:cs="AECOM Sans"/>
          <w:sz w:val="22"/>
          <w:szCs w:val="22"/>
        </w:rPr>
        <w:t>zasad gromadzenia i wysoko</w:t>
      </w:r>
      <w:r w:rsidRPr="00AB1F07">
        <w:rPr>
          <w:rFonts w:ascii="AECOM Sans" w:hAnsi="AECOM Sans" w:cs="AECOM Sans" w:hint="eastAsia"/>
          <w:sz w:val="22"/>
          <w:szCs w:val="22"/>
        </w:rPr>
        <w:t>ś</w:t>
      </w:r>
      <w:r w:rsidRPr="00AB1F07">
        <w:rPr>
          <w:rFonts w:ascii="AECOM Sans" w:hAnsi="AECOM Sans" w:cs="AECOM Sans"/>
          <w:sz w:val="22"/>
          <w:szCs w:val="22"/>
        </w:rPr>
        <w:t>ci wp</w:t>
      </w:r>
      <w:r w:rsidRPr="00AB1F07">
        <w:rPr>
          <w:rFonts w:ascii="AECOM Sans" w:hAnsi="AECOM Sans" w:cs="AECOM Sans" w:hint="eastAsia"/>
          <w:sz w:val="22"/>
          <w:szCs w:val="22"/>
        </w:rPr>
        <w:t>ł</w:t>
      </w:r>
      <w:r w:rsidRPr="00AB1F07">
        <w:rPr>
          <w:rFonts w:ascii="AECOM Sans" w:hAnsi="AECOM Sans" w:cs="AECOM Sans"/>
          <w:sz w:val="22"/>
          <w:szCs w:val="22"/>
        </w:rPr>
        <w:t>at do pracowniczych plan</w:t>
      </w:r>
      <w:r w:rsidRPr="00AB1F07">
        <w:rPr>
          <w:rFonts w:ascii="AECOM Sans" w:hAnsi="AECOM Sans" w:cs="AECOM Sans" w:hint="eastAsia"/>
          <w:sz w:val="22"/>
          <w:szCs w:val="22"/>
        </w:rPr>
        <w:t>ó</w:t>
      </w:r>
      <w:r w:rsidRPr="00AB1F07">
        <w:rPr>
          <w:rFonts w:ascii="AECOM Sans" w:hAnsi="AECOM Sans" w:cs="AECOM Sans"/>
          <w:sz w:val="22"/>
          <w:szCs w:val="22"/>
        </w:rPr>
        <w:t>w kapita</w:t>
      </w:r>
      <w:r w:rsidRPr="00AB1F07">
        <w:rPr>
          <w:rFonts w:ascii="AECOM Sans" w:hAnsi="AECOM Sans" w:cs="AECOM Sans" w:hint="eastAsia"/>
          <w:sz w:val="22"/>
          <w:szCs w:val="22"/>
        </w:rPr>
        <w:t>ł</w:t>
      </w:r>
      <w:r w:rsidRPr="00AB1F07">
        <w:rPr>
          <w:rFonts w:ascii="AECOM Sans" w:hAnsi="AECOM Sans" w:cs="AECOM Sans"/>
          <w:sz w:val="22"/>
          <w:szCs w:val="22"/>
        </w:rPr>
        <w:t>owych, o kt</w:t>
      </w:r>
      <w:r w:rsidRPr="00AB1F07">
        <w:rPr>
          <w:rFonts w:ascii="AECOM Sans" w:hAnsi="AECOM Sans" w:cs="AECOM Sans" w:hint="eastAsia"/>
          <w:sz w:val="22"/>
          <w:szCs w:val="22"/>
        </w:rPr>
        <w:t>ó</w:t>
      </w:r>
      <w:r w:rsidRPr="00AB1F07">
        <w:rPr>
          <w:rFonts w:ascii="AECOM Sans" w:hAnsi="AECOM Sans" w:cs="AECOM Sans"/>
          <w:sz w:val="22"/>
          <w:szCs w:val="22"/>
        </w:rPr>
        <w:t xml:space="preserve">rych mowa w </w:t>
      </w:r>
      <w:hyperlink r:id="rId10" w:anchor="/document/18781862?cm=DOCUMENT" w:tgtFrame="_blank" w:history="1">
        <w:r w:rsidRPr="00AB1F07">
          <w:rPr>
            <w:rFonts w:ascii="AECOM Sans" w:hAnsi="AECOM Sans" w:cs="AECOM Sans"/>
            <w:sz w:val="22"/>
            <w:szCs w:val="22"/>
          </w:rPr>
          <w:t>ustawie</w:t>
        </w:r>
      </w:hyperlink>
      <w:r w:rsidRPr="00AB1F07">
        <w:rPr>
          <w:rFonts w:ascii="AECOM Sans" w:hAnsi="AECOM Sans" w:cs="AECOM Sans"/>
          <w:sz w:val="22"/>
          <w:szCs w:val="22"/>
        </w:rPr>
        <w:t xml:space="preserve"> z dnia 4 pa</w:t>
      </w:r>
      <w:r w:rsidRPr="00AB1F07">
        <w:rPr>
          <w:rFonts w:ascii="AECOM Sans" w:hAnsi="AECOM Sans" w:cs="AECOM Sans" w:hint="eastAsia"/>
          <w:sz w:val="22"/>
          <w:szCs w:val="22"/>
        </w:rPr>
        <w:t>ź</w:t>
      </w:r>
      <w:r w:rsidRPr="00AB1F07">
        <w:rPr>
          <w:rFonts w:ascii="AECOM Sans" w:hAnsi="AECOM Sans" w:cs="AECOM Sans"/>
          <w:sz w:val="22"/>
          <w:szCs w:val="22"/>
        </w:rPr>
        <w:t>dziernika 2018 r. o pracowniczych planach kapita</w:t>
      </w:r>
      <w:r w:rsidRPr="00AB1F07">
        <w:rPr>
          <w:rFonts w:ascii="AECOM Sans" w:hAnsi="AECOM Sans" w:cs="AECOM Sans" w:hint="eastAsia"/>
          <w:sz w:val="22"/>
          <w:szCs w:val="22"/>
        </w:rPr>
        <w:t>ł</w:t>
      </w:r>
      <w:r w:rsidRPr="00AB1F07">
        <w:rPr>
          <w:rFonts w:ascii="AECOM Sans" w:hAnsi="AECOM Sans" w:cs="AECOM Sans"/>
          <w:sz w:val="22"/>
          <w:szCs w:val="22"/>
        </w:rPr>
        <w:t>owych</w:t>
      </w:r>
      <w:r>
        <w:rPr>
          <w:rFonts w:ascii="AECOM Sans" w:hAnsi="AECOM Sans" w:cs="AECOM Sans"/>
          <w:sz w:val="22"/>
          <w:szCs w:val="22"/>
        </w:rPr>
        <w:t>;</w:t>
      </w:r>
    </w:p>
    <w:p w14:paraId="5CC95257" w14:textId="77777777" w:rsidR="00366295" w:rsidRPr="00974A76" w:rsidRDefault="00366295" w:rsidP="00366295">
      <w:pPr>
        <w:pStyle w:val="Akapitzlist"/>
        <w:spacing w:line="276" w:lineRule="auto"/>
        <w:ind w:left="709"/>
        <w:jc w:val="both"/>
        <w:rPr>
          <w:rFonts w:ascii="AECOM Sans" w:hAnsi="AECOM Sans" w:cs="AECOM Sans"/>
          <w:sz w:val="22"/>
          <w:szCs w:val="22"/>
        </w:rPr>
      </w:pPr>
    </w:p>
    <w:p w14:paraId="3268C0A1" w14:textId="654663E7" w:rsidR="00366295" w:rsidRPr="00974A76" w:rsidRDefault="00366295" w:rsidP="00366295">
      <w:pPr>
        <w:pStyle w:val="Akapitzlist"/>
        <w:spacing w:line="276" w:lineRule="auto"/>
        <w:ind w:left="709"/>
        <w:jc w:val="both"/>
        <w:rPr>
          <w:rFonts w:ascii="AECOM Sans" w:hAnsi="AECOM Sans" w:cs="AECOM Sans"/>
          <w:sz w:val="22"/>
          <w:szCs w:val="22"/>
        </w:rPr>
      </w:pPr>
      <w:r w:rsidRPr="00974A76">
        <w:rPr>
          <w:rFonts w:ascii="AECOM Sans" w:hAnsi="AECOM Sans" w:cs="AECOM Sans"/>
          <w:sz w:val="22"/>
          <w:szCs w:val="22"/>
        </w:rPr>
        <w:t>-jeżeli zmiany te będą miały wpływ na koszty wykonania zamówienia przez Wykonawcę. Warunkiem dokonania waloryzacji będzie skierowanie przez Wykonawcę do Zamawiającego pisemnego wniosku, zawierającego uzasadnienie ze wskazaniem wpływu zmian na wynagrodzenie Wykonawcy, o którym mowa w art. 17 ust.</w:t>
      </w:r>
      <w:r w:rsidR="00435CA5">
        <w:rPr>
          <w:rFonts w:ascii="AECOM Sans" w:hAnsi="AECOM Sans" w:cs="AECOM Sans"/>
          <w:sz w:val="22"/>
          <w:szCs w:val="22"/>
        </w:rPr>
        <w:t xml:space="preserve"> 1</w:t>
      </w:r>
      <w:r w:rsidR="00435CA5" w:rsidRPr="00974A76">
        <w:rPr>
          <w:rFonts w:ascii="AECOM Sans" w:hAnsi="AECOM Sans" w:cs="AECOM Sans"/>
          <w:sz w:val="22"/>
          <w:szCs w:val="22"/>
        </w:rPr>
        <w:t xml:space="preserve"> </w:t>
      </w:r>
      <w:r w:rsidRPr="00974A76">
        <w:rPr>
          <w:rFonts w:ascii="AECOM Sans" w:hAnsi="AECOM Sans" w:cs="AECOM Sans"/>
          <w:sz w:val="22"/>
          <w:szCs w:val="22"/>
        </w:rPr>
        <w:t xml:space="preserve">w związku z art. 18 ust. 1 oraz prawidłowego szczegółowego sposobu wyliczenia nowych cen. W zakresie nieuregulowanym w niniejszym punkcie </w:t>
      </w:r>
      <w:r w:rsidR="00364F56" w:rsidRPr="00974A76">
        <w:rPr>
          <w:rFonts w:ascii="AECOM Sans" w:hAnsi="AECOM Sans" w:cs="AECOM Sans"/>
          <w:sz w:val="22"/>
          <w:szCs w:val="22"/>
        </w:rPr>
        <w:t xml:space="preserve">stosuje się </w:t>
      </w:r>
      <w:r w:rsidRPr="00974A76">
        <w:rPr>
          <w:rFonts w:ascii="AECOM Sans" w:hAnsi="AECOM Sans" w:cs="AECOM Sans"/>
          <w:sz w:val="22"/>
          <w:szCs w:val="22"/>
        </w:rPr>
        <w:t>art. 31 ust. 7.</w:t>
      </w:r>
    </w:p>
    <w:p w14:paraId="77B29EFA" w14:textId="58737DF7" w:rsidR="00366295" w:rsidRPr="00974A76" w:rsidRDefault="00366295" w:rsidP="00366295">
      <w:pPr>
        <w:spacing w:after="180" w:line="276" w:lineRule="auto"/>
        <w:ind w:left="284"/>
        <w:jc w:val="both"/>
        <w:rPr>
          <w:rFonts w:ascii="AECOM Sans" w:hAnsi="AECOM Sans" w:cs="AECOM Sans"/>
          <w:sz w:val="22"/>
          <w:szCs w:val="22"/>
        </w:rPr>
      </w:pPr>
      <w:r w:rsidRPr="00974A76">
        <w:rPr>
          <w:rFonts w:ascii="AECOM Sans" w:hAnsi="AECOM Sans" w:cs="AECOM Sans"/>
          <w:sz w:val="22"/>
          <w:szCs w:val="22"/>
        </w:rPr>
        <w:t xml:space="preserve">Zmiana wynagrodzenia, o którym mowa w niniejszym punkcie nie wymaga zmiany Umowy. Zostanie przez Strony dokonana jedynie aktualizacja harmonogramu realizacji Inwestycji lub harmonogramu </w:t>
      </w:r>
      <w:r w:rsidR="00435CA5">
        <w:rPr>
          <w:rFonts w:ascii="AECOM Sans" w:hAnsi="AECOM Sans" w:cs="AECOM Sans"/>
          <w:sz w:val="22"/>
          <w:szCs w:val="22"/>
        </w:rPr>
        <w:t>płatności</w:t>
      </w:r>
      <w:r w:rsidR="00435CA5" w:rsidRPr="00974A76">
        <w:rPr>
          <w:rFonts w:ascii="AECOM Sans" w:hAnsi="AECOM Sans" w:cs="AECOM Sans"/>
          <w:sz w:val="22"/>
          <w:szCs w:val="22"/>
        </w:rPr>
        <w:t xml:space="preserve"> </w:t>
      </w:r>
      <w:r w:rsidRPr="00974A76">
        <w:rPr>
          <w:rFonts w:ascii="AECOM Sans" w:hAnsi="AECOM Sans" w:cs="AECOM Sans"/>
          <w:sz w:val="22"/>
          <w:szCs w:val="22"/>
        </w:rPr>
        <w:t>Inwestycji, o ile aktualizacje tych dokumentów okażą się konieczne.</w:t>
      </w:r>
    </w:p>
    <w:p w14:paraId="1A89C965" w14:textId="5FCFB4FF" w:rsidR="00366295" w:rsidRPr="00974A76" w:rsidRDefault="00366295" w:rsidP="00C62C07">
      <w:pPr>
        <w:pStyle w:val="Akapitzlist"/>
        <w:spacing w:line="276" w:lineRule="auto"/>
        <w:ind w:left="426" w:hanging="426"/>
        <w:jc w:val="both"/>
        <w:rPr>
          <w:rFonts w:ascii="AECOM Sans" w:hAnsi="AECOM Sans" w:cs="AECOM Sans"/>
          <w:sz w:val="22"/>
          <w:szCs w:val="22"/>
        </w:rPr>
      </w:pPr>
      <w:r w:rsidRPr="00974A76">
        <w:rPr>
          <w:rFonts w:ascii="AECOM Sans" w:hAnsi="AECOM Sans" w:cs="AECOM Sans"/>
          <w:sz w:val="22"/>
          <w:szCs w:val="22"/>
        </w:rPr>
        <w:t>6a. Ustalone w Kontrakcie wynagrodzenie ulegnie zmianie zgodnie z postanowieniami zawartymi w art. 17 ust. 2-</w:t>
      </w:r>
      <w:r w:rsidR="00B7755D">
        <w:rPr>
          <w:rFonts w:ascii="AECOM Sans" w:hAnsi="AECOM Sans" w:cs="AECOM Sans"/>
          <w:sz w:val="22"/>
          <w:szCs w:val="22"/>
        </w:rPr>
        <w:t>7</w:t>
      </w:r>
      <w:r w:rsidRPr="00974A76">
        <w:rPr>
          <w:rFonts w:ascii="AECOM Sans" w:hAnsi="AECOM Sans" w:cs="AECOM Sans"/>
          <w:sz w:val="22"/>
          <w:szCs w:val="22"/>
        </w:rPr>
        <w:t>.</w:t>
      </w:r>
    </w:p>
    <w:p w14:paraId="32FFE2D0" w14:textId="77777777" w:rsidR="00366295" w:rsidRPr="00974A76" w:rsidRDefault="00366295" w:rsidP="00C62C07">
      <w:pPr>
        <w:numPr>
          <w:ilvl w:val="0"/>
          <w:numId w:val="136"/>
        </w:numPr>
        <w:tabs>
          <w:tab w:val="left" w:pos="426"/>
        </w:tabs>
        <w:spacing w:line="276" w:lineRule="auto"/>
        <w:ind w:left="426" w:hanging="426"/>
        <w:jc w:val="both"/>
        <w:rPr>
          <w:rFonts w:ascii="AECOM Sans" w:hAnsi="AECOM Sans" w:cs="AECOM Sans"/>
          <w:sz w:val="22"/>
          <w:szCs w:val="22"/>
        </w:rPr>
      </w:pPr>
      <w:r w:rsidRPr="00974A76">
        <w:rPr>
          <w:rFonts w:ascii="AECOM Sans" w:hAnsi="AECOM Sans" w:cs="AECOM Sans"/>
          <w:sz w:val="22"/>
          <w:szCs w:val="22"/>
        </w:rPr>
        <w:t xml:space="preserve">Zmiany Umowy, o których mowa w niniejszym artykule mogą być wprowadzone w n/w trybie: </w:t>
      </w:r>
    </w:p>
    <w:p w14:paraId="1DAD051B" w14:textId="77777777" w:rsidR="00366295" w:rsidRPr="00974A76" w:rsidRDefault="00366295" w:rsidP="00E310D3">
      <w:pPr>
        <w:numPr>
          <w:ilvl w:val="0"/>
          <w:numId w:val="115"/>
        </w:numPr>
        <w:spacing w:line="276" w:lineRule="auto"/>
        <w:jc w:val="both"/>
        <w:rPr>
          <w:rFonts w:ascii="AECOM Sans" w:hAnsi="AECOM Sans" w:cs="AECOM Sans"/>
          <w:sz w:val="22"/>
          <w:szCs w:val="22"/>
        </w:rPr>
      </w:pPr>
      <w:r w:rsidRPr="00974A76">
        <w:rPr>
          <w:rFonts w:ascii="AECOM Sans" w:hAnsi="AECOM Sans" w:cs="AECOM Sans"/>
          <w:sz w:val="22"/>
          <w:szCs w:val="22"/>
        </w:rPr>
        <w:t xml:space="preserve">W przypadku zmiany Umowy z inicjatywy Zamawiającego lub Inżyniera za zgodą Zamawiającego, Wykonawca zostanie poinformowany niezwłocznie o zaistnieniu przesłanek zmiany Umowy i konieczności jej zmiany. W innych przypadkach niż określone w zdaniu </w:t>
      </w:r>
      <w:r w:rsidRPr="00974A76">
        <w:rPr>
          <w:rFonts w:ascii="AECOM Sans" w:hAnsi="AECOM Sans" w:cs="AECOM Sans"/>
          <w:sz w:val="22"/>
          <w:szCs w:val="22"/>
        </w:rPr>
        <w:lastRenderedPageBreak/>
        <w:t>poprzedzającym Wykonawca zwróci się do Zamawiającego z wnioskiem o dokonanie zmiany Umowy, zawierającym stosowne uzasadnienie. Wniosek winien być złożony w formie pisemnej przed wprowadzeniem zmian, niezwłocznie po ich wystąpieniu.</w:t>
      </w:r>
    </w:p>
    <w:p w14:paraId="11A9917D" w14:textId="77777777" w:rsidR="00366295" w:rsidRPr="00974A76" w:rsidRDefault="00366295" w:rsidP="00E310D3">
      <w:pPr>
        <w:numPr>
          <w:ilvl w:val="0"/>
          <w:numId w:val="115"/>
        </w:numPr>
        <w:spacing w:line="276" w:lineRule="auto"/>
        <w:jc w:val="both"/>
        <w:rPr>
          <w:rFonts w:ascii="AECOM Sans" w:hAnsi="AECOM Sans" w:cs="AECOM Sans"/>
          <w:sz w:val="22"/>
          <w:szCs w:val="22"/>
        </w:rPr>
      </w:pPr>
      <w:r w:rsidRPr="00974A76">
        <w:rPr>
          <w:rFonts w:ascii="AECOM Sans" w:hAnsi="AECOM Sans" w:cs="AECOM Sans"/>
          <w:sz w:val="22"/>
          <w:szCs w:val="22"/>
        </w:rPr>
        <w:t>Zamawiający po zapoznaniu się z uzasadnieniem Wykonawcy, stanowiskiem Inżyniera i przy uwzględnieniu okoliczności sprawy dokona oceny zasadności zmiany Umowy, a następnie zwróci się o wyrażenie zgody na zmianę Umowy do Instytucji Finansującej, o ile będzie to konieczne. W takim przypadku Zamawiający zastrzega, że możliwość wprowadzenia zmian do Umowy uzależniona jest od zgody Instytucji Finansującej, która określi zakres zmiany Umowy niezbędnej dla zapewnienia prawidłowej jego realizacji.</w:t>
      </w:r>
    </w:p>
    <w:p w14:paraId="313F1020" w14:textId="77777777" w:rsidR="00366295" w:rsidRPr="00974A76" w:rsidRDefault="00366295" w:rsidP="00E310D3">
      <w:pPr>
        <w:numPr>
          <w:ilvl w:val="0"/>
          <w:numId w:val="115"/>
        </w:numPr>
        <w:spacing w:line="276" w:lineRule="auto"/>
        <w:jc w:val="both"/>
        <w:rPr>
          <w:rFonts w:ascii="AECOM Sans" w:hAnsi="AECOM Sans" w:cs="AECOM Sans"/>
          <w:sz w:val="22"/>
          <w:szCs w:val="22"/>
        </w:rPr>
      </w:pPr>
      <w:r w:rsidRPr="00974A76">
        <w:rPr>
          <w:rFonts w:ascii="AECOM Sans" w:hAnsi="AECOM Sans" w:cs="AECOM Sans"/>
          <w:sz w:val="22"/>
          <w:szCs w:val="22"/>
        </w:rPr>
        <w:t xml:space="preserve">Wszelkie zmiany niniejszego Umowy mogą być dokonywane na podstawie obustronnie uzgodnionych aneksów do Umowy. </w:t>
      </w:r>
    </w:p>
    <w:p w14:paraId="5B5A5971" w14:textId="4CBB577A" w:rsidR="00366295" w:rsidRPr="00974A76" w:rsidRDefault="00366295" w:rsidP="00C62C07">
      <w:pPr>
        <w:numPr>
          <w:ilvl w:val="0"/>
          <w:numId w:val="136"/>
        </w:numPr>
        <w:tabs>
          <w:tab w:val="left" w:pos="426"/>
        </w:tabs>
        <w:spacing w:line="276" w:lineRule="auto"/>
        <w:ind w:left="426" w:hanging="426"/>
        <w:jc w:val="both"/>
        <w:rPr>
          <w:rFonts w:ascii="AECOM Sans" w:hAnsi="AECOM Sans" w:cs="AECOM Sans"/>
          <w:sz w:val="22"/>
          <w:szCs w:val="22"/>
        </w:rPr>
      </w:pPr>
      <w:r w:rsidRPr="00974A76">
        <w:rPr>
          <w:rFonts w:ascii="AECOM Sans" w:hAnsi="AECOM Sans" w:cs="AECOM Sans"/>
          <w:sz w:val="22"/>
          <w:szCs w:val="22"/>
        </w:rPr>
        <w:t xml:space="preserve">Zmiana niniejszej Umowy dokonana z naruszeniem postanowień niniejszej Umowy lub przepisów prawa podlega unieważnieniu. Na miejsce unieważnionych postanowień umowy wchodzą postanowienia umowne w pierwotnym brzmieniu.  </w:t>
      </w:r>
      <w:bookmarkEnd w:id="101"/>
      <w:bookmarkEnd w:id="102"/>
    </w:p>
    <w:p w14:paraId="34261845" w14:textId="77777777" w:rsidR="00366295" w:rsidRPr="00974A76" w:rsidRDefault="00366295" w:rsidP="00366295">
      <w:pPr>
        <w:shd w:val="clear" w:color="auto" w:fill="FFFFFF"/>
        <w:spacing w:line="276" w:lineRule="auto"/>
        <w:jc w:val="center"/>
        <w:rPr>
          <w:rFonts w:ascii="AECOM Sans" w:hAnsi="AECOM Sans" w:cs="AECOM Sans"/>
          <w:b/>
          <w:sz w:val="22"/>
          <w:szCs w:val="22"/>
        </w:rPr>
      </w:pPr>
    </w:p>
    <w:p w14:paraId="412BA47D" w14:textId="77777777" w:rsidR="00F93683" w:rsidRDefault="00F93683" w:rsidP="00366295">
      <w:pPr>
        <w:shd w:val="clear" w:color="auto" w:fill="FFFFFF"/>
        <w:spacing w:line="276" w:lineRule="auto"/>
        <w:jc w:val="center"/>
        <w:rPr>
          <w:rFonts w:ascii="AECOM Sans" w:hAnsi="AECOM Sans" w:cs="AECOM Sans"/>
          <w:b/>
          <w:sz w:val="22"/>
          <w:szCs w:val="22"/>
        </w:rPr>
      </w:pPr>
    </w:p>
    <w:p w14:paraId="347DEF33" w14:textId="569F87DA" w:rsidR="00366295" w:rsidRPr="00974A76" w:rsidRDefault="00366295" w:rsidP="00366295">
      <w:pPr>
        <w:shd w:val="clear" w:color="auto" w:fill="FFFFFF"/>
        <w:spacing w:line="276" w:lineRule="auto"/>
        <w:jc w:val="center"/>
        <w:rPr>
          <w:rFonts w:ascii="AECOM Sans" w:hAnsi="AECOM Sans" w:cs="AECOM Sans"/>
          <w:b/>
          <w:sz w:val="22"/>
          <w:szCs w:val="22"/>
        </w:rPr>
      </w:pPr>
      <w:r w:rsidRPr="00974A76">
        <w:rPr>
          <w:rFonts w:ascii="AECOM Sans" w:hAnsi="AECOM Sans" w:cs="AECOM Sans"/>
          <w:b/>
          <w:sz w:val="22"/>
          <w:szCs w:val="22"/>
        </w:rPr>
        <w:t>Artykuł 32</w:t>
      </w:r>
    </w:p>
    <w:p w14:paraId="5E4E5317" w14:textId="77777777" w:rsidR="00366295" w:rsidRPr="00974A76" w:rsidRDefault="00366295" w:rsidP="00366295">
      <w:pPr>
        <w:shd w:val="clear" w:color="auto" w:fill="FFFFFF"/>
        <w:spacing w:line="276" w:lineRule="auto"/>
        <w:jc w:val="center"/>
        <w:rPr>
          <w:rFonts w:ascii="AECOM Sans" w:hAnsi="AECOM Sans" w:cs="AECOM Sans"/>
          <w:b/>
          <w:sz w:val="22"/>
          <w:szCs w:val="22"/>
        </w:rPr>
      </w:pPr>
      <w:r w:rsidRPr="00974A76">
        <w:rPr>
          <w:rFonts w:ascii="AECOM Sans" w:hAnsi="AECOM Sans" w:cs="AECOM Sans"/>
          <w:b/>
          <w:sz w:val="22"/>
          <w:szCs w:val="22"/>
        </w:rPr>
        <w:t>Cesja; potrącenie, skutki dla osób trzecich; skutki rozwiązania lub wygaśnięcia Kontraktu</w:t>
      </w:r>
    </w:p>
    <w:p w14:paraId="7DD671D8" w14:textId="77777777" w:rsidR="00366295" w:rsidRPr="00974A76" w:rsidRDefault="00366295" w:rsidP="00366295">
      <w:pPr>
        <w:shd w:val="clear" w:color="auto" w:fill="FFFFFF"/>
        <w:spacing w:line="276" w:lineRule="auto"/>
        <w:jc w:val="both"/>
        <w:rPr>
          <w:rFonts w:ascii="AECOM Sans" w:hAnsi="AECOM Sans" w:cs="AECOM Sans"/>
          <w:sz w:val="22"/>
          <w:szCs w:val="22"/>
        </w:rPr>
      </w:pPr>
    </w:p>
    <w:p w14:paraId="26DA592A" w14:textId="77777777" w:rsidR="00366295" w:rsidRPr="00974A76" w:rsidRDefault="00366295" w:rsidP="00DC461D">
      <w:pPr>
        <w:widowControl w:val="0"/>
        <w:numPr>
          <w:ilvl w:val="0"/>
          <w:numId w:val="99"/>
        </w:numPr>
        <w:tabs>
          <w:tab w:val="left" w:pos="0"/>
          <w:tab w:val="left" w:pos="426"/>
        </w:tabs>
        <w:autoSpaceDE w:val="0"/>
        <w:autoSpaceDN w:val="0"/>
        <w:adjustRightInd w:val="0"/>
        <w:spacing w:line="276" w:lineRule="auto"/>
        <w:ind w:left="426" w:hanging="426"/>
        <w:jc w:val="both"/>
        <w:rPr>
          <w:rFonts w:ascii="AECOM Sans" w:hAnsi="AECOM Sans" w:cs="AECOM Sans"/>
          <w:sz w:val="22"/>
          <w:szCs w:val="22"/>
        </w:rPr>
      </w:pPr>
      <w:r w:rsidRPr="00974A76">
        <w:rPr>
          <w:rFonts w:ascii="AECOM Sans" w:hAnsi="AECOM Sans" w:cs="AECOM Sans"/>
          <w:sz w:val="22"/>
          <w:szCs w:val="22"/>
        </w:rPr>
        <w:t xml:space="preserve">Wykonawca nie może dokonać przelewu żadnej wierzytelności wynikającej z Kontraktu, ani też wyrazić zgody na przejęcie przez osobę trzecią żadnego długu Wykonawcy, bez zgody Zamawiającego wyrażonej w formie pisemnej pod rygorem nieważności. </w:t>
      </w:r>
    </w:p>
    <w:p w14:paraId="219B771A" w14:textId="77777777" w:rsidR="00366295" w:rsidRPr="00974A76" w:rsidRDefault="00366295" w:rsidP="00DC461D">
      <w:pPr>
        <w:widowControl w:val="0"/>
        <w:numPr>
          <w:ilvl w:val="0"/>
          <w:numId w:val="99"/>
        </w:numPr>
        <w:tabs>
          <w:tab w:val="left" w:pos="0"/>
          <w:tab w:val="left" w:pos="426"/>
        </w:tabs>
        <w:autoSpaceDE w:val="0"/>
        <w:autoSpaceDN w:val="0"/>
        <w:adjustRightInd w:val="0"/>
        <w:spacing w:line="276" w:lineRule="auto"/>
        <w:ind w:left="426" w:hanging="426"/>
        <w:jc w:val="both"/>
        <w:rPr>
          <w:rFonts w:ascii="AECOM Sans" w:hAnsi="AECOM Sans" w:cs="AECOM Sans"/>
          <w:sz w:val="22"/>
          <w:szCs w:val="22"/>
        </w:rPr>
      </w:pPr>
      <w:r w:rsidRPr="00974A76">
        <w:rPr>
          <w:rFonts w:ascii="AECOM Sans" w:hAnsi="AECOM Sans" w:cs="AECOM Sans"/>
          <w:sz w:val="22"/>
          <w:szCs w:val="22"/>
        </w:rPr>
        <w:t>Wykonawca nie może dokonać potrącenia żadnej wierzytelności wynikającej z Kontraktu z jakąkolwiek wierzytelnością przysługującą Zamawiającemu w stosunku do Wykonawcy, bez uprzedniej pisemnej zgody Zamawiającego.</w:t>
      </w:r>
    </w:p>
    <w:p w14:paraId="6434E7ED" w14:textId="77777777" w:rsidR="00366295" w:rsidRPr="00974A76" w:rsidRDefault="00366295" w:rsidP="00DC461D">
      <w:pPr>
        <w:widowControl w:val="0"/>
        <w:numPr>
          <w:ilvl w:val="0"/>
          <w:numId w:val="99"/>
        </w:numPr>
        <w:tabs>
          <w:tab w:val="left" w:pos="0"/>
          <w:tab w:val="left" w:pos="426"/>
        </w:tabs>
        <w:autoSpaceDE w:val="0"/>
        <w:autoSpaceDN w:val="0"/>
        <w:adjustRightInd w:val="0"/>
        <w:spacing w:line="276" w:lineRule="auto"/>
        <w:ind w:left="426" w:hanging="426"/>
        <w:jc w:val="both"/>
        <w:rPr>
          <w:rFonts w:ascii="AECOM Sans" w:hAnsi="AECOM Sans" w:cs="AECOM Sans"/>
          <w:sz w:val="22"/>
          <w:szCs w:val="22"/>
        </w:rPr>
      </w:pPr>
      <w:r w:rsidRPr="00974A76">
        <w:rPr>
          <w:rFonts w:ascii="AECOM Sans" w:hAnsi="AECOM Sans" w:cs="AECOM Sans"/>
          <w:sz w:val="22"/>
          <w:szCs w:val="22"/>
        </w:rPr>
        <w:t xml:space="preserve">O ile co innego nie wynika z powszechnie obowiązujących przepisów prawa i z zastrzeżeniem uprawnień Inżyniera wynikających z Kontraktu, Kontrakt nie przewiduje żadnych korzyści dla osób trzecich, ani nie stwarza żadnych możliwości dla osób trzecich powoływania się na zawarte w nim postanowienia. Żadne z jego postanowień nie może być interpretowane jako świadczenie na rzecz osoby trzeciej, ani jak zwolnienie osoby trzeciej z długu w stosunku do jednej ze Stron Kontraktu. </w:t>
      </w:r>
    </w:p>
    <w:p w14:paraId="5CB253E0" w14:textId="77777777" w:rsidR="00366295" w:rsidRPr="00974A76" w:rsidRDefault="00366295" w:rsidP="00DC461D">
      <w:pPr>
        <w:widowControl w:val="0"/>
        <w:numPr>
          <w:ilvl w:val="0"/>
          <w:numId w:val="99"/>
        </w:numPr>
        <w:tabs>
          <w:tab w:val="left" w:pos="0"/>
          <w:tab w:val="left" w:pos="426"/>
        </w:tabs>
        <w:autoSpaceDE w:val="0"/>
        <w:autoSpaceDN w:val="0"/>
        <w:adjustRightInd w:val="0"/>
        <w:spacing w:line="276" w:lineRule="auto"/>
        <w:ind w:left="426" w:hanging="426"/>
        <w:jc w:val="both"/>
        <w:rPr>
          <w:rFonts w:ascii="AECOM Sans" w:hAnsi="AECOM Sans" w:cs="AECOM Sans"/>
          <w:sz w:val="22"/>
          <w:szCs w:val="22"/>
        </w:rPr>
      </w:pPr>
      <w:r w:rsidRPr="00974A76">
        <w:rPr>
          <w:rFonts w:ascii="AECOM Sans" w:hAnsi="AECOM Sans" w:cs="AECOM Sans"/>
          <w:sz w:val="22"/>
          <w:szCs w:val="22"/>
        </w:rPr>
        <w:t>O ile nic innego nie wynika wyraźnie z konkretnego postanowienia niniejszego dokumentu Umowy, rozwiązanie lub wygaśnięcie Kontraktu nie przekreśla dalszej skuteczności tych postanowień, które zgodnie ze swym celem powinny wywoływać skutki także po wygaśnięciu Kontraktu.</w:t>
      </w:r>
    </w:p>
    <w:p w14:paraId="40489DFA" w14:textId="77777777" w:rsidR="00366295" w:rsidRPr="00974A76" w:rsidRDefault="00366295" w:rsidP="00366295">
      <w:pPr>
        <w:shd w:val="clear" w:color="auto" w:fill="FFFFFF"/>
        <w:spacing w:line="276" w:lineRule="auto"/>
        <w:jc w:val="center"/>
        <w:rPr>
          <w:rFonts w:ascii="AECOM Sans" w:hAnsi="AECOM Sans" w:cs="AECOM Sans"/>
          <w:b/>
          <w:sz w:val="22"/>
          <w:szCs w:val="22"/>
        </w:rPr>
      </w:pPr>
    </w:p>
    <w:p w14:paraId="3CE16559" w14:textId="77777777" w:rsidR="00366295" w:rsidRPr="00974A76" w:rsidRDefault="00366295" w:rsidP="00366295">
      <w:pPr>
        <w:shd w:val="clear" w:color="auto" w:fill="FFFFFF"/>
        <w:spacing w:line="276" w:lineRule="auto"/>
        <w:jc w:val="center"/>
        <w:rPr>
          <w:rFonts w:ascii="AECOM Sans" w:hAnsi="AECOM Sans" w:cs="AECOM Sans"/>
          <w:b/>
          <w:sz w:val="22"/>
          <w:szCs w:val="22"/>
        </w:rPr>
      </w:pPr>
      <w:r w:rsidRPr="00974A76">
        <w:rPr>
          <w:rFonts w:ascii="AECOM Sans" w:hAnsi="AECOM Sans" w:cs="AECOM Sans"/>
          <w:b/>
          <w:sz w:val="22"/>
          <w:szCs w:val="22"/>
        </w:rPr>
        <w:t>Artykuł 33</w:t>
      </w:r>
    </w:p>
    <w:p w14:paraId="2DF9E5E5" w14:textId="77777777" w:rsidR="00366295" w:rsidRPr="00974A76" w:rsidRDefault="00366295" w:rsidP="00366295">
      <w:pPr>
        <w:tabs>
          <w:tab w:val="left" w:pos="709"/>
        </w:tabs>
        <w:spacing w:line="276" w:lineRule="auto"/>
        <w:jc w:val="center"/>
        <w:rPr>
          <w:rFonts w:ascii="AECOM Sans" w:hAnsi="AECOM Sans" w:cs="AECOM Sans"/>
          <w:b/>
          <w:sz w:val="22"/>
          <w:szCs w:val="22"/>
        </w:rPr>
      </w:pPr>
      <w:r w:rsidRPr="00974A76">
        <w:rPr>
          <w:rFonts w:ascii="AECOM Sans" w:hAnsi="AECOM Sans" w:cs="AECOM Sans"/>
          <w:b/>
          <w:sz w:val="22"/>
          <w:szCs w:val="22"/>
        </w:rPr>
        <w:t>Przedstawiciele Stron do kontaktów roboczych; doręczenia; język; interpretacja; egzemplarze Umowy; załączniki</w:t>
      </w:r>
    </w:p>
    <w:p w14:paraId="66F53E82" w14:textId="77777777" w:rsidR="00366295" w:rsidRPr="00974A76" w:rsidRDefault="00366295" w:rsidP="00366295">
      <w:pPr>
        <w:pStyle w:val="Tekstpodstawowy3"/>
        <w:spacing w:line="276" w:lineRule="auto"/>
        <w:rPr>
          <w:rFonts w:ascii="AECOM Sans" w:hAnsi="AECOM Sans" w:cs="AECOM Sans"/>
          <w:sz w:val="22"/>
          <w:szCs w:val="22"/>
        </w:rPr>
      </w:pPr>
    </w:p>
    <w:p w14:paraId="696BE388" w14:textId="77777777" w:rsidR="00366295" w:rsidRPr="00974A76" w:rsidRDefault="00366295" w:rsidP="00C62C07">
      <w:pPr>
        <w:widowControl w:val="0"/>
        <w:numPr>
          <w:ilvl w:val="0"/>
          <w:numId w:val="68"/>
        </w:numPr>
        <w:shd w:val="clear" w:color="auto" w:fill="FFFFFF"/>
        <w:tabs>
          <w:tab w:val="left" w:pos="426"/>
        </w:tabs>
        <w:autoSpaceDE w:val="0"/>
        <w:autoSpaceDN w:val="0"/>
        <w:adjustRightInd w:val="0"/>
        <w:spacing w:line="276" w:lineRule="auto"/>
        <w:ind w:left="0" w:firstLine="0"/>
        <w:rPr>
          <w:rFonts w:ascii="AECOM Sans" w:hAnsi="AECOM Sans" w:cs="AECOM Sans"/>
          <w:spacing w:val="-6"/>
          <w:sz w:val="22"/>
          <w:szCs w:val="22"/>
        </w:rPr>
      </w:pPr>
      <w:r w:rsidRPr="00974A76">
        <w:rPr>
          <w:rFonts w:ascii="AECOM Sans" w:hAnsi="AECOM Sans" w:cs="AECOM Sans"/>
          <w:spacing w:val="-6"/>
          <w:sz w:val="22"/>
          <w:szCs w:val="22"/>
        </w:rPr>
        <w:t>Osobą do kontaktów roboczych po stronie Wykonawcy na potrzeby Kontraktu będzie:</w:t>
      </w:r>
    </w:p>
    <w:p w14:paraId="6B04BE3B" w14:textId="77777777" w:rsidR="00366295" w:rsidRPr="00974A76" w:rsidRDefault="00366295" w:rsidP="00DC461D">
      <w:pPr>
        <w:widowControl w:val="0"/>
        <w:shd w:val="clear" w:color="auto" w:fill="FFFFFF"/>
        <w:autoSpaceDE w:val="0"/>
        <w:autoSpaceDN w:val="0"/>
        <w:adjustRightInd w:val="0"/>
        <w:spacing w:line="276" w:lineRule="auto"/>
        <w:ind w:firstLine="426"/>
        <w:rPr>
          <w:rFonts w:ascii="AECOM Sans" w:hAnsi="AECOM Sans" w:cs="AECOM Sans"/>
          <w:b/>
          <w:spacing w:val="2"/>
          <w:sz w:val="22"/>
          <w:szCs w:val="22"/>
        </w:rPr>
      </w:pPr>
      <w:r w:rsidRPr="00974A76">
        <w:rPr>
          <w:rFonts w:ascii="AECOM Sans" w:hAnsi="AECOM Sans" w:cs="AECOM Sans"/>
          <w:b/>
          <w:spacing w:val="2"/>
          <w:sz w:val="22"/>
          <w:szCs w:val="22"/>
        </w:rPr>
        <w:t>Pan/Pani:……………………….. tel. …………………………..</w:t>
      </w:r>
    </w:p>
    <w:p w14:paraId="3002D7DE" w14:textId="4A17B105" w:rsidR="00366295" w:rsidRPr="00974A76" w:rsidRDefault="00EE5206" w:rsidP="00DC461D">
      <w:pPr>
        <w:widowControl w:val="0"/>
        <w:shd w:val="clear" w:color="auto" w:fill="FFFFFF"/>
        <w:autoSpaceDE w:val="0"/>
        <w:autoSpaceDN w:val="0"/>
        <w:adjustRightInd w:val="0"/>
        <w:spacing w:line="276" w:lineRule="auto"/>
        <w:ind w:firstLine="426"/>
        <w:rPr>
          <w:rFonts w:ascii="AECOM Sans" w:hAnsi="AECOM Sans" w:cs="AECOM Sans"/>
          <w:spacing w:val="2"/>
          <w:sz w:val="22"/>
          <w:szCs w:val="22"/>
        </w:rPr>
      </w:pPr>
      <w:r>
        <w:rPr>
          <w:rFonts w:ascii="AECOM Sans" w:hAnsi="AECOM Sans" w:cs="AECOM Sans"/>
          <w:b/>
          <w:spacing w:val="2"/>
          <w:sz w:val="22"/>
          <w:szCs w:val="22"/>
        </w:rPr>
        <w:t xml:space="preserve">Adres </w:t>
      </w:r>
      <w:r w:rsidR="00366295" w:rsidRPr="00974A76">
        <w:rPr>
          <w:rFonts w:ascii="AECOM Sans" w:hAnsi="AECOM Sans" w:cs="AECOM Sans"/>
          <w:b/>
          <w:spacing w:val="2"/>
          <w:sz w:val="22"/>
          <w:szCs w:val="22"/>
        </w:rPr>
        <w:t>e-mail: ……………………………………………………</w:t>
      </w:r>
    </w:p>
    <w:p w14:paraId="67FF650E" w14:textId="77777777" w:rsidR="00BD45CF" w:rsidRDefault="00366295" w:rsidP="00F93683">
      <w:pPr>
        <w:widowControl w:val="0"/>
        <w:shd w:val="clear" w:color="auto" w:fill="FFFFFF"/>
        <w:autoSpaceDE w:val="0"/>
        <w:autoSpaceDN w:val="0"/>
        <w:adjustRightInd w:val="0"/>
        <w:spacing w:line="276" w:lineRule="auto"/>
        <w:ind w:left="426"/>
        <w:jc w:val="both"/>
        <w:rPr>
          <w:rFonts w:ascii="AECOM Sans" w:hAnsi="AECOM Sans" w:cs="AECOM Sans"/>
          <w:spacing w:val="-6"/>
          <w:sz w:val="22"/>
          <w:szCs w:val="22"/>
        </w:rPr>
      </w:pPr>
      <w:r w:rsidRPr="00974A76">
        <w:rPr>
          <w:rFonts w:ascii="AECOM Sans" w:hAnsi="AECOM Sans" w:cs="AECOM Sans"/>
          <w:spacing w:val="-6"/>
          <w:sz w:val="22"/>
          <w:szCs w:val="22"/>
        </w:rPr>
        <w:t>Osobą do kontaktów roboczych po stronie Zamawiającego na potrzeby Kontraktu będzie:</w:t>
      </w:r>
    </w:p>
    <w:p w14:paraId="062ACF05" w14:textId="4BD4B861" w:rsidR="00EE5206" w:rsidRDefault="00366295" w:rsidP="00F93683">
      <w:pPr>
        <w:widowControl w:val="0"/>
        <w:shd w:val="clear" w:color="auto" w:fill="FFFFFF"/>
        <w:autoSpaceDE w:val="0"/>
        <w:autoSpaceDN w:val="0"/>
        <w:adjustRightInd w:val="0"/>
        <w:spacing w:line="276" w:lineRule="auto"/>
        <w:ind w:left="426"/>
        <w:jc w:val="both"/>
        <w:rPr>
          <w:rFonts w:ascii="AECOM Sans" w:hAnsi="AECOM Sans" w:cs="AECOM Sans"/>
          <w:b/>
          <w:spacing w:val="2"/>
          <w:sz w:val="22"/>
          <w:szCs w:val="22"/>
        </w:rPr>
      </w:pPr>
      <w:r w:rsidRPr="00974A76">
        <w:rPr>
          <w:rFonts w:ascii="AECOM Sans" w:hAnsi="AECOM Sans" w:cs="AECOM Sans"/>
          <w:b/>
          <w:spacing w:val="2"/>
          <w:sz w:val="22"/>
          <w:szCs w:val="22"/>
        </w:rPr>
        <w:t>Pan/Pani:…………………………..tel.: ……………………</w:t>
      </w:r>
    </w:p>
    <w:p w14:paraId="33549C1A" w14:textId="77777777" w:rsidR="00366295" w:rsidRPr="00974A76" w:rsidRDefault="00EE5206" w:rsidP="00C62C07">
      <w:pPr>
        <w:spacing w:line="276" w:lineRule="auto"/>
        <w:ind w:firstLine="426"/>
        <w:rPr>
          <w:rFonts w:ascii="AECOM Sans" w:hAnsi="AECOM Sans" w:cs="AECOM Sans"/>
          <w:b/>
          <w:spacing w:val="2"/>
          <w:sz w:val="22"/>
          <w:szCs w:val="22"/>
        </w:rPr>
      </w:pPr>
      <w:r>
        <w:rPr>
          <w:rFonts w:ascii="AECOM Sans" w:hAnsi="AECOM Sans" w:cs="AECOM Sans"/>
          <w:b/>
          <w:spacing w:val="2"/>
          <w:sz w:val="22"/>
          <w:szCs w:val="22"/>
        </w:rPr>
        <w:t>A</w:t>
      </w:r>
      <w:r w:rsidR="00366295" w:rsidRPr="00974A76">
        <w:rPr>
          <w:rFonts w:ascii="AECOM Sans" w:hAnsi="AECOM Sans" w:cs="AECOM Sans"/>
          <w:b/>
          <w:spacing w:val="2"/>
          <w:sz w:val="22"/>
          <w:szCs w:val="22"/>
        </w:rPr>
        <w:t>dres e-mail: ………………………………</w:t>
      </w:r>
      <w:r>
        <w:rPr>
          <w:rFonts w:ascii="AECOM Sans" w:hAnsi="AECOM Sans" w:cs="AECOM Sans"/>
          <w:b/>
          <w:spacing w:val="2"/>
          <w:sz w:val="22"/>
          <w:szCs w:val="22"/>
        </w:rPr>
        <w:t>……………..</w:t>
      </w:r>
    </w:p>
    <w:p w14:paraId="4FF56E81" w14:textId="77777777" w:rsidR="00366295" w:rsidRPr="00974A76" w:rsidRDefault="00366295" w:rsidP="00366295">
      <w:pPr>
        <w:spacing w:line="276" w:lineRule="auto"/>
        <w:ind w:left="708"/>
        <w:rPr>
          <w:rFonts w:ascii="AECOM Sans" w:hAnsi="AECOM Sans" w:cs="AECOM Sans"/>
          <w:b/>
          <w:spacing w:val="2"/>
          <w:sz w:val="22"/>
          <w:szCs w:val="22"/>
        </w:rPr>
      </w:pPr>
    </w:p>
    <w:p w14:paraId="159D3BA2" w14:textId="77777777" w:rsidR="00366295" w:rsidRPr="00974A76" w:rsidRDefault="00366295" w:rsidP="00C62C07">
      <w:pPr>
        <w:widowControl w:val="0"/>
        <w:numPr>
          <w:ilvl w:val="0"/>
          <w:numId w:val="68"/>
        </w:numPr>
        <w:shd w:val="clear" w:color="auto" w:fill="FFFFFF"/>
        <w:tabs>
          <w:tab w:val="left" w:pos="426"/>
        </w:tabs>
        <w:autoSpaceDE w:val="0"/>
        <w:autoSpaceDN w:val="0"/>
        <w:adjustRightInd w:val="0"/>
        <w:spacing w:line="276" w:lineRule="auto"/>
        <w:ind w:left="426" w:hanging="426"/>
        <w:jc w:val="both"/>
        <w:rPr>
          <w:rFonts w:ascii="AECOM Sans" w:hAnsi="AECOM Sans" w:cs="AECOM Sans"/>
          <w:sz w:val="22"/>
          <w:szCs w:val="22"/>
        </w:rPr>
      </w:pPr>
      <w:r w:rsidRPr="00974A76">
        <w:rPr>
          <w:rFonts w:ascii="AECOM Sans" w:hAnsi="AECOM Sans" w:cs="AECOM Sans"/>
          <w:sz w:val="22"/>
          <w:szCs w:val="22"/>
        </w:rPr>
        <w:t>Wszelkie oświadczenia woli oraz oświadczenia wiedzy, przekazywane sobie przez Strony i przez Inżyniera w związku z Kontraktem wymagają formy pisemnej, powinny być podpisane przez upoważnionego przedstawiciela strony i doręczone osobiście albo listem poleconym, strony dopuszczają doręczenia za pomocą poczty elektronicznej pod warunkiem niezwłocznego następczego doręczenia oryginału w formie pisemnej. Wpis do dziennika budowy spełnia wymóg formy pisemnej i uważa się za prawidłowo doręczony. Strony ustalają, że doręczenia będą dokonywane do osób, o których mowa powyżej w ust. 1, albo na następujące adresy dla doręczeń:</w:t>
      </w:r>
    </w:p>
    <w:p w14:paraId="08C5D4C0" w14:textId="77777777" w:rsidR="00366295" w:rsidRPr="00974A76" w:rsidRDefault="00366295" w:rsidP="00DC461D">
      <w:pPr>
        <w:widowControl w:val="0"/>
        <w:tabs>
          <w:tab w:val="left" w:pos="1134"/>
        </w:tabs>
        <w:autoSpaceDE w:val="0"/>
        <w:autoSpaceDN w:val="0"/>
        <w:adjustRightInd w:val="0"/>
        <w:spacing w:line="276" w:lineRule="auto"/>
        <w:ind w:left="426"/>
        <w:jc w:val="both"/>
        <w:rPr>
          <w:rFonts w:ascii="AECOM Sans" w:hAnsi="AECOM Sans" w:cs="AECOM Sans"/>
          <w:sz w:val="22"/>
          <w:szCs w:val="22"/>
        </w:rPr>
      </w:pPr>
      <w:r w:rsidRPr="00974A76">
        <w:rPr>
          <w:rFonts w:ascii="AECOM Sans" w:hAnsi="AECOM Sans" w:cs="AECOM Sans"/>
          <w:sz w:val="22"/>
          <w:szCs w:val="22"/>
          <w:u w:val="single"/>
        </w:rPr>
        <w:t>Dla Zamawiającego</w:t>
      </w:r>
      <w:r w:rsidRPr="00974A76">
        <w:rPr>
          <w:rFonts w:ascii="AECOM Sans" w:hAnsi="AECOM Sans" w:cs="AECOM Sans"/>
          <w:sz w:val="22"/>
          <w:szCs w:val="22"/>
        </w:rPr>
        <w:t>:</w:t>
      </w:r>
    </w:p>
    <w:p w14:paraId="287F712A" w14:textId="77777777" w:rsidR="00366295" w:rsidRPr="00974A76" w:rsidRDefault="00366295" w:rsidP="00DC461D">
      <w:pPr>
        <w:tabs>
          <w:tab w:val="left" w:pos="1134"/>
        </w:tabs>
        <w:spacing w:line="276" w:lineRule="auto"/>
        <w:ind w:left="426"/>
        <w:jc w:val="both"/>
        <w:rPr>
          <w:rFonts w:ascii="AECOM Sans" w:hAnsi="AECOM Sans" w:cs="AECOM Sans"/>
          <w:b/>
          <w:sz w:val="22"/>
          <w:szCs w:val="22"/>
        </w:rPr>
      </w:pPr>
      <w:r w:rsidRPr="00974A76">
        <w:rPr>
          <w:rFonts w:ascii="AECOM Sans" w:hAnsi="AECOM Sans" w:cs="AECOM Sans"/>
          <w:sz w:val="22"/>
          <w:szCs w:val="22"/>
        </w:rPr>
        <w:t xml:space="preserve">adres: </w:t>
      </w:r>
      <w:r w:rsidRPr="00974A76">
        <w:rPr>
          <w:rFonts w:ascii="AECOM Sans" w:hAnsi="AECOM Sans" w:cs="AECOM Sans"/>
          <w:sz w:val="22"/>
          <w:szCs w:val="22"/>
        </w:rPr>
        <w:tab/>
      </w:r>
      <w:r w:rsidRPr="00974A76">
        <w:rPr>
          <w:rFonts w:ascii="AECOM Sans" w:hAnsi="AECOM Sans" w:cs="AECOM Sans"/>
          <w:b/>
          <w:sz w:val="22"/>
          <w:szCs w:val="22"/>
        </w:rPr>
        <w:t>……………………………</w:t>
      </w:r>
    </w:p>
    <w:p w14:paraId="775F1903" w14:textId="77777777" w:rsidR="00366295" w:rsidRPr="00974A76" w:rsidRDefault="00366295" w:rsidP="00DC461D">
      <w:pPr>
        <w:tabs>
          <w:tab w:val="left" w:pos="1134"/>
        </w:tabs>
        <w:spacing w:line="276" w:lineRule="auto"/>
        <w:ind w:left="426"/>
        <w:jc w:val="both"/>
        <w:rPr>
          <w:rFonts w:ascii="AECOM Sans" w:hAnsi="AECOM Sans" w:cs="AECOM Sans"/>
          <w:sz w:val="22"/>
          <w:szCs w:val="22"/>
        </w:rPr>
      </w:pPr>
      <w:r w:rsidRPr="00974A76">
        <w:rPr>
          <w:rFonts w:ascii="AECOM Sans" w:hAnsi="AECOM Sans" w:cs="AECOM Sans"/>
          <w:sz w:val="22"/>
          <w:szCs w:val="22"/>
        </w:rPr>
        <w:t xml:space="preserve">tel.: </w:t>
      </w:r>
      <w:r w:rsidRPr="00974A76">
        <w:rPr>
          <w:rFonts w:ascii="AECOM Sans" w:hAnsi="AECOM Sans" w:cs="AECOM Sans"/>
          <w:b/>
          <w:sz w:val="22"/>
          <w:szCs w:val="22"/>
        </w:rPr>
        <w:t xml:space="preserve">………………………… </w:t>
      </w:r>
      <w:r w:rsidRPr="00974A76">
        <w:rPr>
          <w:rFonts w:ascii="AECOM Sans" w:hAnsi="AECOM Sans" w:cs="AECOM Sans"/>
          <w:sz w:val="22"/>
          <w:szCs w:val="22"/>
        </w:rPr>
        <w:t xml:space="preserve">,    e-mail: </w:t>
      </w:r>
      <w:r w:rsidRPr="00974A76">
        <w:rPr>
          <w:rFonts w:ascii="AECOM Sans" w:hAnsi="AECOM Sans" w:cs="AECOM Sans"/>
          <w:b/>
          <w:sz w:val="22"/>
          <w:szCs w:val="22"/>
        </w:rPr>
        <w:t>……………………………</w:t>
      </w:r>
    </w:p>
    <w:p w14:paraId="164F8D17" w14:textId="77777777" w:rsidR="00366295" w:rsidRPr="00974A76" w:rsidRDefault="00366295" w:rsidP="00DC461D">
      <w:pPr>
        <w:tabs>
          <w:tab w:val="left" w:pos="1134"/>
        </w:tabs>
        <w:spacing w:line="276" w:lineRule="auto"/>
        <w:ind w:left="426"/>
        <w:jc w:val="both"/>
        <w:rPr>
          <w:rFonts w:ascii="AECOM Sans" w:hAnsi="AECOM Sans" w:cs="AECOM Sans"/>
          <w:sz w:val="22"/>
          <w:szCs w:val="22"/>
        </w:rPr>
      </w:pPr>
      <w:r w:rsidRPr="00974A76">
        <w:rPr>
          <w:rFonts w:ascii="AECOM Sans" w:hAnsi="AECOM Sans" w:cs="AECOM Sans"/>
          <w:sz w:val="22"/>
          <w:szCs w:val="22"/>
          <w:u w:val="single"/>
        </w:rPr>
        <w:t>Dla Wykonawcy</w:t>
      </w:r>
      <w:r w:rsidRPr="00974A76">
        <w:rPr>
          <w:rFonts w:ascii="AECOM Sans" w:hAnsi="AECOM Sans" w:cs="AECOM Sans"/>
          <w:sz w:val="22"/>
          <w:szCs w:val="22"/>
        </w:rPr>
        <w:t xml:space="preserve">: </w:t>
      </w:r>
    </w:p>
    <w:p w14:paraId="04E46EB8" w14:textId="77777777" w:rsidR="00366295" w:rsidRPr="00974A76" w:rsidRDefault="00366295" w:rsidP="00DC461D">
      <w:pPr>
        <w:tabs>
          <w:tab w:val="left" w:pos="1134"/>
        </w:tabs>
        <w:spacing w:line="276" w:lineRule="auto"/>
        <w:ind w:left="426"/>
        <w:rPr>
          <w:rFonts w:ascii="AECOM Sans" w:hAnsi="AECOM Sans" w:cs="AECOM Sans"/>
          <w:sz w:val="22"/>
          <w:szCs w:val="22"/>
        </w:rPr>
      </w:pPr>
      <w:r w:rsidRPr="00974A76">
        <w:rPr>
          <w:rFonts w:ascii="AECOM Sans" w:hAnsi="AECOM Sans" w:cs="AECOM Sans"/>
          <w:sz w:val="22"/>
          <w:szCs w:val="22"/>
        </w:rPr>
        <w:t xml:space="preserve">adres: </w:t>
      </w:r>
      <w:r w:rsidRPr="00974A76">
        <w:rPr>
          <w:rFonts w:ascii="AECOM Sans" w:hAnsi="AECOM Sans" w:cs="AECOM Sans"/>
          <w:sz w:val="22"/>
          <w:szCs w:val="22"/>
        </w:rPr>
        <w:tab/>
      </w:r>
      <w:r w:rsidRPr="00974A76">
        <w:rPr>
          <w:rFonts w:ascii="AECOM Sans" w:hAnsi="AECOM Sans" w:cs="AECOM Sans"/>
          <w:b/>
          <w:sz w:val="22"/>
          <w:szCs w:val="22"/>
        </w:rPr>
        <w:t xml:space="preserve">Firma:  ……………………ul. ……………………                                            </w:t>
      </w:r>
    </w:p>
    <w:p w14:paraId="4A7847A2" w14:textId="77777777" w:rsidR="00366295" w:rsidRPr="00974A76" w:rsidRDefault="00366295" w:rsidP="00DC461D">
      <w:pPr>
        <w:tabs>
          <w:tab w:val="left" w:pos="1134"/>
        </w:tabs>
        <w:spacing w:line="276" w:lineRule="auto"/>
        <w:ind w:left="426"/>
        <w:jc w:val="both"/>
        <w:rPr>
          <w:rFonts w:ascii="AECOM Sans" w:hAnsi="AECOM Sans" w:cs="AECOM Sans"/>
          <w:sz w:val="22"/>
          <w:szCs w:val="22"/>
        </w:rPr>
      </w:pPr>
      <w:r w:rsidRPr="00974A76">
        <w:rPr>
          <w:rFonts w:ascii="AECOM Sans" w:hAnsi="AECOM Sans" w:cs="AECOM Sans"/>
          <w:sz w:val="22"/>
          <w:szCs w:val="22"/>
        </w:rPr>
        <w:t>tel.……………….., e-mail:……………………….</w:t>
      </w:r>
      <w:r w:rsidRPr="00974A76">
        <w:rPr>
          <w:rFonts w:ascii="AECOM Sans" w:hAnsi="AECOM Sans" w:cs="AECOM Sans"/>
          <w:b/>
          <w:sz w:val="22"/>
          <w:szCs w:val="22"/>
        </w:rPr>
        <w:tab/>
      </w:r>
      <w:r w:rsidRPr="00974A76">
        <w:rPr>
          <w:rFonts w:ascii="AECOM Sans" w:hAnsi="AECOM Sans" w:cs="AECOM Sans"/>
          <w:sz w:val="22"/>
          <w:szCs w:val="22"/>
        </w:rPr>
        <w:tab/>
      </w:r>
    </w:p>
    <w:p w14:paraId="0360F3F0" w14:textId="092F2D76" w:rsidR="00366295" w:rsidRPr="00974A76" w:rsidRDefault="00366295" w:rsidP="00C62C07">
      <w:pPr>
        <w:widowControl w:val="0"/>
        <w:numPr>
          <w:ilvl w:val="0"/>
          <w:numId w:val="68"/>
        </w:numPr>
        <w:shd w:val="clear" w:color="auto" w:fill="FFFFFF"/>
        <w:tabs>
          <w:tab w:val="left" w:pos="426"/>
        </w:tabs>
        <w:autoSpaceDE w:val="0"/>
        <w:autoSpaceDN w:val="0"/>
        <w:adjustRightInd w:val="0"/>
        <w:spacing w:line="276" w:lineRule="auto"/>
        <w:ind w:left="426" w:hanging="426"/>
        <w:jc w:val="both"/>
        <w:rPr>
          <w:rFonts w:ascii="AECOM Sans" w:hAnsi="AECOM Sans" w:cs="AECOM Sans"/>
          <w:sz w:val="22"/>
          <w:szCs w:val="22"/>
        </w:rPr>
      </w:pPr>
      <w:r w:rsidRPr="00974A76">
        <w:rPr>
          <w:rFonts w:ascii="AECOM Sans" w:hAnsi="AECOM Sans" w:cs="AECOM Sans"/>
          <w:sz w:val="22"/>
          <w:szCs w:val="22"/>
        </w:rPr>
        <w:t xml:space="preserve">Kontrakt został sporządzony w języku polskim. W tym samym języku będą składane wszelkie oświadczenia pomiędzy Stronami oraz w stosunku do i przez </w:t>
      </w:r>
      <w:r w:rsidR="00435CA5">
        <w:rPr>
          <w:rFonts w:ascii="AECOM Sans" w:hAnsi="AECOM Sans" w:cs="AECOM Sans"/>
          <w:sz w:val="22"/>
          <w:szCs w:val="22"/>
        </w:rPr>
        <w:t>Inżyniera</w:t>
      </w:r>
      <w:r w:rsidRPr="00974A76">
        <w:rPr>
          <w:rFonts w:ascii="AECOM Sans" w:hAnsi="AECOM Sans" w:cs="AECOM Sans"/>
          <w:sz w:val="22"/>
          <w:szCs w:val="22"/>
        </w:rPr>
        <w:t xml:space="preserve">, w tym w szczególności wpisy do dziennika budowy, protokoły, polecenia, zmiany w dokumentacji, itp. </w:t>
      </w:r>
    </w:p>
    <w:p w14:paraId="397AE8BF" w14:textId="77777777" w:rsidR="00366295" w:rsidRDefault="00366295" w:rsidP="00C62C07">
      <w:pPr>
        <w:widowControl w:val="0"/>
        <w:numPr>
          <w:ilvl w:val="0"/>
          <w:numId w:val="68"/>
        </w:numPr>
        <w:shd w:val="clear" w:color="auto" w:fill="FFFFFF"/>
        <w:tabs>
          <w:tab w:val="left" w:pos="426"/>
        </w:tabs>
        <w:autoSpaceDE w:val="0"/>
        <w:autoSpaceDN w:val="0"/>
        <w:adjustRightInd w:val="0"/>
        <w:spacing w:line="276" w:lineRule="auto"/>
        <w:ind w:left="426" w:hanging="426"/>
        <w:jc w:val="both"/>
        <w:rPr>
          <w:rFonts w:ascii="AECOM Sans" w:hAnsi="AECOM Sans" w:cs="AECOM Sans"/>
          <w:sz w:val="22"/>
          <w:szCs w:val="22"/>
        </w:rPr>
      </w:pPr>
      <w:r w:rsidRPr="00974A76">
        <w:rPr>
          <w:rFonts w:ascii="AECOM Sans" w:hAnsi="AECOM Sans" w:cs="AECOM Sans"/>
          <w:sz w:val="22"/>
          <w:szCs w:val="22"/>
        </w:rPr>
        <w:t xml:space="preserve">Wszystkie dokumenty składające się na treść Kontraktu będą interpretowane jako części składające się na jedną umowę w rozumieniu prawa cywilnego, z zastrzeżeniem że, o ile nic innego nie wynika z danego postanowienia, regulacje bardziej szczegółowe będą miały pierwszeństwo przed regulacjami ogólniejszymi. Jeżeli jednak z różnych dokumentów składających się na Kontrakt wynikać będzie różny zakres Robót lub różne standardy ich wykonania, to Zamawiający będzie miał prawo podjąć wiążącą decyzję w tym zakresie. </w:t>
      </w:r>
    </w:p>
    <w:p w14:paraId="3B3FC7D2" w14:textId="77777777" w:rsidR="0097240A" w:rsidRPr="00974A76" w:rsidRDefault="0097240A" w:rsidP="00C62C07">
      <w:pPr>
        <w:widowControl w:val="0"/>
        <w:numPr>
          <w:ilvl w:val="0"/>
          <w:numId w:val="68"/>
        </w:numPr>
        <w:shd w:val="clear" w:color="auto" w:fill="FFFFFF"/>
        <w:tabs>
          <w:tab w:val="left" w:pos="426"/>
        </w:tabs>
        <w:autoSpaceDE w:val="0"/>
        <w:autoSpaceDN w:val="0"/>
        <w:adjustRightInd w:val="0"/>
        <w:spacing w:line="276" w:lineRule="auto"/>
        <w:ind w:left="426" w:hanging="426"/>
        <w:jc w:val="both"/>
        <w:rPr>
          <w:rFonts w:ascii="AECOM Sans" w:hAnsi="AECOM Sans" w:cs="AECOM Sans"/>
          <w:sz w:val="22"/>
          <w:szCs w:val="22"/>
        </w:rPr>
      </w:pPr>
      <w:r w:rsidRPr="0097240A">
        <w:rPr>
          <w:rFonts w:ascii="AECOM Sans" w:hAnsi="AECOM Sans" w:cs="AECOM Sans"/>
          <w:sz w:val="22"/>
          <w:szCs w:val="22"/>
        </w:rPr>
        <w:t>Niniejszy dokument Umowy został sporządzony w czterech jednobrzmiących egzemplarzach, w tym trzech dla Zamawiającego i jednym dla Wykonawcy.</w:t>
      </w:r>
    </w:p>
    <w:p w14:paraId="21057BCB" w14:textId="77777777" w:rsidR="00366295" w:rsidRPr="00974A76" w:rsidRDefault="00366295" w:rsidP="00366295">
      <w:pPr>
        <w:shd w:val="clear" w:color="auto" w:fill="FFFFFF"/>
        <w:spacing w:line="276" w:lineRule="auto"/>
        <w:rPr>
          <w:rFonts w:ascii="AECOM Sans" w:hAnsi="AECOM Sans" w:cs="AECOM Sans"/>
          <w:b/>
          <w:color w:val="808080"/>
          <w:sz w:val="22"/>
          <w:szCs w:val="22"/>
        </w:rPr>
      </w:pPr>
    </w:p>
    <w:p w14:paraId="6A6AE393" w14:textId="77777777" w:rsidR="00366295" w:rsidRPr="00974A76" w:rsidRDefault="00366295" w:rsidP="00366295">
      <w:pPr>
        <w:shd w:val="clear" w:color="auto" w:fill="FFFFFF"/>
        <w:spacing w:line="276" w:lineRule="auto"/>
        <w:rPr>
          <w:rFonts w:ascii="AECOM Sans" w:hAnsi="AECOM Sans" w:cs="AECOM Sans"/>
          <w:b/>
          <w:color w:val="808080"/>
          <w:sz w:val="22"/>
          <w:szCs w:val="22"/>
        </w:rPr>
      </w:pPr>
    </w:p>
    <w:p w14:paraId="21A96D86" w14:textId="77777777" w:rsidR="00366295" w:rsidRPr="00974A76" w:rsidRDefault="00366295" w:rsidP="00366295">
      <w:pPr>
        <w:shd w:val="clear" w:color="auto" w:fill="FFFFFF"/>
        <w:spacing w:line="276" w:lineRule="auto"/>
        <w:jc w:val="center"/>
        <w:rPr>
          <w:rFonts w:ascii="AECOM Sans" w:hAnsi="AECOM Sans" w:cs="AECOM Sans"/>
          <w:b/>
          <w:sz w:val="22"/>
          <w:szCs w:val="22"/>
        </w:rPr>
      </w:pPr>
      <w:r w:rsidRPr="00974A76">
        <w:rPr>
          <w:rFonts w:ascii="AECOM Sans" w:hAnsi="AECOM Sans" w:cs="AECOM Sans"/>
          <w:b/>
          <w:sz w:val="22"/>
          <w:szCs w:val="22"/>
        </w:rPr>
        <w:t>Artykuł 34</w:t>
      </w:r>
    </w:p>
    <w:p w14:paraId="7BDB6F77" w14:textId="77777777" w:rsidR="00366295" w:rsidRPr="00974A76" w:rsidRDefault="00366295" w:rsidP="00366295">
      <w:pPr>
        <w:tabs>
          <w:tab w:val="left" w:pos="709"/>
        </w:tabs>
        <w:spacing w:line="276" w:lineRule="auto"/>
        <w:jc w:val="center"/>
        <w:rPr>
          <w:rFonts w:ascii="AECOM Sans" w:hAnsi="AECOM Sans" w:cs="AECOM Sans"/>
          <w:b/>
          <w:sz w:val="22"/>
          <w:szCs w:val="22"/>
        </w:rPr>
      </w:pPr>
      <w:r w:rsidRPr="00974A76">
        <w:rPr>
          <w:rFonts w:ascii="AECOM Sans" w:hAnsi="AECOM Sans" w:cs="AECOM Sans"/>
          <w:b/>
          <w:sz w:val="22"/>
          <w:szCs w:val="22"/>
        </w:rPr>
        <w:t>Prawo właściwe; spory</w:t>
      </w:r>
    </w:p>
    <w:p w14:paraId="2C501481" w14:textId="77777777" w:rsidR="00366295" w:rsidRPr="00974A76" w:rsidRDefault="00366295" w:rsidP="00366295">
      <w:pPr>
        <w:tabs>
          <w:tab w:val="left" w:pos="709"/>
        </w:tabs>
        <w:spacing w:line="276" w:lineRule="auto"/>
        <w:jc w:val="both"/>
        <w:rPr>
          <w:rFonts w:ascii="AECOM Sans" w:hAnsi="AECOM Sans" w:cs="AECOM Sans"/>
          <w:sz w:val="22"/>
          <w:szCs w:val="22"/>
        </w:rPr>
      </w:pPr>
    </w:p>
    <w:p w14:paraId="172F5E79" w14:textId="77777777" w:rsidR="00366295" w:rsidRPr="00974A76" w:rsidRDefault="00366295" w:rsidP="00DC461D">
      <w:pPr>
        <w:widowControl w:val="0"/>
        <w:numPr>
          <w:ilvl w:val="0"/>
          <w:numId w:val="74"/>
        </w:numPr>
        <w:tabs>
          <w:tab w:val="left" w:pos="426"/>
        </w:tabs>
        <w:autoSpaceDE w:val="0"/>
        <w:autoSpaceDN w:val="0"/>
        <w:adjustRightInd w:val="0"/>
        <w:spacing w:line="276" w:lineRule="auto"/>
        <w:ind w:left="426" w:hanging="426"/>
        <w:jc w:val="both"/>
        <w:rPr>
          <w:rFonts w:ascii="AECOM Sans" w:hAnsi="AECOM Sans" w:cs="AECOM Sans"/>
          <w:sz w:val="22"/>
          <w:szCs w:val="22"/>
        </w:rPr>
      </w:pPr>
      <w:r w:rsidRPr="00974A76">
        <w:rPr>
          <w:rFonts w:ascii="AECOM Sans" w:hAnsi="AECOM Sans" w:cs="AECOM Sans"/>
          <w:bCs/>
          <w:sz w:val="22"/>
          <w:szCs w:val="22"/>
        </w:rPr>
        <w:t>Prawem właściwym dla Kontraktu, jak również dla wszystkich kwestii pozaumownych z Kontraktem związanych, dla których możliwy jest skuteczny wybór prawa, jest prawo polskie</w:t>
      </w:r>
      <w:r w:rsidR="003A05AC">
        <w:rPr>
          <w:rFonts w:ascii="AECOM Sans" w:hAnsi="AECOM Sans" w:cs="AECOM Sans"/>
          <w:bCs/>
          <w:sz w:val="22"/>
          <w:szCs w:val="22"/>
        </w:rPr>
        <w:t>;</w:t>
      </w:r>
      <w:r w:rsidRPr="00974A76">
        <w:rPr>
          <w:rFonts w:ascii="AECOM Sans" w:hAnsi="AECOM Sans" w:cs="AECOM Sans"/>
          <w:bCs/>
          <w:sz w:val="22"/>
          <w:szCs w:val="22"/>
        </w:rPr>
        <w:t xml:space="preserve"> wyłącza się w tym zakresie postanowienia międzynarodowych konwencji.</w:t>
      </w:r>
    </w:p>
    <w:p w14:paraId="0F4817FC" w14:textId="77777777" w:rsidR="00366295" w:rsidRPr="00974A76" w:rsidRDefault="00366295" w:rsidP="00DC461D">
      <w:pPr>
        <w:widowControl w:val="0"/>
        <w:numPr>
          <w:ilvl w:val="0"/>
          <w:numId w:val="74"/>
        </w:numPr>
        <w:tabs>
          <w:tab w:val="left" w:pos="426"/>
        </w:tabs>
        <w:autoSpaceDE w:val="0"/>
        <w:autoSpaceDN w:val="0"/>
        <w:adjustRightInd w:val="0"/>
        <w:spacing w:line="276" w:lineRule="auto"/>
        <w:ind w:left="426" w:hanging="426"/>
        <w:jc w:val="both"/>
        <w:rPr>
          <w:rFonts w:ascii="AECOM Sans" w:hAnsi="AECOM Sans" w:cs="AECOM Sans"/>
          <w:sz w:val="22"/>
          <w:szCs w:val="22"/>
        </w:rPr>
      </w:pPr>
      <w:r w:rsidRPr="00974A76">
        <w:rPr>
          <w:rFonts w:ascii="AECOM Sans" w:hAnsi="AECOM Sans" w:cs="AECOM Sans"/>
          <w:sz w:val="22"/>
          <w:szCs w:val="22"/>
        </w:rPr>
        <w:t xml:space="preserve">W przypadku niemożności osiągnięcia wspólnego stanowiska Stron, co do jakichkolwiek roszczeń Wykonawcy lub roszczeń Zamawiającego wynikających z Kontraktu lub z nim związanych, Strony dołożą wszelkich starań w celu polubownego rozstrzygnięcia takiej różnicy stanowisk, powstałych w związku z niniejszym Kontraktem. </w:t>
      </w:r>
    </w:p>
    <w:p w14:paraId="5BCCD1B9" w14:textId="77777777" w:rsidR="00366295" w:rsidRPr="00974A76" w:rsidRDefault="00366295" w:rsidP="00DC461D">
      <w:pPr>
        <w:widowControl w:val="0"/>
        <w:numPr>
          <w:ilvl w:val="0"/>
          <w:numId w:val="74"/>
        </w:numPr>
        <w:tabs>
          <w:tab w:val="left" w:pos="426"/>
        </w:tabs>
        <w:autoSpaceDE w:val="0"/>
        <w:autoSpaceDN w:val="0"/>
        <w:adjustRightInd w:val="0"/>
        <w:spacing w:line="276" w:lineRule="auto"/>
        <w:ind w:left="426" w:hanging="426"/>
        <w:jc w:val="both"/>
        <w:rPr>
          <w:rFonts w:ascii="AECOM Sans" w:hAnsi="AECOM Sans" w:cs="AECOM Sans"/>
          <w:bCs/>
          <w:sz w:val="22"/>
          <w:szCs w:val="22"/>
        </w:rPr>
      </w:pPr>
      <w:r w:rsidRPr="00974A76">
        <w:rPr>
          <w:rFonts w:ascii="AECOM Sans" w:hAnsi="AECOM Sans" w:cs="AECOM Sans"/>
          <w:bCs/>
          <w:sz w:val="22"/>
          <w:szCs w:val="22"/>
        </w:rPr>
        <w:t>Strony postanawiają, że we wszystkich sprawach spornych wynikających lub mogących wyniknąć z zawartej Umowy wyłączna jurysdykcja przysługuje sądom polskim.</w:t>
      </w:r>
    </w:p>
    <w:p w14:paraId="5B96825E" w14:textId="2FA997D8" w:rsidR="00366295" w:rsidRPr="00974A76" w:rsidRDefault="00366295" w:rsidP="00DC461D">
      <w:pPr>
        <w:widowControl w:val="0"/>
        <w:numPr>
          <w:ilvl w:val="0"/>
          <w:numId w:val="74"/>
        </w:numPr>
        <w:tabs>
          <w:tab w:val="left" w:pos="426"/>
        </w:tabs>
        <w:autoSpaceDE w:val="0"/>
        <w:autoSpaceDN w:val="0"/>
        <w:adjustRightInd w:val="0"/>
        <w:spacing w:line="276" w:lineRule="auto"/>
        <w:ind w:left="426" w:hanging="426"/>
        <w:jc w:val="both"/>
        <w:rPr>
          <w:rFonts w:ascii="AECOM Sans" w:hAnsi="AECOM Sans" w:cs="AECOM Sans"/>
          <w:sz w:val="22"/>
          <w:szCs w:val="22"/>
        </w:rPr>
      </w:pPr>
      <w:r w:rsidRPr="00974A76">
        <w:rPr>
          <w:rFonts w:ascii="AECOM Sans" w:hAnsi="AECOM Sans" w:cs="AECOM Sans"/>
          <w:sz w:val="22"/>
          <w:szCs w:val="22"/>
        </w:rPr>
        <w:t>W razie niemożności osiągnięcia polubownego rozstrzygnięcia w terminie 60 dni od dnia rozpoczęcia prób polubownego rozstrzygnięcia sporu na podstawie ust. 2 powyżej, wszelkie spory związane z Kontraktem będą podlegały rozstrzygnięciu przez Sąd Powszechny właściwy dla siedziby jednostki organizacyjnej Zamawiającego</w:t>
      </w:r>
      <w:r w:rsidR="00435CA5">
        <w:rPr>
          <w:rFonts w:ascii="AECOM Sans" w:hAnsi="AECOM Sans" w:cs="AECOM Sans"/>
          <w:sz w:val="22"/>
          <w:szCs w:val="22"/>
        </w:rPr>
        <w:t xml:space="preserve"> w Krakowie</w:t>
      </w:r>
      <w:r w:rsidRPr="00974A76">
        <w:rPr>
          <w:rFonts w:ascii="AECOM Sans" w:hAnsi="AECOM Sans" w:cs="AECOM Sans"/>
          <w:sz w:val="22"/>
          <w:szCs w:val="22"/>
        </w:rPr>
        <w:t>.</w:t>
      </w:r>
    </w:p>
    <w:p w14:paraId="38143A06" w14:textId="77777777" w:rsidR="00366295" w:rsidRPr="00974A76" w:rsidRDefault="00366295" w:rsidP="00366295">
      <w:pPr>
        <w:widowControl w:val="0"/>
        <w:tabs>
          <w:tab w:val="left" w:pos="709"/>
        </w:tabs>
        <w:autoSpaceDE w:val="0"/>
        <w:autoSpaceDN w:val="0"/>
        <w:adjustRightInd w:val="0"/>
        <w:spacing w:line="276" w:lineRule="auto"/>
        <w:ind w:left="709"/>
        <w:jc w:val="both"/>
        <w:rPr>
          <w:rFonts w:ascii="AECOM Sans" w:hAnsi="AECOM Sans" w:cs="AECOM Sans"/>
          <w:sz w:val="22"/>
          <w:szCs w:val="22"/>
        </w:rPr>
      </w:pPr>
    </w:p>
    <w:p w14:paraId="7B02C4E7" w14:textId="77777777" w:rsidR="00366295" w:rsidRPr="00974A76" w:rsidRDefault="00366295" w:rsidP="00366295">
      <w:pPr>
        <w:widowControl w:val="0"/>
        <w:tabs>
          <w:tab w:val="left" w:pos="709"/>
        </w:tabs>
        <w:autoSpaceDE w:val="0"/>
        <w:autoSpaceDN w:val="0"/>
        <w:adjustRightInd w:val="0"/>
        <w:spacing w:line="276" w:lineRule="auto"/>
        <w:ind w:left="709"/>
        <w:jc w:val="both"/>
        <w:rPr>
          <w:rFonts w:ascii="AECOM Sans" w:hAnsi="AECOM Sans" w:cs="AECOM Sans"/>
          <w:sz w:val="22"/>
          <w:szCs w:val="22"/>
        </w:rPr>
      </w:pPr>
    </w:p>
    <w:p w14:paraId="3448D21F" w14:textId="77777777" w:rsidR="00366295" w:rsidRPr="00974A76" w:rsidRDefault="00366295" w:rsidP="00366295">
      <w:pPr>
        <w:spacing w:line="276" w:lineRule="auto"/>
        <w:rPr>
          <w:rFonts w:ascii="AECOM Sans" w:hAnsi="AECOM Sans" w:cs="AECOM Sans"/>
          <w:sz w:val="22"/>
          <w:szCs w:val="22"/>
        </w:rPr>
      </w:pPr>
      <w:r w:rsidRPr="00974A76">
        <w:rPr>
          <w:rFonts w:ascii="AECOM Sans" w:hAnsi="AECOM Sans" w:cs="AECOM Sans"/>
          <w:sz w:val="22"/>
          <w:szCs w:val="22"/>
        </w:rPr>
        <w:lastRenderedPageBreak/>
        <w:t>Załączniki do niniejszego dokumentu Umowy:</w:t>
      </w:r>
    </w:p>
    <w:p w14:paraId="68B1C102" w14:textId="77777777" w:rsidR="00366295" w:rsidRPr="00974A76" w:rsidRDefault="00366295" w:rsidP="00366295">
      <w:pPr>
        <w:spacing w:line="276" w:lineRule="auto"/>
        <w:rPr>
          <w:rFonts w:ascii="AECOM Sans" w:hAnsi="AECOM Sans" w:cs="AECOM Sans"/>
          <w:sz w:val="22"/>
          <w:szCs w:val="22"/>
        </w:rPr>
      </w:pPr>
    </w:p>
    <w:p w14:paraId="06464A17" w14:textId="77777777" w:rsidR="00366295" w:rsidRPr="00974A76" w:rsidRDefault="00366295" w:rsidP="00366295">
      <w:pPr>
        <w:spacing w:line="276" w:lineRule="auto"/>
        <w:ind w:left="567" w:hanging="567"/>
        <w:jc w:val="both"/>
        <w:rPr>
          <w:rFonts w:ascii="AECOM Sans" w:hAnsi="AECOM Sans" w:cs="AECOM Sans"/>
          <w:sz w:val="22"/>
          <w:szCs w:val="22"/>
        </w:rPr>
      </w:pPr>
      <w:r w:rsidRPr="00974A76">
        <w:rPr>
          <w:rFonts w:ascii="AECOM Sans" w:hAnsi="AECOM Sans" w:cs="AECOM Sans"/>
          <w:sz w:val="22"/>
          <w:szCs w:val="22"/>
        </w:rPr>
        <w:t>Nr 1 –</w:t>
      </w:r>
      <w:r w:rsidRPr="00974A76">
        <w:rPr>
          <w:rFonts w:ascii="AECOM Sans" w:hAnsi="AECOM Sans" w:cs="AECOM Sans"/>
          <w:sz w:val="22"/>
          <w:szCs w:val="22"/>
        </w:rPr>
        <w:tab/>
        <w:t>Kopie decyzji administracyjnych wydanych w związku z realizacją Inwestycji,</w:t>
      </w:r>
    </w:p>
    <w:p w14:paraId="5194F818" w14:textId="77777777" w:rsidR="00366295" w:rsidRPr="00974A76" w:rsidRDefault="00366295" w:rsidP="00366295">
      <w:pPr>
        <w:spacing w:line="276" w:lineRule="auto"/>
        <w:ind w:left="567" w:hanging="567"/>
        <w:jc w:val="both"/>
        <w:rPr>
          <w:rFonts w:ascii="AECOM Sans" w:hAnsi="AECOM Sans" w:cs="AECOM Sans"/>
          <w:sz w:val="22"/>
          <w:szCs w:val="22"/>
        </w:rPr>
      </w:pPr>
      <w:r w:rsidRPr="00974A76">
        <w:rPr>
          <w:rFonts w:ascii="AECOM Sans" w:hAnsi="AECOM Sans" w:cs="AECOM Sans"/>
          <w:sz w:val="22"/>
          <w:szCs w:val="22"/>
        </w:rPr>
        <w:t>Nr 2 – Przedmiar Robót,</w:t>
      </w:r>
    </w:p>
    <w:p w14:paraId="5AFEA335" w14:textId="77777777" w:rsidR="00366295" w:rsidRPr="00974A76" w:rsidRDefault="00366295" w:rsidP="00366295">
      <w:pPr>
        <w:spacing w:line="276" w:lineRule="auto"/>
        <w:ind w:left="567" w:hanging="567"/>
        <w:jc w:val="both"/>
        <w:rPr>
          <w:rFonts w:ascii="AECOM Sans" w:hAnsi="AECOM Sans" w:cs="AECOM Sans"/>
          <w:spacing w:val="-4"/>
          <w:sz w:val="22"/>
          <w:szCs w:val="22"/>
        </w:rPr>
      </w:pPr>
      <w:r w:rsidRPr="00974A76">
        <w:rPr>
          <w:rFonts w:ascii="AECOM Sans" w:hAnsi="AECOM Sans" w:cs="AECOM Sans"/>
          <w:sz w:val="22"/>
          <w:szCs w:val="22"/>
        </w:rPr>
        <w:t>Nr 3a –</w:t>
      </w:r>
      <w:r w:rsidRPr="00974A76">
        <w:rPr>
          <w:rFonts w:ascii="AECOM Sans" w:hAnsi="AECOM Sans" w:cs="AECOM Sans"/>
          <w:sz w:val="22"/>
          <w:szCs w:val="22"/>
        </w:rPr>
        <w:tab/>
      </w:r>
      <w:r w:rsidRPr="00974A76">
        <w:rPr>
          <w:rFonts w:ascii="AECOM Sans" w:hAnsi="AECOM Sans" w:cs="AECOM Sans"/>
          <w:spacing w:val="-4"/>
          <w:sz w:val="22"/>
          <w:szCs w:val="22"/>
        </w:rPr>
        <w:t>Plan Zarządzania Środowiskiem,</w:t>
      </w:r>
    </w:p>
    <w:p w14:paraId="75C81712" w14:textId="2ED5FBF8" w:rsidR="00366295" w:rsidRDefault="00366295" w:rsidP="00366295">
      <w:pPr>
        <w:spacing w:line="276" w:lineRule="auto"/>
        <w:ind w:left="567" w:hanging="567"/>
        <w:jc w:val="both"/>
        <w:rPr>
          <w:rFonts w:ascii="AECOM Sans" w:hAnsi="AECOM Sans" w:cs="AECOM Sans"/>
          <w:sz w:val="22"/>
          <w:szCs w:val="22"/>
        </w:rPr>
      </w:pPr>
      <w:r w:rsidRPr="00974A76">
        <w:rPr>
          <w:rFonts w:ascii="AECOM Sans" w:hAnsi="AECOM Sans" w:cs="AECOM Sans"/>
          <w:sz w:val="22"/>
          <w:szCs w:val="22"/>
        </w:rPr>
        <w:t>Nr 3b –</w:t>
      </w:r>
      <w:r w:rsidRPr="00974A76">
        <w:rPr>
          <w:rFonts w:ascii="AECOM Sans" w:hAnsi="AECOM Sans" w:cs="AECOM Sans"/>
          <w:sz w:val="22"/>
          <w:szCs w:val="22"/>
        </w:rPr>
        <w:tab/>
        <w:t xml:space="preserve">Kodeks </w:t>
      </w:r>
      <w:r w:rsidR="00C93731">
        <w:rPr>
          <w:rFonts w:ascii="AECOM Sans" w:hAnsi="AECOM Sans" w:cs="AECOM Sans"/>
          <w:sz w:val="22"/>
          <w:szCs w:val="22"/>
        </w:rPr>
        <w:t>P</w:t>
      </w:r>
      <w:r w:rsidRPr="00974A76">
        <w:rPr>
          <w:rFonts w:ascii="AECOM Sans" w:hAnsi="AECOM Sans" w:cs="AECOM Sans"/>
          <w:sz w:val="22"/>
          <w:szCs w:val="22"/>
        </w:rPr>
        <w:t xml:space="preserve">ostępowania </w:t>
      </w:r>
      <w:r w:rsidR="003D50A2" w:rsidRPr="003D50A2">
        <w:rPr>
          <w:rFonts w:ascii="AECOM Sans" w:hAnsi="AECOM Sans" w:cs="AECOM Sans"/>
          <w:sz w:val="22"/>
          <w:szCs w:val="22"/>
        </w:rPr>
        <w:t xml:space="preserve">dla Personelu Wykonawcy </w:t>
      </w:r>
      <w:r w:rsidRPr="00974A76">
        <w:rPr>
          <w:rFonts w:ascii="AECOM Sans" w:hAnsi="AECOM Sans" w:cs="AECOM Sans"/>
          <w:sz w:val="22"/>
          <w:szCs w:val="22"/>
        </w:rPr>
        <w:t>ES,</w:t>
      </w:r>
    </w:p>
    <w:p w14:paraId="182A002F" w14:textId="77777777" w:rsidR="001636D7" w:rsidRPr="001636D7" w:rsidRDefault="001636D7" w:rsidP="001636D7">
      <w:pPr>
        <w:spacing w:line="276" w:lineRule="auto"/>
        <w:ind w:left="567" w:hanging="567"/>
        <w:jc w:val="both"/>
        <w:rPr>
          <w:rFonts w:ascii="AECOM Sans" w:hAnsi="AECOM Sans" w:cs="AECOM Sans"/>
          <w:sz w:val="22"/>
          <w:szCs w:val="22"/>
        </w:rPr>
      </w:pPr>
      <w:r w:rsidRPr="001636D7">
        <w:rPr>
          <w:rFonts w:ascii="AECOM Sans" w:hAnsi="AECOM Sans" w:cs="AECOM Sans"/>
          <w:sz w:val="22"/>
          <w:szCs w:val="22"/>
        </w:rPr>
        <w:t xml:space="preserve">Nr 3c </w:t>
      </w:r>
      <w:r w:rsidRPr="001636D7">
        <w:rPr>
          <w:rFonts w:ascii="AECOM Sans" w:hAnsi="AECOM Sans" w:cs="AECOM Sans"/>
          <w:sz w:val="22"/>
          <w:szCs w:val="22"/>
        </w:rPr>
        <w:tab/>
        <w:t>– Plan nasadzeń</w:t>
      </w:r>
    </w:p>
    <w:p w14:paraId="1E55BB41" w14:textId="77777777" w:rsidR="008D2796" w:rsidRDefault="00366295" w:rsidP="00B9323A">
      <w:pPr>
        <w:spacing w:line="276" w:lineRule="auto"/>
        <w:jc w:val="both"/>
        <w:rPr>
          <w:rFonts w:ascii="AECOM Sans" w:hAnsi="AECOM Sans" w:cs="AECOM Sans"/>
          <w:sz w:val="22"/>
          <w:szCs w:val="22"/>
        </w:rPr>
      </w:pPr>
      <w:r w:rsidRPr="00974A76">
        <w:rPr>
          <w:rFonts w:ascii="AECOM Sans" w:hAnsi="AECOM Sans" w:cs="AECOM Sans"/>
          <w:sz w:val="22"/>
          <w:szCs w:val="22"/>
        </w:rPr>
        <w:t>Nr 4 –</w:t>
      </w:r>
      <w:r w:rsidRPr="00974A76">
        <w:rPr>
          <w:rFonts w:ascii="AECOM Sans" w:hAnsi="AECOM Sans" w:cs="AECOM Sans"/>
          <w:sz w:val="22"/>
          <w:szCs w:val="22"/>
        </w:rPr>
        <w:tab/>
        <w:t xml:space="preserve"> Gwarancja zwrotu zaliczki,</w:t>
      </w:r>
    </w:p>
    <w:p w14:paraId="59FD7E95" w14:textId="77777777" w:rsidR="00366295" w:rsidRPr="00974A76" w:rsidRDefault="00366295" w:rsidP="008146F8">
      <w:pPr>
        <w:spacing w:line="276" w:lineRule="auto"/>
        <w:ind w:left="709" w:hanging="709"/>
        <w:jc w:val="both"/>
        <w:rPr>
          <w:rFonts w:ascii="AECOM Sans" w:hAnsi="AECOM Sans" w:cs="AECOM Sans"/>
          <w:sz w:val="22"/>
          <w:szCs w:val="22"/>
        </w:rPr>
      </w:pPr>
      <w:r w:rsidRPr="00974A76">
        <w:rPr>
          <w:rFonts w:ascii="AECOM Sans" w:hAnsi="AECOM Sans" w:cs="AECOM Sans"/>
          <w:sz w:val="22"/>
          <w:szCs w:val="22"/>
        </w:rPr>
        <w:t>Nr 5 – Wzór oświadczenia gwarancyjnego /Karta gwarancyjna obiektu budowlanego /wykonanych Robót,</w:t>
      </w:r>
    </w:p>
    <w:p w14:paraId="6CEE0F64" w14:textId="77777777" w:rsidR="00366295" w:rsidRPr="00974A76" w:rsidRDefault="00366295" w:rsidP="00366295">
      <w:pPr>
        <w:tabs>
          <w:tab w:val="left" w:pos="0"/>
        </w:tabs>
        <w:spacing w:line="276" w:lineRule="auto"/>
        <w:ind w:left="567" w:hanging="567"/>
        <w:jc w:val="both"/>
        <w:rPr>
          <w:rFonts w:ascii="AECOM Sans" w:hAnsi="AECOM Sans" w:cs="AECOM Sans"/>
          <w:sz w:val="22"/>
          <w:szCs w:val="22"/>
        </w:rPr>
      </w:pPr>
      <w:r w:rsidRPr="00974A76">
        <w:rPr>
          <w:rFonts w:ascii="AECOM Sans" w:hAnsi="AECOM Sans" w:cs="AECOM Sans"/>
          <w:sz w:val="22"/>
          <w:szCs w:val="22"/>
        </w:rPr>
        <w:t>Nr 6 - Zabezpieczenie należytego wykonania umowy,</w:t>
      </w:r>
    </w:p>
    <w:p w14:paraId="03D15370" w14:textId="77777777" w:rsidR="00366295" w:rsidRDefault="00366295" w:rsidP="00366295">
      <w:pPr>
        <w:tabs>
          <w:tab w:val="left" w:pos="0"/>
        </w:tabs>
        <w:spacing w:line="276" w:lineRule="auto"/>
        <w:ind w:left="567" w:hanging="567"/>
        <w:jc w:val="both"/>
        <w:rPr>
          <w:rFonts w:ascii="AECOM Sans" w:hAnsi="AECOM Sans" w:cs="AECOM Sans"/>
          <w:sz w:val="22"/>
          <w:szCs w:val="22"/>
        </w:rPr>
      </w:pPr>
      <w:r w:rsidRPr="00974A76">
        <w:rPr>
          <w:rFonts w:ascii="AECOM Sans" w:hAnsi="AECOM Sans" w:cs="AECOM Sans"/>
          <w:sz w:val="22"/>
          <w:szCs w:val="22"/>
        </w:rPr>
        <w:t xml:space="preserve">Nr 7 - </w:t>
      </w:r>
      <w:r w:rsidRPr="00974A76">
        <w:rPr>
          <w:rFonts w:ascii="AECOM Sans" w:hAnsi="AECOM Sans" w:cs="AECOM Sans"/>
          <w:sz w:val="22"/>
          <w:szCs w:val="22"/>
        </w:rPr>
        <w:tab/>
        <w:t>Umowa powierzenia danych osobowych</w:t>
      </w:r>
      <w:r w:rsidR="008146F8">
        <w:rPr>
          <w:rFonts w:ascii="AECOM Sans" w:hAnsi="AECOM Sans" w:cs="AECOM Sans"/>
          <w:sz w:val="22"/>
          <w:szCs w:val="22"/>
        </w:rPr>
        <w:t>,</w:t>
      </w:r>
    </w:p>
    <w:p w14:paraId="107A9694" w14:textId="31BD7905" w:rsidR="008146F8" w:rsidRPr="00F1097F" w:rsidRDefault="008146F8" w:rsidP="008146F8">
      <w:pPr>
        <w:tabs>
          <w:tab w:val="left" w:pos="0"/>
        </w:tabs>
        <w:spacing w:line="276" w:lineRule="auto"/>
        <w:ind w:left="567" w:hanging="567"/>
        <w:jc w:val="both"/>
        <w:rPr>
          <w:rFonts w:ascii="AECOM Sans" w:hAnsi="AECOM Sans" w:cs="AECOM Sans"/>
          <w:sz w:val="22"/>
          <w:szCs w:val="22"/>
        </w:rPr>
      </w:pPr>
      <w:r w:rsidRPr="00F1097F">
        <w:rPr>
          <w:rFonts w:ascii="AECOM Sans" w:hAnsi="AECOM Sans" w:cs="AECOM Sans"/>
          <w:sz w:val="22"/>
          <w:szCs w:val="22"/>
        </w:rPr>
        <w:t xml:space="preserve">Nr 8 - </w:t>
      </w:r>
      <w:bookmarkStart w:id="103" w:name="_Hlk50629403"/>
      <w:r w:rsidRPr="00F1097F">
        <w:rPr>
          <w:rFonts w:ascii="AECOM Sans" w:hAnsi="AECOM Sans" w:cs="AECOM Sans"/>
          <w:sz w:val="22"/>
          <w:szCs w:val="22"/>
        </w:rPr>
        <w:t>Zarządzenie 15/2019 Prezesa Państwowego Gospodarstwa Wodnego Wody Polskie</w:t>
      </w:r>
      <w:bookmarkEnd w:id="103"/>
      <w:r w:rsidRPr="00F1097F">
        <w:rPr>
          <w:rFonts w:ascii="AECOM Sans" w:hAnsi="AECOM Sans" w:cs="AECOM Sans"/>
          <w:sz w:val="22"/>
          <w:szCs w:val="22"/>
        </w:rPr>
        <w:t xml:space="preserve"> z dnia 10 maja 2019 r. w sprawie zmiany zarządzenia z dnia 4 marca 2019 r. w sprawie instrukcji gospodarowania pozyskanym surowcem drzewnym z terenów stanowiących własność Skarbu Państwa w stosunku do których Państwowe Gospodarstwo Wodne Wody Polskie wykonują prawa właścicielskie.</w:t>
      </w:r>
    </w:p>
    <w:p w14:paraId="49EF69A8" w14:textId="77777777" w:rsidR="008146F8" w:rsidRPr="00974A76" w:rsidRDefault="008146F8" w:rsidP="00366295">
      <w:pPr>
        <w:tabs>
          <w:tab w:val="left" w:pos="0"/>
        </w:tabs>
        <w:spacing w:line="276" w:lineRule="auto"/>
        <w:ind w:left="567" w:hanging="567"/>
        <w:jc w:val="both"/>
        <w:rPr>
          <w:rFonts w:ascii="AECOM Sans" w:hAnsi="AECOM Sans" w:cs="AECOM Sans"/>
          <w:sz w:val="22"/>
          <w:szCs w:val="22"/>
        </w:rPr>
      </w:pPr>
    </w:p>
    <w:p w14:paraId="00B52D39" w14:textId="77777777" w:rsidR="00366295" w:rsidRPr="00974A76" w:rsidRDefault="00366295" w:rsidP="00366295">
      <w:pPr>
        <w:tabs>
          <w:tab w:val="left" w:pos="0"/>
        </w:tabs>
        <w:spacing w:line="276" w:lineRule="auto"/>
        <w:ind w:left="567" w:hanging="567"/>
        <w:rPr>
          <w:rFonts w:ascii="AECOM Sans" w:hAnsi="AECOM Sans" w:cs="AECOM Sans"/>
          <w:sz w:val="22"/>
          <w:szCs w:val="22"/>
        </w:rPr>
      </w:pPr>
    </w:p>
    <w:p w14:paraId="4194995B" w14:textId="77777777" w:rsidR="00366295" w:rsidRPr="00974A76" w:rsidRDefault="00366295" w:rsidP="00366295">
      <w:pPr>
        <w:spacing w:line="276" w:lineRule="auto"/>
        <w:rPr>
          <w:rFonts w:ascii="AECOM Sans" w:hAnsi="AECOM Sans" w:cs="AECOM Sans"/>
          <w:b/>
          <w:color w:val="808080"/>
          <w:sz w:val="22"/>
          <w:szCs w:val="22"/>
        </w:rPr>
      </w:pPr>
      <w:r w:rsidRPr="00974A76">
        <w:rPr>
          <w:rFonts w:ascii="AECOM Sans" w:hAnsi="AECOM Sans" w:cs="AECOM Sans"/>
          <w:b/>
          <w:color w:val="808080"/>
          <w:sz w:val="22"/>
          <w:szCs w:val="22"/>
        </w:rPr>
        <w:t>PODPISY STRON:</w:t>
      </w:r>
    </w:p>
    <w:p w14:paraId="7CCC13FE" w14:textId="77777777" w:rsidR="00366295" w:rsidRPr="00974A76" w:rsidRDefault="00366295" w:rsidP="00366295">
      <w:pPr>
        <w:spacing w:line="276" w:lineRule="auto"/>
        <w:rPr>
          <w:rFonts w:ascii="AECOM Sans" w:hAnsi="AECOM Sans" w:cs="AECOM Sans"/>
          <w:color w:val="808080"/>
          <w:sz w:val="22"/>
          <w:szCs w:val="22"/>
        </w:rPr>
      </w:pPr>
    </w:p>
    <w:p w14:paraId="3C27FE12" w14:textId="77777777" w:rsidR="00366295" w:rsidRPr="00974A76" w:rsidRDefault="00366295" w:rsidP="00366295">
      <w:pPr>
        <w:spacing w:line="276" w:lineRule="auto"/>
        <w:rPr>
          <w:rFonts w:ascii="AECOM Sans" w:hAnsi="AECOM Sans" w:cs="AECOM Sans"/>
          <w:color w:val="808080"/>
          <w:sz w:val="22"/>
          <w:szCs w:val="22"/>
        </w:rPr>
      </w:pPr>
    </w:p>
    <w:p w14:paraId="654AC9AF" w14:textId="77777777" w:rsidR="00366295" w:rsidRPr="00974A76" w:rsidRDefault="00366295" w:rsidP="00366295">
      <w:pPr>
        <w:spacing w:line="276" w:lineRule="auto"/>
        <w:rPr>
          <w:rFonts w:ascii="AECOM Sans" w:hAnsi="AECOM Sans" w:cs="AECOM Sans"/>
          <w:color w:val="808080"/>
          <w:sz w:val="22"/>
          <w:szCs w:val="22"/>
        </w:rPr>
      </w:pPr>
      <w:r w:rsidRPr="00974A76">
        <w:rPr>
          <w:rFonts w:ascii="AECOM Sans" w:hAnsi="AECOM Sans" w:cs="AECOM Sans"/>
          <w:color w:val="808080"/>
          <w:sz w:val="22"/>
          <w:szCs w:val="22"/>
        </w:rPr>
        <w:t xml:space="preserve"> _______________________</w:t>
      </w:r>
      <w:r w:rsidRPr="00974A76">
        <w:rPr>
          <w:rFonts w:ascii="AECOM Sans" w:hAnsi="AECOM Sans" w:cs="AECOM Sans"/>
          <w:color w:val="808080"/>
          <w:sz w:val="22"/>
          <w:szCs w:val="22"/>
        </w:rPr>
        <w:tab/>
      </w:r>
      <w:r w:rsidRPr="00974A76">
        <w:rPr>
          <w:rFonts w:ascii="AECOM Sans" w:hAnsi="AECOM Sans" w:cs="AECOM Sans"/>
          <w:color w:val="808080"/>
          <w:sz w:val="22"/>
          <w:szCs w:val="22"/>
        </w:rPr>
        <w:tab/>
      </w:r>
      <w:r w:rsidRPr="00974A76">
        <w:rPr>
          <w:rFonts w:ascii="AECOM Sans" w:hAnsi="AECOM Sans" w:cs="AECOM Sans"/>
          <w:color w:val="808080"/>
          <w:sz w:val="22"/>
          <w:szCs w:val="22"/>
        </w:rPr>
        <w:tab/>
      </w:r>
      <w:r w:rsidR="008146F8">
        <w:rPr>
          <w:rFonts w:ascii="AECOM Sans" w:hAnsi="AECOM Sans" w:cs="AECOM Sans"/>
          <w:color w:val="808080"/>
          <w:sz w:val="22"/>
          <w:szCs w:val="22"/>
        </w:rPr>
        <w:tab/>
      </w:r>
      <w:r w:rsidR="008146F8">
        <w:rPr>
          <w:rFonts w:ascii="AECOM Sans" w:hAnsi="AECOM Sans" w:cs="AECOM Sans"/>
          <w:color w:val="808080"/>
          <w:sz w:val="22"/>
          <w:szCs w:val="22"/>
        </w:rPr>
        <w:tab/>
      </w:r>
      <w:r w:rsidRPr="00974A76">
        <w:rPr>
          <w:rFonts w:ascii="AECOM Sans" w:hAnsi="AECOM Sans" w:cs="AECOM Sans"/>
          <w:color w:val="808080"/>
          <w:sz w:val="22"/>
          <w:szCs w:val="22"/>
        </w:rPr>
        <w:tab/>
        <w:t>_______________________</w:t>
      </w:r>
    </w:p>
    <w:p w14:paraId="012833EB" w14:textId="77777777" w:rsidR="00366295" w:rsidRPr="00974A76" w:rsidRDefault="00366295" w:rsidP="00366295">
      <w:pPr>
        <w:spacing w:line="276" w:lineRule="auto"/>
        <w:rPr>
          <w:rFonts w:ascii="AECOM Sans" w:hAnsi="AECOM Sans" w:cs="AECOM Sans"/>
          <w:color w:val="808080"/>
          <w:sz w:val="22"/>
          <w:szCs w:val="22"/>
        </w:rPr>
      </w:pPr>
    </w:p>
    <w:p w14:paraId="7E5C5CB7" w14:textId="77777777" w:rsidR="00366295" w:rsidRPr="00974A76" w:rsidRDefault="00366295" w:rsidP="00366295">
      <w:pPr>
        <w:spacing w:line="276" w:lineRule="auto"/>
        <w:ind w:firstLine="708"/>
        <w:rPr>
          <w:rFonts w:ascii="AECOM Sans" w:hAnsi="AECOM Sans" w:cs="AECOM Sans"/>
          <w:sz w:val="22"/>
          <w:szCs w:val="22"/>
        </w:rPr>
      </w:pPr>
      <w:r w:rsidRPr="00974A76">
        <w:rPr>
          <w:rFonts w:ascii="AECOM Sans" w:hAnsi="AECOM Sans" w:cs="AECOM Sans"/>
          <w:b/>
          <w:color w:val="808080"/>
          <w:sz w:val="22"/>
          <w:szCs w:val="22"/>
        </w:rPr>
        <w:t>Zamawiający</w:t>
      </w:r>
      <w:r w:rsidRPr="00974A76">
        <w:rPr>
          <w:rFonts w:ascii="AECOM Sans" w:hAnsi="AECOM Sans" w:cs="AECOM Sans"/>
          <w:b/>
          <w:color w:val="808080"/>
          <w:sz w:val="22"/>
          <w:szCs w:val="22"/>
        </w:rPr>
        <w:tab/>
      </w:r>
      <w:r w:rsidRPr="00974A76">
        <w:rPr>
          <w:rFonts w:ascii="AECOM Sans" w:hAnsi="AECOM Sans" w:cs="AECOM Sans"/>
          <w:b/>
          <w:color w:val="808080"/>
          <w:sz w:val="22"/>
          <w:szCs w:val="22"/>
        </w:rPr>
        <w:tab/>
      </w:r>
      <w:r w:rsidRPr="00974A76">
        <w:rPr>
          <w:rFonts w:ascii="AECOM Sans" w:hAnsi="AECOM Sans" w:cs="AECOM Sans"/>
          <w:b/>
          <w:color w:val="808080"/>
          <w:sz w:val="22"/>
          <w:szCs w:val="22"/>
        </w:rPr>
        <w:tab/>
      </w:r>
      <w:r w:rsidRPr="00974A76">
        <w:rPr>
          <w:rFonts w:ascii="AECOM Sans" w:hAnsi="AECOM Sans" w:cs="AECOM Sans"/>
          <w:b/>
          <w:color w:val="808080"/>
          <w:sz w:val="22"/>
          <w:szCs w:val="22"/>
        </w:rPr>
        <w:tab/>
      </w:r>
      <w:r w:rsidR="008146F8">
        <w:rPr>
          <w:rFonts w:ascii="AECOM Sans" w:hAnsi="AECOM Sans" w:cs="AECOM Sans"/>
          <w:b/>
          <w:color w:val="808080"/>
          <w:sz w:val="22"/>
          <w:szCs w:val="22"/>
        </w:rPr>
        <w:tab/>
      </w:r>
      <w:r w:rsidR="008146F8">
        <w:rPr>
          <w:rFonts w:ascii="AECOM Sans" w:hAnsi="AECOM Sans" w:cs="AECOM Sans"/>
          <w:b/>
          <w:color w:val="808080"/>
          <w:sz w:val="22"/>
          <w:szCs w:val="22"/>
        </w:rPr>
        <w:tab/>
      </w:r>
      <w:r w:rsidRPr="00974A76">
        <w:rPr>
          <w:rFonts w:ascii="AECOM Sans" w:hAnsi="AECOM Sans" w:cs="AECOM Sans"/>
          <w:b/>
          <w:color w:val="808080"/>
          <w:sz w:val="22"/>
          <w:szCs w:val="22"/>
        </w:rPr>
        <w:tab/>
      </w:r>
      <w:r w:rsidRPr="00974A76">
        <w:rPr>
          <w:rFonts w:ascii="AECOM Sans" w:hAnsi="AECOM Sans" w:cs="AECOM Sans"/>
          <w:b/>
          <w:color w:val="808080"/>
          <w:sz w:val="22"/>
          <w:szCs w:val="22"/>
        </w:rPr>
        <w:tab/>
      </w:r>
      <w:r w:rsidRPr="00974A76">
        <w:rPr>
          <w:rFonts w:ascii="AECOM Sans" w:hAnsi="AECOM Sans" w:cs="AECOM Sans"/>
          <w:b/>
          <w:color w:val="808080"/>
          <w:spacing w:val="-6"/>
          <w:sz w:val="22"/>
          <w:szCs w:val="22"/>
        </w:rPr>
        <w:t>Wykonawca</w:t>
      </w:r>
    </w:p>
    <w:p w14:paraId="385DC7FA" w14:textId="77777777" w:rsidR="002B39D4" w:rsidRPr="00974A76" w:rsidRDefault="002B39D4">
      <w:pPr>
        <w:rPr>
          <w:rFonts w:ascii="AECOM Sans" w:hAnsi="AECOM Sans" w:cs="AECOM Sans"/>
        </w:rPr>
      </w:pPr>
    </w:p>
    <w:sectPr w:rsidR="002B39D4" w:rsidRPr="00974A76" w:rsidSect="00974A76">
      <w:headerReference w:type="default" r:id="rId11"/>
      <w:footerReference w:type="default" r:id="rId12"/>
      <w:pgSz w:w="11906" w:h="16838"/>
      <w:pgMar w:top="1417" w:right="1417" w:bottom="1276" w:left="1417" w:header="708" w:footer="7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345BE" w14:textId="77777777" w:rsidR="00ED6268" w:rsidRDefault="00ED6268" w:rsidP="00366295">
      <w:r>
        <w:separator/>
      </w:r>
    </w:p>
  </w:endnote>
  <w:endnote w:type="continuationSeparator" w:id="0">
    <w:p w14:paraId="087FDB78" w14:textId="77777777" w:rsidR="00ED6268" w:rsidRDefault="00ED6268" w:rsidP="00366295">
      <w:r>
        <w:continuationSeparator/>
      </w:r>
    </w:p>
  </w:endnote>
  <w:endnote w:type="continuationNotice" w:id="1">
    <w:p w14:paraId="76F6A497" w14:textId="77777777" w:rsidR="00ED6268" w:rsidRDefault="00ED62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ECOM Sans">
    <w:altName w:val="Calibri"/>
    <w:charset w:val="EE"/>
    <w:family w:val="swiss"/>
    <w:pitch w:val="variable"/>
    <w:sig w:usb0="E0002AFF" w:usb1="D000FFFB" w:usb2="0000002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Optima">
    <w:altName w:val="Calibri"/>
    <w:panose1 w:val="00000000000000000000"/>
    <w:charset w:val="00"/>
    <w:family w:val="swiss"/>
    <w:notTrueType/>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Book Antiqua">
    <w:charset w:val="00"/>
    <w:family w:val="roman"/>
    <w:pitch w:val="variable"/>
    <w:sig w:usb0="00000287" w:usb1="00000000" w:usb2="00000000" w:usb3="00000000" w:csb0="0000009F" w:csb1="00000000"/>
  </w:font>
  <w:font w:name="Times New Roman Bold">
    <w:altName w:val="Times New Roman"/>
    <w:charset w:val="00"/>
    <w:family w:val="auto"/>
    <w:pitch w:val="variable"/>
    <w:sig w:usb0="00000000"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Helvetica Neue">
    <w:altName w:val="Arial"/>
    <w:charset w:val="00"/>
    <w:family w:val="roman"/>
    <w:pitch w:val="default"/>
  </w:font>
  <w:font w:name="‚l‚r –¾’©">
    <w:panose1 w:val="00000000000000000000"/>
    <w:charset w:val="00"/>
    <w:family w:val="roman"/>
    <w:notTrueType/>
    <w:pitch w:val="default"/>
    <w:sig w:usb0="00000003" w:usb1="00000000" w:usb2="00000000" w:usb3="00000000" w:csb0="00000001" w:csb1="00000000"/>
  </w:font>
  <w:font w:name="CG Times">
    <w:altName w:val="Times New Roman"/>
    <w:charset w:val="EE"/>
    <w:family w:val="roman"/>
    <w:pitch w:val="variable"/>
    <w:sig w:usb0="00000007" w:usb1="00000000" w:usb2="00000000" w:usb3="00000000" w:csb0="00000093" w:csb1="00000000"/>
  </w:font>
  <w:font w:name="Arial-BoldM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Brooklynpl">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A2372" w14:textId="77777777" w:rsidR="00921184" w:rsidRPr="002E2C7B" w:rsidRDefault="00921184" w:rsidP="00974A76">
    <w:pPr>
      <w:pStyle w:val="Stopka"/>
      <w:tabs>
        <w:tab w:val="clear" w:pos="4536"/>
        <w:tab w:val="center" w:pos="0"/>
      </w:tabs>
      <w:jc w:val="right"/>
      <w:rPr>
        <w:rStyle w:val="Styl9"/>
        <w:szCs w:val="16"/>
      </w:rPr>
    </w:pPr>
  </w:p>
  <w:p w14:paraId="728E9BE9" w14:textId="77777777" w:rsidR="00921184" w:rsidRPr="00C119FB" w:rsidRDefault="00921184" w:rsidP="00974A76">
    <w:pPr>
      <w:pStyle w:val="Stopka"/>
      <w:tabs>
        <w:tab w:val="clear" w:pos="4536"/>
        <w:tab w:val="center" w:pos="0"/>
      </w:tabs>
      <w:jc w:val="right"/>
      <w:rPr>
        <w:rStyle w:val="Styl4"/>
        <w:rFonts w:cs="Arial"/>
        <w:szCs w:val="16"/>
      </w:rPr>
    </w:pPr>
    <w:r w:rsidRPr="002E2C7B">
      <w:rPr>
        <w:rFonts w:ascii="Arial" w:hAnsi="Arial" w:cs="Arial"/>
        <w:sz w:val="16"/>
        <w:szCs w:val="16"/>
      </w:rPr>
      <w:t xml:space="preserve">CZĘŚĆ III. Wzór Umowy. </w:t>
    </w:r>
    <w:r>
      <w:rPr>
        <w:rFonts w:ascii="Arial" w:hAnsi="Arial" w:cs="Arial"/>
        <w:sz w:val="16"/>
        <w:szCs w:val="16"/>
      </w:rPr>
      <w:tab/>
      <w:t xml:space="preserve">strona </w:t>
    </w:r>
    <w:r w:rsidRPr="00E73B61">
      <w:rPr>
        <w:rFonts w:ascii="Arial" w:hAnsi="Arial" w:cs="Arial"/>
        <w:sz w:val="16"/>
        <w:szCs w:val="16"/>
      </w:rPr>
      <w:fldChar w:fldCharType="begin"/>
    </w:r>
    <w:r w:rsidRPr="00E73B61">
      <w:rPr>
        <w:rFonts w:ascii="Arial" w:hAnsi="Arial" w:cs="Arial"/>
        <w:sz w:val="16"/>
        <w:szCs w:val="16"/>
      </w:rPr>
      <w:instrText xml:space="preserve"> PAGE   \* MERGEFORMAT </w:instrText>
    </w:r>
    <w:r w:rsidRPr="00E73B61">
      <w:rPr>
        <w:rFonts w:ascii="Arial" w:hAnsi="Arial" w:cs="Arial"/>
        <w:sz w:val="16"/>
        <w:szCs w:val="16"/>
      </w:rPr>
      <w:fldChar w:fldCharType="separate"/>
    </w:r>
    <w:r w:rsidR="00BD45CF">
      <w:rPr>
        <w:rFonts w:ascii="Arial" w:hAnsi="Arial" w:cs="Arial"/>
        <w:noProof/>
        <w:sz w:val="16"/>
        <w:szCs w:val="16"/>
      </w:rPr>
      <w:t>168</w:t>
    </w:r>
    <w:r w:rsidRPr="00E73B61">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872DC" w14:textId="77777777" w:rsidR="00ED6268" w:rsidRDefault="00ED6268" w:rsidP="00366295">
      <w:r>
        <w:separator/>
      </w:r>
    </w:p>
  </w:footnote>
  <w:footnote w:type="continuationSeparator" w:id="0">
    <w:p w14:paraId="22C1BAA3" w14:textId="77777777" w:rsidR="00ED6268" w:rsidRDefault="00ED6268" w:rsidP="00366295">
      <w:r>
        <w:continuationSeparator/>
      </w:r>
    </w:p>
  </w:footnote>
  <w:footnote w:type="continuationNotice" w:id="1">
    <w:p w14:paraId="14A25601" w14:textId="77777777" w:rsidR="00ED6268" w:rsidRDefault="00ED6268"/>
  </w:footnote>
  <w:footnote w:id="2">
    <w:p w14:paraId="6485BFB4" w14:textId="77777777" w:rsidR="00921184" w:rsidRPr="00BA1AD8" w:rsidRDefault="00921184" w:rsidP="00366295">
      <w:pPr>
        <w:pStyle w:val="Tekstprzypisudolnego"/>
        <w:jc w:val="both"/>
        <w:rPr>
          <w:sz w:val="16"/>
          <w:szCs w:val="16"/>
        </w:rPr>
      </w:pPr>
      <w:r>
        <w:rPr>
          <w:rStyle w:val="Odwoanieprzypisudolnego"/>
        </w:rPr>
        <w:footnoteRef/>
      </w:r>
      <w:r w:rsidRPr="007618D8">
        <w:rPr>
          <w:sz w:val="16"/>
          <w:szCs w:val="16"/>
        </w:rPr>
        <w:t>W tym kontekście niewłaściwe są wszelkie działania podejmowane przez konsultanta lub jego agentów, bądź przez jego personel, agentów, konsultantów podwykonawców, podwykonawców, usługodawców, dostawców i/lub ich pracowników, by wpłynąć na proces wyboru lub realizację kontraktu w celu uzyskania nieuczciwej przewagi.</w:t>
      </w:r>
    </w:p>
  </w:footnote>
  <w:footnote w:id="3">
    <w:p w14:paraId="7A184523" w14:textId="77777777" w:rsidR="00921184" w:rsidRPr="000A7B6F" w:rsidRDefault="00921184" w:rsidP="00366295">
      <w:pPr>
        <w:pStyle w:val="Tekstprzypisudolnego"/>
        <w:spacing w:after="120"/>
        <w:ind w:left="180" w:hanging="180"/>
        <w:jc w:val="both"/>
        <w:rPr>
          <w:sz w:val="16"/>
          <w:szCs w:val="16"/>
        </w:rPr>
      </w:pPr>
      <w:r w:rsidRPr="000A7B6F">
        <w:rPr>
          <w:rStyle w:val="Odwoanieprzypisudolnego"/>
          <w:sz w:val="16"/>
          <w:szCs w:val="16"/>
        </w:rPr>
        <w:footnoteRef/>
      </w:r>
      <w:r w:rsidRPr="000A7B6F">
        <w:rPr>
          <w:sz w:val="16"/>
          <w:szCs w:val="16"/>
        </w:rPr>
        <w:tab/>
        <w:t>Dla celów niniejszego podpunktu termin „</w:t>
      </w:r>
      <w:r w:rsidRPr="000A7B6F">
        <w:rPr>
          <w:i/>
          <w:sz w:val="16"/>
          <w:szCs w:val="16"/>
        </w:rPr>
        <w:t>inna strona</w:t>
      </w:r>
      <w:r w:rsidRPr="000A7B6F">
        <w:rPr>
          <w:sz w:val="16"/>
          <w:szCs w:val="16"/>
        </w:rPr>
        <w:t>” odnosi się do urzędnika publicznego działającego w związku z procesem wyboru lub realizacją kontraktu. W tym kontekście „</w:t>
      </w:r>
      <w:r w:rsidRPr="000A7B6F">
        <w:rPr>
          <w:i/>
          <w:sz w:val="16"/>
          <w:szCs w:val="16"/>
        </w:rPr>
        <w:t>urzędnik publiczny</w:t>
      </w:r>
      <w:r w:rsidRPr="000A7B6F">
        <w:rPr>
          <w:sz w:val="16"/>
          <w:szCs w:val="16"/>
        </w:rPr>
        <w:t>" obejmuje personel Banku Światowego oraz pracowników innych organizacji podejmujących decyzje dotyczące wyboru bądź dokonujących ich sprawdzenia.</w:t>
      </w:r>
    </w:p>
  </w:footnote>
  <w:footnote w:id="4">
    <w:p w14:paraId="10214D5F" w14:textId="77777777" w:rsidR="00921184" w:rsidRPr="000A7B6F" w:rsidRDefault="00921184" w:rsidP="00366295">
      <w:pPr>
        <w:pStyle w:val="Tekstprzypisudolnego"/>
        <w:spacing w:after="120"/>
        <w:ind w:left="180" w:hanging="180"/>
        <w:jc w:val="both"/>
        <w:rPr>
          <w:sz w:val="16"/>
          <w:szCs w:val="16"/>
        </w:rPr>
      </w:pPr>
      <w:r w:rsidRPr="000A7B6F">
        <w:rPr>
          <w:rStyle w:val="Odwoanieprzypisudolnego"/>
          <w:sz w:val="16"/>
          <w:szCs w:val="16"/>
        </w:rPr>
        <w:footnoteRef/>
      </w:r>
      <w:r w:rsidRPr="000A7B6F">
        <w:rPr>
          <w:sz w:val="16"/>
          <w:szCs w:val="16"/>
        </w:rPr>
        <w:tab/>
        <w:t>Dla celów niniejszego podpunktu termin „</w:t>
      </w:r>
      <w:r w:rsidRPr="000A7B6F">
        <w:rPr>
          <w:i/>
          <w:sz w:val="16"/>
          <w:szCs w:val="16"/>
        </w:rPr>
        <w:t>strona</w:t>
      </w:r>
      <w:r w:rsidRPr="000A7B6F">
        <w:rPr>
          <w:sz w:val="16"/>
          <w:szCs w:val="16"/>
        </w:rPr>
        <w:t>” odnosi się do urzędnika publicznego; terminy „</w:t>
      </w:r>
      <w:r w:rsidRPr="000A7B6F">
        <w:rPr>
          <w:i/>
          <w:sz w:val="16"/>
          <w:szCs w:val="16"/>
        </w:rPr>
        <w:t>korzyść</w:t>
      </w:r>
      <w:r w:rsidRPr="000A7B6F">
        <w:rPr>
          <w:sz w:val="16"/>
          <w:szCs w:val="16"/>
        </w:rPr>
        <w:t>” oraz „</w:t>
      </w:r>
      <w:r w:rsidRPr="000A7B6F">
        <w:rPr>
          <w:i/>
          <w:sz w:val="16"/>
          <w:szCs w:val="16"/>
        </w:rPr>
        <w:t>zobowiązanie</w:t>
      </w:r>
      <w:r w:rsidRPr="000A7B6F">
        <w:rPr>
          <w:sz w:val="16"/>
          <w:szCs w:val="16"/>
        </w:rPr>
        <w:t xml:space="preserve">” odnoszą się do procesu wyboru oraz realizacji kontraktu; </w:t>
      </w:r>
      <w:r>
        <w:rPr>
          <w:sz w:val="16"/>
          <w:szCs w:val="16"/>
        </w:rPr>
        <w:t xml:space="preserve">a </w:t>
      </w:r>
      <w:r w:rsidRPr="000A7B6F">
        <w:rPr>
          <w:sz w:val="16"/>
          <w:szCs w:val="16"/>
        </w:rPr>
        <w:t>„</w:t>
      </w:r>
      <w:r w:rsidRPr="00D35DF7">
        <w:rPr>
          <w:i/>
          <w:sz w:val="16"/>
          <w:szCs w:val="16"/>
        </w:rPr>
        <w:t>działanie lub zaniechanie działania</w:t>
      </w:r>
      <w:r w:rsidRPr="000A7B6F">
        <w:rPr>
          <w:sz w:val="16"/>
          <w:szCs w:val="16"/>
        </w:rPr>
        <w:t xml:space="preserve">” ma na celu wpłynąć na proces wyboru lub </w:t>
      </w:r>
      <w:r>
        <w:rPr>
          <w:sz w:val="16"/>
          <w:szCs w:val="16"/>
        </w:rPr>
        <w:t>realizację</w:t>
      </w:r>
      <w:r w:rsidRPr="000A7B6F">
        <w:rPr>
          <w:sz w:val="16"/>
          <w:szCs w:val="16"/>
        </w:rPr>
        <w:t xml:space="preserve"> kontraktu.</w:t>
      </w:r>
    </w:p>
  </w:footnote>
  <w:footnote w:id="5">
    <w:p w14:paraId="68A20083" w14:textId="77777777" w:rsidR="00921184" w:rsidRPr="000A7B6F" w:rsidRDefault="00921184" w:rsidP="00366295">
      <w:pPr>
        <w:pStyle w:val="Tekstprzypisudolnego"/>
        <w:spacing w:after="120"/>
        <w:ind w:left="180" w:hanging="180"/>
        <w:jc w:val="both"/>
        <w:rPr>
          <w:sz w:val="16"/>
          <w:szCs w:val="16"/>
        </w:rPr>
      </w:pPr>
      <w:r w:rsidRPr="000A7B6F">
        <w:rPr>
          <w:rStyle w:val="Odwoanieprzypisudolnego"/>
          <w:sz w:val="16"/>
          <w:szCs w:val="16"/>
        </w:rPr>
        <w:footnoteRef/>
      </w:r>
      <w:r w:rsidRPr="000A7B6F">
        <w:rPr>
          <w:sz w:val="16"/>
          <w:szCs w:val="16"/>
        </w:rPr>
        <w:tab/>
        <w:t>Dla celów niniejszego podpunktu termin „</w:t>
      </w:r>
      <w:r w:rsidRPr="000A7B6F">
        <w:rPr>
          <w:i/>
          <w:sz w:val="16"/>
          <w:szCs w:val="16"/>
        </w:rPr>
        <w:t>strony</w:t>
      </w:r>
      <w:r w:rsidRPr="000A7B6F">
        <w:rPr>
          <w:sz w:val="16"/>
          <w:szCs w:val="16"/>
        </w:rPr>
        <w:t xml:space="preserve">” odnosi się do uczestników postępowania przetargowego lub procesu wyboru </w:t>
      </w:r>
      <w:r>
        <w:rPr>
          <w:sz w:val="16"/>
          <w:szCs w:val="16"/>
        </w:rPr>
        <w:br/>
      </w:r>
      <w:r w:rsidRPr="000A7B6F">
        <w:rPr>
          <w:sz w:val="16"/>
          <w:szCs w:val="16"/>
        </w:rPr>
        <w:t xml:space="preserve">(w tym urzędników </w:t>
      </w:r>
      <w:r>
        <w:rPr>
          <w:sz w:val="16"/>
          <w:szCs w:val="16"/>
        </w:rPr>
        <w:t>publicznych</w:t>
      </w:r>
      <w:r w:rsidRPr="000A7B6F">
        <w:rPr>
          <w:sz w:val="16"/>
          <w:szCs w:val="16"/>
        </w:rPr>
        <w:t xml:space="preserve">), </w:t>
      </w:r>
      <w:r>
        <w:rPr>
          <w:sz w:val="16"/>
          <w:szCs w:val="16"/>
        </w:rPr>
        <w:t>którzy usiłują, albo sami, albo poprzez inną osobę</w:t>
      </w:r>
      <w:r w:rsidRPr="000A7B6F">
        <w:rPr>
          <w:sz w:val="16"/>
          <w:szCs w:val="16"/>
        </w:rPr>
        <w:t xml:space="preserve"> lub podmiot nie uczestniczące w postępowaniu prze</w:t>
      </w:r>
      <w:r>
        <w:rPr>
          <w:sz w:val="16"/>
          <w:szCs w:val="16"/>
        </w:rPr>
        <w:t>targowym lub procesie wyboru, udawać</w:t>
      </w:r>
      <w:r w:rsidRPr="000A7B6F">
        <w:rPr>
          <w:sz w:val="16"/>
          <w:szCs w:val="16"/>
        </w:rPr>
        <w:t xml:space="preserve"> konkurencję lub </w:t>
      </w:r>
      <w:r>
        <w:rPr>
          <w:sz w:val="16"/>
          <w:szCs w:val="16"/>
        </w:rPr>
        <w:t>ustalać</w:t>
      </w:r>
      <w:r w:rsidRPr="000A7B6F">
        <w:rPr>
          <w:sz w:val="16"/>
          <w:szCs w:val="16"/>
        </w:rPr>
        <w:t xml:space="preserve"> ceny kontrakt</w:t>
      </w:r>
      <w:r>
        <w:rPr>
          <w:sz w:val="16"/>
          <w:szCs w:val="16"/>
        </w:rPr>
        <w:t>u</w:t>
      </w:r>
      <w:r w:rsidRPr="000A7B6F">
        <w:rPr>
          <w:sz w:val="16"/>
          <w:szCs w:val="16"/>
        </w:rPr>
        <w:t xml:space="preserve"> na sztucznych niekonkurencyjnych poziomach</w:t>
      </w:r>
      <w:r>
        <w:rPr>
          <w:sz w:val="16"/>
          <w:szCs w:val="16"/>
        </w:rPr>
        <w:t>,</w:t>
      </w:r>
      <w:r w:rsidRPr="000A7B6F">
        <w:rPr>
          <w:sz w:val="16"/>
          <w:szCs w:val="16"/>
        </w:rPr>
        <w:t xml:space="preserve"> bądź też są wtajemniczone we wzajemne ceny </w:t>
      </w:r>
      <w:r>
        <w:rPr>
          <w:sz w:val="16"/>
          <w:szCs w:val="16"/>
        </w:rPr>
        <w:t xml:space="preserve">ofert </w:t>
      </w:r>
      <w:r w:rsidRPr="000A7B6F">
        <w:rPr>
          <w:sz w:val="16"/>
          <w:szCs w:val="16"/>
        </w:rPr>
        <w:t>lub inne warunki.</w:t>
      </w:r>
    </w:p>
  </w:footnote>
  <w:footnote w:id="6">
    <w:p w14:paraId="29FA9AFA" w14:textId="77777777" w:rsidR="00921184" w:rsidRPr="000A7B6F" w:rsidRDefault="00921184" w:rsidP="00366295">
      <w:pPr>
        <w:pStyle w:val="Tekstprzypisudolnego"/>
        <w:spacing w:after="120"/>
        <w:ind w:left="180" w:hanging="180"/>
        <w:jc w:val="both"/>
        <w:rPr>
          <w:sz w:val="16"/>
          <w:szCs w:val="16"/>
        </w:rPr>
      </w:pPr>
      <w:r w:rsidRPr="000A7B6F">
        <w:rPr>
          <w:rStyle w:val="Odwoanieprzypisudolnego"/>
          <w:sz w:val="16"/>
          <w:szCs w:val="16"/>
        </w:rPr>
        <w:footnoteRef/>
      </w:r>
      <w:r w:rsidRPr="000A7B6F">
        <w:rPr>
          <w:sz w:val="16"/>
          <w:szCs w:val="16"/>
        </w:rPr>
        <w:tab/>
        <w:t>Dla celów niniejszego podpunktu termin „</w:t>
      </w:r>
      <w:r w:rsidRPr="000A7B6F">
        <w:rPr>
          <w:i/>
          <w:sz w:val="16"/>
          <w:szCs w:val="16"/>
        </w:rPr>
        <w:t>strona</w:t>
      </w:r>
      <w:r w:rsidRPr="000A7B6F">
        <w:rPr>
          <w:sz w:val="16"/>
          <w:szCs w:val="16"/>
        </w:rPr>
        <w:t>” odnosi się do uczestnika procesu wyboru lub realizacji kontraktu.</w:t>
      </w:r>
    </w:p>
  </w:footnote>
  <w:footnote w:id="7">
    <w:p w14:paraId="0E182631" w14:textId="77777777" w:rsidR="00921184" w:rsidRPr="000A7B6F" w:rsidRDefault="00921184" w:rsidP="00366295">
      <w:pPr>
        <w:pStyle w:val="Tekstprzypisudolnego"/>
        <w:spacing w:after="120"/>
        <w:ind w:left="180" w:hanging="180"/>
        <w:jc w:val="both"/>
        <w:rPr>
          <w:sz w:val="16"/>
          <w:szCs w:val="16"/>
        </w:rPr>
      </w:pPr>
      <w:r w:rsidRPr="000A7B6F">
        <w:rPr>
          <w:rStyle w:val="Odwoanieprzypisudolnego"/>
          <w:sz w:val="16"/>
          <w:szCs w:val="16"/>
        </w:rPr>
        <w:footnoteRef/>
      </w:r>
      <w:r w:rsidRPr="000A7B6F">
        <w:rPr>
          <w:sz w:val="16"/>
          <w:szCs w:val="16"/>
        </w:rPr>
        <w:tab/>
        <w:t>Firma lub osoba fizyczna mogą zostać uznane za niekwalifi</w:t>
      </w:r>
      <w:r>
        <w:rPr>
          <w:sz w:val="16"/>
          <w:szCs w:val="16"/>
        </w:rPr>
        <w:t>kujące</w:t>
      </w:r>
      <w:r w:rsidRPr="000A7B6F">
        <w:rPr>
          <w:sz w:val="16"/>
          <w:szCs w:val="16"/>
        </w:rPr>
        <w:t xml:space="preserve"> się do </w:t>
      </w:r>
      <w:r>
        <w:rPr>
          <w:sz w:val="16"/>
          <w:szCs w:val="16"/>
        </w:rPr>
        <w:t>udzielenia zamówienia</w:t>
      </w:r>
      <w:r w:rsidRPr="000A7B6F">
        <w:rPr>
          <w:sz w:val="16"/>
          <w:szCs w:val="16"/>
        </w:rPr>
        <w:t xml:space="preserve"> finansowanego przez Bank: (i) po zakończeniu postępowania sankcyjnego Banku zgodnie z jego procedurami </w:t>
      </w:r>
      <w:r>
        <w:rPr>
          <w:sz w:val="16"/>
          <w:szCs w:val="16"/>
        </w:rPr>
        <w:t xml:space="preserve">dotyczącymi </w:t>
      </w:r>
      <w:r w:rsidRPr="000A7B6F">
        <w:rPr>
          <w:sz w:val="16"/>
          <w:szCs w:val="16"/>
        </w:rPr>
        <w:t>sankc</w:t>
      </w:r>
      <w:r>
        <w:rPr>
          <w:sz w:val="16"/>
          <w:szCs w:val="16"/>
        </w:rPr>
        <w:t>ji</w:t>
      </w:r>
      <w:r w:rsidRPr="000A7B6F">
        <w:rPr>
          <w:sz w:val="16"/>
          <w:szCs w:val="16"/>
        </w:rPr>
        <w:t xml:space="preserve">, między innymi wzajemne wykluczenie uzgodnione z innymi międzynarodowymi instytucjami finansowymi, w tym </w:t>
      </w:r>
      <w:r>
        <w:rPr>
          <w:sz w:val="16"/>
          <w:szCs w:val="16"/>
        </w:rPr>
        <w:t xml:space="preserve">z </w:t>
      </w:r>
      <w:r w:rsidRPr="000A7B6F">
        <w:rPr>
          <w:sz w:val="16"/>
          <w:szCs w:val="16"/>
        </w:rPr>
        <w:t xml:space="preserve">Wielostronnymi Bankami Rozwoju, </w:t>
      </w:r>
      <w:r>
        <w:rPr>
          <w:sz w:val="16"/>
          <w:szCs w:val="16"/>
        </w:rPr>
        <w:t>jak również</w:t>
      </w:r>
      <w:r w:rsidRPr="000A7B6F">
        <w:rPr>
          <w:sz w:val="16"/>
          <w:szCs w:val="16"/>
        </w:rPr>
        <w:t xml:space="preserve"> poprzez zastosowanie korporacyjnych, administracyjnych procedur </w:t>
      </w:r>
      <w:r>
        <w:rPr>
          <w:sz w:val="16"/>
          <w:szCs w:val="16"/>
        </w:rPr>
        <w:t>Grupy Banku Światowego dotyczących sankcji w zakresie</w:t>
      </w:r>
      <w:r w:rsidRPr="000A7B6F">
        <w:rPr>
          <w:sz w:val="16"/>
          <w:szCs w:val="16"/>
        </w:rPr>
        <w:t xml:space="preserve"> zamówień </w:t>
      </w:r>
      <w:r>
        <w:rPr>
          <w:sz w:val="16"/>
          <w:szCs w:val="16"/>
        </w:rPr>
        <w:t>nałożonych w wyniku oszustw i korupcji</w:t>
      </w:r>
      <w:r w:rsidRPr="000A7B6F">
        <w:rPr>
          <w:sz w:val="16"/>
          <w:szCs w:val="16"/>
        </w:rPr>
        <w:t xml:space="preserve"> oraz (ii) w wyniku tymczasowego zawieszenia lub wcześniejszego tymczasowego zawieszenia w związku z toczącym się postępowaniem sankcyjnym. Zobacz przypis 12 </w:t>
      </w:r>
      <w:r>
        <w:rPr>
          <w:sz w:val="16"/>
          <w:szCs w:val="16"/>
        </w:rPr>
        <w:t>i punkt</w:t>
      </w:r>
      <w:r w:rsidRPr="000A7B6F">
        <w:rPr>
          <w:sz w:val="16"/>
          <w:szCs w:val="16"/>
        </w:rPr>
        <w:t xml:space="preserve"> 8 Załącznika 1 niniejszej Instrukcji.</w:t>
      </w:r>
    </w:p>
  </w:footnote>
  <w:footnote w:id="8">
    <w:p w14:paraId="4F7DD036" w14:textId="77777777" w:rsidR="00921184" w:rsidRPr="000A7B6F" w:rsidRDefault="00921184" w:rsidP="00366295">
      <w:pPr>
        <w:pStyle w:val="Tekstprzypisudolnego"/>
        <w:spacing w:after="120"/>
        <w:ind w:left="180" w:hanging="180"/>
        <w:jc w:val="both"/>
        <w:rPr>
          <w:sz w:val="16"/>
          <w:szCs w:val="16"/>
        </w:rPr>
      </w:pPr>
      <w:r w:rsidRPr="000A7B6F">
        <w:rPr>
          <w:rStyle w:val="Odwoanieprzypisudolnego"/>
          <w:sz w:val="16"/>
          <w:szCs w:val="16"/>
        </w:rPr>
        <w:footnoteRef/>
      </w:r>
      <w:r w:rsidRPr="000A7B6F">
        <w:rPr>
          <w:sz w:val="16"/>
          <w:szCs w:val="16"/>
        </w:rPr>
        <w:tab/>
        <w:t>Wyznaczony konsultant</w:t>
      </w:r>
      <w:r>
        <w:rPr>
          <w:sz w:val="16"/>
          <w:szCs w:val="16"/>
        </w:rPr>
        <w:t xml:space="preserve"> podwykonawca</w:t>
      </w:r>
      <w:r w:rsidRPr="000A7B6F">
        <w:rPr>
          <w:sz w:val="16"/>
          <w:szCs w:val="16"/>
        </w:rPr>
        <w:t xml:space="preserve">, dostawca lub usługodawca to </w:t>
      </w:r>
      <w:r>
        <w:rPr>
          <w:sz w:val="16"/>
          <w:szCs w:val="16"/>
        </w:rPr>
        <w:t>taki</w:t>
      </w:r>
      <w:r w:rsidRPr="000A7B6F">
        <w:rPr>
          <w:sz w:val="16"/>
          <w:szCs w:val="16"/>
        </w:rPr>
        <w:t>, który albo: (i) został włączony przez konsultanta do jego oferty, ponieważ wnosi konkretne</w:t>
      </w:r>
      <w:r>
        <w:rPr>
          <w:sz w:val="16"/>
          <w:szCs w:val="16"/>
        </w:rPr>
        <w:t xml:space="preserve"> i kluczowe doświadczenie oraz</w:t>
      </w:r>
      <w:r w:rsidRPr="000A7B6F">
        <w:rPr>
          <w:sz w:val="16"/>
          <w:szCs w:val="16"/>
        </w:rPr>
        <w:t xml:space="preserve"> know-how, które został</w:t>
      </w:r>
      <w:r>
        <w:rPr>
          <w:sz w:val="16"/>
          <w:szCs w:val="16"/>
        </w:rPr>
        <w:t>y</w:t>
      </w:r>
      <w:r w:rsidRPr="000A7B6F">
        <w:rPr>
          <w:sz w:val="16"/>
          <w:szCs w:val="16"/>
        </w:rPr>
        <w:t xml:space="preserve"> uwzględnione w ocenie technicznej oferty konsultanta w </w:t>
      </w:r>
      <w:r>
        <w:rPr>
          <w:sz w:val="16"/>
          <w:szCs w:val="16"/>
        </w:rPr>
        <w:t>odniesieniu do</w:t>
      </w:r>
      <w:r w:rsidRPr="000A7B6F">
        <w:rPr>
          <w:sz w:val="16"/>
          <w:szCs w:val="16"/>
        </w:rPr>
        <w:t xml:space="preserve"> określonych usług, albo (ii) został wyznaczony przez Pożyczkobiorcę.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327DC" w14:textId="77777777" w:rsidR="00921184" w:rsidRPr="00A72B72" w:rsidRDefault="00921184" w:rsidP="00974A76">
    <w:pPr>
      <w:pStyle w:val="Nagwek"/>
      <w:tabs>
        <w:tab w:val="left" w:pos="426"/>
      </w:tabs>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5E8C9F2A"/>
    <w:lvl w:ilvl="0">
      <w:start w:val="1"/>
      <w:numFmt w:val="decimal"/>
      <w:pStyle w:val="Listanumerowana3"/>
      <w:lvlText w:val="%1."/>
      <w:lvlJc w:val="left"/>
      <w:pPr>
        <w:tabs>
          <w:tab w:val="num" w:pos="926"/>
        </w:tabs>
        <w:ind w:left="926" w:hanging="360"/>
      </w:pPr>
    </w:lvl>
  </w:abstractNum>
  <w:abstractNum w:abstractNumId="1" w15:restartNumberingAfterBreak="0">
    <w:nsid w:val="FFFFFF7F"/>
    <w:multiLevelType w:val="singleLevel"/>
    <w:tmpl w:val="07466C44"/>
    <w:lvl w:ilvl="0">
      <w:start w:val="9"/>
      <w:numFmt w:val="decimal"/>
      <w:pStyle w:val="Listanumerowana2"/>
      <w:lvlText w:val="%1."/>
      <w:lvlJc w:val="left"/>
      <w:pPr>
        <w:tabs>
          <w:tab w:val="num" w:pos="643"/>
        </w:tabs>
        <w:ind w:left="643" w:hanging="360"/>
      </w:pPr>
      <w:rPr>
        <w:rFonts w:hint="default"/>
      </w:rPr>
    </w:lvl>
  </w:abstractNum>
  <w:abstractNum w:abstractNumId="2" w15:restartNumberingAfterBreak="0">
    <w:nsid w:val="FFFFFF81"/>
    <w:multiLevelType w:val="singleLevel"/>
    <w:tmpl w:val="B1EC4B44"/>
    <w:lvl w:ilvl="0">
      <w:start w:val="1"/>
      <w:numFmt w:val="bullet"/>
      <w:pStyle w:val="Listapunktowana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E310584C"/>
    <w:lvl w:ilvl="0">
      <w:start w:val="1"/>
      <w:numFmt w:val="bullet"/>
      <w:pStyle w:val="Section1Header2"/>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FE86894"/>
    <w:lvl w:ilvl="0">
      <w:start w:val="1"/>
      <w:numFmt w:val="bullet"/>
      <w:pStyle w:val="Listapunktowana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ABC8BA2C"/>
    <w:lvl w:ilvl="0">
      <w:start w:val="1"/>
      <w:numFmt w:val="decimal"/>
      <w:pStyle w:val="Listapunktowana3"/>
      <w:lvlText w:val="%1."/>
      <w:lvlJc w:val="left"/>
      <w:pPr>
        <w:tabs>
          <w:tab w:val="num" w:pos="360"/>
        </w:tabs>
        <w:ind w:left="360" w:hanging="360"/>
      </w:pPr>
      <w:rPr>
        <w:rFonts w:cs="Times New Roman"/>
      </w:rPr>
    </w:lvl>
  </w:abstractNum>
  <w:abstractNum w:abstractNumId="6" w15:restartNumberingAfterBreak="0">
    <w:nsid w:val="FFFFFF89"/>
    <w:multiLevelType w:val="singleLevel"/>
    <w:tmpl w:val="33AEE148"/>
    <w:lvl w:ilvl="0">
      <w:start w:val="1"/>
      <w:numFmt w:val="bullet"/>
      <w:pStyle w:val="Listapunktowana"/>
      <w:lvlText w:val=""/>
      <w:lvlJc w:val="left"/>
      <w:pPr>
        <w:tabs>
          <w:tab w:val="num" w:pos="360"/>
        </w:tabs>
        <w:ind w:left="360" w:hanging="360"/>
      </w:pPr>
      <w:rPr>
        <w:rFonts w:ascii="Symbol" w:hAnsi="Symbol" w:hint="default"/>
      </w:rPr>
    </w:lvl>
  </w:abstractNum>
  <w:abstractNum w:abstractNumId="7" w15:restartNumberingAfterBreak="0">
    <w:nsid w:val="00D6528E"/>
    <w:multiLevelType w:val="hybridMultilevel"/>
    <w:tmpl w:val="31469F4C"/>
    <w:lvl w:ilvl="0" w:tplc="BB42570C">
      <w:start w:val="1"/>
      <w:numFmt w:val="decimal"/>
      <w:lvlText w:val="%1."/>
      <w:lvlJc w:val="righ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1C87FF4"/>
    <w:multiLevelType w:val="hybridMultilevel"/>
    <w:tmpl w:val="FAF671A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0000087">
      <w:start w:val="1"/>
      <w:numFmt w:val="lowerLetter"/>
      <w:lvlText w:val="(%7)"/>
      <w:lvlJc w:val="left"/>
      <w:pPr>
        <w:ind w:left="5040" w:hanging="360"/>
      </w:pPr>
      <w:rPr>
        <w:rFonts w:hint="default"/>
        <w:sz w:val="24"/>
      </w:r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D07513"/>
    <w:multiLevelType w:val="hybridMultilevel"/>
    <w:tmpl w:val="52588B0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4E904C1"/>
    <w:multiLevelType w:val="hybridMultilevel"/>
    <w:tmpl w:val="F3DE4AF2"/>
    <w:lvl w:ilvl="0" w:tplc="03F081D6">
      <w:start w:val="1"/>
      <w:numFmt w:val="decimal"/>
      <w:lvlText w:val="%1."/>
      <w:lvlJc w:val="left"/>
      <w:pPr>
        <w:ind w:left="720" w:hanging="360"/>
      </w:pPr>
      <w:rPr>
        <w:rFonts w:eastAsia="Times New Roman" w:cs="Times New Roman" w:hint="default"/>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EB482E"/>
    <w:multiLevelType w:val="hybridMultilevel"/>
    <w:tmpl w:val="F8C43CC2"/>
    <w:lvl w:ilvl="0" w:tplc="65F6E58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6617E1"/>
    <w:multiLevelType w:val="hybridMultilevel"/>
    <w:tmpl w:val="A1CCB93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078E73DB"/>
    <w:multiLevelType w:val="hybridMultilevel"/>
    <w:tmpl w:val="E9C6D500"/>
    <w:lvl w:ilvl="0" w:tplc="00000006">
      <w:start w:val="1"/>
      <w:numFmt w:val="bullet"/>
      <w:lvlText w:val=""/>
      <w:lvlJc w:val="left"/>
      <w:pPr>
        <w:ind w:left="1593" w:hanging="360"/>
      </w:pPr>
      <w:rPr>
        <w:rFonts w:ascii="Symbol" w:hAnsi="Symbol"/>
        <w:sz w:val="22"/>
      </w:rPr>
    </w:lvl>
    <w:lvl w:ilvl="1" w:tplc="04150019">
      <w:start w:val="1"/>
      <w:numFmt w:val="lowerLetter"/>
      <w:lvlText w:val="%2."/>
      <w:lvlJc w:val="left"/>
      <w:pPr>
        <w:ind w:left="2313" w:hanging="360"/>
      </w:pPr>
      <w:rPr>
        <w:rFonts w:cs="Times New Roman"/>
      </w:rPr>
    </w:lvl>
    <w:lvl w:ilvl="2" w:tplc="0415001B">
      <w:start w:val="1"/>
      <w:numFmt w:val="lowerRoman"/>
      <w:lvlText w:val="%3."/>
      <w:lvlJc w:val="right"/>
      <w:pPr>
        <w:ind w:left="3033" w:hanging="180"/>
      </w:pPr>
      <w:rPr>
        <w:rFonts w:cs="Times New Roman"/>
      </w:rPr>
    </w:lvl>
    <w:lvl w:ilvl="3" w:tplc="0415000F">
      <w:start w:val="1"/>
      <w:numFmt w:val="decimal"/>
      <w:lvlText w:val="%4."/>
      <w:lvlJc w:val="left"/>
      <w:pPr>
        <w:ind w:left="3753" w:hanging="360"/>
      </w:pPr>
      <w:rPr>
        <w:rFonts w:cs="Times New Roman"/>
      </w:rPr>
    </w:lvl>
    <w:lvl w:ilvl="4" w:tplc="04150019">
      <w:start w:val="1"/>
      <w:numFmt w:val="lowerLetter"/>
      <w:lvlText w:val="%5."/>
      <w:lvlJc w:val="left"/>
      <w:pPr>
        <w:ind w:left="4473" w:hanging="360"/>
      </w:pPr>
      <w:rPr>
        <w:rFonts w:cs="Times New Roman"/>
      </w:rPr>
    </w:lvl>
    <w:lvl w:ilvl="5" w:tplc="0415001B">
      <w:start w:val="1"/>
      <w:numFmt w:val="lowerRoman"/>
      <w:lvlText w:val="%6."/>
      <w:lvlJc w:val="right"/>
      <w:pPr>
        <w:ind w:left="5193" w:hanging="180"/>
      </w:pPr>
      <w:rPr>
        <w:rFonts w:cs="Times New Roman"/>
      </w:rPr>
    </w:lvl>
    <w:lvl w:ilvl="6" w:tplc="0415000F">
      <w:start w:val="1"/>
      <w:numFmt w:val="decimal"/>
      <w:lvlText w:val="%7."/>
      <w:lvlJc w:val="left"/>
      <w:pPr>
        <w:ind w:left="5913" w:hanging="360"/>
      </w:pPr>
      <w:rPr>
        <w:rFonts w:cs="Times New Roman"/>
      </w:rPr>
    </w:lvl>
    <w:lvl w:ilvl="7" w:tplc="04150019">
      <w:start w:val="1"/>
      <w:numFmt w:val="lowerLetter"/>
      <w:lvlText w:val="%8."/>
      <w:lvlJc w:val="left"/>
      <w:pPr>
        <w:ind w:left="6633" w:hanging="360"/>
      </w:pPr>
      <w:rPr>
        <w:rFonts w:cs="Times New Roman"/>
      </w:rPr>
    </w:lvl>
    <w:lvl w:ilvl="8" w:tplc="0415001B">
      <w:start w:val="1"/>
      <w:numFmt w:val="lowerRoman"/>
      <w:lvlText w:val="%9."/>
      <w:lvlJc w:val="right"/>
      <w:pPr>
        <w:ind w:left="7353" w:hanging="180"/>
      </w:pPr>
      <w:rPr>
        <w:rFonts w:cs="Times New Roman"/>
      </w:rPr>
    </w:lvl>
  </w:abstractNum>
  <w:abstractNum w:abstractNumId="14" w15:restartNumberingAfterBreak="0">
    <w:nsid w:val="088B6D24"/>
    <w:multiLevelType w:val="multilevel"/>
    <w:tmpl w:val="706EAEAA"/>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ECOM Sans" w:eastAsia="Times New Roman" w:hAnsi="AECOM Sans" w:cs="AECOM San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8B54285"/>
    <w:multiLevelType w:val="hybridMultilevel"/>
    <w:tmpl w:val="C9FECA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F2270B"/>
    <w:multiLevelType w:val="hybridMultilevel"/>
    <w:tmpl w:val="3260029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0B8C250B"/>
    <w:multiLevelType w:val="hybridMultilevel"/>
    <w:tmpl w:val="C4769410"/>
    <w:lvl w:ilvl="0" w:tplc="4B72C0BE">
      <w:start w:val="3"/>
      <w:numFmt w:val="decimal"/>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D86083B8">
      <w:start w:val="1"/>
      <w:numFmt w:val="decimal"/>
      <w:lvlText w:val="%3)"/>
      <w:lvlJc w:val="left"/>
      <w:pPr>
        <w:tabs>
          <w:tab w:val="num" w:pos="2340"/>
        </w:tabs>
        <w:ind w:left="2340" w:hanging="360"/>
      </w:pPr>
      <w:rPr>
        <w:rFonts w:cs="Times New Roman" w:hint="default"/>
        <w:b w:val="0"/>
        <w:color w:val="000000"/>
      </w:rPr>
    </w:lvl>
    <w:lvl w:ilvl="3" w:tplc="F62A3FCE">
      <w:start w:val="1"/>
      <w:numFmt w:val="lowerLetter"/>
      <w:lvlText w:val="%4)"/>
      <w:lvlJc w:val="left"/>
      <w:pPr>
        <w:tabs>
          <w:tab w:val="num" w:pos="2940"/>
        </w:tabs>
        <w:ind w:left="2940" w:hanging="420"/>
      </w:pPr>
      <w:rPr>
        <w:rFonts w:ascii="Arial" w:eastAsia="Times New Roman" w:hAnsi="Arial" w:cs="Arial"/>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15:restartNumberingAfterBreak="0">
    <w:nsid w:val="0BF5732D"/>
    <w:multiLevelType w:val="hybridMultilevel"/>
    <w:tmpl w:val="ACB631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496D1D"/>
    <w:multiLevelType w:val="hybridMultilevel"/>
    <w:tmpl w:val="36CEDB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E2B4B21"/>
    <w:multiLevelType w:val="hybridMultilevel"/>
    <w:tmpl w:val="7F64AD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877782"/>
    <w:multiLevelType w:val="hybridMultilevel"/>
    <w:tmpl w:val="1D78001C"/>
    <w:lvl w:ilvl="0" w:tplc="04150017">
      <w:start w:val="1"/>
      <w:numFmt w:val="lowerLetter"/>
      <w:lvlText w:val="%1)"/>
      <w:lvlJc w:val="left"/>
      <w:pPr>
        <w:tabs>
          <w:tab w:val="num" w:pos="1565"/>
        </w:tabs>
        <w:ind w:left="1565" w:hanging="360"/>
      </w:pPr>
      <w:rPr>
        <w:rFonts w:hint="default"/>
      </w:rPr>
    </w:lvl>
    <w:lvl w:ilvl="1" w:tplc="778498AA">
      <w:start w:val="1"/>
      <w:numFmt w:val="lowerLetter"/>
      <w:lvlText w:val="%2)"/>
      <w:lvlJc w:val="left"/>
      <w:pPr>
        <w:tabs>
          <w:tab w:val="num" w:pos="2345"/>
        </w:tabs>
        <w:ind w:left="2345" w:hanging="420"/>
      </w:pPr>
      <w:rPr>
        <w:rFonts w:cs="Times New Roman" w:hint="default"/>
      </w:rPr>
    </w:lvl>
    <w:lvl w:ilvl="2" w:tplc="04150005">
      <w:start w:val="1"/>
      <w:numFmt w:val="bullet"/>
      <w:lvlText w:val=""/>
      <w:lvlJc w:val="left"/>
      <w:pPr>
        <w:tabs>
          <w:tab w:val="num" w:pos="3005"/>
        </w:tabs>
        <w:ind w:left="3005" w:hanging="360"/>
      </w:pPr>
      <w:rPr>
        <w:rFonts w:ascii="Wingdings" w:hAnsi="Wingdings" w:hint="default"/>
      </w:rPr>
    </w:lvl>
    <w:lvl w:ilvl="3" w:tplc="04150001">
      <w:start w:val="1"/>
      <w:numFmt w:val="bullet"/>
      <w:lvlText w:val=""/>
      <w:lvlJc w:val="left"/>
      <w:pPr>
        <w:tabs>
          <w:tab w:val="num" w:pos="3725"/>
        </w:tabs>
        <w:ind w:left="3725" w:hanging="360"/>
      </w:pPr>
      <w:rPr>
        <w:rFonts w:ascii="Symbol" w:hAnsi="Symbol" w:hint="default"/>
      </w:rPr>
    </w:lvl>
    <w:lvl w:ilvl="4" w:tplc="04150003">
      <w:start w:val="1"/>
      <w:numFmt w:val="bullet"/>
      <w:lvlText w:val="o"/>
      <w:lvlJc w:val="left"/>
      <w:pPr>
        <w:tabs>
          <w:tab w:val="num" w:pos="4445"/>
        </w:tabs>
        <w:ind w:left="4445" w:hanging="360"/>
      </w:pPr>
      <w:rPr>
        <w:rFonts w:ascii="Courier New" w:hAnsi="Courier New" w:hint="default"/>
      </w:rPr>
    </w:lvl>
    <w:lvl w:ilvl="5" w:tplc="04150005">
      <w:start w:val="1"/>
      <w:numFmt w:val="bullet"/>
      <w:lvlText w:val=""/>
      <w:lvlJc w:val="left"/>
      <w:pPr>
        <w:tabs>
          <w:tab w:val="num" w:pos="5165"/>
        </w:tabs>
        <w:ind w:left="5165" w:hanging="360"/>
      </w:pPr>
      <w:rPr>
        <w:rFonts w:ascii="Wingdings" w:hAnsi="Wingdings" w:hint="default"/>
      </w:rPr>
    </w:lvl>
    <w:lvl w:ilvl="6" w:tplc="04150001">
      <w:start w:val="1"/>
      <w:numFmt w:val="bullet"/>
      <w:lvlText w:val=""/>
      <w:lvlJc w:val="left"/>
      <w:pPr>
        <w:tabs>
          <w:tab w:val="num" w:pos="5885"/>
        </w:tabs>
        <w:ind w:left="5885" w:hanging="360"/>
      </w:pPr>
      <w:rPr>
        <w:rFonts w:ascii="Symbol" w:hAnsi="Symbol" w:hint="default"/>
      </w:rPr>
    </w:lvl>
    <w:lvl w:ilvl="7" w:tplc="04150003">
      <w:start w:val="1"/>
      <w:numFmt w:val="bullet"/>
      <w:lvlText w:val="o"/>
      <w:lvlJc w:val="left"/>
      <w:pPr>
        <w:tabs>
          <w:tab w:val="num" w:pos="6605"/>
        </w:tabs>
        <w:ind w:left="6605" w:hanging="360"/>
      </w:pPr>
      <w:rPr>
        <w:rFonts w:ascii="Courier New" w:hAnsi="Courier New" w:hint="default"/>
      </w:rPr>
    </w:lvl>
    <w:lvl w:ilvl="8" w:tplc="04150005">
      <w:start w:val="1"/>
      <w:numFmt w:val="bullet"/>
      <w:lvlText w:val=""/>
      <w:lvlJc w:val="left"/>
      <w:pPr>
        <w:tabs>
          <w:tab w:val="num" w:pos="7325"/>
        </w:tabs>
        <w:ind w:left="7325" w:hanging="360"/>
      </w:pPr>
      <w:rPr>
        <w:rFonts w:ascii="Wingdings" w:hAnsi="Wingdings" w:hint="default"/>
      </w:rPr>
    </w:lvl>
  </w:abstractNum>
  <w:abstractNum w:abstractNumId="22" w15:restartNumberingAfterBreak="0">
    <w:nsid w:val="0FB1211B"/>
    <w:multiLevelType w:val="hybridMultilevel"/>
    <w:tmpl w:val="CEE4BBB2"/>
    <w:lvl w:ilvl="0" w:tplc="15524974">
      <w:start w:val="1"/>
      <w:numFmt w:val="decimal"/>
      <w:lvlText w:val="%1."/>
      <w:lvlJc w:val="left"/>
      <w:pPr>
        <w:ind w:left="720" w:hanging="360"/>
      </w:pPr>
      <w:rPr>
        <w:rFonts w:eastAsia="Times New Roman" w:cs="Times New Roman"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FEE611B"/>
    <w:multiLevelType w:val="hybridMultilevel"/>
    <w:tmpl w:val="021AE9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15C1D6E"/>
    <w:multiLevelType w:val="hybridMultilevel"/>
    <w:tmpl w:val="9E5EF3BE"/>
    <w:lvl w:ilvl="0" w:tplc="980A568C">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1621A63"/>
    <w:multiLevelType w:val="singleLevel"/>
    <w:tmpl w:val="E35A84FA"/>
    <w:lvl w:ilvl="0">
      <w:start w:val="8"/>
      <w:numFmt w:val="bullet"/>
      <w:pStyle w:val="Styl10Znak"/>
      <w:lvlText w:val="-"/>
      <w:lvlJc w:val="left"/>
      <w:pPr>
        <w:tabs>
          <w:tab w:val="num" w:pos="360"/>
        </w:tabs>
        <w:ind w:left="360" w:hanging="360"/>
      </w:pPr>
      <w:rPr>
        <w:rFonts w:ascii="Times New Roman" w:hAnsi="Times New Roman" w:hint="default"/>
      </w:rPr>
    </w:lvl>
  </w:abstractNum>
  <w:abstractNum w:abstractNumId="26" w15:restartNumberingAfterBreak="0">
    <w:nsid w:val="1295220B"/>
    <w:multiLevelType w:val="hybridMultilevel"/>
    <w:tmpl w:val="8F901A7C"/>
    <w:lvl w:ilvl="0" w:tplc="560EF1C2">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27" w15:restartNumberingAfterBreak="0">
    <w:nsid w:val="140950C6"/>
    <w:multiLevelType w:val="hybridMultilevel"/>
    <w:tmpl w:val="F11C4B50"/>
    <w:lvl w:ilvl="0" w:tplc="1AFA50CA">
      <w:start w:val="1"/>
      <w:numFmt w:val="lowerLetter"/>
      <w:lvlText w:val="%1)"/>
      <w:legacy w:legacy="1" w:legacySpace="120" w:legacyIndent="360"/>
      <w:lvlJc w:val="left"/>
      <w:pPr>
        <w:ind w:left="984" w:hanging="360"/>
      </w:pPr>
      <w:rPr>
        <w:rFonts w:cs="Times New Roman"/>
        <w:b w:val="0"/>
        <w:i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141174F8"/>
    <w:multiLevelType w:val="singleLevel"/>
    <w:tmpl w:val="CB6EB1E4"/>
    <w:lvl w:ilvl="0">
      <w:start w:val="1"/>
      <w:numFmt w:val="decimal"/>
      <w:lvlText w:val="%1."/>
      <w:lvlJc w:val="left"/>
      <w:pPr>
        <w:tabs>
          <w:tab w:val="num" w:pos="540"/>
        </w:tabs>
        <w:ind w:left="540" w:hanging="540"/>
      </w:pPr>
      <w:rPr>
        <w:rFonts w:cs="Times New Roman" w:hint="default"/>
        <w:i w:val="0"/>
        <w:sz w:val="22"/>
        <w:szCs w:val="22"/>
      </w:rPr>
    </w:lvl>
  </w:abstractNum>
  <w:abstractNum w:abstractNumId="29" w15:restartNumberingAfterBreak="0">
    <w:nsid w:val="14E41280"/>
    <w:multiLevelType w:val="hybridMultilevel"/>
    <w:tmpl w:val="EC0661A8"/>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169B62A5"/>
    <w:multiLevelType w:val="hybridMultilevel"/>
    <w:tmpl w:val="1A6A9DE0"/>
    <w:lvl w:ilvl="0" w:tplc="06FA19C0">
      <w:start w:val="1"/>
      <w:numFmt w:val="lowerLetter"/>
      <w:lvlText w:val="%1)"/>
      <w:lvlJc w:val="left"/>
      <w:pPr>
        <w:tabs>
          <w:tab w:val="num" w:pos="1069"/>
        </w:tabs>
        <w:ind w:left="106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7566310"/>
    <w:multiLevelType w:val="hybridMultilevel"/>
    <w:tmpl w:val="AA921884"/>
    <w:lvl w:ilvl="0" w:tplc="778498AA">
      <w:start w:val="1"/>
      <w:numFmt w:val="lowerLetter"/>
      <w:lvlText w:val="%1)"/>
      <w:lvlJc w:val="left"/>
      <w:pPr>
        <w:tabs>
          <w:tab w:val="num" w:pos="1565"/>
        </w:tabs>
        <w:ind w:left="1565" w:hanging="360"/>
      </w:pPr>
      <w:rPr>
        <w:rFonts w:cs="Times New Roman" w:hint="default"/>
      </w:rPr>
    </w:lvl>
    <w:lvl w:ilvl="1" w:tplc="778498AA">
      <w:start w:val="1"/>
      <w:numFmt w:val="lowerLetter"/>
      <w:lvlText w:val="%2)"/>
      <w:lvlJc w:val="left"/>
      <w:pPr>
        <w:tabs>
          <w:tab w:val="num" w:pos="2345"/>
        </w:tabs>
        <w:ind w:left="2345" w:hanging="420"/>
      </w:pPr>
      <w:rPr>
        <w:rFonts w:cs="Times New Roman" w:hint="default"/>
      </w:rPr>
    </w:lvl>
    <w:lvl w:ilvl="2" w:tplc="04150005">
      <w:start w:val="1"/>
      <w:numFmt w:val="bullet"/>
      <w:lvlText w:val=""/>
      <w:lvlJc w:val="left"/>
      <w:pPr>
        <w:tabs>
          <w:tab w:val="num" w:pos="3005"/>
        </w:tabs>
        <w:ind w:left="3005" w:hanging="360"/>
      </w:pPr>
      <w:rPr>
        <w:rFonts w:ascii="Wingdings" w:hAnsi="Wingdings" w:hint="default"/>
      </w:rPr>
    </w:lvl>
    <w:lvl w:ilvl="3" w:tplc="04150001">
      <w:start w:val="1"/>
      <w:numFmt w:val="bullet"/>
      <w:lvlText w:val=""/>
      <w:lvlJc w:val="left"/>
      <w:pPr>
        <w:tabs>
          <w:tab w:val="num" w:pos="3725"/>
        </w:tabs>
        <w:ind w:left="3725" w:hanging="360"/>
      </w:pPr>
      <w:rPr>
        <w:rFonts w:ascii="Symbol" w:hAnsi="Symbol" w:hint="default"/>
      </w:rPr>
    </w:lvl>
    <w:lvl w:ilvl="4" w:tplc="04150003">
      <w:start w:val="1"/>
      <w:numFmt w:val="bullet"/>
      <w:lvlText w:val="o"/>
      <w:lvlJc w:val="left"/>
      <w:pPr>
        <w:tabs>
          <w:tab w:val="num" w:pos="4445"/>
        </w:tabs>
        <w:ind w:left="4445" w:hanging="360"/>
      </w:pPr>
      <w:rPr>
        <w:rFonts w:ascii="Courier New" w:hAnsi="Courier New" w:hint="default"/>
      </w:rPr>
    </w:lvl>
    <w:lvl w:ilvl="5" w:tplc="04150005">
      <w:start w:val="1"/>
      <w:numFmt w:val="bullet"/>
      <w:lvlText w:val=""/>
      <w:lvlJc w:val="left"/>
      <w:pPr>
        <w:tabs>
          <w:tab w:val="num" w:pos="5165"/>
        </w:tabs>
        <w:ind w:left="5165" w:hanging="360"/>
      </w:pPr>
      <w:rPr>
        <w:rFonts w:ascii="Wingdings" w:hAnsi="Wingdings" w:hint="default"/>
      </w:rPr>
    </w:lvl>
    <w:lvl w:ilvl="6" w:tplc="04150001">
      <w:start w:val="1"/>
      <w:numFmt w:val="bullet"/>
      <w:lvlText w:val=""/>
      <w:lvlJc w:val="left"/>
      <w:pPr>
        <w:tabs>
          <w:tab w:val="num" w:pos="5885"/>
        </w:tabs>
        <w:ind w:left="5885" w:hanging="360"/>
      </w:pPr>
      <w:rPr>
        <w:rFonts w:ascii="Symbol" w:hAnsi="Symbol" w:hint="default"/>
      </w:rPr>
    </w:lvl>
    <w:lvl w:ilvl="7" w:tplc="04150003">
      <w:start w:val="1"/>
      <w:numFmt w:val="bullet"/>
      <w:lvlText w:val="o"/>
      <w:lvlJc w:val="left"/>
      <w:pPr>
        <w:tabs>
          <w:tab w:val="num" w:pos="6605"/>
        </w:tabs>
        <w:ind w:left="6605" w:hanging="360"/>
      </w:pPr>
      <w:rPr>
        <w:rFonts w:ascii="Courier New" w:hAnsi="Courier New" w:hint="default"/>
      </w:rPr>
    </w:lvl>
    <w:lvl w:ilvl="8" w:tplc="04150005">
      <w:start w:val="1"/>
      <w:numFmt w:val="bullet"/>
      <w:lvlText w:val=""/>
      <w:lvlJc w:val="left"/>
      <w:pPr>
        <w:tabs>
          <w:tab w:val="num" w:pos="7325"/>
        </w:tabs>
        <w:ind w:left="7325" w:hanging="360"/>
      </w:pPr>
      <w:rPr>
        <w:rFonts w:ascii="Wingdings" w:hAnsi="Wingdings" w:hint="default"/>
      </w:rPr>
    </w:lvl>
  </w:abstractNum>
  <w:abstractNum w:abstractNumId="33" w15:restartNumberingAfterBreak="0">
    <w:nsid w:val="175A7FAC"/>
    <w:multiLevelType w:val="hybridMultilevel"/>
    <w:tmpl w:val="95F8F380"/>
    <w:lvl w:ilvl="0" w:tplc="4E8CDFE2">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17EF661A"/>
    <w:multiLevelType w:val="hybridMultilevel"/>
    <w:tmpl w:val="593E06FC"/>
    <w:lvl w:ilvl="0" w:tplc="3E0C9B1E">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81D48A5"/>
    <w:multiLevelType w:val="singleLevel"/>
    <w:tmpl w:val="6C0EB0FA"/>
    <w:lvl w:ilvl="0">
      <w:start w:val="1"/>
      <w:numFmt w:val="lowerLetter"/>
      <w:lvlText w:val="%1)"/>
      <w:lvlJc w:val="left"/>
      <w:pPr>
        <w:tabs>
          <w:tab w:val="num" w:pos="360"/>
        </w:tabs>
        <w:ind w:left="360" w:hanging="360"/>
      </w:pPr>
    </w:lvl>
  </w:abstractNum>
  <w:abstractNum w:abstractNumId="36" w15:restartNumberingAfterBreak="0">
    <w:nsid w:val="18552196"/>
    <w:multiLevelType w:val="hybridMultilevel"/>
    <w:tmpl w:val="DC32ED8E"/>
    <w:lvl w:ilvl="0" w:tplc="0CD20EE6">
      <w:start w:val="1"/>
      <w:numFmt w:val="lowerRoman"/>
      <w:lvlText w:val="%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A166F5B"/>
    <w:multiLevelType w:val="hybridMultilevel"/>
    <w:tmpl w:val="1F6851BA"/>
    <w:lvl w:ilvl="0" w:tplc="0415000F">
      <w:start w:val="1"/>
      <w:numFmt w:val="decimal"/>
      <w:lvlText w:val="%1."/>
      <w:lvlJc w:val="left"/>
      <w:pPr>
        <w:tabs>
          <w:tab w:val="num" w:pos="2880"/>
        </w:tabs>
        <w:ind w:left="2880" w:hanging="360"/>
      </w:pPr>
      <w:rPr>
        <w:rFonts w:hint="default"/>
      </w:rPr>
    </w:lvl>
    <w:lvl w:ilvl="1" w:tplc="9FF8936A">
      <w:start w:val="1"/>
      <w:numFmt w:val="decimal"/>
      <w:lvlText w:val="%2)"/>
      <w:lvlJc w:val="left"/>
      <w:pPr>
        <w:tabs>
          <w:tab w:val="num" w:pos="1440"/>
        </w:tabs>
        <w:ind w:left="1440"/>
      </w:pPr>
      <w:rPr>
        <w:rFonts w:cs="Times New Roman" w:hint="default"/>
        <w:strike w:val="0"/>
      </w:rPr>
    </w:lvl>
    <w:lvl w:ilvl="2" w:tplc="0409001B">
      <w:start w:val="1"/>
      <w:numFmt w:val="lowerRoman"/>
      <w:lvlText w:val="%3."/>
      <w:lvlJc w:val="right"/>
      <w:pPr>
        <w:tabs>
          <w:tab w:val="num" w:pos="2520"/>
        </w:tabs>
        <w:ind w:left="2520" w:hanging="180"/>
      </w:pPr>
      <w:rPr>
        <w:rFonts w:cs="Times New Roman"/>
      </w:rPr>
    </w:lvl>
    <w:lvl w:ilvl="3" w:tplc="00000087">
      <w:start w:val="1"/>
      <w:numFmt w:val="lowerLetter"/>
      <w:lvlText w:val="(%4)"/>
      <w:lvlJc w:val="left"/>
      <w:pPr>
        <w:ind w:left="3240" w:hanging="360"/>
      </w:pPr>
      <w:rPr>
        <w:rFonts w:hint="default"/>
        <w:sz w:val="24"/>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8" w15:restartNumberingAfterBreak="0">
    <w:nsid w:val="1A1E144E"/>
    <w:multiLevelType w:val="hybridMultilevel"/>
    <w:tmpl w:val="0D1681FA"/>
    <w:lvl w:ilvl="0" w:tplc="E40663C4">
      <w:start w:val="1"/>
      <w:numFmt w:val="bullet"/>
      <w:pStyle w:val="Akapitzlist2"/>
      <w:lvlText w:val=""/>
      <w:lvlJc w:val="left"/>
      <w:pPr>
        <w:ind w:left="720" w:hanging="360"/>
      </w:pPr>
      <w:rPr>
        <w:rFonts w:ascii="Symbol" w:hAnsi="Symbol" w:hint="default"/>
        <w:color w:val="FF000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B1D644C"/>
    <w:multiLevelType w:val="hybridMultilevel"/>
    <w:tmpl w:val="CC6A75CE"/>
    <w:lvl w:ilvl="0" w:tplc="D64E1646">
      <w:start w:val="1"/>
      <w:numFmt w:val="decimal"/>
      <w:lvlText w:val="%1."/>
      <w:lvlJc w:val="left"/>
      <w:pPr>
        <w:ind w:left="720" w:hanging="360"/>
      </w:pPr>
      <w:rPr>
        <w:rFonts w:asciiTheme="minorHAnsi" w:eastAsiaTheme="minorHAnsi" w:hAnsiTheme="minorHAnsi"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1BC4677E"/>
    <w:multiLevelType w:val="hybridMultilevel"/>
    <w:tmpl w:val="1A6A9DE0"/>
    <w:lvl w:ilvl="0" w:tplc="06FA19C0">
      <w:start w:val="1"/>
      <w:numFmt w:val="lowerLetter"/>
      <w:lvlText w:val="%1)"/>
      <w:lvlJc w:val="left"/>
      <w:pPr>
        <w:tabs>
          <w:tab w:val="num" w:pos="1069"/>
        </w:tabs>
        <w:ind w:left="106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DA209E3"/>
    <w:multiLevelType w:val="hybridMultilevel"/>
    <w:tmpl w:val="CC4AD560"/>
    <w:lvl w:ilvl="0" w:tplc="778498AA">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DFD3969"/>
    <w:multiLevelType w:val="hybridMultilevel"/>
    <w:tmpl w:val="5E60E78A"/>
    <w:lvl w:ilvl="0" w:tplc="3760D934">
      <w:start w:val="1"/>
      <w:numFmt w:val="decimal"/>
      <w:lvlText w:val="%1."/>
      <w:lvlJc w:val="left"/>
      <w:pPr>
        <w:tabs>
          <w:tab w:val="num" w:pos="720"/>
        </w:tabs>
        <w:ind w:left="720" w:hanging="360"/>
      </w:pPr>
      <w:rPr>
        <w:rFonts w:eastAsia="Times New Roman" w:cs="Times New Roman"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F1C19FF"/>
    <w:multiLevelType w:val="singleLevel"/>
    <w:tmpl w:val="B70E1A5A"/>
    <w:lvl w:ilvl="0">
      <w:start w:val="1"/>
      <w:numFmt w:val="decimal"/>
      <w:lvlText w:val="%1)"/>
      <w:legacy w:legacy="1" w:legacySpace="120" w:legacyIndent="360"/>
      <w:lvlJc w:val="left"/>
      <w:rPr>
        <w:rFonts w:cs="Times New Roman"/>
      </w:rPr>
    </w:lvl>
  </w:abstractNum>
  <w:abstractNum w:abstractNumId="44" w15:restartNumberingAfterBreak="0">
    <w:nsid w:val="1FA24D11"/>
    <w:multiLevelType w:val="hybridMultilevel"/>
    <w:tmpl w:val="A6AC9CC8"/>
    <w:lvl w:ilvl="0" w:tplc="20443E9C">
      <w:start w:val="1"/>
      <w:numFmt w:val="lowerLetter"/>
      <w:lvlText w:val="%1)"/>
      <w:lvlJc w:val="left"/>
      <w:pPr>
        <w:tabs>
          <w:tab w:val="num" w:pos="960"/>
        </w:tabs>
        <w:ind w:left="960" w:hanging="360"/>
      </w:pPr>
      <w:rPr>
        <w:rFonts w:hint="default"/>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15:restartNumberingAfterBreak="0">
    <w:nsid w:val="1FF94211"/>
    <w:multiLevelType w:val="hybridMultilevel"/>
    <w:tmpl w:val="43D83A9A"/>
    <w:lvl w:ilvl="0" w:tplc="6576D49C">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15:restartNumberingAfterBreak="0">
    <w:nsid w:val="202F57C4"/>
    <w:multiLevelType w:val="hybridMultilevel"/>
    <w:tmpl w:val="9FB0CCA4"/>
    <w:lvl w:ilvl="0" w:tplc="0415000F">
      <w:start w:val="1"/>
      <w:numFmt w:val="decimal"/>
      <w:lvlText w:val="%1."/>
      <w:lvlJc w:val="left"/>
      <w:pPr>
        <w:tabs>
          <w:tab w:val="num" w:pos="1565"/>
        </w:tabs>
        <w:ind w:left="1565" w:hanging="360"/>
      </w:pPr>
      <w:rPr>
        <w:rFonts w:hint="default"/>
      </w:rPr>
    </w:lvl>
    <w:lvl w:ilvl="1" w:tplc="778498AA">
      <w:start w:val="1"/>
      <w:numFmt w:val="lowerLetter"/>
      <w:lvlText w:val="%2)"/>
      <w:lvlJc w:val="left"/>
      <w:pPr>
        <w:tabs>
          <w:tab w:val="num" w:pos="2345"/>
        </w:tabs>
        <w:ind w:left="2345" w:hanging="420"/>
      </w:pPr>
      <w:rPr>
        <w:rFonts w:cs="Times New Roman" w:hint="default"/>
      </w:rPr>
    </w:lvl>
    <w:lvl w:ilvl="2" w:tplc="04150005">
      <w:start w:val="1"/>
      <w:numFmt w:val="bullet"/>
      <w:lvlText w:val=""/>
      <w:lvlJc w:val="left"/>
      <w:pPr>
        <w:tabs>
          <w:tab w:val="num" w:pos="3005"/>
        </w:tabs>
        <w:ind w:left="3005" w:hanging="360"/>
      </w:pPr>
      <w:rPr>
        <w:rFonts w:ascii="Wingdings" w:hAnsi="Wingdings" w:hint="default"/>
      </w:rPr>
    </w:lvl>
    <w:lvl w:ilvl="3" w:tplc="04150001">
      <w:start w:val="1"/>
      <w:numFmt w:val="bullet"/>
      <w:lvlText w:val=""/>
      <w:lvlJc w:val="left"/>
      <w:pPr>
        <w:tabs>
          <w:tab w:val="num" w:pos="3725"/>
        </w:tabs>
        <w:ind w:left="3725" w:hanging="360"/>
      </w:pPr>
      <w:rPr>
        <w:rFonts w:ascii="Symbol" w:hAnsi="Symbol" w:hint="default"/>
      </w:rPr>
    </w:lvl>
    <w:lvl w:ilvl="4" w:tplc="04150003">
      <w:start w:val="1"/>
      <w:numFmt w:val="bullet"/>
      <w:lvlText w:val="o"/>
      <w:lvlJc w:val="left"/>
      <w:pPr>
        <w:tabs>
          <w:tab w:val="num" w:pos="4445"/>
        </w:tabs>
        <w:ind w:left="4445" w:hanging="360"/>
      </w:pPr>
      <w:rPr>
        <w:rFonts w:ascii="Courier New" w:hAnsi="Courier New" w:hint="default"/>
      </w:rPr>
    </w:lvl>
    <w:lvl w:ilvl="5" w:tplc="04150005">
      <w:start w:val="1"/>
      <w:numFmt w:val="bullet"/>
      <w:lvlText w:val=""/>
      <w:lvlJc w:val="left"/>
      <w:pPr>
        <w:tabs>
          <w:tab w:val="num" w:pos="5165"/>
        </w:tabs>
        <w:ind w:left="5165" w:hanging="360"/>
      </w:pPr>
      <w:rPr>
        <w:rFonts w:ascii="Wingdings" w:hAnsi="Wingdings" w:hint="default"/>
      </w:rPr>
    </w:lvl>
    <w:lvl w:ilvl="6" w:tplc="04150001">
      <w:start w:val="1"/>
      <w:numFmt w:val="bullet"/>
      <w:lvlText w:val=""/>
      <w:lvlJc w:val="left"/>
      <w:pPr>
        <w:tabs>
          <w:tab w:val="num" w:pos="5885"/>
        </w:tabs>
        <w:ind w:left="5885" w:hanging="360"/>
      </w:pPr>
      <w:rPr>
        <w:rFonts w:ascii="Symbol" w:hAnsi="Symbol" w:hint="default"/>
      </w:rPr>
    </w:lvl>
    <w:lvl w:ilvl="7" w:tplc="04150003">
      <w:start w:val="1"/>
      <w:numFmt w:val="bullet"/>
      <w:lvlText w:val="o"/>
      <w:lvlJc w:val="left"/>
      <w:pPr>
        <w:tabs>
          <w:tab w:val="num" w:pos="6605"/>
        </w:tabs>
        <w:ind w:left="6605" w:hanging="360"/>
      </w:pPr>
      <w:rPr>
        <w:rFonts w:ascii="Courier New" w:hAnsi="Courier New" w:hint="default"/>
      </w:rPr>
    </w:lvl>
    <w:lvl w:ilvl="8" w:tplc="04150005">
      <w:start w:val="1"/>
      <w:numFmt w:val="bullet"/>
      <w:lvlText w:val=""/>
      <w:lvlJc w:val="left"/>
      <w:pPr>
        <w:tabs>
          <w:tab w:val="num" w:pos="7325"/>
        </w:tabs>
        <w:ind w:left="7325" w:hanging="360"/>
      </w:pPr>
      <w:rPr>
        <w:rFonts w:ascii="Wingdings" w:hAnsi="Wingdings" w:hint="default"/>
      </w:rPr>
    </w:lvl>
  </w:abstractNum>
  <w:abstractNum w:abstractNumId="47" w15:restartNumberingAfterBreak="0">
    <w:nsid w:val="206916BB"/>
    <w:multiLevelType w:val="singleLevel"/>
    <w:tmpl w:val="F9AAAE0C"/>
    <w:lvl w:ilvl="0">
      <w:start w:val="1"/>
      <w:numFmt w:val="bullet"/>
      <w:pStyle w:val="3wypunktowania"/>
      <w:lvlText w:val=""/>
      <w:lvlJc w:val="left"/>
      <w:pPr>
        <w:tabs>
          <w:tab w:val="num" w:pos="1157"/>
        </w:tabs>
        <w:ind w:left="1157" w:hanging="589"/>
      </w:pPr>
      <w:rPr>
        <w:rFonts w:ascii="Wingdings" w:hAnsi="Wingdings" w:hint="default"/>
      </w:rPr>
    </w:lvl>
  </w:abstractNum>
  <w:abstractNum w:abstractNumId="48" w15:restartNumberingAfterBreak="0">
    <w:nsid w:val="206E5FAC"/>
    <w:multiLevelType w:val="hybridMultilevel"/>
    <w:tmpl w:val="08305D8E"/>
    <w:lvl w:ilvl="0" w:tplc="2A10100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23413D13"/>
    <w:multiLevelType w:val="hybridMultilevel"/>
    <w:tmpl w:val="70DE5EF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1" w15:restartNumberingAfterBreak="0">
    <w:nsid w:val="242A1250"/>
    <w:multiLevelType w:val="hybridMultilevel"/>
    <w:tmpl w:val="0480FF58"/>
    <w:lvl w:ilvl="0" w:tplc="27DA477E">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15:restartNumberingAfterBreak="0">
    <w:nsid w:val="24BC69D5"/>
    <w:multiLevelType w:val="hybridMultilevel"/>
    <w:tmpl w:val="9D94D8C0"/>
    <w:lvl w:ilvl="0" w:tplc="3B5A7958">
      <w:start w:val="1"/>
      <w:numFmt w:val="decimal"/>
      <w:lvlText w:val="%1)"/>
      <w:lvlJc w:val="left"/>
      <w:pPr>
        <w:tabs>
          <w:tab w:val="num" w:pos="2700"/>
        </w:tabs>
        <w:ind w:left="270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4E472BD"/>
    <w:multiLevelType w:val="hybridMultilevel"/>
    <w:tmpl w:val="0DF0299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251419C2"/>
    <w:multiLevelType w:val="hybridMultilevel"/>
    <w:tmpl w:val="95F67F7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15:restartNumberingAfterBreak="0">
    <w:nsid w:val="25C35452"/>
    <w:multiLevelType w:val="multilevel"/>
    <w:tmpl w:val="04150025"/>
    <w:styleLink w:val="Styl15"/>
    <w:lvl w:ilvl="0">
      <w:start w:val="1"/>
      <w:numFmt w:val="decimal"/>
      <w:lvlText w:val="%1"/>
      <w:lvlJc w:val="left"/>
      <w:pPr>
        <w:ind w:left="432" w:hanging="432"/>
      </w:pPr>
      <w:rPr>
        <w:rFonts w:ascii="Arial" w:hAnsi="Arial" w:cs="Times New Roman"/>
        <w:sz w:val="24"/>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56" w15:restartNumberingAfterBreak="0">
    <w:nsid w:val="261E1005"/>
    <w:multiLevelType w:val="hybridMultilevel"/>
    <w:tmpl w:val="69D0EC0A"/>
    <w:lvl w:ilvl="0" w:tplc="F78C58DA">
      <w:start w:val="1"/>
      <w:numFmt w:val="decimal"/>
      <w:lvlText w:val="%1."/>
      <w:lvlJc w:val="left"/>
      <w:pPr>
        <w:ind w:left="720" w:hanging="360"/>
      </w:pPr>
      <w:rPr>
        <w:rFonts w:hint="default"/>
        <w:b w:val="0"/>
        <w:i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637389A"/>
    <w:multiLevelType w:val="multilevel"/>
    <w:tmpl w:val="D784910C"/>
    <w:lvl w:ilvl="0">
      <w:start w:val="1"/>
      <w:numFmt w:val="bullet"/>
      <w:pStyle w:val="Teksttreci"/>
      <w:lvlText w:val="-"/>
      <w:lvlJc w:val="left"/>
      <w:rPr>
        <w:rFonts w:ascii="Times New Roman" w:eastAsia="Times New Roman" w:hAnsi="Times New Roman"/>
        <w:b w:val="0"/>
        <w:i w:val="0"/>
        <w:smallCaps w:val="0"/>
        <w:strike w:val="0"/>
        <w:color w:val="000000"/>
        <w:spacing w:val="-1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15:restartNumberingAfterBreak="0">
    <w:nsid w:val="269B308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26F94E5F"/>
    <w:multiLevelType w:val="hybridMultilevel"/>
    <w:tmpl w:val="8EAE4BA4"/>
    <w:lvl w:ilvl="0" w:tplc="00644F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73E3DED"/>
    <w:multiLevelType w:val="hybridMultilevel"/>
    <w:tmpl w:val="ECA40A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7A1167E"/>
    <w:multiLevelType w:val="hybridMultilevel"/>
    <w:tmpl w:val="0C5EC790"/>
    <w:lvl w:ilvl="0" w:tplc="C6BA47EC">
      <w:start w:val="1"/>
      <w:numFmt w:val="lowerRoman"/>
      <w:lvlText w:val="(%1)"/>
      <w:lvlJc w:val="righ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2" w15:restartNumberingAfterBreak="0">
    <w:nsid w:val="27AA587E"/>
    <w:multiLevelType w:val="hybridMultilevel"/>
    <w:tmpl w:val="F2100C1C"/>
    <w:lvl w:ilvl="0" w:tplc="71C06356">
      <w:start w:val="1"/>
      <w:numFmt w:val="decimal"/>
      <w:lvlText w:val="%1."/>
      <w:lvlJc w:val="left"/>
      <w:pPr>
        <w:tabs>
          <w:tab w:val="num" w:pos="1800"/>
        </w:tabs>
        <w:ind w:left="1800" w:hanging="360"/>
      </w:pPr>
      <w:rPr>
        <w:rFonts w:cs="Times New Roman" w:hint="default"/>
      </w:rPr>
    </w:lvl>
    <w:lvl w:ilvl="1" w:tplc="04150019">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286E36B9"/>
    <w:multiLevelType w:val="hybridMultilevel"/>
    <w:tmpl w:val="42785B90"/>
    <w:lvl w:ilvl="0" w:tplc="1AFA50CA">
      <w:start w:val="1"/>
      <w:numFmt w:val="decimal"/>
      <w:lvlText w:val="%1)"/>
      <w:lvlJc w:val="left"/>
      <w:pPr>
        <w:tabs>
          <w:tab w:val="num" w:pos="1080"/>
        </w:tabs>
        <w:ind w:left="720"/>
      </w:pPr>
      <w:rPr>
        <w:rFonts w:cs="Times New Roman" w:hint="default"/>
      </w:rPr>
    </w:lvl>
    <w:lvl w:ilvl="1" w:tplc="1AFA50CA">
      <w:start w:val="1"/>
      <w:numFmt w:val="lowerLetter"/>
      <w:lvlText w:val="%2."/>
      <w:lvlJc w:val="left"/>
      <w:pPr>
        <w:ind w:left="1440" w:hanging="360"/>
      </w:pPr>
      <w:rPr>
        <w:rFonts w:cs="Times New Roman"/>
      </w:rPr>
    </w:lvl>
    <w:lvl w:ilvl="2" w:tplc="AE706B08">
      <w:start w:val="1"/>
      <w:numFmt w:val="upperRoman"/>
      <w:lvlText w:val="%3."/>
      <w:lvlJc w:val="left"/>
      <w:pPr>
        <w:ind w:left="2700" w:hanging="720"/>
      </w:pPr>
      <w:rPr>
        <w:rFonts w:cs="Times New Roman" w:hint="default"/>
      </w:rPr>
    </w:lvl>
    <w:lvl w:ilvl="3" w:tplc="3EF228B8">
      <w:start w:val="1"/>
      <w:numFmt w:val="upperLetter"/>
      <w:lvlText w:val="%4."/>
      <w:lvlJc w:val="left"/>
      <w:pPr>
        <w:ind w:left="2880" w:hanging="36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287E1496"/>
    <w:multiLevelType w:val="hybridMultilevel"/>
    <w:tmpl w:val="24E6D5D6"/>
    <w:lvl w:ilvl="0" w:tplc="F418D382">
      <w:start w:val="1"/>
      <w:numFmt w:val="decimal"/>
      <w:lvlText w:val="%1."/>
      <w:lvlJc w:val="left"/>
      <w:pPr>
        <w:tabs>
          <w:tab w:val="num" w:pos="2340"/>
        </w:tabs>
        <w:ind w:left="2340" w:hanging="360"/>
      </w:pPr>
      <w:rPr>
        <w:rFonts w:cs="Times New Roman" w:hint="default"/>
      </w:rPr>
    </w:lvl>
    <w:lvl w:ilvl="1" w:tplc="04090019" w:tentative="1">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65" w15:restartNumberingAfterBreak="0">
    <w:nsid w:val="295B501A"/>
    <w:multiLevelType w:val="hybridMultilevel"/>
    <w:tmpl w:val="9258C088"/>
    <w:lvl w:ilvl="0" w:tplc="007846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A2D2B47"/>
    <w:multiLevelType w:val="hybridMultilevel"/>
    <w:tmpl w:val="CC6A75CE"/>
    <w:lvl w:ilvl="0" w:tplc="D64E1646">
      <w:start w:val="1"/>
      <w:numFmt w:val="decimal"/>
      <w:lvlText w:val="%1."/>
      <w:lvlJc w:val="left"/>
      <w:pPr>
        <w:ind w:left="720" w:hanging="360"/>
      </w:pPr>
      <w:rPr>
        <w:rFonts w:asciiTheme="minorHAnsi" w:eastAsiaTheme="minorHAnsi" w:hAnsiTheme="minorHAnsi"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7" w15:restartNumberingAfterBreak="0">
    <w:nsid w:val="2B690C00"/>
    <w:multiLevelType w:val="hybridMultilevel"/>
    <w:tmpl w:val="22CA25C8"/>
    <w:lvl w:ilvl="0" w:tplc="00644FF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8" w15:restartNumberingAfterBreak="0">
    <w:nsid w:val="2B7D2827"/>
    <w:multiLevelType w:val="hybridMultilevel"/>
    <w:tmpl w:val="1A520A02"/>
    <w:lvl w:ilvl="0" w:tplc="153C081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BF47761"/>
    <w:multiLevelType w:val="hybridMultilevel"/>
    <w:tmpl w:val="13900316"/>
    <w:lvl w:ilvl="0" w:tplc="523C439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0" w15:restartNumberingAfterBreak="0">
    <w:nsid w:val="2C422CFD"/>
    <w:multiLevelType w:val="hybridMultilevel"/>
    <w:tmpl w:val="4168A886"/>
    <w:lvl w:ilvl="0" w:tplc="C1C8ABA8">
      <w:start w:val="4"/>
      <w:numFmt w:val="decimal"/>
      <w:lvlText w:val="%1."/>
      <w:lvlJc w:val="left"/>
      <w:pPr>
        <w:tabs>
          <w:tab w:val="num" w:pos="2880"/>
        </w:tabs>
        <w:ind w:left="28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2CF445AC"/>
    <w:multiLevelType w:val="hybridMultilevel"/>
    <w:tmpl w:val="20966D6A"/>
    <w:lvl w:ilvl="0" w:tplc="FFFFFFFF">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FFFFFFFF">
      <w:start w:val="1"/>
      <w:numFmt w:val="lowerLetter"/>
      <w:lvlText w:val="%2."/>
      <w:lvlJc w:val="left"/>
      <w:pPr>
        <w:tabs>
          <w:tab w:val="num" w:pos="-828"/>
        </w:tabs>
        <w:ind w:left="-828" w:hanging="360"/>
      </w:pPr>
      <w:rPr>
        <w:rFonts w:cs="Times New Roman"/>
      </w:rPr>
    </w:lvl>
    <w:lvl w:ilvl="2" w:tplc="FFFFFFFF">
      <w:start w:val="1"/>
      <w:numFmt w:val="lowerRoman"/>
      <w:lvlText w:val="%3."/>
      <w:lvlJc w:val="right"/>
      <w:pPr>
        <w:tabs>
          <w:tab w:val="num" w:pos="-108"/>
        </w:tabs>
        <w:ind w:left="-108" w:hanging="180"/>
      </w:pPr>
      <w:rPr>
        <w:rFonts w:cs="Times New Roman"/>
      </w:rPr>
    </w:lvl>
    <w:lvl w:ilvl="3" w:tplc="FFFFFFFF">
      <w:start w:val="1"/>
      <w:numFmt w:val="decimal"/>
      <w:lvlText w:val="%4."/>
      <w:lvlJc w:val="left"/>
      <w:pPr>
        <w:tabs>
          <w:tab w:val="num" w:pos="612"/>
        </w:tabs>
        <w:ind w:left="612" w:hanging="360"/>
      </w:pPr>
      <w:rPr>
        <w:rFonts w:cs="Times New Roman"/>
      </w:rPr>
    </w:lvl>
    <w:lvl w:ilvl="4" w:tplc="FFFFFFFF">
      <w:start w:val="1"/>
      <w:numFmt w:val="lowerLetter"/>
      <w:lvlText w:val="%5."/>
      <w:lvlJc w:val="left"/>
      <w:pPr>
        <w:tabs>
          <w:tab w:val="num" w:pos="1332"/>
        </w:tabs>
        <w:ind w:left="1332" w:hanging="360"/>
      </w:pPr>
      <w:rPr>
        <w:rFonts w:cs="Times New Roman"/>
      </w:rPr>
    </w:lvl>
    <w:lvl w:ilvl="5" w:tplc="FFFFFFFF">
      <w:start w:val="1"/>
      <w:numFmt w:val="lowerRoman"/>
      <w:lvlText w:val="%6."/>
      <w:lvlJc w:val="right"/>
      <w:pPr>
        <w:tabs>
          <w:tab w:val="num" w:pos="2052"/>
        </w:tabs>
        <w:ind w:left="2052" w:hanging="180"/>
      </w:pPr>
      <w:rPr>
        <w:rFonts w:cs="Times New Roman"/>
      </w:rPr>
    </w:lvl>
    <w:lvl w:ilvl="6" w:tplc="FFFFFFFF">
      <w:start w:val="1"/>
      <w:numFmt w:val="decimal"/>
      <w:lvlText w:val="%7."/>
      <w:lvlJc w:val="left"/>
      <w:pPr>
        <w:tabs>
          <w:tab w:val="num" w:pos="2772"/>
        </w:tabs>
        <w:ind w:left="2772" w:hanging="360"/>
      </w:pPr>
      <w:rPr>
        <w:rFonts w:cs="Times New Roman"/>
      </w:rPr>
    </w:lvl>
    <w:lvl w:ilvl="7" w:tplc="FFFFFFFF">
      <w:start w:val="1"/>
      <w:numFmt w:val="lowerLetter"/>
      <w:lvlText w:val="%8."/>
      <w:lvlJc w:val="left"/>
      <w:pPr>
        <w:tabs>
          <w:tab w:val="num" w:pos="3492"/>
        </w:tabs>
        <w:ind w:left="3492" w:hanging="360"/>
      </w:pPr>
      <w:rPr>
        <w:rFonts w:cs="Times New Roman"/>
      </w:rPr>
    </w:lvl>
    <w:lvl w:ilvl="8" w:tplc="FFFFFFFF">
      <w:start w:val="1"/>
      <w:numFmt w:val="lowerRoman"/>
      <w:lvlText w:val="%9."/>
      <w:lvlJc w:val="right"/>
      <w:pPr>
        <w:tabs>
          <w:tab w:val="num" w:pos="4212"/>
        </w:tabs>
        <w:ind w:left="4212" w:hanging="180"/>
      </w:pPr>
      <w:rPr>
        <w:rFonts w:cs="Times New Roman"/>
      </w:rPr>
    </w:lvl>
  </w:abstractNum>
  <w:abstractNum w:abstractNumId="72" w15:restartNumberingAfterBreak="0">
    <w:nsid w:val="30241820"/>
    <w:multiLevelType w:val="hybridMultilevel"/>
    <w:tmpl w:val="6B8E9E76"/>
    <w:lvl w:ilvl="0" w:tplc="08ECA2A6">
      <w:start w:val="1"/>
      <w:numFmt w:val="lowerLetter"/>
      <w:lvlText w:val="%1)"/>
      <w:legacy w:legacy="1" w:legacySpace="120" w:legacyIndent="360"/>
      <w:lvlJc w:val="left"/>
      <w:pPr>
        <w:ind w:left="984" w:hanging="360"/>
      </w:pPr>
      <w:rPr>
        <w:rFonts w:cs="Times New Roman"/>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31AD7DD6"/>
    <w:multiLevelType w:val="hybridMultilevel"/>
    <w:tmpl w:val="A282F552"/>
    <w:lvl w:ilvl="0" w:tplc="A7423388">
      <w:start w:val="3"/>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20E7057"/>
    <w:multiLevelType w:val="multilevel"/>
    <w:tmpl w:val="9EAA5500"/>
    <w:lvl w:ilvl="0">
      <w:start w:val="1"/>
      <w:numFmt w:val="decimal"/>
      <w:lvlText w:val="%1)"/>
      <w:lvlJc w:val="left"/>
      <w:pPr>
        <w:tabs>
          <w:tab w:val="num" w:pos="700"/>
        </w:tabs>
        <w:ind w:left="624" w:hanging="284"/>
      </w:pPr>
      <w:rPr>
        <w:rFonts w:ascii="Arial" w:eastAsiaTheme="minorHAnsi" w:hAnsi="Arial" w:cs="Arial"/>
        <w:b w:val="0"/>
        <w:i w:val="0"/>
        <w:strike w:val="0"/>
        <w:w w:val="100"/>
        <w:sz w:val="22"/>
        <w:szCs w:val="22"/>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75" w15:restartNumberingAfterBreak="0">
    <w:nsid w:val="32830FCB"/>
    <w:multiLevelType w:val="hybridMultilevel"/>
    <w:tmpl w:val="34E21160"/>
    <w:lvl w:ilvl="0" w:tplc="00981B08">
      <w:start w:val="1"/>
      <w:numFmt w:val="decimal"/>
      <w:lvlText w:val="%1."/>
      <w:lvlJc w:val="left"/>
      <w:pPr>
        <w:tabs>
          <w:tab w:val="num" w:pos="360"/>
        </w:tabs>
      </w:pPr>
      <w:rPr>
        <w:rFonts w:cs="Times New Roman" w:hint="default"/>
        <w:sz w:val="22"/>
        <w:szCs w:val="22"/>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76" w15:restartNumberingAfterBreak="0">
    <w:nsid w:val="32B92338"/>
    <w:multiLevelType w:val="hybridMultilevel"/>
    <w:tmpl w:val="5F2234DC"/>
    <w:lvl w:ilvl="0" w:tplc="7EA4B86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77" w15:restartNumberingAfterBreak="0">
    <w:nsid w:val="33B14254"/>
    <w:multiLevelType w:val="hybridMultilevel"/>
    <w:tmpl w:val="CBB217A6"/>
    <w:lvl w:ilvl="0" w:tplc="2E62F340">
      <w:start w:val="1"/>
      <w:numFmt w:val="decimal"/>
      <w:lvlText w:val="%1."/>
      <w:lvlJc w:val="left"/>
      <w:pPr>
        <w:tabs>
          <w:tab w:val="num" w:pos="502"/>
        </w:tabs>
        <w:ind w:left="502" w:hanging="360"/>
      </w:pPr>
      <w:rPr>
        <w:rFonts w:cs="Times New Roman" w:hint="default"/>
      </w:rPr>
    </w:lvl>
    <w:lvl w:ilvl="1" w:tplc="E118E8EA" w:tentative="1">
      <w:start w:val="1"/>
      <w:numFmt w:val="lowerLetter"/>
      <w:lvlText w:val="%2."/>
      <w:lvlJc w:val="left"/>
      <w:pPr>
        <w:ind w:left="1440" w:hanging="360"/>
      </w:pPr>
      <w:rPr>
        <w:rFonts w:cs="Times New Roman"/>
      </w:rPr>
    </w:lvl>
    <w:lvl w:ilvl="2" w:tplc="5C2EC392"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33E6352A"/>
    <w:multiLevelType w:val="hybridMultilevel"/>
    <w:tmpl w:val="8FCE67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33FC1144"/>
    <w:multiLevelType w:val="hybridMultilevel"/>
    <w:tmpl w:val="D958A05C"/>
    <w:lvl w:ilvl="0" w:tplc="696CDDC2">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0" w15:restartNumberingAfterBreak="0">
    <w:nsid w:val="35956661"/>
    <w:multiLevelType w:val="hybridMultilevel"/>
    <w:tmpl w:val="A5543812"/>
    <w:lvl w:ilvl="0" w:tplc="778498AA">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35AB2E94"/>
    <w:multiLevelType w:val="hybridMultilevel"/>
    <w:tmpl w:val="8B06DE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5F404D4"/>
    <w:multiLevelType w:val="hybridMultilevel"/>
    <w:tmpl w:val="F6BAC3D0"/>
    <w:lvl w:ilvl="0" w:tplc="17A44FD2">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98E4F888">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3" w15:restartNumberingAfterBreak="0">
    <w:nsid w:val="36192BBA"/>
    <w:multiLevelType w:val="hybridMultilevel"/>
    <w:tmpl w:val="1F7AE1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76C64CB"/>
    <w:multiLevelType w:val="hybridMultilevel"/>
    <w:tmpl w:val="F2100C1C"/>
    <w:lvl w:ilvl="0" w:tplc="71C06356">
      <w:start w:val="1"/>
      <w:numFmt w:val="decimal"/>
      <w:lvlText w:val="%1."/>
      <w:lvlJc w:val="left"/>
      <w:pPr>
        <w:tabs>
          <w:tab w:val="num" w:pos="1800"/>
        </w:tabs>
        <w:ind w:left="1800" w:hanging="360"/>
      </w:pPr>
      <w:rPr>
        <w:rFonts w:cs="Times New Roman" w:hint="default"/>
      </w:rPr>
    </w:lvl>
    <w:lvl w:ilvl="1" w:tplc="04150019">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380C5733"/>
    <w:multiLevelType w:val="hybridMultilevel"/>
    <w:tmpl w:val="B8ECD9BA"/>
    <w:lvl w:ilvl="0" w:tplc="649C38FE">
      <w:start w:val="1"/>
      <w:numFmt w:val="decimal"/>
      <w:lvlText w:val="%1."/>
      <w:lvlJc w:val="left"/>
      <w:pPr>
        <w:ind w:left="720" w:hanging="360"/>
      </w:pPr>
      <w:rPr>
        <w:rFonts w:eastAsia="Times New Roman" w:cs="Times New Roman" w:hint="default"/>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6" w15:restartNumberingAfterBreak="0">
    <w:nsid w:val="382814B8"/>
    <w:multiLevelType w:val="hybridMultilevel"/>
    <w:tmpl w:val="BABC64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86E047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39495740"/>
    <w:multiLevelType w:val="hybridMultilevel"/>
    <w:tmpl w:val="BD6086C6"/>
    <w:lvl w:ilvl="0" w:tplc="F78C58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A422928"/>
    <w:multiLevelType w:val="hybridMultilevel"/>
    <w:tmpl w:val="11788FB4"/>
    <w:lvl w:ilvl="0" w:tplc="8A4CFD9C">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A4F33F3"/>
    <w:multiLevelType w:val="hybridMultilevel"/>
    <w:tmpl w:val="53F2D8F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1" w15:restartNumberingAfterBreak="0">
    <w:nsid w:val="3A8A0286"/>
    <w:multiLevelType w:val="multilevel"/>
    <w:tmpl w:val="04150025"/>
    <w:styleLink w:val="Styl17"/>
    <w:lvl w:ilvl="0">
      <w:start w:val="1"/>
      <w:numFmt w:val="decimal"/>
      <w:lvlText w:val="%1"/>
      <w:lvlJc w:val="left"/>
      <w:pPr>
        <w:ind w:left="432" w:hanging="432"/>
      </w:pPr>
      <w:rPr>
        <w:rFonts w:ascii="Arial" w:hAnsi="Arial" w:cs="Times New Roman"/>
        <w:sz w:val="22"/>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92" w15:restartNumberingAfterBreak="0">
    <w:nsid w:val="3AA463EB"/>
    <w:multiLevelType w:val="multilevel"/>
    <w:tmpl w:val="0128D3D8"/>
    <w:lvl w:ilvl="0">
      <w:numFmt w:val="bullet"/>
      <w:pStyle w:val="listawypunktowa"/>
      <w:lvlText w:val=""/>
      <w:lvlJc w:val="left"/>
      <w:pPr>
        <w:tabs>
          <w:tab w:val="num" w:pos="360"/>
        </w:tabs>
        <w:ind w:left="360" w:hanging="360"/>
      </w:pPr>
      <w:rPr>
        <w:rFonts w:ascii="Wingdings" w:hAnsi="Wingdings" w:hint="default"/>
        <w:sz w:val="24"/>
      </w:rPr>
    </w:lvl>
    <w:lvl w:ilvl="1">
      <w:start w:val="1"/>
      <w:numFmt w:val="bullet"/>
      <w:lvlText w:val=""/>
      <w:lvlJc w:val="left"/>
      <w:pPr>
        <w:tabs>
          <w:tab w:val="num" w:pos="1440"/>
        </w:tabs>
        <w:ind w:left="1440" w:hanging="360"/>
      </w:pPr>
      <w:rPr>
        <w:rFonts w:ascii="Wingdings" w:hAnsi="Wingdings" w:hint="default"/>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3AD123AB"/>
    <w:multiLevelType w:val="hybridMultilevel"/>
    <w:tmpl w:val="FA60E532"/>
    <w:lvl w:ilvl="0" w:tplc="3A4CBEEE">
      <w:start w:val="1"/>
      <w:numFmt w:val="decimal"/>
      <w:lvlText w:val="%1."/>
      <w:lvlJc w:val="left"/>
      <w:pPr>
        <w:ind w:left="720" w:hanging="360"/>
      </w:pPr>
      <w:rPr>
        <w:rFonts w:eastAsia="Times New Roman" w:cs="Times New Roman" w:hint="default"/>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BE21CD4"/>
    <w:multiLevelType w:val="hybridMultilevel"/>
    <w:tmpl w:val="02A4CFD8"/>
    <w:lvl w:ilvl="0" w:tplc="FFFFFFFF">
      <w:start w:val="1"/>
      <w:numFmt w:val="bullet"/>
      <w:lvlText w:val="-"/>
      <w:lvlJc w:val="left"/>
      <w:pPr>
        <w:tabs>
          <w:tab w:val="num" w:pos="1287"/>
        </w:tabs>
        <w:ind w:left="1287" w:hanging="360"/>
      </w:pPr>
      <w:rPr>
        <w:rFonts w:ascii="Arial" w:hAnsi="Arial" w:hint="default"/>
      </w:rPr>
    </w:lvl>
    <w:lvl w:ilvl="1" w:tplc="FFFFFFFF">
      <w:start w:val="1"/>
      <w:numFmt w:val="bullet"/>
      <w:pStyle w:val="Styl12"/>
      <w:lvlText w:val=""/>
      <w:lvlJc w:val="left"/>
      <w:pPr>
        <w:tabs>
          <w:tab w:val="num" w:pos="1440"/>
        </w:tabs>
        <w:ind w:left="1440" w:hanging="360"/>
      </w:pPr>
      <w:rPr>
        <w:rFonts w:ascii="Webdings" w:hAnsi="Webdings" w:hint="default"/>
        <w:sz w:val="16"/>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3C88718A"/>
    <w:multiLevelType w:val="hybridMultilevel"/>
    <w:tmpl w:val="227C3B3E"/>
    <w:lvl w:ilvl="0" w:tplc="6B9E029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D594244"/>
    <w:multiLevelType w:val="hybridMultilevel"/>
    <w:tmpl w:val="BA4EB3B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3E0D2801"/>
    <w:multiLevelType w:val="singleLevel"/>
    <w:tmpl w:val="E6C0ED34"/>
    <w:lvl w:ilvl="0">
      <w:start w:val="1"/>
      <w:numFmt w:val="decimal"/>
      <w:lvlText w:val="%1)"/>
      <w:legacy w:legacy="1" w:legacySpace="0" w:legacyIndent="0"/>
      <w:lvlJc w:val="left"/>
      <w:rPr>
        <w:rFonts w:cs="Times New Roman"/>
      </w:rPr>
    </w:lvl>
  </w:abstractNum>
  <w:abstractNum w:abstractNumId="98" w15:restartNumberingAfterBreak="0">
    <w:nsid w:val="3E2A19A8"/>
    <w:multiLevelType w:val="singleLevel"/>
    <w:tmpl w:val="CBDE9216"/>
    <w:lvl w:ilvl="0">
      <w:start w:val="1"/>
      <w:numFmt w:val="decimal"/>
      <w:lvlText w:val="%1."/>
      <w:lvlJc w:val="left"/>
      <w:pPr>
        <w:tabs>
          <w:tab w:val="num" w:pos="540"/>
        </w:tabs>
        <w:ind w:left="540" w:hanging="540"/>
      </w:pPr>
      <w:rPr>
        <w:rFonts w:cs="Times New Roman" w:hint="default"/>
        <w:i w:val="0"/>
        <w:sz w:val="22"/>
        <w:szCs w:val="22"/>
      </w:rPr>
    </w:lvl>
  </w:abstractNum>
  <w:abstractNum w:abstractNumId="99" w15:restartNumberingAfterBreak="0">
    <w:nsid w:val="3E4B0656"/>
    <w:multiLevelType w:val="hybridMultilevel"/>
    <w:tmpl w:val="27846728"/>
    <w:lvl w:ilvl="0" w:tplc="D138EBFA">
      <w:start w:val="1"/>
      <w:numFmt w:val="lowerLetter"/>
      <w:lvlText w:val="%1)"/>
      <w:lvlJc w:val="left"/>
      <w:pPr>
        <w:tabs>
          <w:tab w:val="num" w:pos="960"/>
        </w:tabs>
        <w:ind w:left="960" w:hanging="360"/>
      </w:pPr>
      <w:rPr>
        <w:rFonts w:cs="Times New Roman" w:hint="default"/>
        <w:i w:val="0"/>
        <w:sz w:val="22"/>
        <w:szCs w:val="22"/>
      </w:rPr>
    </w:lvl>
    <w:lvl w:ilvl="1" w:tplc="FFFFFFFF">
      <w:numFmt w:val="bullet"/>
      <w:lvlText w:val="-"/>
      <w:lvlJc w:val="left"/>
      <w:pPr>
        <w:tabs>
          <w:tab w:val="num" w:pos="1440"/>
        </w:tabs>
        <w:ind w:left="1440" w:hanging="360"/>
      </w:pPr>
      <w:rPr>
        <w:rFonts w:ascii="Times New Roman" w:hAnsi="Times New Roman" w:hint="default"/>
        <w:i w:val="0"/>
        <w:sz w:val="21"/>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0" w15:restartNumberingAfterBreak="0">
    <w:nsid w:val="3E9926A9"/>
    <w:multiLevelType w:val="multilevel"/>
    <w:tmpl w:val="415CDA4E"/>
    <w:styleLink w:val="Styl19"/>
    <w:lvl w:ilvl="0">
      <w:start w:val="1"/>
      <w:numFmt w:val="decimal"/>
      <w:lvlText w:val="%1."/>
      <w:lvlJc w:val="left"/>
      <w:pPr>
        <w:ind w:left="432" w:hanging="432"/>
      </w:pPr>
      <w:rPr>
        <w:rFonts w:ascii="Arial" w:hAnsi="Arial" w:cs="Times New Roman" w:hint="default"/>
        <w:b/>
        <w:i w:val="0"/>
        <w:sz w:val="28"/>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01" w15:restartNumberingAfterBreak="0">
    <w:nsid w:val="3ED41819"/>
    <w:multiLevelType w:val="singleLevel"/>
    <w:tmpl w:val="79ECB02E"/>
    <w:lvl w:ilvl="0">
      <w:start w:val="1"/>
      <w:numFmt w:val="lowerLetter"/>
      <w:lvlText w:val="%1)"/>
      <w:lvlJc w:val="left"/>
      <w:pPr>
        <w:tabs>
          <w:tab w:val="num" w:pos="360"/>
        </w:tabs>
        <w:ind w:left="360" w:hanging="360"/>
      </w:pPr>
      <w:rPr>
        <w:rFonts w:hint="default"/>
      </w:rPr>
    </w:lvl>
  </w:abstractNum>
  <w:abstractNum w:abstractNumId="102" w15:restartNumberingAfterBreak="0">
    <w:nsid w:val="3EE752C7"/>
    <w:multiLevelType w:val="hybridMultilevel"/>
    <w:tmpl w:val="DD7C8EBE"/>
    <w:lvl w:ilvl="0" w:tplc="F78C58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EEB72DB"/>
    <w:multiLevelType w:val="hybridMultilevel"/>
    <w:tmpl w:val="39CA59EC"/>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04" w15:restartNumberingAfterBreak="0">
    <w:nsid w:val="3F527408"/>
    <w:multiLevelType w:val="hybridMultilevel"/>
    <w:tmpl w:val="6E16A3C8"/>
    <w:lvl w:ilvl="0" w:tplc="FFFFFFFF">
      <w:start w:val="1"/>
      <w:numFmt w:val="decimal"/>
      <w:lvlText w:val="%1."/>
      <w:lvlJc w:val="left"/>
      <w:pPr>
        <w:tabs>
          <w:tab w:val="num" w:pos="2880"/>
        </w:tabs>
        <w:ind w:left="2880" w:hanging="360"/>
      </w:pPr>
      <w:rPr>
        <w:rFonts w:cs="Times New Roman" w:hint="default"/>
      </w:rPr>
    </w:lvl>
    <w:lvl w:ilvl="1" w:tplc="FFFFFFFF">
      <w:start w:val="1"/>
      <w:numFmt w:val="decimal"/>
      <w:lvlText w:val="%2)"/>
      <w:lvlJc w:val="left"/>
      <w:pPr>
        <w:tabs>
          <w:tab w:val="num" w:pos="1440"/>
        </w:tabs>
        <w:ind w:left="1080"/>
      </w:pPr>
      <w:rPr>
        <w:rFonts w:cs="Times New Roman" w:hint="default"/>
      </w:rPr>
    </w:lvl>
    <w:lvl w:ilvl="2" w:tplc="FFFFFFFF">
      <w:start w:val="2"/>
      <w:numFmt w:val="decimal"/>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5" w15:restartNumberingAfterBreak="0">
    <w:nsid w:val="402632CC"/>
    <w:multiLevelType w:val="hybridMultilevel"/>
    <w:tmpl w:val="47841E5C"/>
    <w:lvl w:ilvl="0" w:tplc="2710E15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6" w15:restartNumberingAfterBreak="0">
    <w:nsid w:val="4099641F"/>
    <w:multiLevelType w:val="hybridMultilevel"/>
    <w:tmpl w:val="9160BD10"/>
    <w:lvl w:ilvl="0" w:tplc="FFFFFFFF">
      <w:start w:val="1"/>
      <w:numFmt w:val="decimal"/>
      <w:lvlText w:val="%1)"/>
      <w:lvlJc w:val="left"/>
      <w:pPr>
        <w:tabs>
          <w:tab w:val="num" w:pos="2340"/>
        </w:tabs>
        <w:ind w:left="2340" w:hanging="360"/>
      </w:pPr>
      <w:rPr>
        <w:rFonts w:cs="Times New Roman" w:hint="default"/>
      </w:rPr>
    </w:lvl>
    <w:lvl w:ilvl="1" w:tplc="FFFFFFFF" w:tentative="1">
      <w:start w:val="1"/>
      <w:numFmt w:val="lowerLetter"/>
      <w:lvlText w:val="%2."/>
      <w:lvlJc w:val="left"/>
      <w:pPr>
        <w:tabs>
          <w:tab w:val="num" w:pos="3060"/>
        </w:tabs>
        <w:ind w:left="3060" w:hanging="360"/>
      </w:pPr>
      <w:rPr>
        <w:rFonts w:cs="Times New Roman"/>
      </w:rPr>
    </w:lvl>
    <w:lvl w:ilvl="2" w:tplc="FFFFFFFF" w:tentative="1">
      <w:start w:val="1"/>
      <w:numFmt w:val="lowerRoman"/>
      <w:lvlText w:val="%3."/>
      <w:lvlJc w:val="right"/>
      <w:pPr>
        <w:tabs>
          <w:tab w:val="num" w:pos="3780"/>
        </w:tabs>
        <w:ind w:left="3780" w:hanging="180"/>
      </w:pPr>
      <w:rPr>
        <w:rFonts w:cs="Times New Roman"/>
      </w:rPr>
    </w:lvl>
    <w:lvl w:ilvl="3" w:tplc="FFFFFFFF" w:tentative="1">
      <w:start w:val="1"/>
      <w:numFmt w:val="decimal"/>
      <w:lvlText w:val="%4."/>
      <w:lvlJc w:val="left"/>
      <w:pPr>
        <w:tabs>
          <w:tab w:val="num" w:pos="4500"/>
        </w:tabs>
        <w:ind w:left="4500" w:hanging="360"/>
      </w:pPr>
      <w:rPr>
        <w:rFonts w:cs="Times New Roman"/>
      </w:rPr>
    </w:lvl>
    <w:lvl w:ilvl="4" w:tplc="FFFFFFFF" w:tentative="1">
      <w:start w:val="1"/>
      <w:numFmt w:val="lowerLetter"/>
      <w:lvlText w:val="%5."/>
      <w:lvlJc w:val="left"/>
      <w:pPr>
        <w:tabs>
          <w:tab w:val="num" w:pos="5220"/>
        </w:tabs>
        <w:ind w:left="5220" w:hanging="360"/>
      </w:pPr>
      <w:rPr>
        <w:rFonts w:cs="Times New Roman"/>
      </w:rPr>
    </w:lvl>
    <w:lvl w:ilvl="5" w:tplc="FFFFFFFF" w:tentative="1">
      <w:start w:val="1"/>
      <w:numFmt w:val="lowerRoman"/>
      <w:lvlText w:val="%6."/>
      <w:lvlJc w:val="right"/>
      <w:pPr>
        <w:tabs>
          <w:tab w:val="num" w:pos="5940"/>
        </w:tabs>
        <w:ind w:left="5940" w:hanging="180"/>
      </w:pPr>
      <w:rPr>
        <w:rFonts w:cs="Times New Roman"/>
      </w:rPr>
    </w:lvl>
    <w:lvl w:ilvl="6" w:tplc="FFFFFFFF" w:tentative="1">
      <w:start w:val="1"/>
      <w:numFmt w:val="decimal"/>
      <w:lvlText w:val="%7."/>
      <w:lvlJc w:val="left"/>
      <w:pPr>
        <w:tabs>
          <w:tab w:val="num" w:pos="6660"/>
        </w:tabs>
        <w:ind w:left="6660" w:hanging="360"/>
      </w:pPr>
      <w:rPr>
        <w:rFonts w:cs="Times New Roman"/>
      </w:rPr>
    </w:lvl>
    <w:lvl w:ilvl="7" w:tplc="FFFFFFFF" w:tentative="1">
      <w:start w:val="1"/>
      <w:numFmt w:val="lowerLetter"/>
      <w:lvlText w:val="%8."/>
      <w:lvlJc w:val="left"/>
      <w:pPr>
        <w:tabs>
          <w:tab w:val="num" w:pos="7380"/>
        </w:tabs>
        <w:ind w:left="7380" w:hanging="360"/>
      </w:pPr>
      <w:rPr>
        <w:rFonts w:cs="Times New Roman"/>
      </w:rPr>
    </w:lvl>
    <w:lvl w:ilvl="8" w:tplc="FFFFFFFF" w:tentative="1">
      <w:start w:val="1"/>
      <w:numFmt w:val="lowerRoman"/>
      <w:lvlText w:val="%9."/>
      <w:lvlJc w:val="right"/>
      <w:pPr>
        <w:tabs>
          <w:tab w:val="num" w:pos="8100"/>
        </w:tabs>
        <w:ind w:left="8100" w:hanging="180"/>
      </w:pPr>
      <w:rPr>
        <w:rFonts w:cs="Times New Roman"/>
      </w:rPr>
    </w:lvl>
  </w:abstractNum>
  <w:abstractNum w:abstractNumId="107" w15:restartNumberingAfterBreak="0">
    <w:nsid w:val="426F7118"/>
    <w:multiLevelType w:val="hybridMultilevel"/>
    <w:tmpl w:val="C4769410"/>
    <w:lvl w:ilvl="0" w:tplc="4B72C0BE">
      <w:start w:val="3"/>
      <w:numFmt w:val="decimal"/>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D86083B8">
      <w:start w:val="1"/>
      <w:numFmt w:val="decimal"/>
      <w:lvlText w:val="%3)"/>
      <w:lvlJc w:val="left"/>
      <w:pPr>
        <w:tabs>
          <w:tab w:val="num" w:pos="2340"/>
        </w:tabs>
        <w:ind w:left="2340" w:hanging="360"/>
      </w:pPr>
      <w:rPr>
        <w:rFonts w:cs="Times New Roman" w:hint="default"/>
        <w:b w:val="0"/>
        <w:color w:val="000000"/>
      </w:rPr>
    </w:lvl>
    <w:lvl w:ilvl="3" w:tplc="F62A3FCE">
      <w:start w:val="1"/>
      <w:numFmt w:val="lowerLetter"/>
      <w:lvlText w:val="%4)"/>
      <w:lvlJc w:val="left"/>
      <w:pPr>
        <w:tabs>
          <w:tab w:val="num" w:pos="2940"/>
        </w:tabs>
        <w:ind w:left="2940" w:hanging="420"/>
      </w:pPr>
      <w:rPr>
        <w:rFonts w:ascii="Arial" w:eastAsia="Times New Roman" w:hAnsi="Arial" w:cs="Arial"/>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9" w15:restartNumberingAfterBreak="0">
    <w:nsid w:val="427B2C8A"/>
    <w:multiLevelType w:val="hybridMultilevel"/>
    <w:tmpl w:val="5198C518"/>
    <w:lvl w:ilvl="0" w:tplc="778498AA">
      <w:start w:val="1"/>
      <w:numFmt w:val="lowerLetter"/>
      <w:lvlText w:val="%1)"/>
      <w:lvlJc w:val="left"/>
      <w:pPr>
        <w:tabs>
          <w:tab w:val="num" w:pos="1069"/>
        </w:tabs>
        <w:ind w:left="1069" w:hanging="360"/>
      </w:pPr>
      <w:rPr>
        <w:rFonts w:cs="Times New Roman" w:hint="default"/>
      </w:rPr>
    </w:lvl>
    <w:lvl w:ilvl="1" w:tplc="FFFFFFFF">
      <w:start w:val="1"/>
      <w:numFmt w:val="bullet"/>
      <w:lvlText w:val="o"/>
      <w:lvlJc w:val="left"/>
      <w:pPr>
        <w:tabs>
          <w:tab w:val="num" w:pos="1789"/>
        </w:tabs>
        <w:ind w:left="1789" w:hanging="360"/>
      </w:pPr>
      <w:rPr>
        <w:rFonts w:ascii="Courier New" w:hAnsi="Courier New" w:cs="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cs="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cs="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110" w15:restartNumberingAfterBreak="0">
    <w:nsid w:val="43207554"/>
    <w:multiLevelType w:val="singleLevel"/>
    <w:tmpl w:val="3B3A8EA8"/>
    <w:lvl w:ilvl="0">
      <w:start w:val="1"/>
      <w:numFmt w:val="decimal"/>
      <w:lvlText w:val="%1)"/>
      <w:lvlJc w:val="left"/>
      <w:pPr>
        <w:tabs>
          <w:tab w:val="num" w:pos="360"/>
        </w:tabs>
        <w:ind w:left="360" w:hanging="360"/>
      </w:pPr>
      <w:rPr>
        <w:rFonts w:hint="default"/>
      </w:rPr>
    </w:lvl>
  </w:abstractNum>
  <w:abstractNum w:abstractNumId="111" w15:restartNumberingAfterBreak="0">
    <w:nsid w:val="434C0066"/>
    <w:multiLevelType w:val="hybridMultilevel"/>
    <w:tmpl w:val="CEA65014"/>
    <w:lvl w:ilvl="0" w:tplc="9A5E9A7E">
      <w:start w:val="1"/>
      <w:numFmt w:val="bullet"/>
      <w:pStyle w:val="Punkt1"/>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2" w15:restartNumberingAfterBreak="0">
    <w:nsid w:val="435568C0"/>
    <w:multiLevelType w:val="singleLevel"/>
    <w:tmpl w:val="3B3A8EA8"/>
    <w:lvl w:ilvl="0">
      <w:start w:val="1"/>
      <w:numFmt w:val="decimal"/>
      <w:lvlText w:val="%1)"/>
      <w:lvlJc w:val="left"/>
      <w:pPr>
        <w:tabs>
          <w:tab w:val="num" w:pos="360"/>
        </w:tabs>
        <w:ind w:left="360" w:hanging="360"/>
      </w:pPr>
    </w:lvl>
  </w:abstractNum>
  <w:abstractNum w:abstractNumId="113" w15:restartNumberingAfterBreak="0">
    <w:nsid w:val="436F44BD"/>
    <w:multiLevelType w:val="hybridMultilevel"/>
    <w:tmpl w:val="1444BD9E"/>
    <w:lvl w:ilvl="0" w:tplc="0415000F">
      <w:start w:val="1"/>
      <w:numFmt w:val="decimal"/>
      <w:lvlText w:val="%1."/>
      <w:lvlJc w:val="left"/>
      <w:pPr>
        <w:tabs>
          <w:tab w:val="num" w:pos="720"/>
        </w:tabs>
        <w:ind w:left="720" w:hanging="360"/>
      </w:pPr>
    </w:lvl>
    <w:lvl w:ilvl="1" w:tplc="27DA477E">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4" w15:restartNumberingAfterBreak="0">
    <w:nsid w:val="43B666AE"/>
    <w:multiLevelType w:val="hybridMultilevel"/>
    <w:tmpl w:val="F9D63BC4"/>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5" w15:restartNumberingAfterBreak="0">
    <w:nsid w:val="44122A61"/>
    <w:multiLevelType w:val="multilevel"/>
    <w:tmpl w:val="706EAEAA"/>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ECOM Sans" w:eastAsia="Times New Roman" w:hAnsi="AECOM Sans" w:cs="AECOM San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442322F1"/>
    <w:multiLevelType w:val="hybridMultilevel"/>
    <w:tmpl w:val="0E5C55BA"/>
    <w:lvl w:ilvl="0" w:tplc="E64A5A4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3C69010">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4681E6D"/>
    <w:multiLevelType w:val="hybridMultilevel"/>
    <w:tmpl w:val="FEF6EF1E"/>
    <w:lvl w:ilvl="0" w:tplc="00644FF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8" w15:restartNumberingAfterBreak="0">
    <w:nsid w:val="44937178"/>
    <w:multiLevelType w:val="hybridMultilevel"/>
    <w:tmpl w:val="D10C3E80"/>
    <w:lvl w:ilvl="0" w:tplc="89C6F61E">
      <w:start w:val="2"/>
      <w:numFmt w:val="decimal"/>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4F76DD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0" w15:restartNumberingAfterBreak="0">
    <w:nsid w:val="45771FF9"/>
    <w:multiLevelType w:val="hybridMultilevel"/>
    <w:tmpl w:val="89CA78B6"/>
    <w:lvl w:ilvl="0" w:tplc="778498AA">
      <w:start w:val="1"/>
      <w:numFmt w:val="lowerLetter"/>
      <w:lvlText w:val="%1)"/>
      <w:lvlJc w:val="left"/>
      <w:pPr>
        <w:ind w:left="6480" w:hanging="360"/>
      </w:pPr>
      <w:rPr>
        <w:rFonts w:cs="Times New Roman" w:hint="default"/>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21" w15:restartNumberingAfterBreak="0">
    <w:nsid w:val="45C852FB"/>
    <w:multiLevelType w:val="hybridMultilevel"/>
    <w:tmpl w:val="499C3BC2"/>
    <w:lvl w:ilvl="0" w:tplc="FFFFFFFF">
      <w:start w:val="1"/>
      <w:numFmt w:val="decimal"/>
      <w:lvlText w:val="%1."/>
      <w:lvlJc w:val="left"/>
      <w:pPr>
        <w:tabs>
          <w:tab w:val="num" w:pos="2340"/>
        </w:tabs>
        <w:ind w:left="2340" w:hanging="360"/>
      </w:pPr>
      <w:rPr>
        <w:rFonts w:cs="Times New Roman" w:hint="default"/>
      </w:rPr>
    </w:lvl>
    <w:lvl w:ilvl="1" w:tplc="FFFFFFFF" w:tentative="1">
      <w:start w:val="1"/>
      <w:numFmt w:val="lowerLetter"/>
      <w:lvlText w:val="%2."/>
      <w:lvlJc w:val="left"/>
      <w:pPr>
        <w:tabs>
          <w:tab w:val="num" w:pos="2340"/>
        </w:tabs>
        <w:ind w:left="2340" w:hanging="360"/>
      </w:pPr>
      <w:rPr>
        <w:rFonts w:cs="Times New Roman"/>
      </w:rPr>
    </w:lvl>
    <w:lvl w:ilvl="2" w:tplc="FFFFFFFF" w:tentative="1">
      <w:start w:val="1"/>
      <w:numFmt w:val="lowerRoman"/>
      <w:lvlText w:val="%3."/>
      <w:lvlJc w:val="right"/>
      <w:pPr>
        <w:tabs>
          <w:tab w:val="num" w:pos="3060"/>
        </w:tabs>
        <w:ind w:left="3060" w:hanging="180"/>
      </w:pPr>
      <w:rPr>
        <w:rFonts w:cs="Times New Roman"/>
      </w:rPr>
    </w:lvl>
    <w:lvl w:ilvl="3" w:tplc="FFFFFFFF" w:tentative="1">
      <w:start w:val="1"/>
      <w:numFmt w:val="decimal"/>
      <w:lvlText w:val="%4."/>
      <w:lvlJc w:val="left"/>
      <w:pPr>
        <w:tabs>
          <w:tab w:val="num" w:pos="3780"/>
        </w:tabs>
        <w:ind w:left="3780" w:hanging="360"/>
      </w:pPr>
      <w:rPr>
        <w:rFonts w:cs="Times New Roman"/>
      </w:rPr>
    </w:lvl>
    <w:lvl w:ilvl="4" w:tplc="FFFFFFFF" w:tentative="1">
      <w:start w:val="1"/>
      <w:numFmt w:val="lowerLetter"/>
      <w:lvlText w:val="%5."/>
      <w:lvlJc w:val="left"/>
      <w:pPr>
        <w:tabs>
          <w:tab w:val="num" w:pos="4500"/>
        </w:tabs>
        <w:ind w:left="4500" w:hanging="360"/>
      </w:pPr>
      <w:rPr>
        <w:rFonts w:cs="Times New Roman"/>
      </w:rPr>
    </w:lvl>
    <w:lvl w:ilvl="5" w:tplc="FFFFFFFF" w:tentative="1">
      <w:start w:val="1"/>
      <w:numFmt w:val="lowerRoman"/>
      <w:lvlText w:val="%6."/>
      <w:lvlJc w:val="right"/>
      <w:pPr>
        <w:tabs>
          <w:tab w:val="num" w:pos="5220"/>
        </w:tabs>
        <w:ind w:left="5220" w:hanging="180"/>
      </w:pPr>
      <w:rPr>
        <w:rFonts w:cs="Times New Roman"/>
      </w:rPr>
    </w:lvl>
    <w:lvl w:ilvl="6" w:tplc="FFFFFFFF" w:tentative="1">
      <w:start w:val="1"/>
      <w:numFmt w:val="decimal"/>
      <w:lvlText w:val="%7."/>
      <w:lvlJc w:val="left"/>
      <w:pPr>
        <w:tabs>
          <w:tab w:val="num" w:pos="5940"/>
        </w:tabs>
        <w:ind w:left="5940" w:hanging="360"/>
      </w:pPr>
      <w:rPr>
        <w:rFonts w:cs="Times New Roman"/>
      </w:rPr>
    </w:lvl>
    <w:lvl w:ilvl="7" w:tplc="FFFFFFFF" w:tentative="1">
      <w:start w:val="1"/>
      <w:numFmt w:val="lowerLetter"/>
      <w:lvlText w:val="%8."/>
      <w:lvlJc w:val="left"/>
      <w:pPr>
        <w:tabs>
          <w:tab w:val="num" w:pos="6660"/>
        </w:tabs>
        <w:ind w:left="6660" w:hanging="360"/>
      </w:pPr>
      <w:rPr>
        <w:rFonts w:cs="Times New Roman"/>
      </w:rPr>
    </w:lvl>
    <w:lvl w:ilvl="8" w:tplc="FFFFFFFF" w:tentative="1">
      <w:start w:val="1"/>
      <w:numFmt w:val="lowerRoman"/>
      <w:lvlText w:val="%9."/>
      <w:lvlJc w:val="right"/>
      <w:pPr>
        <w:tabs>
          <w:tab w:val="num" w:pos="7380"/>
        </w:tabs>
        <w:ind w:left="7380" w:hanging="180"/>
      </w:pPr>
      <w:rPr>
        <w:rFonts w:cs="Times New Roman"/>
      </w:rPr>
    </w:lvl>
  </w:abstractNum>
  <w:abstractNum w:abstractNumId="122" w15:restartNumberingAfterBreak="0">
    <w:nsid w:val="464744F6"/>
    <w:multiLevelType w:val="hybridMultilevel"/>
    <w:tmpl w:val="88D26BCC"/>
    <w:lvl w:ilvl="0" w:tplc="3F305FAA">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6EC020C"/>
    <w:multiLevelType w:val="hybridMultilevel"/>
    <w:tmpl w:val="5ACCB16A"/>
    <w:lvl w:ilvl="0" w:tplc="455C5486">
      <w:start w:val="1"/>
      <w:numFmt w:val="decimal"/>
      <w:lvlText w:val="%1."/>
      <w:lvlJc w:val="left"/>
      <w:pPr>
        <w:ind w:left="720" w:hanging="360"/>
      </w:pPr>
      <w:rPr>
        <w:rFonts w:hint="default"/>
        <w:b w:val="0"/>
        <w:bCs/>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6F14438"/>
    <w:multiLevelType w:val="multilevel"/>
    <w:tmpl w:val="CD1891AE"/>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46F454D6"/>
    <w:multiLevelType w:val="hybridMultilevel"/>
    <w:tmpl w:val="A2E6EF1A"/>
    <w:lvl w:ilvl="0" w:tplc="19B0F1AA">
      <w:start w:val="1"/>
      <w:numFmt w:val="lowerLetter"/>
      <w:lvlText w:val="%1)"/>
      <w:lvlJc w:val="left"/>
      <w:pPr>
        <w:ind w:left="984"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869196A"/>
    <w:multiLevelType w:val="hybridMultilevel"/>
    <w:tmpl w:val="18AE231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7868D344">
      <w:start w:val="1"/>
      <w:numFmt w:val="lowerRoman"/>
      <w:lvlText w:val="%6."/>
      <w:lvlJc w:val="right"/>
      <w:pPr>
        <w:ind w:left="4320" w:hanging="180"/>
      </w:pPr>
      <w:rPr>
        <w:vertAlign w:val="baseline"/>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8855F3A"/>
    <w:multiLevelType w:val="hybridMultilevel"/>
    <w:tmpl w:val="8496F23E"/>
    <w:lvl w:ilvl="0" w:tplc="0415001B">
      <w:start w:val="1"/>
      <w:numFmt w:val="lowerRoman"/>
      <w:lvlText w:val="%1."/>
      <w:lvlJc w:val="righ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8" w15:restartNumberingAfterBreak="0">
    <w:nsid w:val="48A221B4"/>
    <w:multiLevelType w:val="singleLevel"/>
    <w:tmpl w:val="464EB09C"/>
    <w:lvl w:ilvl="0">
      <w:start w:val="1"/>
      <w:numFmt w:val="lowerLetter"/>
      <w:lvlText w:val="%1)"/>
      <w:lvlJc w:val="left"/>
      <w:pPr>
        <w:tabs>
          <w:tab w:val="num" w:pos="360"/>
        </w:tabs>
        <w:ind w:left="360" w:hanging="360"/>
      </w:pPr>
      <w:rPr>
        <w:rFonts w:hint="default"/>
      </w:rPr>
    </w:lvl>
  </w:abstractNum>
  <w:abstractNum w:abstractNumId="129" w15:restartNumberingAfterBreak="0">
    <w:nsid w:val="49174269"/>
    <w:multiLevelType w:val="hybridMultilevel"/>
    <w:tmpl w:val="078AA4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9185E4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49A15CD2"/>
    <w:multiLevelType w:val="hybridMultilevel"/>
    <w:tmpl w:val="8290694A"/>
    <w:lvl w:ilvl="0" w:tplc="1A1ADB8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15:restartNumberingAfterBreak="0">
    <w:nsid w:val="4C103A91"/>
    <w:multiLevelType w:val="hybridMultilevel"/>
    <w:tmpl w:val="91EEBFD8"/>
    <w:lvl w:ilvl="0" w:tplc="778498AA">
      <w:start w:val="1"/>
      <w:numFmt w:val="lowerLetter"/>
      <w:lvlText w:val="%1)"/>
      <w:lvlJc w:val="left"/>
      <w:pPr>
        <w:tabs>
          <w:tab w:val="num" w:pos="1565"/>
        </w:tabs>
        <w:ind w:left="1565" w:hanging="360"/>
      </w:pPr>
      <w:rPr>
        <w:rFonts w:cs="Times New Roman" w:hint="default"/>
      </w:rPr>
    </w:lvl>
    <w:lvl w:ilvl="1" w:tplc="778498AA">
      <w:start w:val="1"/>
      <w:numFmt w:val="lowerLetter"/>
      <w:lvlText w:val="%2)"/>
      <w:lvlJc w:val="left"/>
      <w:pPr>
        <w:tabs>
          <w:tab w:val="num" w:pos="2345"/>
        </w:tabs>
        <w:ind w:left="2345" w:hanging="420"/>
      </w:pPr>
      <w:rPr>
        <w:rFonts w:cs="Times New Roman" w:hint="default"/>
      </w:rPr>
    </w:lvl>
    <w:lvl w:ilvl="2" w:tplc="04150005">
      <w:start w:val="1"/>
      <w:numFmt w:val="bullet"/>
      <w:lvlText w:val=""/>
      <w:lvlJc w:val="left"/>
      <w:pPr>
        <w:tabs>
          <w:tab w:val="num" w:pos="3005"/>
        </w:tabs>
        <w:ind w:left="3005" w:hanging="360"/>
      </w:pPr>
      <w:rPr>
        <w:rFonts w:ascii="Wingdings" w:hAnsi="Wingdings" w:hint="default"/>
      </w:rPr>
    </w:lvl>
    <w:lvl w:ilvl="3" w:tplc="04150001">
      <w:start w:val="1"/>
      <w:numFmt w:val="bullet"/>
      <w:lvlText w:val=""/>
      <w:lvlJc w:val="left"/>
      <w:pPr>
        <w:tabs>
          <w:tab w:val="num" w:pos="3725"/>
        </w:tabs>
        <w:ind w:left="3725" w:hanging="360"/>
      </w:pPr>
      <w:rPr>
        <w:rFonts w:ascii="Symbol" w:hAnsi="Symbol" w:hint="default"/>
      </w:rPr>
    </w:lvl>
    <w:lvl w:ilvl="4" w:tplc="04150003">
      <w:start w:val="1"/>
      <w:numFmt w:val="bullet"/>
      <w:lvlText w:val="o"/>
      <w:lvlJc w:val="left"/>
      <w:pPr>
        <w:tabs>
          <w:tab w:val="num" w:pos="4445"/>
        </w:tabs>
        <w:ind w:left="4445" w:hanging="360"/>
      </w:pPr>
      <w:rPr>
        <w:rFonts w:ascii="Courier New" w:hAnsi="Courier New" w:hint="default"/>
      </w:rPr>
    </w:lvl>
    <w:lvl w:ilvl="5" w:tplc="04150005">
      <w:start w:val="1"/>
      <w:numFmt w:val="bullet"/>
      <w:lvlText w:val=""/>
      <w:lvlJc w:val="left"/>
      <w:pPr>
        <w:tabs>
          <w:tab w:val="num" w:pos="5165"/>
        </w:tabs>
        <w:ind w:left="5165" w:hanging="360"/>
      </w:pPr>
      <w:rPr>
        <w:rFonts w:ascii="Wingdings" w:hAnsi="Wingdings" w:hint="default"/>
      </w:rPr>
    </w:lvl>
    <w:lvl w:ilvl="6" w:tplc="04150001">
      <w:start w:val="1"/>
      <w:numFmt w:val="bullet"/>
      <w:lvlText w:val=""/>
      <w:lvlJc w:val="left"/>
      <w:pPr>
        <w:tabs>
          <w:tab w:val="num" w:pos="5885"/>
        </w:tabs>
        <w:ind w:left="5885" w:hanging="360"/>
      </w:pPr>
      <w:rPr>
        <w:rFonts w:ascii="Symbol" w:hAnsi="Symbol" w:hint="default"/>
      </w:rPr>
    </w:lvl>
    <w:lvl w:ilvl="7" w:tplc="04150003">
      <w:start w:val="1"/>
      <w:numFmt w:val="bullet"/>
      <w:lvlText w:val="o"/>
      <w:lvlJc w:val="left"/>
      <w:pPr>
        <w:tabs>
          <w:tab w:val="num" w:pos="6605"/>
        </w:tabs>
        <w:ind w:left="6605" w:hanging="360"/>
      </w:pPr>
      <w:rPr>
        <w:rFonts w:ascii="Courier New" w:hAnsi="Courier New" w:hint="default"/>
      </w:rPr>
    </w:lvl>
    <w:lvl w:ilvl="8" w:tplc="04150005">
      <w:start w:val="1"/>
      <w:numFmt w:val="bullet"/>
      <w:lvlText w:val=""/>
      <w:lvlJc w:val="left"/>
      <w:pPr>
        <w:tabs>
          <w:tab w:val="num" w:pos="7325"/>
        </w:tabs>
        <w:ind w:left="7325" w:hanging="360"/>
      </w:pPr>
      <w:rPr>
        <w:rFonts w:ascii="Wingdings" w:hAnsi="Wingdings" w:hint="default"/>
      </w:rPr>
    </w:lvl>
  </w:abstractNum>
  <w:abstractNum w:abstractNumId="133" w15:restartNumberingAfterBreak="0">
    <w:nsid w:val="4C646FA9"/>
    <w:multiLevelType w:val="multilevel"/>
    <w:tmpl w:val="C2CEEC00"/>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4D267BE9"/>
    <w:multiLevelType w:val="hybridMultilevel"/>
    <w:tmpl w:val="D556BC6A"/>
    <w:lvl w:ilvl="0" w:tplc="04150013">
      <w:start w:val="1"/>
      <w:numFmt w:val="upperRoman"/>
      <w:lvlText w:val="%1."/>
      <w:lvlJc w:val="right"/>
      <w:pPr>
        <w:ind w:left="996" w:hanging="360"/>
      </w:pPr>
      <w:rPr>
        <w:rFonts w:hint="default"/>
      </w:rPr>
    </w:lvl>
    <w:lvl w:ilvl="1" w:tplc="04150019">
      <w:start w:val="1"/>
      <w:numFmt w:val="lowerLetter"/>
      <w:lvlText w:val="%2."/>
      <w:lvlJc w:val="left"/>
      <w:pPr>
        <w:ind w:left="1716" w:hanging="360"/>
      </w:pPr>
      <w:rPr>
        <w:rFonts w:cs="Times New Roman"/>
      </w:rPr>
    </w:lvl>
    <w:lvl w:ilvl="2" w:tplc="0415001B">
      <w:start w:val="1"/>
      <w:numFmt w:val="lowerRoman"/>
      <w:lvlText w:val="%3."/>
      <w:lvlJc w:val="right"/>
      <w:pPr>
        <w:ind w:left="2436" w:hanging="180"/>
      </w:pPr>
      <w:rPr>
        <w:rFonts w:cs="Times New Roman"/>
      </w:rPr>
    </w:lvl>
    <w:lvl w:ilvl="3" w:tplc="0415000F">
      <w:start w:val="1"/>
      <w:numFmt w:val="decimal"/>
      <w:lvlText w:val="%4."/>
      <w:lvlJc w:val="left"/>
      <w:pPr>
        <w:ind w:left="3156" w:hanging="360"/>
      </w:pPr>
      <w:rPr>
        <w:rFonts w:cs="Times New Roman"/>
      </w:rPr>
    </w:lvl>
    <w:lvl w:ilvl="4" w:tplc="04150019">
      <w:start w:val="1"/>
      <w:numFmt w:val="lowerLetter"/>
      <w:lvlText w:val="%5."/>
      <w:lvlJc w:val="left"/>
      <w:pPr>
        <w:ind w:left="3876" w:hanging="360"/>
      </w:pPr>
      <w:rPr>
        <w:rFonts w:cs="Times New Roman"/>
      </w:rPr>
    </w:lvl>
    <w:lvl w:ilvl="5" w:tplc="0415001B">
      <w:start w:val="1"/>
      <w:numFmt w:val="lowerRoman"/>
      <w:lvlText w:val="%6."/>
      <w:lvlJc w:val="right"/>
      <w:pPr>
        <w:ind w:left="4596" w:hanging="180"/>
      </w:pPr>
      <w:rPr>
        <w:rFonts w:cs="Times New Roman"/>
      </w:rPr>
    </w:lvl>
    <w:lvl w:ilvl="6" w:tplc="0415000F">
      <w:start w:val="1"/>
      <w:numFmt w:val="decimal"/>
      <w:lvlText w:val="%7."/>
      <w:lvlJc w:val="left"/>
      <w:pPr>
        <w:ind w:left="5316" w:hanging="360"/>
      </w:pPr>
      <w:rPr>
        <w:rFonts w:cs="Times New Roman"/>
      </w:rPr>
    </w:lvl>
    <w:lvl w:ilvl="7" w:tplc="04150019">
      <w:start w:val="1"/>
      <w:numFmt w:val="lowerLetter"/>
      <w:lvlText w:val="%8."/>
      <w:lvlJc w:val="left"/>
      <w:pPr>
        <w:ind w:left="6036" w:hanging="360"/>
      </w:pPr>
      <w:rPr>
        <w:rFonts w:cs="Times New Roman"/>
      </w:rPr>
    </w:lvl>
    <w:lvl w:ilvl="8" w:tplc="0415001B">
      <w:start w:val="1"/>
      <w:numFmt w:val="lowerRoman"/>
      <w:lvlText w:val="%9."/>
      <w:lvlJc w:val="right"/>
      <w:pPr>
        <w:ind w:left="6756" w:hanging="180"/>
      </w:pPr>
      <w:rPr>
        <w:rFonts w:cs="Times New Roman"/>
      </w:rPr>
    </w:lvl>
  </w:abstractNum>
  <w:abstractNum w:abstractNumId="135" w15:restartNumberingAfterBreak="0">
    <w:nsid w:val="4DF60CD9"/>
    <w:multiLevelType w:val="hybridMultilevel"/>
    <w:tmpl w:val="304EA534"/>
    <w:lvl w:ilvl="0" w:tplc="FFFFFFFF">
      <w:start w:val="1"/>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6" w15:restartNumberingAfterBreak="0">
    <w:nsid w:val="4E36252A"/>
    <w:multiLevelType w:val="hybridMultilevel"/>
    <w:tmpl w:val="1E8E9E4E"/>
    <w:lvl w:ilvl="0" w:tplc="983A76A0">
      <w:start w:val="1"/>
      <w:numFmt w:val="lowerLetter"/>
      <w:lvlText w:val="%1)"/>
      <w:lvlJc w:val="left"/>
      <w:pPr>
        <w:tabs>
          <w:tab w:val="num" w:pos="1565"/>
        </w:tabs>
        <w:ind w:left="1565" w:hanging="360"/>
      </w:pPr>
      <w:rPr>
        <w:rFonts w:cs="Times New Roman" w:hint="default"/>
        <w:b w:val="0"/>
      </w:rPr>
    </w:lvl>
    <w:lvl w:ilvl="1" w:tplc="778498AA">
      <w:start w:val="1"/>
      <w:numFmt w:val="lowerLetter"/>
      <w:lvlText w:val="%2)"/>
      <w:lvlJc w:val="left"/>
      <w:pPr>
        <w:tabs>
          <w:tab w:val="num" w:pos="2345"/>
        </w:tabs>
        <w:ind w:left="2345" w:hanging="420"/>
      </w:pPr>
      <w:rPr>
        <w:rFonts w:cs="Times New Roman" w:hint="default"/>
      </w:rPr>
    </w:lvl>
    <w:lvl w:ilvl="2" w:tplc="04150005">
      <w:start w:val="1"/>
      <w:numFmt w:val="bullet"/>
      <w:lvlText w:val=""/>
      <w:lvlJc w:val="left"/>
      <w:pPr>
        <w:tabs>
          <w:tab w:val="num" w:pos="3005"/>
        </w:tabs>
        <w:ind w:left="3005" w:hanging="360"/>
      </w:pPr>
      <w:rPr>
        <w:rFonts w:ascii="Wingdings" w:hAnsi="Wingdings" w:hint="default"/>
      </w:rPr>
    </w:lvl>
    <w:lvl w:ilvl="3" w:tplc="04150001">
      <w:start w:val="1"/>
      <w:numFmt w:val="bullet"/>
      <w:lvlText w:val=""/>
      <w:lvlJc w:val="left"/>
      <w:pPr>
        <w:tabs>
          <w:tab w:val="num" w:pos="3725"/>
        </w:tabs>
        <w:ind w:left="3725" w:hanging="360"/>
      </w:pPr>
      <w:rPr>
        <w:rFonts w:ascii="Symbol" w:hAnsi="Symbol" w:hint="default"/>
      </w:rPr>
    </w:lvl>
    <w:lvl w:ilvl="4" w:tplc="04150003">
      <w:start w:val="1"/>
      <w:numFmt w:val="bullet"/>
      <w:lvlText w:val="o"/>
      <w:lvlJc w:val="left"/>
      <w:pPr>
        <w:tabs>
          <w:tab w:val="num" w:pos="4445"/>
        </w:tabs>
        <w:ind w:left="4445" w:hanging="360"/>
      </w:pPr>
      <w:rPr>
        <w:rFonts w:ascii="Courier New" w:hAnsi="Courier New" w:hint="default"/>
      </w:rPr>
    </w:lvl>
    <w:lvl w:ilvl="5" w:tplc="04150005">
      <w:start w:val="1"/>
      <w:numFmt w:val="bullet"/>
      <w:lvlText w:val=""/>
      <w:lvlJc w:val="left"/>
      <w:pPr>
        <w:tabs>
          <w:tab w:val="num" w:pos="5165"/>
        </w:tabs>
        <w:ind w:left="5165" w:hanging="360"/>
      </w:pPr>
      <w:rPr>
        <w:rFonts w:ascii="Wingdings" w:hAnsi="Wingdings" w:hint="default"/>
      </w:rPr>
    </w:lvl>
    <w:lvl w:ilvl="6" w:tplc="04150001">
      <w:start w:val="1"/>
      <w:numFmt w:val="bullet"/>
      <w:lvlText w:val=""/>
      <w:lvlJc w:val="left"/>
      <w:pPr>
        <w:tabs>
          <w:tab w:val="num" w:pos="5885"/>
        </w:tabs>
        <w:ind w:left="5885" w:hanging="360"/>
      </w:pPr>
      <w:rPr>
        <w:rFonts w:ascii="Symbol" w:hAnsi="Symbol" w:hint="default"/>
      </w:rPr>
    </w:lvl>
    <w:lvl w:ilvl="7" w:tplc="04150003">
      <w:start w:val="1"/>
      <w:numFmt w:val="bullet"/>
      <w:lvlText w:val="o"/>
      <w:lvlJc w:val="left"/>
      <w:pPr>
        <w:tabs>
          <w:tab w:val="num" w:pos="6605"/>
        </w:tabs>
        <w:ind w:left="6605" w:hanging="360"/>
      </w:pPr>
      <w:rPr>
        <w:rFonts w:ascii="Courier New" w:hAnsi="Courier New" w:hint="default"/>
      </w:rPr>
    </w:lvl>
    <w:lvl w:ilvl="8" w:tplc="04150005">
      <w:start w:val="1"/>
      <w:numFmt w:val="bullet"/>
      <w:lvlText w:val=""/>
      <w:lvlJc w:val="left"/>
      <w:pPr>
        <w:tabs>
          <w:tab w:val="num" w:pos="7325"/>
        </w:tabs>
        <w:ind w:left="7325" w:hanging="360"/>
      </w:pPr>
      <w:rPr>
        <w:rFonts w:ascii="Wingdings" w:hAnsi="Wingdings" w:hint="default"/>
      </w:rPr>
    </w:lvl>
  </w:abstractNum>
  <w:abstractNum w:abstractNumId="137" w15:restartNumberingAfterBreak="0">
    <w:nsid w:val="4F0F3894"/>
    <w:multiLevelType w:val="multilevel"/>
    <w:tmpl w:val="CC8E0780"/>
    <w:lvl w:ilvl="0">
      <w:start w:val="1"/>
      <w:numFmt w:val="upperLetter"/>
      <w:lvlText w:val="%1."/>
      <w:lvlJc w:val="left"/>
      <w:pPr>
        <w:tabs>
          <w:tab w:val="num" w:pos="504"/>
        </w:tabs>
        <w:ind w:left="504" w:hanging="504"/>
      </w:pPr>
      <w:rPr>
        <w:rFonts w:cs="Times New Roman" w:hint="default"/>
      </w:rPr>
    </w:lvl>
    <w:lvl w:ilvl="1">
      <w:start w:val="16"/>
      <w:numFmt w:val="decimal"/>
      <w:pStyle w:val="BankNormal"/>
      <w:lvlText w:val="%2."/>
      <w:lvlJc w:val="left"/>
      <w:pPr>
        <w:tabs>
          <w:tab w:val="num" w:pos="504"/>
        </w:tabs>
        <w:ind w:left="504" w:hanging="504"/>
      </w:pPr>
      <w:rPr>
        <w:rFonts w:cs="Times New Roman" w:hint="default"/>
      </w:rPr>
    </w:lvl>
    <w:lvl w:ilvl="2">
      <w:start w:val="1"/>
      <w:numFmt w:val="decimal"/>
      <w:lvlText w:val="%3."/>
      <w:lvlJc w:val="left"/>
      <w:pPr>
        <w:tabs>
          <w:tab w:val="num" w:pos="0"/>
        </w:tabs>
        <w:ind w:left="2160" w:hanging="720"/>
      </w:pPr>
      <w:rPr>
        <w:rFonts w:cs="Times New Roman" w:hint="default"/>
      </w:rPr>
    </w:lvl>
    <w:lvl w:ilvl="3">
      <w:start w:val="1"/>
      <w:numFmt w:val="lowerLetter"/>
      <w:lvlText w:val="(%4)"/>
      <w:lvlJc w:val="left"/>
      <w:pPr>
        <w:tabs>
          <w:tab w:val="num" w:pos="0"/>
        </w:tabs>
        <w:ind w:left="2880" w:hanging="720"/>
      </w:pPr>
      <w:rPr>
        <w:rFonts w:cs="Times New Roman" w:hint="default"/>
      </w:rPr>
    </w:lvl>
    <w:lvl w:ilvl="4">
      <w:start w:val="1"/>
      <w:numFmt w:val="decimal"/>
      <w:lvlText w:val="%5."/>
      <w:lvlJc w:val="left"/>
      <w:pPr>
        <w:tabs>
          <w:tab w:val="num" w:pos="0"/>
        </w:tabs>
        <w:ind w:left="3600" w:hanging="720"/>
      </w:pPr>
      <w:rPr>
        <w:rFonts w:cs="Times New Roman" w:hint="default"/>
      </w:rPr>
    </w:lvl>
    <w:lvl w:ilvl="5">
      <w:start w:val="1"/>
      <w:numFmt w:val="decimal"/>
      <w:lvlText w:val="%6."/>
      <w:lvlJc w:val="left"/>
      <w:pPr>
        <w:tabs>
          <w:tab w:val="num" w:pos="0"/>
        </w:tabs>
        <w:ind w:left="4320" w:hanging="720"/>
      </w:pPr>
      <w:rPr>
        <w:rFonts w:cs="Times New Roman" w:hint="default"/>
      </w:rPr>
    </w:lvl>
    <w:lvl w:ilvl="6">
      <w:start w:val="1"/>
      <w:numFmt w:val="decimal"/>
      <w:lvlText w:val="%7."/>
      <w:lvlJc w:val="left"/>
      <w:pPr>
        <w:tabs>
          <w:tab w:val="num" w:pos="0"/>
        </w:tabs>
        <w:ind w:left="5040" w:hanging="720"/>
      </w:pPr>
      <w:rPr>
        <w:rFonts w:cs="Times New Roman" w:hint="default"/>
      </w:rPr>
    </w:lvl>
    <w:lvl w:ilvl="7">
      <w:start w:val="1"/>
      <w:numFmt w:val="decimal"/>
      <w:lvlText w:val="%8."/>
      <w:lvlJc w:val="left"/>
      <w:pPr>
        <w:tabs>
          <w:tab w:val="num" w:pos="0"/>
        </w:tabs>
        <w:ind w:left="5760"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abstractNum w:abstractNumId="138" w15:restartNumberingAfterBreak="0">
    <w:nsid w:val="4F175B5B"/>
    <w:multiLevelType w:val="hybridMultilevel"/>
    <w:tmpl w:val="18D88F82"/>
    <w:lvl w:ilvl="0" w:tplc="00644FF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9" w15:restartNumberingAfterBreak="0">
    <w:nsid w:val="4F180828"/>
    <w:multiLevelType w:val="hybridMultilevel"/>
    <w:tmpl w:val="FBBE4706"/>
    <w:lvl w:ilvl="0" w:tplc="200CADBC">
      <w:start w:val="1"/>
      <w:numFmt w:val="decimal"/>
      <w:lvlText w:val="%1."/>
      <w:lvlJc w:val="left"/>
      <w:pPr>
        <w:ind w:left="644" w:hanging="360"/>
      </w:pPr>
      <w:rPr>
        <w:rFonts w:eastAsia="Times New Roman" w:cs="Times New Roman"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4F540639"/>
    <w:multiLevelType w:val="hybridMultilevel"/>
    <w:tmpl w:val="14EC0712"/>
    <w:lvl w:ilvl="0" w:tplc="04150017">
      <w:start w:val="1"/>
      <w:numFmt w:val="lowerLetter"/>
      <w:lvlText w:val="%1)"/>
      <w:lvlJc w:val="left"/>
      <w:pPr>
        <w:ind w:left="1004"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51AA24D7"/>
    <w:multiLevelType w:val="hybridMultilevel"/>
    <w:tmpl w:val="32B6B6DA"/>
    <w:lvl w:ilvl="0" w:tplc="814E09F4">
      <w:start w:val="1"/>
      <w:numFmt w:val="decimal"/>
      <w:lvlText w:val="%1."/>
      <w:lvlJc w:val="left"/>
      <w:pPr>
        <w:ind w:left="720" w:hanging="360"/>
      </w:pPr>
      <w:rPr>
        <w:rFonts w:eastAsia="Times New Roman" w:cs="Times New Roman"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2C92458"/>
    <w:multiLevelType w:val="hybridMultilevel"/>
    <w:tmpl w:val="BEE2948E"/>
    <w:lvl w:ilvl="0" w:tplc="11320B16">
      <w:start w:val="1"/>
      <w:numFmt w:val="lowerLetter"/>
      <w:lvlText w:val="(%1)"/>
      <w:lvlJc w:val="left"/>
      <w:pPr>
        <w:ind w:left="921" w:hanging="49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3" w15:restartNumberingAfterBreak="0">
    <w:nsid w:val="54627B7C"/>
    <w:multiLevelType w:val="singleLevel"/>
    <w:tmpl w:val="E22EA90E"/>
    <w:lvl w:ilvl="0">
      <w:start w:val="1"/>
      <w:numFmt w:val="lowerLetter"/>
      <w:lvlText w:val="%1)"/>
      <w:legacy w:legacy="1" w:legacySpace="120" w:legacyIndent="360"/>
      <w:lvlJc w:val="left"/>
      <w:pPr>
        <w:ind w:left="984" w:hanging="360"/>
      </w:pPr>
      <w:rPr>
        <w:rFonts w:cs="Times New Roman"/>
        <w:b w:val="0"/>
        <w:i w:val="0"/>
      </w:rPr>
    </w:lvl>
  </w:abstractNum>
  <w:abstractNum w:abstractNumId="144" w15:restartNumberingAfterBreak="0">
    <w:nsid w:val="55015F30"/>
    <w:multiLevelType w:val="hybridMultilevel"/>
    <w:tmpl w:val="0F3481A8"/>
    <w:lvl w:ilvl="0" w:tplc="00644FF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5" w15:restartNumberingAfterBreak="0">
    <w:nsid w:val="55946011"/>
    <w:multiLevelType w:val="hybridMultilevel"/>
    <w:tmpl w:val="FA24D262"/>
    <w:lvl w:ilvl="0" w:tplc="56824704">
      <w:start w:val="1"/>
      <w:numFmt w:val="bullet"/>
      <w:pStyle w:val="Styl5Znak"/>
      <w:lvlText w:val=""/>
      <w:lvlJc w:val="left"/>
      <w:pPr>
        <w:tabs>
          <w:tab w:val="num" w:pos="720"/>
        </w:tabs>
        <w:ind w:left="720" w:hanging="360"/>
      </w:pPr>
      <w:rPr>
        <w:rFonts w:ascii="Symbol" w:hAnsi="Symbol" w:hint="default"/>
      </w:rPr>
    </w:lvl>
    <w:lvl w:ilvl="1" w:tplc="B5867040">
      <w:start w:val="1"/>
      <w:numFmt w:val="bullet"/>
      <w:lvlText w:val="o"/>
      <w:lvlJc w:val="left"/>
      <w:pPr>
        <w:tabs>
          <w:tab w:val="num" w:pos="1440"/>
        </w:tabs>
        <w:ind w:left="1440" w:hanging="360"/>
      </w:pPr>
      <w:rPr>
        <w:rFonts w:ascii="Courier New" w:hAnsi="Courier New" w:hint="default"/>
      </w:rPr>
    </w:lvl>
    <w:lvl w:ilvl="2" w:tplc="DAB2A1C8">
      <w:start w:val="1"/>
      <w:numFmt w:val="bullet"/>
      <w:lvlText w:val=""/>
      <w:lvlJc w:val="left"/>
      <w:pPr>
        <w:tabs>
          <w:tab w:val="num" w:pos="2160"/>
        </w:tabs>
        <w:ind w:left="2160" w:hanging="360"/>
      </w:pPr>
      <w:rPr>
        <w:rFonts w:ascii="Wingdings" w:hAnsi="Wingdings" w:hint="default"/>
      </w:rPr>
    </w:lvl>
    <w:lvl w:ilvl="3" w:tplc="F85C6802">
      <w:start w:val="1"/>
      <w:numFmt w:val="bullet"/>
      <w:lvlText w:val=""/>
      <w:lvlJc w:val="left"/>
      <w:pPr>
        <w:tabs>
          <w:tab w:val="num" w:pos="2880"/>
        </w:tabs>
        <w:ind w:left="2880" w:hanging="360"/>
      </w:pPr>
      <w:rPr>
        <w:rFonts w:ascii="Symbol" w:hAnsi="Symbol" w:hint="default"/>
      </w:rPr>
    </w:lvl>
    <w:lvl w:ilvl="4" w:tplc="91445CB2">
      <w:start w:val="1"/>
      <w:numFmt w:val="bullet"/>
      <w:lvlText w:val="o"/>
      <w:lvlJc w:val="left"/>
      <w:pPr>
        <w:tabs>
          <w:tab w:val="num" w:pos="3600"/>
        </w:tabs>
        <w:ind w:left="3600" w:hanging="360"/>
      </w:pPr>
      <w:rPr>
        <w:rFonts w:ascii="Courier New" w:hAnsi="Courier New" w:hint="default"/>
      </w:rPr>
    </w:lvl>
    <w:lvl w:ilvl="5" w:tplc="6D6665D2">
      <w:start w:val="1"/>
      <w:numFmt w:val="bullet"/>
      <w:lvlText w:val=""/>
      <w:lvlJc w:val="left"/>
      <w:pPr>
        <w:tabs>
          <w:tab w:val="num" w:pos="4320"/>
        </w:tabs>
        <w:ind w:left="4320" w:hanging="360"/>
      </w:pPr>
      <w:rPr>
        <w:rFonts w:ascii="Wingdings" w:hAnsi="Wingdings" w:hint="default"/>
      </w:rPr>
    </w:lvl>
    <w:lvl w:ilvl="6" w:tplc="AB30DFC6">
      <w:start w:val="1"/>
      <w:numFmt w:val="bullet"/>
      <w:lvlText w:val=""/>
      <w:lvlJc w:val="left"/>
      <w:pPr>
        <w:tabs>
          <w:tab w:val="num" w:pos="5040"/>
        </w:tabs>
        <w:ind w:left="5040" w:hanging="360"/>
      </w:pPr>
      <w:rPr>
        <w:rFonts w:ascii="Symbol" w:hAnsi="Symbol" w:hint="default"/>
      </w:rPr>
    </w:lvl>
    <w:lvl w:ilvl="7" w:tplc="58040770">
      <w:start w:val="1"/>
      <w:numFmt w:val="bullet"/>
      <w:lvlText w:val="o"/>
      <w:lvlJc w:val="left"/>
      <w:pPr>
        <w:tabs>
          <w:tab w:val="num" w:pos="5760"/>
        </w:tabs>
        <w:ind w:left="5760" w:hanging="360"/>
      </w:pPr>
      <w:rPr>
        <w:rFonts w:ascii="Courier New" w:hAnsi="Courier New" w:hint="default"/>
      </w:rPr>
    </w:lvl>
    <w:lvl w:ilvl="8" w:tplc="9B3276EA">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55F25C17"/>
    <w:multiLevelType w:val="hybridMultilevel"/>
    <w:tmpl w:val="6B227964"/>
    <w:lvl w:ilvl="0" w:tplc="04150017">
      <w:start w:val="1"/>
      <w:numFmt w:val="lowerLetter"/>
      <w:lvlText w:val="%1)"/>
      <w:lvlJc w:val="left"/>
      <w:pPr>
        <w:tabs>
          <w:tab w:val="num" w:pos="1565"/>
        </w:tabs>
        <w:ind w:left="1565" w:hanging="360"/>
      </w:pPr>
      <w:rPr>
        <w:rFonts w:hint="default"/>
      </w:rPr>
    </w:lvl>
    <w:lvl w:ilvl="1" w:tplc="778498AA">
      <w:start w:val="1"/>
      <w:numFmt w:val="lowerLetter"/>
      <w:lvlText w:val="%2)"/>
      <w:lvlJc w:val="left"/>
      <w:pPr>
        <w:tabs>
          <w:tab w:val="num" w:pos="2345"/>
        </w:tabs>
        <w:ind w:left="2345" w:hanging="420"/>
      </w:pPr>
      <w:rPr>
        <w:rFonts w:cs="Times New Roman" w:hint="default"/>
      </w:rPr>
    </w:lvl>
    <w:lvl w:ilvl="2" w:tplc="04150005">
      <w:start w:val="1"/>
      <w:numFmt w:val="bullet"/>
      <w:lvlText w:val=""/>
      <w:lvlJc w:val="left"/>
      <w:pPr>
        <w:tabs>
          <w:tab w:val="num" w:pos="3005"/>
        </w:tabs>
        <w:ind w:left="3005" w:hanging="360"/>
      </w:pPr>
      <w:rPr>
        <w:rFonts w:ascii="Wingdings" w:hAnsi="Wingdings" w:hint="default"/>
      </w:rPr>
    </w:lvl>
    <w:lvl w:ilvl="3" w:tplc="04150001">
      <w:start w:val="1"/>
      <w:numFmt w:val="bullet"/>
      <w:lvlText w:val=""/>
      <w:lvlJc w:val="left"/>
      <w:pPr>
        <w:tabs>
          <w:tab w:val="num" w:pos="3725"/>
        </w:tabs>
        <w:ind w:left="3725" w:hanging="360"/>
      </w:pPr>
      <w:rPr>
        <w:rFonts w:ascii="Symbol" w:hAnsi="Symbol" w:hint="default"/>
      </w:rPr>
    </w:lvl>
    <w:lvl w:ilvl="4" w:tplc="04150003">
      <w:start w:val="1"/>
      <w:numFmt w:val="bullet"/>
      <w:lvlText w:val="o"/>
      <w:lvlJc w:val="left"/>
      <w:pPr>
        <w:tabs>
          <w:tab w:val="num" w:pos="4445"/>
        </w:tabs>
        <w:ind w:left="4445" w:hanging="360"/>
      </w:pPr>
      <w:rPr>
        <w:rFonts w:ascii="Courier New" w:hAnsi="Courier New" w:hint="default"/>
      </w:rPr>
    </w:lvl>
    <w:lvl w:ilvl="5" w:tplc="04150005">
      <w:start w:val="1"/>
      <w:numFmt w:val="bullet"/>
      <w:lvlText w:val=""/>
      <w:lvlJc w:val="left"/>
      <w:pPr>
        <w:tabs>
          <w:tab w:val="num" w:pos="5165"/>
        </w:tabs>
        <w:ind w:left="5165" w:hanging="360"/>
      </w:pPr>
      <w:rPr>
        <w:rFonts w:ascii="Wingdings" w:hAnsi="Wingdings" w:hint="default"/>
      </w:rPr>
    </w:lvl>
    <w:lvl w:ilvl="6" w:tplc="04150001">
      <w:start w:val="1"/>
      <w:numFmt w:val="bullet"/>
      <w:lvlText w:val=""/>
      <w:lvlJc w:val="left"/>
      <w:pPr>
        <w:tabs>
          <w:tab w:val="num" w:pos="5885"/>
        </w:tabs>
        <w:ind w:left="5885" w:hanging="360"/>
      </w:pPr>
      <w:rPr>
        <w:rFonts w:ascii="Symbol" w:hAnsi="Symbol" w:hint="default"/>
      </w:rPr>
    </w:lvl>
    <w:lvl w:ilvl="7" w:tplc="04150003">
      <w:start w:val="1"/>
      <w:numFmt w:val="bullet"/>
      <w:lvlText w:val="o"/>
      <w:lvlJc w:val="left"/>
      <w:pPr>
        <w:tabs>
          <w:tab w:val="num" w:pos="6605"/>
        </w:tabs>
        <w:ind w:left="6605" w:hanging="360"/>
      </w:pPr>
      <w:rPr>
        <w:rFonts w:ascii="Courier New" w:hAnsi="Courier New" w:hint="default"/>
      </w:rPr>
    </w:lvl>
    <w:lvl w:ilvl="8" w:tplc="04150005">
      <w:start w:val="1"/>
      <w:numFmt w:val="bullet"/>
      <w:lvlText w:val=""/>
      <w:lvlJc w:val="left"/>
      <w:pPr>
        <w:tabs>
          <w:tab w:val="num" w:pos="7325"/>
        </w:tabs>
        <w:ind w:left="7325" w:hanging="360"/>
      </w:pPr>
      <w:rPr>
        <w:rFonts w:ascii="Wingdings" w:hAnsi="Wingdings" w:hint="default"/>
      </w:rPr>
    </w:lvl>
  </w:abstractNum>
  <w:abstractNum w:abstractNumId="147" w15:restartNumberingAfterBreak="0">
    <w:nsid w:val="56862260"/>
    <w:multiLevelType w:val="singleLevel"/>
    <w:tmpl w:val="CBDE9216"/>
    <w:lvl w:ilvl="0">
      <w:start w:val="1"/>
      <w:numFmt w:val="decimal"/>
      <w:lvlText w:val="%1."/>
      <w:lvlJc w:val="left"/>
      <w:pPr>
        <w:tabs>
          <w:tab w:val="num" w:pos="540"/>
        </w:tabs>
        <w:ind w:left="540" w:hanging="540"/>
      </w:pPr>
      <w:rPr>
        <w:rFonts w:cs="Times New Roman" w:hint="default"/>
        <w:i w:val="0"/>
        <w:sz w:val="22"/>
        <w:szCs w:val="22"/>
      </w:rPr>
    </w:lvl>
  </w:abstractNum>
  <w:abstractNum w:abstractNumId="148" w15:restartNumberingAfterBreak="0">
    <w:nsid w:val="57231190"/>
    <w:multiLevelType w:val="multilevel"/>
    <w:tmpl w:val="903860C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149" w15:restartNumberingAfterBreak="0">
    <w:nsid w:val="588E06B3"/>
    <w:multiLevelType w:val="multilevel"/>
    <w:tmpl w:val="706EAEAA"/>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ECOM Sans" w:eastAsia="Times New Roman" w:hAnsi="AECOM Sans" w:cs="AECOM San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58E62C30"/>
    <w:multiLevelType w:val="hybridMultilevel"/>
    <w:tmpl w:val="B8C02730"/>
    <w:lvl w:ilvl="0" w:tplc="4A2E2F44">
      <w:start w:val="5"/>
      <w:numFmt w:val="decimal"/>
      <w:lvlText w:val="%1)"/>
      <w:lvlJc w:val="left"/>
      <w:pPr>
        <w:tabs>
          <w:tab w:val="num" w:pos="720"/>
        </w:tabs>
        <w:ind w:left="360" w:firstLine="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96B2950"/>
    <w:multiLevelType w:val="hybridMultilevel"/>
    <w:tmpl w:val="754EBB1A"/>
    <w:lvl w:ilvl="0" w:tplc="646E3E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2" w15:restartNumberingAfterBreak="0">
    <w:nsid w:val="5B9B03E9"/>
    <w:multiLevelType w:val="hybridMultilevel"/>
    <w:tmpl w:val="43F461B6"/>
    <w:lvl w:ilvl="0" w:tplc="B9F21D28">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BF809B9"/>
    <w:multiLevelType w:val="multilevel"/>
    <w:tmpl w:val="7188D9B4"/>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5" w15:restartNumberingAfterBreak="0">
    <w:nsid w:val="5D457812"/>
    <w:multiLevelType w:val="hybridMultilevel"/>
    <w:tmpl w:val="2584A0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DB23CB5"/>
    <w:multiLevelType w:val="hybridMultilevel"/>
    <w:tmpl w:val="62863842"/>
    <w:lvl w:ilvl="0" w:tplc="B9F21D2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E5525CD"/>
    <w:multiLevelType w:val="hybridMultilevel"/>
    <w:tmpl w:val="A0DCC838"/>
    <w:lvl w:ilvl="0" w:tplc="C6BA47EC">
      <w:start w:val="1"/>
      <w:numFmt w:val="lowerRoman"/>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0277649"/>
    <w:multiLevelType w:val="hybridMultilevel"/>
    <w:tmpl w:val="6E52CE3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9" w15:restartNumberingAfterBreak="0">
    <w:nsid w:val="6093427F"/>
    <w:multiLevelType w:val="hybridMultilevel"/>
    <w:tmpl w:val="7534D616"/>
    <w:lvl w:ilvl="0" w:tplc="04090003">
      <w:start w:val="1"/>
      <w:numFmt w:val="lowerLetter"/>
      <w:lvlText w:val="%1."/>
      <w:lvlJc w:val="left"/>
      <w:pPr>
        <w:ind w:left="1800" w:hanging="360"/>
      </w:pPr>
      <w:rPr>
        <w:rFonts w:cs="Times New Roma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0" w15:restartNumberingAfterBreak="0">
    <w:nsid w:val="60D33ADC"/>
    <w:multiLevelType w:val="hybridMultilevel"/>
    <w:tmpl w:val="89EA664A"/>
    <w:lvl w:ilvl="0" w:tplc="04150013">
      <w:start w:val="1"/>
      <w:numFmt w:val="upperRoman"/>
      <w:lvlText w:val="%1."/>
      <w:lvlJc w:val="righ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1" w15:restartNumberingAfterBreak="0">
    <w:nsid w:val="611353C7"/>
    <w:multiLevelType w:val="hybridMultilevel"/>
    <w:tmpl w:val="909402B2"/>
    <w:lvl w:ilvl="0" w:tplc="04150001">
      <w:start w:val="1"/>
      <w:numFmt w:val="bullet"/>
      <w:lvlText w:val=""/>
      <w:lvlJc w:val="left"/>
      <w:pPr>
        <w:ind w:left="1074" w:hanging="360"/>
      </w:pPr>
      <w:rPr>
        <w:rFonts w:ascii="Symbol" w:hAnsi="Symbol"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62" w15:restartNumberingAfterBreak="0">
    <w:nsid w:val="61775ED0"/>
    <w:multiLevelType w:val="hybridMultilevel"/>
    <w:tmpl w:val="59FEEF6A"/>
    <w:lvl w:ilvl="0" w:tplc="778498AA">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3" w15:restartNumberingAfterBreak="0">
    <w:nsid w:val="61AD6289"/>
    <w:multiLevelType w:val="hybridMultilevel"/>
    <w:tmpl w:val="C6FE9846"/>
    <w:lvl w:ilvl="0" w:tplc="FFFFFFFF">
      <w:start w:val="1"/>
      <w:numFmt w:val="decimal"/>
      <w:pStyle w:val="Styl14"/>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4" w15:restartNumberingAfterBreak="0">
    <w:nsid w:val="627D21B1"/>
    <w:multiLevelType w:val="hybridMultilevel"/>
    <w:tmpl w:val="0C206D12"/>
    <w:lvl w:ilvl="0" w:tplc="A84AD2A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2970FF4"/>
    <w:multiLevelType w:val="hybridMultilevel"/>
    <w:tmpl w:val="3D0205C4"/>
    <w:lvl w:ilvl="0" w:tplc="B300750E">
      <w:start w:val="1"/>
      <w:numFmt w:val="lowerLetter"/>
      <w:lvlText w:val="%1)"/>
      <w:lvlJc w:val="left"/>
      <w:pPr>
        <w:ind w:left="1440" w:hanging="720"/>
      </w:pPr>
      <w:rPr>
        <w:rFonts w:cs="Times New Roman"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6" w15:restartNumberingAfterBreak="0">
    <w:nsid w:val="62C73B36"/>
    <w:multiLevelType w:val="hybridMultilevel"/>
    <w:tmpl w:val="1292E446"/>
    <w:lvl w:ilvl="0" w:tplc="04150001">
      <w:start w:val="1"/>
      <w:numFmt w:val="decimal"/>
      <w:lvlText w:val="%1)"/>
      <w:lvlJc w:val="left"/>
      <w:pPr>
        <w:tabs>
          <w:tab w:val="num" w:pos="360"/>
        </w:tabs>
        <w:ind w:left="360" w:hanging="360"/>
      </w:pPr>
      <w:rPr>
        <w:rFonts w:cs="Times New Roman" w:hint="default"/>
      </w:rPr>
    </w:lvl>
    <w:lvl w:ilvl="1" w:tplc="04150003">
      <w:start w:val="1"/>
      <w:numFmt w:val="lowerRoman"/>
      <w:lvlText w:val="(%2)"/>
      <w:lvlJc w:val="right"/>
      <w:pPr>
        <w:tabs>
          <w:tab w:val="num" w:pos="1260"/>
        </w:tabs>
        <w:ind w:left="1260" w:hanging="180"/>
      </w:pPr>
      <w:rPr>
        <w:rFonts w:cs="Times New Roman" w:hint="default"/>
      </w:rPr>
    </w:lvl>
    <w:lvl w:ilvl="2" w:tplc="04150005">
      <w:start w:val="4"/>
      <w:numFmt w:val="lowerLetter"/>
      <w:lvlText w:val="%3)"/>
      <w:lvlJc w:val="left"/>
      <w:pPr>
        <w:tabs>
          <w:tab w:val="num" w:pos="7110"/>
        </w:tabs>
        <w:ind w:left="1980"/>
      </w:pPr>
      <w:rPr>
        <w:rFonts w:cs="Times New Roman" w:hint="default"/>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67" w15:restartNumberingAfterBreak="0">
    <w:nsid w:val="62C86E2B"/>
    <w:multiLevelType w:val="hybridMultilevel"/>
    <w:tmpl w:val="B49069D4"/>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8" w15:restartNumberingAfterBreak="0">
    <w:nsid w:val="62D13A19"/>
    <w:multiLevelType w:val="hybridMultilevel"/>
    <w:tmpl w:val="89D67E24"/>
    <w:lvl w:ilvl="0" w:tplc="63B80E9A">
      <w:start w:val="3"/>
      <w:numFmt w:val="bullet"/>
      <w:lvlText w:val=""/>
      <w:lvlJc w:val="left"/>
      <w:pPr>
        <w:ind w:left="600" w:hanging="360"/>
      </w:pPr>
      <w:rPr>
        <w:rFonts w:ascii="Symbol" w:eastAsia="Calibri" w:hAnsi="Symbol" w:cs="Arial" w:hint="default"/>
        <w:color w:val="000000"/>
      </w:rPr>
    </w:lvl>
    <w:lvl w:ilvl="1" w:tplc="04150003" w:tentative="1">
      <w:start w:val="1"/>
      <w:numFmt w:val="bullet"/>
      <w:lvlText w:val="o"/>
      <w:lvlJc w:val="left"/>
      <w:pPr>
        <w:ind w:left="1320" w:hanging="360"/>
      </w:pPr>
      <w:rPr>
        <w:rFonts w:ascii="Courier New" w:hAnsi="Courier New" w:cs="Courier New" w:hint="default"/>
      </w:rPr>
    </w:lvl>
    <w:lvl w:ilvl="2" w:tplc="04150005" w:tentative="1">
      <w:start w:val="1"/>
      <w:numFmt w:val="bullet"/>
      <w:lvlText w:val=""/>
      <w:lvlJc w:val="left"/>
      <w:pPr>
        <w:ind w:left="2040" w:hanging="360"/>
      </w:pPr>
      <w:rPr>
        <w:rFonts w:ascii="Wingdings" w:hAnsi="Wingdings" w:hint="default"/>
      </w:rPr>
    </w:lvl>
    <w:lvl w:ilvl="3" w:tplc="04150001" w:tentative="1">
      <w:start w:val="1"/>
      <w:numFmt w:val="bullet"/>
      <w:lvlText w:val=""/>
      <w:lvlJc w:val="left"/>
      <w:pPr>
        <w:ind w:left="2760" w:hanging="360"/>
      </w:pPr>
      <w:rPr>
        <w:rFonts w:ascii="Symbol" w:hAnsi="Symbol" w:hint="default"/>
      </w:rPr>
    </w:lvl>
    <w:lvl w:ilvl="4" w:tplc="04150003" w:tentative="1">
      <w:start w:val="1"/>
      <w:numFmt w:val="bullet"/>
      <w:lvlText w:val="o"/>
      <w:lvlJc w:val="left"/>
      <w:pPr>
        <w:ind w:left="3480" w:hanging="360"/>
      </w:pPr>
      <w:rPr>
        <w:rFonts w:ascii="Courier New" w:hAnsi="Courier New" w:cs="Courier New" w:hint="default"/>
      </w:rPr>
    </w:lvl>
    <w:lvl w:ilvl="5" w:tplc="04150005" w:tentative="1">
      <w:start w:val="1"/>
      <w:numFmt w:val="bullet"/>
      <w:lvlText w:val=""/>
      <w:lvlJc w:val="left"/>
      <w:pPr>
        <w:ind w:left="4200" w:hanging="360"/>
      </w:pPr>
      <w:rPr>
        <w:rFonts w:ascii="Wingdings" w:hAnsi="Wingdings" w:hint="default"/>
      </w:rPr>
    </w:lvl>
    <w:lvl w:ilvl="6" w:tplc="04150001" w:tentative="1">
      <w:start w:val="1"/>
      <w:numFmt w:val="bullet"/>
      <w:lvlText w:val=""/>
      <w:lvlJc w:val="left"/>
      <w:pPr>
        <w:ind w:left="4920" w:hanging="360"/>
      </w:pPr>
      <w:rPr>
        <w:rFonts w:ascii="Symbol" w:hAnsi="Symbol" w:hint="default"/>
      </w:rPr>
    </w:lvl>
    <w:lvl w:ilvl="7" w:tplc="04150003" w:tentative="1">
      <w:start w:val="1"/>
      <w:numFmt w:val="bullet"/>
      <w:lvlText w:val="o"/>
      <w:lvlJc w:val="left"/>
      <w:pPr>
        <w:ind w:left="5640" w:hanging="360"/>
      </w:pPr>
      <w:rPr>
        <w:rFonts w:ascii="Courier New" w:hAnsi="Courier New" w:cs="Courier New" w:hint="default"/>
      </w:rPr>
    </w:lvl>
    <w:lvl w:ilvl="8" w:tplc="04150005" w:tentative="1">
      <w:start w:val="1"/>
      <w:numFmt w:val="bullet"/>
      <w:lvlText w:val=""/>
      <w:lvlJc w:val="left"/>
      <w:pPr>
        <w:ind w:left="6360" w:hanging="360"/>
      </w:pPr>
      <w:rPr>
        <w:rFonts w:ascii="Wingdings" w:hAnsi="Wingdings" w:hint="default"/>
      </w:rPr>
    </w:lvl>
  </w:abstractNum>
  <w:abstractNum w:abstractNumId="169" w15:restartNumberingAfterBreak="0">
    <w:nsid w:val="6488147D"/>
    <w:multiLevelType w:val="hybridMultilevel"/>
    <w:tmpl w:val="742E8244"/>
    <w:lvl w:ilvl="0" w:tplc="778498AA">
      <w:start w:val="1"/>
      <w:numFmt w:val="lowerLetter"/>
      <w:lvlText w:val="%1)"/>
      <w:lvlJc w:val="left"/>
      <w:pPr>
        <w:tabs>
          <w:tab w:val="num" w:pos="960"/>
        </w:tabs>
        <w:ind w:left="9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0" w15:restartNumberingAfterBreak="0">
    <w:nsid w:val="64F970B6"/>
    <w:multiLevelType w:val="singleLevel"/>
    <w:tmpl w:val="0D921862"/>
    <w:lvl w:ilvl="0">
      <w:start w:val="1"/>
      <w:numFmt w:val="decimal"/>
      <w:lvlText w:val="%1."/>
      <w:lvlJc w:val="left"/>
      <w:pPr>
        <w:tabs>
          <w:tab w:val="num" w:pos="360"/>
        </w:tabs>
        <w:ind w:left="360" w:hanging="360"/>
      </w:pPr>
      <w:rPr>
        <w:rFonts w:hint="default"/>
      </w:rPr>
    </w:lvl>
  </w:abstractNum>
  <w:abstractNum w:abstractNumId="171" w15:restartNumberingAfterBreak="0">
    <w:nsid w:val="660517C5"/>
    <w:multiLevelType w:val="hybridMultilevel"/>
    <w:tmpl w:val="BD4CA768"/>
    <w:lvl w:ilvl="0" w:tplc="FFFFFFFF">
      <w:start w:val="1"/>
      <w:numFmt w:val="lowerLetter"/>
      <w:lvlText w:val="%1)"/>
      <w:legacy w:legacy="1" w:legacySpace="120" w:legacyIndent="360"/>
      <w:lvlJc w:val="left"/>
      <w:pPr>
        <w:ind w:left="984" w:hanging="360"/>
      </w:pPr>
      <w:rPr>
        <w:rFonts w:cs="Times New Roman"/>
        <w:b w:val="0"/>
        <w:i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2" w15:restartNumberingAfterBreak="0">
    <w:nsid w:val="676A1F43"/>
    <w:multiLevelType w:val="hybridMultilevel"/>
    <w:tmpl w:val="E634FBBA"/>
    <w:lvl w:ilvl="0" w:tplc="0415000F">
      <w:start w:val="1"/>
      <w:numFmt w:val="bullet"/>
      <w:pStyle w:val="Styl10ZnakZnak"/>
      <w:lvlText w:val="-"/>
      <w:lvlJc w:val="left"/>
      <w:pPr>
        <w:tabs>
          <w:tab w:val="num" w:pos="1440"/>
        </w:tabs>
        <w:ind w:left="1440" w:hanging="360"/>
      </w:pPr>
      <w:rPr>
        <w:rFonts w:ascii="Arial" w:hAnsi="Arial" w:hint="default"/>
        <w:color w:val="auto"/>
        <w:sz w:val="16"/>
      </w:rPr>
    </w:lvl>
    <w:lvl w:ilvl="1" w:tplc="04150019">
      <w:start w:val="1"/>
      <w:numFmt w:val="bullet"/>
      <w:lvlText w:val="o"/>
      <w:lvlJc w:val="left"/>
      <w:pPr>
        <w:tabs>
          <w:tab w:val="num" w:pos="1440"/>
        </w:tabs>
        <w:ind w:left="1440" w:hanging="360"/>
      </w:pPr>
      <w:rPr>
        <w:rFonts w:ascii="Courier New" w:hAnsi="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67A864A5"/>
    <w:multiLevelType w:val="hybridMultilevel"/>
    <w:tmpl w:val="A8E6ED8A"/>
    <w:lvl w:ilvl="0" w:tplc="2122994E">
      <w:start w:val="3"/>
      <w:numFmt w:val="decimal"/>
      <w:lvlText w:val="%1. "/>
      <w:lvlJc w:val="left"/>
      <w:pPr>
        <w:tabs>
          <w:tab w:val="num" w:pos="2340"/>
        </w:tabs>
        <w:ind w:left="2263" w:hanging="283"/>
      </w:pPr>
      <w:rPr>
        <w:rFonts w:cs="Times New Roman" w:hint="default"/>
        <w:b w:val="0"/>
        <w:i w:val="0"/>
        <w:sz w:val="20"/>
      </w:rPr>
    </w:lvl>
    <w:lvl w:ilvl="1" w:tplc="04150019">
      <w:start w:val="1"/>
      <w:numFmt w:val="decimal"/>
      <w:lvlText w:val="%2)"/>
      <w:lvlJc w:val="left"/>
      <w:pPr>
        <w:tabs>
          <w:tab w:val="num" w:pos="720"/>
        </w:tabs>
        <w:ind w:left="360"/>
      </w:pPr>
      <w:rPr>
        <w:rFonts w:cs="Times New Roman" w:hint="default"/>
      </w:rPr>
    </w:lvl>
    <w:lvl w:ilvl="2" w:tplc="0415001B">
      <w:start w:val="5"/>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45703B72">
      <w:start w:val="1"/>
      <w:numFmt w:val="lowerLetter"/>
      <w:lvlText w:val="(%5)"/>
      <w:lvlJc w:val="left"/>
      <w:pPr>
        <w:ind w:left="3945" w:hanging="705"/>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4" w15:restartNumberingAfterBreak="0">
    <w:nsid w:val="6A191750"/>
    <w:multiLevelType w:val="hybridMultilevel"/>
    <w:tmpl w:val="7640F0A4"/>
    <w:lvl w:ilvl="0" w:tplc="CAEAF138">
      <w:start w:val="1"/>
      <w:numFmt w:val="decimal"/>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900"/>
        </w:tabs>
        <w:ind w:left="900" w:hanging="360"/>
      </w:pPr>
      <w:rPr>
        <w:rFonts w:cs="Times New Roman"/>
      </w:rPr>
    </w:lvl>
    <w:lvl w:ilvl="2" w:tplc="0409001B">
      <w:start w:val="1"/>
      <w:numFmt w:val="lowerRoman"/>
      <w:lvlText w:val="%3."/>
      <w:lvlJc w:val="right"/>
      <w:pPr>
        <w:tabs>
          <w:tab w:val="num" w:pos="1620"/>
        </w:tabs>
        <w:ind w:left="1620" w:hanging="180"/>
      </w:pPr>
      <w:rPr>
        <w:rFonts w:cs="Times New Roman"/>
      </w:rPr>
    </w:lvl>
    <w:lvl w:ilvl="3" w:tplc="0409000F">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175" w15:restartNumberingAfterBreak="0">
    <w:nsid w:val="6C7229B1"/>
    <w:multiLevelType w:val="hybridMultilevel"/>
    <w:tmpl w:val="B0D8DCA2"/>
    <w:lvl w:ilvl="0" w:tplc="7D0A5300">
      <w:start w:val="1"/>
      <w:numFmt w:val="decimal"/>
      <w:lvlText w:val="%1."/>
      <w:lvlJc w:val="left"/>
      <w:pPr>
        <w:tabs>
          <w:tab w:val="num" w:pos="1440"/>
        </w:tabs>
        <w:ind w:left="1440" w:hanging="360"/>
      </w:pPr>
      <w:rPr>
        <w:rFonts w:cs="Times New Roman"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6" w15:restartNumberingAfterBreak="0">
    <w:nsid w:val="6C931D3C"/>
    <w:multiLevelType w:val="singleLevel"/>
    <w:tmpl w:val="4FBA1070"/>
    <w:lvl w:ilvl="0">
      <w:start w:val="1"/>
      <w:numFmt w:val="bullet"/>
      <w:pStyle w:val="Bullet2"/>
      <w:lvlText w:val=""/>
      <w:lvlJc w:val="left"/>
      <w:pPr>
        <w:tabs>
          <w:tab w:val="num" w:pos="2978"/>
        </w:tabs>
        <w:ind w:left="2978" w:hanging="567"/>
      </w:pPr>
      <w:rPr>
        <w:rFonts w:ascii="Symbol" w:hAnsi="Symbol" w:hint="default"/>
        <w:sz w:val="20"/>
      </w:rPr>
    </w:lvl>
  </w:abstractNum>
  <w:abstractNum w:abstractNumId="177" w15:restartNumberingAfterBreak="0">
    <w:nsid w:val="6D6F1423"/>
    <w:multiLevelType w:val="singleLevel"/>
    <w:tmpl w:val="77D6B63A"/>
    <w:lvl w:ilvl="0">
      <w:start w:val="1"/>
      <w:numFmt w:val="decimal"/>
      <w:lvlText w:val="%1)"/>
      <w:lvlJc w:val="left"/>
      <w:pPr>
        <w:tabs>
          <w:tab w:val="num" w:pos="360"/>
        </w:tabs>
        <w:ind w:left="360" w:hanging="360"/>
      </w:pPr>
      <w:rPr>
        <w:rFonts w:hint="default"/>
      </w:rPr>
    </w:lvl>
  </w:abstractNum>
  <w:abstractNum w:abstractNumId="178" w15:restartNumberingAfterBreak="0">
    <w:nsid w:val="6E224CCB"/>
    <w:multiLevelType w:val="hybridMultilevel"/>
    <w:tmpl w:val="4106F5AA"/>
    <w:lvl w:ilvl="0" w:tplc="525622B8">
      <w:start w:val="12"/>
      <w:numFmt w:val="lowerLetter"/>
      <w:lvlText w:val="%1)"/>
      <w:lvlJc w:val="left"/>
      <w:pPr>
        <w:ind w:left="1215" w:hanging="360"/>
      </w:pPr>
      <w:rPr>
        <w:rFonts w:hint="default"/>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179" w15:restartNumberingAfterBreak="0">
    <w:nsid w:val="6E981CFF"/>
    <w:multiLevelType w:val="hybridMultilevel"/>
    <w:tmpl w:val="543AC0C2"/>
    <w:lvl w:ilvl="0" w:tplc="E6C0D27C">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0"/>
        </w:tabs>
        <w:ind w:hanging="360"/>
      </w:pPr>
      <w:rPr>
        <w:rFonts w:cs="Times New Roman"/>
      </w:rPr>
    </w:lvl>
    <w:lvl w:ilvl="2" w:tplc="0415001B">
      <w:start w:val="1"/>
      <w:numFmt w:val="lowerRoman"/>
      <w:lvlText w:val="%3."/>
      <w:lvlJc w:val="right"/>
      <w:pPr>
        <w:tabs>
          <w:tab w:val="num" w:pos="720"/>
        </w:tabs>
        <w:ind w:left="720" w:hanging="180"/>
      </w:pPr>
      <w:rPr>
        <w:rFonts w:cs="Times New Roman"/>
      </w:rPr>
    </w:lvl>
    <w:lvl w:ilvl="3" w:tplc="0415000F">
      <w:start w:val="1"/>
      <w:numFmt w:val="decimal"/>
      <w:lvlText w:val="%4."/>
      <w:lvlJc w:val="left"/>
      <w:pPr>
        <w:tabs>
          <w:tab w:val="num" w:pos="1440"/>
        </w:tabs>
        <w:ind w:left="1440" w:hanging="360"/>
      </w:pPr>
      <w:rPr>
        <w:rFonts w:cs="Times New Roman"/>
      </w:rPr>
    </w:lvl>
    <w:lvl w:ilvl="4" w:tplc="04150019" w:tentative="1">
      <w:start w:val="1"/>
      <w:numFmt w:val="lowerLetter"/>
      <w:lvlText w:val="%5."/>
      <w:lvlJc w:val="left"/>
      <w:pPr>
        <w:tabs>
          <w:tab w:val="num" w:pos="2160"/>
        </w:tabs>
        <w:ind w:left="2160" w:hanging="360"/>
      </w:pPr>
      <w:rPr>
        <w:rFonts w:cs="Times New Roman"/>
      </w:rPr>
    </w:lvl>
    <w:lvl w:ilvl="5" w:tplc="0415001B" w:tentative="1">
      <w:start w:val="1"/>
      <w:numFmt w:val="lowerRoman"/>
      <w:lvlText w:val="%6."/>
      <w:lvlJc w:val="right"/>
      <w:pPr>
        <w:tabs>
          <w:tab w:val="num" w:pos="2880"/>
        </w:tabs>
        <w:ind w:left="2880" w:hanging="180"/>
      </w:pPr>
      <w:rPr>
        <w:rFonts w:cs="Times New Roman"/>
      </w:rPr>
    </w:lvl>
    <w:lvl w:ilvl="6" w:tplc="0415000F" w:tentative="1">
      <w:start w:val="1"/>
      <w:numFmt w:val="decimal"/>
      <w:lvlText w:val="%7."/>
      <w:lvlJc w:val="left"/>
      <w:pPr>
        <w:tabs>
          <w:tab w:val="num" w:pos="3600"/>
        </w:tabs>
        <w:ind w:left="3600" w:hanging="360"/>
      </w:pPr>
      <w:rPr>
        <w:rFonts w:cs="Times New Roman"/>
      </w:rPr>
    </w:lvl>
    <w:lvl w:ilvl="7" w:tplc="04150019" w:tentative="1">
      <w:start w:val="1"/>
      <w:numFmt w:val="lowerLetter"/>
      <w:lvlText w:val="%8."/>
      <w:lvlJc w:val="left"/>
      <w:pPr>
        <w:tabs>
          <w:tab w:val="num" w:pos="4320"/>
        </w:tabs>
        <w:ind w:left="4320" w:hanging="360"/>
      </w:pPr>
      <w:rPr>
        <w:rFonts w:cs="Times New Roman"/>
      </w:rPr>
    </w:lvl>
    <w:lvl w:ilvl="8" w:tplc="0415001B" w:tentative="1">
      <w:start w:val="1"/>
      <w:numFmt w:val="lowerRoman"/>
      <w:lvlText w:val="%9."/>
      <w:lvlJc w:val="right"/>
      <w:pPr>
        <w:tabs>
          <w:tab w:val="num" w:pos="5040"/>
        </w:tabs>
        <w:ind w:left="5040" w:hanging="180"/>
      </w:pPr>
      <w:rPr>
        <w:rFonts w:cs="Times New Roman"/>
      </w:rPr>
    </w:lvl>
  </w:abstractNum>
  <w:abstractNum w:abstractNumId="180" w15:restartNumberingAfterBreak="0">
    <w:nsid w:val="6F0E3C4E"/>
    <w:multiLevelType w:val="singleLevel"/>
    <w:tmpl w:val="599ACF2C"/>
    <w:lvl w:ilvl="0">
      <w:start w:val="1"/>
      <w:numFmt w:val="lowerLetter"/>
      <w:lvlText w:val="%1)"/>
      <w:lvlJc w:val="left"/>
      <w:pPr>
        <w:tabs>
          <w:tab w:val="num" w:pos="360"/>
        </w:tabs>
        <w:ind w:left="360" w:hanging="360"/>
      </w:pPr>
      <w:rPr>
        <w:rFonts w:hint="default"/>
      </w:rPr>
    </w:lvl>
  </w:abstractNum>
  <w:abstractNum w:abstractNumId="181" w15:restartNumberingAfterBreak="0">
    <w:nsid w:val="706B0BB5"/>
    <w:multiLevelType w:val="hybridMultilevel"/>
    <w:tmpl w:val="DCB4687E"/>
    <w:lvl w:ilvl="0" w:tplc="C55A8332">
      <w:start w:val="1"/>
      <w:numFmt w:val="decimal"/>
      <w:lvlText w:val="%1."/>
      <w:lvlJc w:val="left"/>
      <w:pPr>
        <w:tabs>
          <w:tab w:val="num" w:pos="1440"/>
        </w:tabs>
        <w:ind w:left="1440" w:hanging="360"/>
      </w:pPr>
      <w:rPr>
        <w:rFonts w:cs="Times New Roman" w:hint="default"/>
      </w:rPr>
    </w:lvl>
    <w:lvl w:ilvl="1" w:tplc="9D0A2DB0">
      <w:start w:val="1"/>
      <w:numFmt w:val="decimal"/>
      <w:lvlText w:val="%2)"/>
      <w:lvlJc w:val="left"/>
      <w:pPr>
        <w:tabs>
          <w:tab w:val="num" w:pos="1440"/>
        </w:tabs>
        <w:ind w:left="1440" w:hanging="360"/>
      </w:pPr>
      <w:rPr>
        <w:rFonts w:cs="Times New Roman" w:hint="default"/>
      </w:rPr>
    </w:lvl>
    <w:lvl w:ilvl="2" w:tplc="0BBA2864">
      <w:start w:val="1"/>
      <w:numFmt w:val="lowerLetter"/>
      <w:lvlText w:val="%3)"/>
      <w:lvlJc w:val="left"/>
      <w:pPr>
        <w:tabs>
          <w:tab w:val="num" w:pos="2340"/>
        </w:tabs>
        <w:ind w:left="2340" w:hanging="360"/>
      </w:pPr>
      <w:rPr>
        <w:rFonts w:cs="Times New Roman" w:hint="default"/>
      </w:rPr>
    </w:lvl>
    <w:lvl w:ilvl="3" w:tplc="D28CDD64">
      <w:start w:val="1"/>
      <w:numFmt w:val="decimal"/>
      <w:lvlText w:val="%4."/>
      <w:lvlJc w:val="left"/>
      <w:pPr>
        <w:tabs>
          <w:tab w:val="num" w:pos="2880"/>
        </w:tabs>
        <w:ind w:left="2880" w:hanging="360"/>
      </w:pPr>
      <w:rPr>
        <w:rFonts w:cs="Times New Roman"/>
      </w:rPr>
    </w:lvl>
    <w:lvl w:ilvl="4" w:tplc="C838B154" w:tentative="1">
      <w:start w:val="1"/>
      <w:numFmt w:val="lowerLetter"/>
      <w:lvlText w:val="%5."/>
      <w:lvlJc w:val="left"/>
      <w:pPr>
        <w:tabs>
          <w:tab w:val="num" w:pos="3600"/>
        </w:tabs>
        <w:ind w:left="3600" w:hanging="360"/>
      </w:pPr>
      <w:rPr>
        <w:rFonts w:cs="Times New Roman"/>
      </w:rPr>
    </w:lvl>
    <w:lvl w:ilvl="5" w:tplc="57D055D2" w:tentative="1">
      <w:start w:val="1"/>
      <w:numFmt w:val="lowerRoman"/>
      <w:lvlText w:val="%6."/>
      <w:lvlJc w:val="right"/>
      <w:pPr>
        <w:tabs>
          <w:tab w:val="num" w:pos="4320"/>
        </w:tabs>
        <w:ind w:left="4320" w:hanging="180"/>
      </w:pPr>
      <w:rPr>
        <w:rFonts w:cs="Times New Roman"/>
      </w:rPr>
    </w:lvl>
    <w:lvl w:ilvl="6" w:tplc="BC26976E" w:tentative="1">
      <w:start w:val="1"/>
      <w:numFmt w:val="decimal"/>
      <w:lvlText w:val="%7."/>
      <w:lvlJc w:val="left"/>
      <w:pPr>
        <w:tabs>
          <w:tab w:val="num" w:pos="5040"/>
        </w:tabs>
        <w:ind w:left="5040" w:hanging="360"/>
      </w:pPr>
      <w:rPr>
        <w:rFonts w:cs="Times New Roman"/>
      </w:rPr>
    </w:lvl>
    <w:lvl w:ilvl="7" w:tplc="01D0C120" w:tentative="1">
      <w:start w:val="1"/>
      <w:numFmt w:val="lowerLetter"/>
      <w:lvlText w:val="%8."/>
      <w:lvlJc w:val="left"/>
      <w:pPr>
        <w:tabs>
          <w:tab w:val="num" w:pos="5760"/>
        </w:tabs>
        <w:ind w:left="5760" w:hanging="360"/>
      </w:pPr>
      <w:rPr>
        <w:rFonts w:cs="Times New Roman"/>
      </w:rPr>
    </w:lvl>
    <w:lvl w:ilvl="8" w:tplc="8AC63D16" w:tentative="1">
      <w:start w:val="1"/>
      <w:numFmt w:val="lowerRoman"/>
      <w:lvlText w:val="%9."/>
      <w:lvlJc w:val="right"/>
      <w:pPr>
        <w:tabs>
          <w:tab w:val="num" w:pos="6480"/>
        </w:tabs>
        <w:ind w:left="6480" w:hanging="180"/>
      </w:pPr>
      <w:rPr>
        <w:rFonts w:cs="Times New Roman"/>
      </w:rPr>
    </w:lvl>
  </w:abstractNum>
  <w:abstractNum w:abstractNumId="182" w15:restartNumberingAfterBreak="0">
    <w:nsid w:val="70E712E6"/>
    <w:multiLevelType w:val="hybridMultilevel"/>
    <w:tmpl w:val="9C2CE2F0"/>
    <w:lvl w:ilvl="0" w:tplc="17A44FD2">
      <w:start w:val="1"/>
      <w:numFmt w:val="lowerLetter"/>
      <w:lvlText w:val="%1."/>
      <w:lvlJc w:val="left"/>
      <w:pPr>
        <w:tabs>
          <w:tab w:val="num" w:pos="1565"/>
        </w:tabs>
        <w:ind w:left="1565" w:hanging="360"/>
      </w:pPr>
      <w:rPr>
        <w:rFonts w:cs="Times New Roman" w:hint="default"/>
      </w:rPr>
    </w:lvl>
    <w:lvl w:ilvl="1" w:tplc="778498AA">
      <w:start w:val="1"/>
      <w:numFmt w:val="lowerLetter"/>
      <w:lvlText w:val="%2)"/>
      <w:lvlJc w:val="left"/>
      <w:pPr>
        <w:tabs>
          <w:tab w:val="num" w:pos="2345"/>
        </w:tabs>
        <w:ind w:left="2345" w:hanging="420"/>
      </w:pPr>
      <w:rPr>
        <w:rFonts w:cs="Times New Roman" w:hint="default"/>
      </w:rPr>
    </w:lvl>
    <w:lvl w:ilvl="2" w:tplc="04150005">
      <w:start w:val="1"/>
      <w:numFmt w:val="bullet"/>
      <w:lvlText w:val=""/>
      <w:lvlJc w:val="left"/>
      <w:pPr>
        <w:tabs>
          <w:tab w:val="num" w:pos="3005"/>
        </w:tabs>
        <w:ind w:left="3005" w:hanging="360"/>
      </w:pPr>
      <w:rPr>
        <w:rFonts w:ascii="Wingdings" w:hAnsi="Wingdings" w:hint="default"/>
      </w:rPr>
    </w:lvl>
    <w:lvl w:ilvl="3" w:tplc="04150001">
      <w:start w:val="1"/>
      <w:numFmt w:val="bullet"/>
      <w:lvlText w:val=""/>
      <w:lvlJc w:val="left"/>
      <w:pPr>
        <w:tabs>
          <w:tab w:val="num" w:pos="3725"/>
        </w:tabs>
        <w:ind w:left="3725" w:hanging="360"/>
      </w:pPr>
      <w:rPr>
        <w:rFonts w:ascii="Symbol" w:hAnsi="Symbol" w:hint="default"/>
      </w:rPr>
    </w:lvl>
    <w:lvl w:ilvl="4" w:tplc="04150003">
      <w:start w:val="1"/>
      <w:numFmt w:val="bullet"/>
      <w:lvlText w:val="o"/>
      <w:lvlJc w:val="left"/>
      <w:pPr>
        <w:tabs>
          <w:tab w:val="num" w:pos="4445"/>
        </w:tabs>
        <w:ind w:left="4445" w:hanging="360"/>
      </w:pPr>
      <w:rPr>
        <w:rFonts w:ascii="Courier New" w:hAnsi="Courier New" w:hint="default"/>
      </w:rPr>
    </w:lvl>
    <w:lvl w:ilvl="5" w:tplc="04150005">
      <w:start w:val="1"/>
      <w:numFmt w:val="bullet"/>
      <w:lvlText w:val=""/>
      <w:lvlJc w:val="left"/>
      <w:pPr>
        <w:tabs>
          <w:tab w:val="num" w:pos="5165"/>
        </w:tabs>
        <w:ind w:left="5165" w:hanging="360"/>
      </w:pPr>
      <w:rPr>
        <w:rFonts w:ascii="Wingdings" w:hAnsi="Wingdings" w:hint="default"/>
      </w:rPr>
    </w:lvl>
    <w:lvl w:ilvl="6" w:tplc="04150001">
      <w:start w:val="1"/>
      <w:numFmt w:val="bullet"/>
      <w:lvlText w:val=""/>
      <w:lvlJc w:val="left"/>
      <w:pPr>
        <w:tabs>
          <w:tab w:val="num" w:pos="5885"/>
        </w:tabs>
        <w:ind w:left="5885" w:hanging="360"/>
      </w:pPr>
      <w:rPr>
        <w:rFonts w:ascii="Symbol" w:hAnsi="Symbol" w:hint="default"/>
      </w:rPr>
    </w:lvl>
    <w:lvl w:ilvl="7" w:tplc="04150003">
      <w:start w:val="1"/>
      <w:numFmt w:val="bullet"/>
      <w:lvlText w:val="o"/>
      <w:lvlJc w:val="left"/>
      <w:pPr>
        <w:tabs>
          <w:tab w:val="num" w:pos="6605"/>
        </w:tabs>
        <w:ind w:left="6605" w:hanging="360"/>
      </w:pPr>
      <w:rPr>
        <w:rFonts w:ascii="Courier New" w:hAnsi="Courier New" w:hint="default"/>
      </w:rPr>
    </w:lvl>
    <w:lvl w:ilvl="8" w:tplc="04150005">
      <w:start w:val="1"/>
      <w:numFmt w:val="bullet"/>
      <w:lvlText w:val=""/>
      <w:lvlJc w:val="left"/>
      <w:pPr>
        <w:tabs>
          <w:tab w:val="num" w:pos="7325"/>
        </w:tabs>
        <w:ind w:left="7325" w:hanging="360"/>
      </w:pPr>
      <w:rPr>
        <w:rFonts w:ascii="Wingdings" w:hAnsi="Wingdings" w:hint="default"/>
      </w:rPr>
    </w:lvl>
  </w:abstractNum>
  <w:abstractNum w:abstractNumId="183" w15:restartNumberingAfterBreak="0">
    <w:nsid w:val="73A724D5"/>
    <w:multiLevelType w:val="hybridMultilevel"/>
    <w:tmpl w:val="1F7AE1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3B24CAF"/>
    <w:multiLevelType w:val="hybridMultilevel"/>
    <w:tmpl w:val="C5F84B82"/>
    <w:lvl w:ilvl="0" w:tplc="FFFFFFFF">
      <w:start w:val="1"/>
      <w:numFmt w:val="decimal"/>
      <w:lvlText w:val="%1."/>
      <w:lvlJc w:val="left"/>
      <w:pPr>
        <w:tabs>
          <w:tab w:val="num" w:pos="720"/>
        </w:tabs>
        <w:ind w:left="720" w:hanging="360"/>
      </w:pPr>
      <w:rPr>
        <w:rFonts w:ascii="Arial" w:hAnsi="Arial" w:cs="Times New Roman" w:hint="default"/>
        <w:b/>
        <w:i w:val="0"/>
        <w:sz w:val="28"/>
      </w:rPr>
    </w:lvl>
    <w:lvl w:ilvl="1" w:tplc="FFFFFFFF">
      <w:start w:val="1"/>
      <w:numFmt w:val="decimal"/>
      <w:lvlText w:val="%2."/>
      <w:lvlJc w:val="left"/>
      <w:pPr>
        <w:tabs>
          <w:tab w:val="num" w:pos="1440"/>
        </w:tabs>
        <w:ind w:left="1440" w:hanging="360"/>
      </w:pPr>
      <w:rPr>
        <w:rFonts w:cs="Times New Roman" w:hint="default"/>
        <w:b/>
        <w:i w:val="0"/>
        <w:sz w:val="28"/>
      </w:rPr>
    </w:lvl>
    <w:lvl w:ilvl="2" w:tplc="FFFFFFFF">
      <w:start w:val="1"/>
      <w:numFmt w:val="lowerLetter"/>
      <w:lvlText w:val="%3."/>
      <w:lvlJc w:val="left"/>
      <w:pPr>
        <w:tabs>
          <w:tab w:val="num" w:pos="2340"/>
        </w:tabs>
        <w:ind w:left="2340" w:hanging="360"/>
      </w:pPr>
      <w:rPr>
        <w:rFonts w:cs="Times New Roman"/>
      </w:rPr>
    </w:lvl>
    <w:lvl w:ilvl="3" w:tplc="FFFFFFFF">
      <w:start w:val="1"/>
      <w:numFmt w:val="decimal"/>
      <w:lvlText w:val="%4)"/>
      <w:lvlJc w:val="left"/>
      <w:pPr>
        <w:tabs>
          <w:tab w:val="num" w:pos="2880"/>
        </w:tabs>
        <w:ind w:left="2880" w:hanging="360"/>
      </w:pPr>
      <w:rPr>
        <w:rFonts w:cs="Times New Roman" w:hint="default"/>
      </w:rPr>
    </w:lvl>
    <w:lvl w:ilvl="4" w:tplc="FFFFFFFF">
      <w:start w:val="1"/>
      <w:numFmt w:val="decimal"/>
      <w:lvlText w:val="%5."/>
      <w:lvlJc w:val="left"/>
      <w:pPr>
        <w:tabs>
          <w:tab w:val="num" w:pos="3600"/>
        </w:tabs>
        <w:ind w:left="3600" w:hanging="360"/>
      </w:pPr>
      <w:rPr>
        <w:rFonts w:cs="Times New Roman" w:hint="default"/>
      </w:rPr>
    </w:lvl>
    <w:lvl w:ilvl="5" w:tplc="FFFFFFFF">
      <w:start w:val="3"/>
      <w:numFmt w:val="decimal"/>
      <w:lvlText w:val="%6)"/>
      <w:lvlJc w:val="left"/>
      <w:pPr>
        <w:tabs>
          <w:tab w:val="num" w:pos="360"/>
        </w:tabs>
      </w:pPr>
      <w:rPr>
        <w:rFonts w:cs="Times New Roman" w:hint="default"/>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5" w15:restartNumberingAfterBreak="0">
    <w:nsid w:val="73F01D7F"/>
    <w:multiLevelType w:val="hybridMultilevel"/>
    <w:tmpl w:val="AB5434DE"/>
    <w:lvl w:ilvl="0" w:tplc="00644FF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6" w15:restartNumberingAfterBreak="0">
    <w:nsid w:val="745D63A5"/>
    <w:multiLevelType w:val="hybridMultilevel"/>
    <w:tmpl w:val="F8D235F0"/>
    <w:lvl w:ilvl="0" w:tplc="63E241F2">
      <w:start w:val="1"/>
      <w:numFmt w:val="decimal"/>
      <w:lvlText w:val="%1."/>
      <w:lvlJc w:val="left"/>
      <w:pPr>
        <w:tabs>
          <w:tab w:val="num" w:pos="720"/>
        </w:tabs>
        <w:ind w:left="720" w:hanging="360"/>
      </w:pPr>
      <w:rPr>
        <w:rFonts w:cs="Times New Roman" w:hint="default"/>
      </w:rPr>
    </w:lvl>
    <w:lvl w:ilvl="1" w:tplc="04090019">
      <w:start w:val="3"/>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7" w15:restartNumberingAfterBreak="0">
    <w:nsid w:val="74942738"/>
    <w:multiLevelType w:val="hybridMultilevel"/>
    <w:tmpl w:val="B32ADF5C"/>
    <w:lvl w:ilvl="0" w:tplc="04150019">
      <w:start w:val="1"/>
      <w:numFmt w:val="lowerLetter"/>
      <w:lvlText w:val="%1."/>
      <w:lvlJc w:val="left"/>
      <w:pPr>
        <w:ind w:left="1776" w:hanging="360"/>
      </w:pPr>
      <w:rPr>
        <w:rFonts w:hint="default"/>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88" w15:restartNumberingAfterBreak="0">
    <w:nsid w:val="75174C49"/>
    <w:multiLevelType w:val="hybridMultilevel"/>
    <w:tmpl w:val="979E2360"/>
    <w:lvl w:ilvl="0" w:tplc="5C300E38">
      <w:start w:val="7"/>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757D0B06"/>
    <w:multiLevelType w:val="hybridMultilevel"/>
    <w:tmpl w:val="2D707300"/>
    <w:lvl w:ilvl="0" w:tplc="3918B380">
      <w:start w:val="1"/>
      <w:numFmt w:val="decimal"/>
      <w:lvlText w:val="%1."/>
      <w:lvlJc w:val="left"/>
      <w:pPr>
        <w:ind w:left="720" w:hanging="360"/>
      </w:pPr>
      <w:rPr>
        <w:rFonts w:eastAsia="Times New Roman" w:cs="Times New Roman"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75E27F5"/>
    <w:multiLevelType w:val="multilevel"/>
    <w:tmpl w:val="87124384"/>
    <w:lvl w:ilvl="0">
      <w:start w:val="1"/>
      <w:numFmt w:val="upperRoman"/>
      <w:lvlText w:val="%1"/>
      <w:lvlJc w:val="left"/>
      <w:pPr>
        <w:tabs>
          <w:tab w:val="num" w:pos="567"/>
        </w:tabs>
        <w:ind w:left="567" w:hanging="567"/>
      </w:pPr>
      <w:rPr>
        <w:rFonts w:cs="Times New Roman" w:hint="default"/>
      </w:rPr>
    </w:lvl>
    <w:lvl w:ilvl="1">
      <w:start w:val="1"/>
      <w:numFmt w:val="ordinal"/>
      <w:lvlText w:val="%2"/>
      <w:lvlJc w:val="left"/>
      <w:pPr>
        <w:tabs>
          <w:tab w:val="num" w:pos="624"/>
        </w:tabs>
        <w:ind w:left="624" w:hanging="624"/>
      </w:pPr>
      <w:rPr>
        <w:rFonts w:cs="Times New Roman" w:hint="default"/>
      </w:rPr>
    </w:lvl>
    <w:lvl w:ilvl="2">
      <w:start w:val="1"/>
      <w:numFmt w:val="decimal"/>
      <w:suff w:val="nothing"/>
      <w:lvlText w:val="%3)"/>
      <w:lvlJc w:val="left"/>
      <w:pPr>
        <w:ind w:left="1418" w:hanging="567"/>
      </w:pPr>
      <w:rPr>
        <w:rFonts w:cs="Times New Roman" w:hint="default"/>
      </w:rPr>
    </w:lvl>
    <w:lvl w:ilvl="3">
      <w:start w:val="1"/>
      <w:numFmt w:val="none"/>
      <w:pStyle w:val="Nagwek4"/>
      <w:suff w:val="nothing"/>
      <w:lvlText w:val=""/>
      <w:lvlJc w:val="left"/>
      <w:pPr>
        <w:ind w:left="540"/>
      </w:pPr>
      <w:rPr>
        <w:rFonts w:cs="Times New Roman" w:hint="default"/>
      </w:rPr>
    </w:lvl>
    <w:lvl w:ilvl="4">
      <w:start w:val="1"/>
      <w:numFmt w:val="none"/>
      <w:pStyle w:val="Nagwek5"/>
      <w:suff w:val="nothing"/>
      <w:lvlText w:val=""/>
      <w:lvlJc w:val="left"/>
      <w:pPr>
        <w:ind w:left="540"/>
      </w:pPr>
      <w:rPr>
        <w:rFonts w:cs="Times New Roman" w:hint="default"/>
      </w:rPr>
    </w:lvl>
    <w:lvl w:ilvl="5">
      <w:start w:val="1"/>
      <w:numFmt w:val="none"/>
      <w:pStyle w:val="Nagwek6"/>
      <w:suff w:val="nothing"/>
      <w:lvlText w:val=""/>
      <w:lvlJc w:val="left"/>
      <w:pPr>
        <w:ind w:left="540"/>
      </w:pPr>
      <w:rPr>
        <w:rFonts w:cs="Times New Roman" w:hint="default"/>
      </w:rPr>
    </w:lvl>
    <w:lvl w:ilvl="6">
      <w:start w:val="1"/>
      <w:numFmt w:val="none"/>
      <w:pStyle w:val="Nagwek7"/>
      <w:suff w:val="nothing"/>
      <w:lvlText w:val=""/>
      <w:lvlJc w:val="left"/>
      <w:pPr>
        <w:ind w:left="540"/>
      </w:pPr>
      <w:rPr>
        <w:rFonts w:cs="Times New Roman" w:hint="default"/>
      </w:rPr>
    </w:lvl>
    <w:lvl w:ilvl="7">
      <w:start w:val="1"/>
      <w:numFmt w:val="none"/>
      <w:pStyle w:val="Nagwek8"/>
      <w:suff w:val="nothing"/>
      <w:lvlText w:val=""/>
      <w:lvlJc w:val="left"/>
      <w:pPr>
        <w:ind w:left="540"/>
      </w:pPr>
      <w:rPr>
        <w:rFonts w:cs="Times New Roman" w:hint="default"/>
      </w:rPr>
    </w:lvl>
    <w:lvl w:ilvl="8">
      <w:start w:val="1"/>
      <w:numFmt w:val="none"/>
      <w:pStyle w:val="Nagwek9"/>
      <w:suff w:val="nothing"/>
      <w:lvlText w:val=""/>
      <w:lvlJc w:val="left"/>
      <w:pPr>
        <w:ind w:left="540"/>
      </w:pPr>
      <w:rPr>
        <w:rFonts w:cs="Times New Roman" w:hint="default"/>
      </w:rPr>
    </w:lvl>
  </w:abstractNum>
  <w:abstractNum w:abstractNumId="191" w15:restartNumberingAfterBreak="0">
    <w:nsid w:val="77CB7DE0"/>
    <w:multiLevelType w:val="multilevel"/>
    <w:tmpl w:val="9952798C"/>
    <w:styleLink w:val="Styl18"/>
    <w:lvl w:ilvl="0">
      <w:start w:val="1"/>
      <w:numFmt w:val="decimal"/>
      <w:lvlText w:val="%1."/>
      <w:lvlJc w:val="left"/>
      <w:pPr>
        <w:ind w:left="432" w:hanging="432"/>
      </w:pPr>
      <w:rPr>
        <w:rFonts w:ascii="Arial" w:hAnsi="Arial" w:cs="Times New Roman" w:hint="default"/>
        <w:b/>
        <w:i w:val="0"/>
        <w:sz w:val="28"/>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92" w15:restartNumberingAfterBreak="0">
    <w:nsid w:val="792256CE"/>
    <w:multiLevelType w:val="hybridMultilevel"/>
    <w:tmpl w:val="EBF48C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92F5ECA"/>
    <w:multiLevelType w:val="hybridMultilevel"/>
    <w:tmpl w:val="6BF4EB70"/>
    <w:lvl w:ilvl="0" w:tplc="EF7CE6D4">
      <w:start w:val="1"/>
      <w:numFmt w:val="decimal"/>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4" w15:restartNumberingAfterBreak="0">
    <w:nsid w:val="7951758D"/>
    <w:multiLevelType w:val="hybridMultilevel"/>
    <w:tmpl w:val="3A0E8BB8"/>
    <w:lvl w:ilvl="0" w:tplc="93328C88">
      <w:start w:val="1"/>
      <w:numFmt w:val="decimal"/>
      <w:lvlText w:val="%1."/>
      <w:lvlJc w:val="left"/>
      <w:pPr>
        <w:ind w:left="720" w:hanging="360"/>
      </w:pPr>
      <w:rPr>
        <w:rFonts w:eastAsia="Times New Roman" w:cs="Times New Roman" w:hint="default"/>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5" w15:restartNumberingAfterBreak="0">
    <w:nsid w:val="7B1231C5"/>
    <w:multiLevelType w:val="hybridMultilevel"/>
    <w:tmpl w:val="40B002D2"/>
    <w:lvl w:ilvl="0" w:tplc="6F349292">
      <w:start w:val="1"/>
      <w:numFmt w:val="decimal"/>
      <w:pStyle w:val="RycPZS"/>
      <w:lvlText w:val="Rysunek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7C121EC4"/>
    <w:multiLevelType w:val="multilevel"/>
    <w:tmpl w:val="338032FA"/>
    <w:lvl w:ilvl="0">
      <w:start w:val="1"/>
      <w:numFmt w:val="decimal"/>
      <w:pStyle w:val="Nagwek2ARIAL"/>
      <w:lvlText w:val="%1."/>
      <w:lvlJc w:val="left"/>
      <w:pPr>
        <w:ind w:left="530" w:hanging="360"/>
      </w:pPr>
      <w:rPr>
        <w:rFonts w:cs="Times New Roman"/>
      </w:rPr>
    </w:lvl>
    <w:lvl w:ilvl="1">
      <w:start w:val="1"/>
      <w:numFmt w:val="decimal"/>
      <w:pStyle w:val="Nagwek3"/>
      <w:isLgl/>
      <w:lvlText w:val="%1.%2"/>
      <w:lvlJc w:val="left"/>
      <w:pPr>
        <w:ind w:left="1778" w:hanging="360"/>
      </w:pPr>
      <w:rPr>
        <w:rFonts w:ascii="Arial" w:hAnsi="Arial" w:cs="Arial" w:hint="default"/>
        <w:b/>
        <w:bCs w:val="0"/>
        <w:i w:val="0"/>
        <w:iCs w:val="0"/>
        <w:caps w:val="0"/>
        <w:smallCaps w:val="0"/>
        <w:strike w:val="0"/>
        <w:dstrike w:val="0"/>
        <w:snapToGrid w:val="0"/>
        <w:vanish w:val="0"/>
        <w:color w:val="000000"/>
        <w:spacing w:val="0"/>
        <w:w w:val="0"/>
        <w:kern w:val="0"/>
        <w:position w:val="0"/>
        <w:sz w:val="22"/>
        <w:szCs w:val="22"/>
        <w:u w:val="none"/>
        <w:vertAlign w:val="baseline"/>
      </w:rPr>
    </w:lvl>
    <w:lvl w:ilvl="2">
      <w:start w:val="1"/>
      <w:numFmt w:val="decimal"/>
      <w:isLgl/>
      <w:lvlText w:val="%1.%2.%3"/>
      <w:lvlJc w:val="left"/>
      <w:pPr>
        <w:ind w:left="3386" w:hanging="720"/>
      </w:pPr>
      <w:rPr>
        <w:rFonts w:cs="Times New Roman" w:hint="default"/>
      </w:rPr>
    </w:lvl>
    <w:lvl w:ilvl="3">
      <w:start w:val="1"/>
      <w:numFmt w:val="decimal"/>
      <w:isLgl/>
      <w:lvlText w:val="%1.%2.%3.%4"/>
      <w:lvlJc w:val="left"/>
      <w:pPr>
        <w:ind w:left="4994" w:hanging="1080"/>
      </w:pPr>
      <w:rPr>
        <w:rFonts w:cs="Times New Roman" w:hint="default"/>
      </w:rPr>
    </w:lvl>
    <w:lvl w:ilvl="4">
      <w:start w:val="1"/>
      <w:numFmt w:val="decimal"/>
      <w:isLgl/>
      <w:lvlText w:val="%1.%2.%3.%4.%5"/>
      <w:lvlJc w:val="left"/>
      <w:pPr>
        <w:ind w:left="6242" w:hanging="1080"/>
      </w:pPr>
      <w:rPr>
        <w:rFonts w:cs="Times New Roman" w:hint="default"/>
      </w:rPr>
    </w:lvl>
    <w:lvl w:ilvl="5">
      <w:start w:val="1"/>
      <w:numFmt w:val="decimal"/>
      <w:isLgl/>
      <w:lvlText w:val="%1.%2.%3.%4.%5.%6"/>
      <w:lvlJc w:val="left"/>
      <w:pPr>
        <w:ind w:left="7850" w:hanging="1440"/>
      </w:pPr>
      <w:rPr>
        <w:rFonts w:cs="Times New Roman" w:hint="default"/>
      </w:rPr>
    </w:lvl>
    <w:lvl w:ilvl="6">
      <w:start w:val="1"/>
      <w:numFmt w:val="decimal"/>
      <w:isLgl/>
      <w:lvlText w:val="%1.%2.%3.%4.%5.%6.%7"/>
      <w:lvlJc w:val="left"/>
      <w:pPr>
        <w:ind w:left="9098" w:hanging="1440"/>
      </w:pPr>
      <w:rPr>
        <w:rFonts w:cs="Times New Roman" w:hint="default"/>
      </w:rPr>
    </w:lvl>
    <w:lvl w:ilvl="7">
      <w:start w:val="1"/>
      <w:numFmt w:val="decimal"/>
      <w:isLgl/>
      <w:lvlText w:val="%1.%2.%3.%4.%5.%6.%7.%8"/>
      <w:lvlJc w:val="left"/>
      <w:pPr>
        <w:ind w:left="10706" w:hanging="1800"/>
      </w:pPr>
      <w:rPr>
        <w:rFonts w:cs="Times New Roman" w:hint="default"/>
      </w:rPr>
    </w:lvl>
    <w:lvl w:ilvl="8">
      <w:start w:val="1"/>
      <w:numFmt w:val="decimal"/>
      <w:isLgl/>
      <w:lvlText w:val="%1.%2.%3.%4.%5.%6.%7.%8.%9"/>
      <w:lvlJc w:val="left"/>
      <w:pPr>
        <w:ind w:left="11954" w:hanging="1800"/>
      </w:pPr>
      <w:rPr>
        <w:rFonts w:cs="Times New Roman" w:hint="default"/>
      </w:rPr>
    </w:lvl>
  </w:abstractNum>
  <w:abstractNum w:abstractNumId="197" w15:restartNumberingAfterBreak="0">
    <w:nsid w:val="7CC024CA"/>
    <w:multiLevelType w:val="hybridMultilevel"/>
    <w:tmpl w:val="2B44304C"/>
    <w:lvl w:ilvl="0" w:tplc="00000006">
      <w:start w:val="1"/>
      <w:numFmt w:val="bullet"/>
      <w:lvlText w:val=""/>
      <w:lvlJc w:val="left"/>
      <w:pPr>
        <w:ind w:left="1147" w:hanging="360"/>
      </w:pPr>
      <w:rPr>
        <w:rFonts w:ascii="Symbol" w:hAnsi="Symbol"/>
        <w:sz w:val="22"/>
      </w:rPr>
    </w:lvl>
    <w:lvl w:ilvl="1" w:tplc="04150003" w:tentative="1">
      <w:start w:val="1"/>
      <w:numFmt w:val="bullet"/>
      <w:lvlText w:val="o"/>
      <w:lvlJc w:val="left"/>
      <w:pPr>
        <w:ind w:left="1867" w:hanging="360"/>
      </w:pPr>
      <w:rPr>
        <w:rFonts w:ascii="Courier New" w:hAnsi="Courier New" w:cs="Courier New" w:hint="default"/>
      </w:rPr>
    </w:lvl>
    <w:lvl w:ilvl="2" w:tplc="04150005" w:tentative="1">
      <w:start w:val="1"/>
      <w:numFmt w:val="bullet"/>
      <w:lvlText w:val=""/>
      <w:lvlJc w:val="left"/>
      <w:pPr>
        <w:ind w:left="2587" w:hanging="360"/>
      </w:pPr>
      <w:rPr>
        <w:rFonts w:ascii="Wingdings" w:hAnsi="Wingdings" w:hint="default"/>
      </w:rPr>
    </w:lvl>
    <w:lvl w:ilvl="3" w:tplc="04150001" w:tentative="1">
      <w:start w:val="1"/>
      <w:numFmt w:val="bullet"/>
      <w:lvlText w:val=""/>
      <w:lvlJc w:val="left"/>
      <w:pPr>
        <w:ind w:left="3307" w:hanging="360"/>
      </w:pPr>
      <w:rPr>
        <w:rFonts w:ascii="Symbol" w:hAnsi="Symbol" w:hint="default"/>
      </w:rPr>
    </w:lvl>
    <w:lvl w:ilvl="4" w:tplc="04150003" w:tentative="1">
      <w:start w:val="1"/>
      <w:numFmt w:val="bullet"/>
      <w:lvlText w:val="o"/>
      <w:lvlJc w:val="left"/>
      <w:pPr>
        <w:ind w:left="4027" w:hanging="360"/>
      </w:pPr>
      <w:rPr>
        <w:rFonts w:ascii="Courier New" w:hAnsi="Courier New" w:cs="Courier New" w:hint="default"/>
      </w:rPr>
    </w:lvl>
    <w:lvl w:ilvl="5" w:tplc="04150005" w:tentative="1">
      <w:start w:val="1"/>
      <w:numFmt w:val="bullet"/>
      <w:lvlText w:val=""/>
      <w:lvlJc w:val="left"/>
      <w:pPr>
        <w:ind w:left="4747" w:hanging="360"/>
      </w:pPr>
      <w:rPr>
        <w:rFonts w:ascii="Wingdings" w:hAnsi="Wingdings" w:hint="default"/>
      </w:rPr>
    </w:lvl>
    <w:lvl w:ilvl="6" w:tplc="04150001" w:tentative="1">
      <w:start w:val="1"/>
      <w:numFmt w:val="bullet"/>
      <w:lvlText w:val=""/>
      <w:lvlJc w:val="left"/>
      <w:pPr>
        <w:ind w:left="5467" w:hanging="360"/>
      </w:pPr>
      <w:rPr>
        <w:rFonts w:ascii="Symbol" w:hAnsi="Symbol" w:hint="default"/>
      </w:rPr>
    </w:lvl>
    <w:lvl w:ilvl="7" w:tplc="04150003" w:tentative="1">
      <w:start w:val="1"/>
      <w:numFmt w:val="bullet"/>
      <w:lvlText w:val="o"/>
      <w:lvlJc w:val="left"/>
      <w:pPr>
        <w:ind w:left="6187" w:hanging="360"/>
      </w:pPr>
      <w:rPr>
        <w:rFonts w:ascii="Courier New" w:hAnsi="Courier New" w:cs="Courier New" w:hint="default"/>
      </w:rPr>
    </w:lvl>
    <w:lvl w:ilvl="8" w:tplc="04150005" w:tentative="1">
      <w:start w:val="1"/>
      <w:numFmt w:val="bullet"/>
      <w:lvlText w:val=""/>
      <w:lvlJc w:val="left"/>
      <w:pPr>
        <w:ind w:left="6907" w:hanging="360"/>
      </w:pPr>
      <w:rPr>
        <w:rFonts w:ascii="Wingdings" w:hAnsi="Wingdings" w:hint="default"/>
      </w:rPr>
    </w:lvl>
  </w:abstractNum>
  <w:abstractNum w:abstractNumId="198" w15:restartNumberingAfterBreak="0">
    <w:nsid w:val="7CDD7A2B"/>
    <w:multiLevelType w:val="hybridMultilevel"/>
    <w:tmpl w:val="CF1A8DB6"/>
    <w:lvl w:ilvl="0" w:tplc="0415000F">
      <w:start w:val="1"/>
      <w:numFmt w:val="decimal"/>
      <w:lvlText w:val="%1."/>
      <w:lvlJc w:val="left"/>
      <w:pPr>
        <w:ind w:left="1572" w:hanging="360"/>
      </w:pPr>
      <w:rPr>
        <w:rFonts w:hint="default"/>
      </w:rPr>
    </w:lvl>
    <w:lvl w:ilvl="1" w:tplc="04150019" w:tentative="1">
      <w:start w:val="1"/>
      <w:numFmt w:val="lowerLetter"/>
      <w:lvlText w:val="%2."/>
      <w:lvlJc w:val="left"/>
      <w:pPr>
        <w:ind w:left="2292" w:hanging="360"/>
      </w:pPr>
    </w:lvl>
    <w:lvl w:ilvl="2" w:tplc="0415001B">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199" w15:restartNumberingAfterBreak="0">
    <w:nsid w:val="7D2E3096"/>
    <w:multiLevelType w:val="hybridMultilevel"/>
    <w:tmpl w:val="A008D75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0" w15:restartNumberingAfterBreak="0">
    <w:nsid w:val="7DAC7D6D"/>
    <w:multiLevelType w:val="hybridMultilevel"/>
    <w:tmpl w:val="26CCBC68"/>
    <w:lvl w:ilvl="0" w:tplc="6576D49C">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1" w15:restartNumberingAfterBreak="0">
    <w:nsid w:val="7DCA7B7E"/>
    <w:multiLevelType w:val="hybridMultilevel"/>
    <w:tmpl w:val="AA1C6412"/>
    <w:lvl w:ilvl="0" w:tplc="04150017">
      <w:start w:val="1"/>
      <w:numFmt w:val="lowerLetter"/>
      <w:lvlText w:val="%1)"/>
      <w:lvlJc w:val="left"/>
      <w:pPr>
        <w:ind w:left="2154" w:hanging="360"/>
      </w:pPr>
    </w:lvl>
    <w:lvl w:ilvl="1" w:tplc="04150019" w:tentative="1">
      <w:start w:val="1"/>
      <w:numFmt w:val="lowerLetter"/>
      <w:lvlText w:val="%2."/>
      <w:lvlJc w:val="left"/>
      <w:pPr>
        <w:ind w:left="2874" w:hanging="360"/>
      </w:pPr>
    </w:lvl>
    <w:lvl w:ilvl="2" w:tplc="0415001B" w:tentative="1">
      <w:start w:val="1"/>
      <w:numFmt w:val="lowerRoman"/>
      <w:lvlText w:val="%3."/>
      <w:lvlJc w:val="right"/>
      <w:pPr>
        <w:ind w:left="3594" w:hanging="180"/>
      </w:pPr>
    </w:lvl>
    <w:lvl w:ilvl="3" w:tplc="0415000F" w:tentative="1">
      <w:start w:val="1"/>
      <w:numFmt w:val="decimal"/>
      <w:lvlText w:val="%4."/>
      <w:lvlJc w:val="left"/>
      <w:pPr>
        <w:ind w:left="4314" w:hanging="360"/>
      </w:pPr>
    </w:lvl>
    <w:lvl w:ilvl="4" w:tplc="04150019" w:tentative="1">
      <w:start w:val="1"/>
      <w:numFmt w:val="lowerLetter"/>
      <w:lvlText w:val="%5."/>
      <w:lvlJc w:val="left"/>
      <w:pPr>
        <w:ind w:left="5034" w:hanging="360"/>
      </w:pPr>
    </w:lvl>
    <w:lvl w:ilvl="5" w:tplc="0415001B" w:tentative="1">
      <w:start w:val="1"/>
      <w:numFmt w:val="lowerRoman"/>
      <w:lvlText w:val="%6."/>
      <w:lvlJc w:val="right"/>
      <w:pPr>
        <w:ind w:left="5754" w:hanging="180"/>
      </w:pPr>
    </w:lvl>
    <w:lvl w:ilvl="6" w:tplc="0415000F" w:tentative="1">
      <w:start w:val="1"/>
      <w:numFmt w:val="decimal"/>
      <w:lvlText w:val="%7."/>
      <w:lvlJc w:val="left"/>
      <w:pPr>
        <w:ind w:left="6474" w:hanging="360"/>
      </w:pPr>
    </w:lvl>
    <w:lvl w:ilvl="7" w:tplc="04150019" w:tentative="1">
      <w:start w:val="1"/>
      <w:numFmt w:val="lowerLetter"/>
      <w:lvlText w:val="%8."/>
      <w:lvlJc w:val="left"/>
      <w:pPr>
        <w:ind w:left="7194" w:hanging="360"/>
      </w:pPr>
    </w:lvl>
    <w:lvl w:ilvl="8" w:tplc="0415001B" w:tentative="1">
      <w:start w:val="1"/>
      <w:numFmt w:val="lowerRoman"/>
      <w:lvlText w:val="%9."/>
      <w:lvlJc w:val="right"/>
      <w:pPr>
        <w:ind w:left="7914" w:hanging="180"/>
      </w:pPr>
    </w:lvl>
  </w:abstractNum>
  <w:abstractNum w:abstractNumId="202" w15:restartNumberingAfterBreak="0">
    <w:nsid w:val="7E782316"/>
    <w:multiLevelType w:val="hybridMultilevel"/>
    <w:tmpl w:val="8F901A7C"/>
    <w:lvl w:ilvl="0" w:tplc="560EF1C2">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203" w15:restartNumberingAfterBreak="0">
    <w:nsid w:val="7F081B89"/>
    <w:multiLevelType w:val="hybridMultilevel"/>
    <w:tmpl w:val="4B683F6E"/>
    <w:lvl w:ilvl="0" w:tplc="6C6CDB70">
      <w:start w:val="4"/>
      <w:numFmt w:val="lowerLetter"/>
      <w:lvlText w:val="%1)"/>
      <w:lvlJc w:val="left"/>
      <w:pPr>
        <w:ind w:left="1440" w:hanging="360"/>
      </w:pPr>
      <w:rPr>
        <w:rFonts w:cs="Times New Roman" w:hint="default"/>
        <w:b w:val="0"/>
        <w:bCs w:val="0"/>
        <w:i w:val="0"/>
        <w:iCs w:val="0"/>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5"/>
  </w:num>
  <w:num w:numId="2">
    <w:abstractNumId w:val="3"/>
  </w:num>
  <w:num w:numId="3">
    <w:abstractNumId w:val="75"/>
  </w:num>
  <w:num w:numId="4">
    <w:abstractNumId w:val="92"/>
  </w:num>
  <w:num w:numId="5">
    <w:abstractNumId w:val="47"/>
  </w:num>
  <w:num w:numId="6">
    <w:abstractNumId w:val="176"/>
  </w:num>
  <w:num w:numId="7">
    <w:abstractNumId w:val="190"/>
  </w:num>
  <w:num w:numId="8">
    <w:abstractNumId w:val="137"/>
  </w:num>
  <w:num w:numId="9">
    <w:abstractNumId w:val="148"/>
  </w:num>
  <w:num w:numId="10">
    <w:abstractNumId w:val="71"/>
  </w:num>
  <w:num w:numId="11">
    <w:abstractNumId w:val="196"/>
  </w:num>
  <w:num w:numId="12">
    <w:abstractNumId w:val="184"/>
  </w:num>
  <w:num w:numId="13">
    <w:abstractNumId w:val="43"/>
  </w:num>
  <w:num w:numId="14">
    <w:abstractNumId w:val="97"/>
  </w:num>
  <w:num w:numId="15">
    <w:abstractNumId w:val="143"/>
  </w:num>
  <w:num w:numId="16">
    <w:abstractNumId w:val="186"/>
  </w:num>
  <w:num w:numId="17">
    <w:abstractNumId w:val="130"/>
  </w:num>
  <w:num w:numId="18">
    <w:abstractNumId w:val="181"/>
  </w:num>
  <w:num w:numId="19">
    <w:abstractNumId w:val="193"/>
  </w:num>
  <w:num w:numId="20">
    <w:abstractNumId w:val="175"/>
  </w:num>
  <w:num w:numId="21">
    <w:abstractNumId w:val="135"/>
  </w:num>
  <w:num w:numId="22">
    <w:abstractNumId w:val="173"/>
  </w:num>
  <w:num w:numId="23">
    <w:abstractNumId w:val="70"/>
  </w:num>
  <w:num w:numId="24">
    <w:abstractNumId w:val="37"/>
  </w:num>
  <w:num w:numId="25">
    <w:abstractNumId w:val="166"/>
  </w:num>
  <w:num w:numId="26">
    <w:abstractNumId w:val="24"/>
  </w:num>
  <w:num w:numId="27">
    <w:abstractNumId w:val="174"/>
  </w:num>
  <w:num w:numId="28">
    <w:abstractNumId w:val="27"/>
  </w:num>
  <w:num w:numId="29">
    <w:abstractNumId w:val="72"/>
  </w:num>
  <w:num w:numId="30">
    <w:abstractNumId w:val="171"/>
  </w:num>
  <w:num w:numId="31">
    <w:abstractNumId w:val="87"/>
  </w:num>
  <w:num w:numId="32">
    <w:abstractNumId w:val="179"/>
  </w:num>
  <w:num w:numId="33">
    <w:abstractNumId w:val="121"/>
  </w:num>
  <w:num w:numId="34">
    <w:abstractNumId w:val="58"/>
  </w:num>
  <w:num w:numId="35">
    <w:abstractNumId w:val="26"/>
  </w:num>
  <w:num w:numId="36">
    <w:abstractNumId w:val="63"/>
  </w:num>
  <w:num w:numId="37">
    <w:abstractNumId w:val="77"/>
  </w:num>
  <w:num w:numId="38">
    <w:abstractNumId w:val="7"/>
  </w:num>
  <w:num w:numId="39">
    <w:abstractNumId w:val="152"/>
  </w:num>
  <w:num w:numId="40">
    <w:abstractNumId w:val="129"/>
  </w:num>
  <w:num w:numId="41">
    <w:abstractNumId w:val="142"/>
  </w:num>
  <w:num w:numId="42">
    <w:abstractNumId w:val="76"/>
  </w:num>
  <w:num w:numId="43">
    <w:abstractNumId w:val="125"/>
  </w:num>
  <w:num w:numId="44">
    <w:abstractNumId w:val="150"/>
  </w:num>
  <w:num w:numId="45">
    <w:abstractNumId w:val="90"/>
  </w:num>
  <w:num w:numId="46">
    <w:abstractNumId w:val="140"/>
  </w:num>
  <w:num w:numId="47">
    <w:abstractNumId w:val="53"/>
  </w:num>
  <w:num w:numId="48">
    <w:abstractNumId w:val="14"/>
  </w:num>
  <w:num w:numId="49">
    <w:abstractNumId w:val="13"/>
  </w:num>
  <w:num w:numId="50">
    <w:abstractNumId w:val="203"/>
  </w:num>
  <w:num w:numId="51">
    <w:abstractNumId w:val="69"/>
  </w:num>
  <w:num w:numId="52">
    <w:abstractNumId w:val="94"/>
  </w:num>
  <w:num w:numId="53">
    <w:abstractNumId w:val="172"/>
  </w:num>
  <w:num w:numId="54">
    <w:abstractNumId w:val="145"/>
  </w:num>
  <w:num w:numId="55">
    <w:abstractNumId w:val="25"/>
  </w:num>
  <w:num w:numId="56">
    <w:abstractNumId w:val="163"/>
  </w:num>
  <w:num w:numId="57">
    <w:abstractNumId w:val="55"/>
  </w:num>
  <w:num w:numId="58">
    <w:abstractNumId w:val="91"/>
  </w:num>
  <w:num w:numId="59">
    <w:abstractNumId w:val="191"/>
  </w:num>
  <w:num w:numId="60">
    <w:abstractNumId w:val="100"/>
  </w:num>
  <w:num w:numId="61">
    <w:abstractNumId w:val="28"/>
  </w:num>
  <w:num w:numId="62">
    <w:abstractNumId w:val="113"/>
  </w:num>
  <w:num w:numId="63">
    <w:abstractNumId w:val="169"/>
  </w:num>
  <w:num w:numId="64">
    <w:abstractNumId w:val="44"/>
  </w:num>
  <w:num w:numId="65">
    <w:abstractNumId w:val="99"/>
  </w:num>
  <w:num w:numId="66">
    <w:abstractNumId w:val="160"/>
  </w:num>
  <w:num w:numId="67">
    <w:abstractNumId w:val="85"/>
  </w:num>
  <w:num w:numId="68">
    <w:abstractNumId w:val="79"/>
  </w:num>
  <w:num w:numId="69">
    <w:abstractNumId w:val="21"/>
  </w:num>
  <w:num w:numId="70">
    <w:abstractNumId w:val="132"/>
  </w:num>
  <w:num w:numId="71">
    <w:abstractNumId w:val="136"/>
  </w:num>
  <w:num w:numId="72">
    <w:abstractNumId w:val="32"/>
  </w:num>
  <w:num w:numId="73">
    <w:abstractNumId w:val="147"/>
  </w:num>
  <w:num w:numId="74">
    <w:abstractNumId w:val="33"/>
  </w:num>
  <w:num w:numId="75">
    <w:abstractNumId w:val="51"/>
  </w:num>
  <w:num w:numId="76">
    <w:abstractNumId w:val="82"/>
  </w:num>
  <w:num w:numId="77">
    <w:abstractNumId w:val="200"/>
  </w:num>
  <w:num w:numId="78">
    <w:abstractNumId w:val="93"/>
  </w:num>
  <w:num w:numId="79">
    <w:abstractNumId w:val="22"/>
  </w:num>
  <w:num w:numId="80">
    <w:abstractNumId w:val="189"/>
  </w:num>
  <w:num w:numId="81">
    <w:abstractNumId w:val="56"/>
  </w:num>
  <w:num w:numId="82">
    <w:abstractNumId w:val="141"/>
  </w:num>
  <w:num w:numId="83">
    <w:abstractNumId w:val="10"/>
  </w:num>
  <w:num w:numId="84">
    <w:abstractNumId w:val="139"/>
  </w:num>
  <w:num w:numId="85">
    <w:abstractNumId w:val="110"/>
  </w:num>
  <w:num w:numId="86">
    <w:abstractNumId w:val="180"/>
  </w:num>
  <w:num w:numId="87">
    <w:abstractNumId w:val="101"/>
  </w:num>
  <w:num w:numId="88">
    <w:abstractNumId w:val="177"/>
  </w:num>
  <w:num w:numId="89">
    <w:abstractNumId w:val="128"/>
  </w:num>
  <w:num w:numId="90">
    <w:abstractNumId w:val="170"/>
  </w:num>
  <w:num w:numId="91">
    <w:abstractNumId w:val="112"/>
    <w:lvlOverride w:ilvl="0">
      <w:startOverride w:val="1"/>
    </w:lvlOverride>
  </w:num>
  <w:num w:numId="92">
    <w:abstractNumId w:val="35"/>
    <w:lvlOverride w:ilvl="0">
      <w:startOverride w:val="1"/>
    </w:lvlOverride>
  </w:num>
  <w:num w:numId="93">
    <w:abstractNumId w:val="9"/>
  </w:num>
  <w:num w:numId="94">
    <w:abstractNumId w:val="41"/>
  </w:num>
  <w:num w:numId="95">
    <w:abstractNumId w:val="42"/>
  </w:num>
  <w:num w:numId="96">
    <w:abstractNumId w:val="194"/>
  </w:num>
  <w:num w:numId="97">
    <w:abstractNumId w:val="18"/>
  </w:num>
  <w:num w:numId="98">
    <w:abstractNumId w:val="45"/>
  </w:num>
  <w:num w:numId="99">
    <w:abstractNumId w:val="65"/>
  </w:num>
  <w:num w:numId="100">
    <w:abstractNumId w:val="164"/>
  </w:num>
  <w:num w:numId="101">
    <w:abstractNumId w:val="167"/>
  </w:num>
  <w:num w:numId="102">
    <w:abstractNumId w:val="165"/>
  </w:num>
  <w:num w:numId="103">
    <w:abstractNumId w:val="182"/>
  </w:num>
  <w:num w:numId="104">
    <w:abstractNumId w:val="80"/>
  </w:num>
  <w:num w:numId="105">
    <w:abstractNumId w:val="162"/>
  </w:num>
  <w:num w:numId="106">
    <w:abstractNumId w:val="98"/>
  </w:num>
  <w:num w:numId="107">
    <w:abstractNumId w:val="88"/>
  </w:num>
  <w:num w:numId="108">
    <w:abstractNumId w:val="81"/>
  </w:num>
  <w:num w:numId="109">
    <w:abstractNumId w:val="89"/>
  </w:num>
  <w:num w:numId="110">
    <w:abstractNumId w:val="73"/>
  </w:num>
  <w:num w:numId="111">
    <w:abstractNumId w:val="68"/>
  </w:num>
  <w:num w:numId="112">
    <w:abstractNumId w:val="118"/>
  </w:num>
  <w:num w:numId="113">
    <w:abstractNumId w:val="11"/>
  </w:num>
  <w:num w:numId="114">
    <w:abstractNumId w:val="46"/>
  </w:num>
  <w:num w:numId="115">
    <w:abstractNumId w:val="29"/>
  </w:num>
  <w:num w:numId="116">
    <w:abstractNumId w:val="6"/>
  </w:num>
  <w:num w:numId="117">
    <w:abstractNumId w:val="4"/>
  </w:num>
  <w:num w:numId="118">
    <w:abstractNumId w:val="57"/>
  </w:num>
  <w:num w:numId="119">
    <w:abstractNumId w:val="38"/>
  </w:num>
  <w:num w:numId="120">
    <w:abstractNumId w:val="144"/>
  </w:num>
  <w:num w:numId="121">
    <w:abstractNumId w:val="1"/>
  </w:num>
  <w:num w:numId="122">
    <w:abstractNumId w:val="0"/>
  </w:num>
  <w:num w:numId="123">
    <w:abstractNumId w:val="159"/>
  </w:num>
  <w:num w:numId="124">
    <w:abstractNumId w:val="86"/>
  </w:num>
  <w:num w:numId="125">
    <w:abstractNumId w:val="107"/>
  </w:num>
  <w:num w:numId="126">
    <w:abstractNumId w:val="59"/>
  </w:num>
  <w:num w:numId="127">
    <w:abstractNumId w:val="54"/>
  </w:num>
  <w:num w:numId="128">
    <w:abstractNumId w:val="67"/>
  </w:num>
  <w:num w:numId="129">
    <w:abstractNumId w:val="138"/>
  </w:num>
  <w:num w:numId="130">
    <w:abstractNumId w:val="197"/>
  </w:num>
  <w:num w:numId="131">
    <w:abstractNumId w:val="187"/>
  </w:num>
  <w:num w:numId="132">
    <w:abstractNumId w:val="198"/>
  </w:num>
  <w:num w:numId="133">
    <w:abstractNumId w:val="74"/>
  </w:num>
  <w:num w:numId="134">
    <w:abstractNumId w:val="123"/>
  </w:num>
  <w:num w:numId="135">
    <w:abstractNumId w:val="19"/>
  </w:num>
  <w:num w:numId="136">
    <w:abstractNumId w:val="133"/>
  </w:num>
  <w:num w:numId="137">
    <w:abstractNumId w:val="109"/>
  </w:num>
  <w:num w:numId="138">
    <w:abstractNumId w:val="120"/>
  </w:num>
  <w:num w:numId="139">
    <w:abstractNumId w:val="151"/>
  </w:num>
  <w:num w:numId="140">
    <w:abstractNumId w:val="178"/>
  </w:num>
  <w:num w:numId="141">
    <w:abstractNumId w:val="185"/>
  </w:num>
  <w:num w:numId="142">
    <w:abstractNumId w:val="117"/>
  </w:num>
  <w:num w:numId="143">
    <w:abstractNumId w:val="95"/>
  </w:num>
  <w:num w:numId="144">
    <w:abstractNumId w:val="52"/>
  </w:num>
  <w:num w:numId="145">
    <w:abstractNumId w:val="78"/>
  </w:num>
  <w:num w:numId="146">
    <w:abstractNumId w:val="157"/>
  </w:num>
  <w:num w:numId="147">
    <w:abstractNumId w:val="192"/>
  </w:num>
  <w:num w:numId="148">
    <w:abstractNumId w:val="60"/>
  </w:num>
  <w:num w:numId="149">
    <w:abstractNumId w:val="168"/>
  </w:num>
  <w:num w:numId="150">
    <w:abstractNumId w:val="126"/>
  </w:num>
  <w:num w:numId="151">
    <w:abstractNumId w:val="8"/>
  </w:num>
  <w:num w:numId="152">
    <w:abstractNumId w:val="134"/>
  </w:num>
  <w:num w:numId="153">
    <w:abstractNumId w:val="105"/>
  </w:num>
  <w:num w:numId="154">
    <w:abstractNumId w:val="36"/>
  </w:num>
  <w:num w:numId="155">
    <w:abstractNumId w:val="40"/>
  </w:num>
  <w:num w:numId="156">
    <w:abstractNumId w:val="34"/>
  </w:num>
  <w:num w:numId="157">
    <w:abstractNumId w:val="122"/>
  </w:num>
  <w:num w:numId="158">
    <w:abstractNumId w:val="146"/>
  </w:num>
  <w:num w:numId="159">
    <w:abstractNumId w:val="153"/>
  </w:num>
  <w:num w:numId="160">
    <w:abstractNumId w:val="154"/>
    <w:lvlOverride w:ilvl="0">
      <w:startOverride w:val="1"/>
    </w:lvlOverride>
  </w:num>
  <w:num w:numId="161">
    <w:abstractNumId w:val="108"/>
    <w:lvlOverride w:ilvl="0">
      <w:startOverride w:val="1"/>
    </w:lvlOverride>
  </w:num>
  <w:num w:numId="162">
    <w:abstractNumId w:val="154"/>
  </w:num>
  <w:num w:numId="163">
    <w:abstractNumId w:val="108"/>
  </w:num>
  <w:num w:numId="164">
    <w:abstractNumId w:val="49"/>
  </w:num>
  <w:num w:numId="16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83"/>
  </w:num>
  <w:num w:numId="167">
    <w:abstractNumId w:val="199"/>
  </w:num>
  <w:num w:numId="168">
    <w:abstractNumId w:val="127"/>
  </w:num>
  <w:num w:numId="169">
    <w:abstractNumId w:val="66"/>
  </w:num>
  <w:num w:numId="170">
    <w:abstractNumId w:val="39"/>
  </w:num>
  <w:num w:numId="171">
    <w:abstractNumId w:val="15"/>
  </w:num>
  <w:num w:numId="172">
    <w:abstractNumId w:val="183"/>
  </w:num>
  <w:num w:numId="1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202"/>
  </w:num>
  <w:num w:numId="175">
    <w:abstractNumId w:val="64"/>
  </w:num>
  <w:num w:numId="176">
    <w:abstractNumId w:val="12"/>
  </w:num>
  <w:num w:numId="177">
    <w:abstractNumId w:val="31"/>
  </w:num>
  <w:num w:numId="178">
    <w:abstractNumId w:val="96"/>
  </w:num>
  <w:num w:numId="179">
    <w:abstractNumId w:val="30"/>
  </w:num>
  <w:num w:numId="180">
    <w:abstractNumId w:val="119"/>
  </w:num>
  <w:num w:numId="181">
    <w:abstractNumId w:val="201"/>
  </w:num>
  <w:num w:numId="182">
    <w:abstractNumId w:val="156"/>
  </w:num>
  <w:num w:numId="183">
    <w:abstractNumId w:val="20"/>
  </w:num>
  <w:num w:numId="184">
    <w:abstractNumId w:val="149"/>
  </w:num>
  <w:num w:numId="185">
    <w:abstractNumId w:val="115"/>
  </w:num>
  <w:num w:numId="186">
    <w:abstractNumId w:val="124"/>
  </w:num>
  <w:num w:numId="187">
    <w:abstractNumId w:val="104"/>
  </w:num>
  <w:num w:numId="188">
    <w:abstractNumId w:val="106"/>
  </w:num>
  <w:num w:numId="189">
    <w:abstractNumId w:val="131"/>
  </w:num>
  <w:num w:numId="190">
    <w:abstractNumId w:val="84"/>
  </w:num>
  <w:num w:numId="191">
    <w:abstractNumId w:val="103"/>
  </w:num>
  <w:num w:numId="192">
    <w:abstractNumId w:val="62"/>
  </w:num>
  <w:num w:numId="193">
    <w:abstractNumId w:val="61"/>
  </w:num>
  <w:num w:numId="194">
    <w:abstractNumId w:val="188"/>
  </w:num>
  <w:num w:numId="195">
    <w:abstractNumId w:val="2"/>
  </w:num>
  <w:num w:numId="196">
    <w:abstractNumId w:val="48"/>
  </w:num>
  <w:num w:numId="197">
    <w:abstractNumId w:val="114"/>
  </w:num>
  <w:num w:numId="198">
    <w:abstractNumId w:val="17"/>
  </w:num>
  <w:num w:numId="199">
    <w:abstractNumId w:val="16"/>
  </w:num>
  <w:num w:numId="200">
    <w:abstractNumId w:val="155"/>
  </w:num>
  <w:num w:numId="201">
    <w:abstractNumId w:val="158"/>
  </w:num>
  <w:num w:numId="202">
    <w:abstractNumId w:val="50"/>
  </w:num>
  <w:num w:numId="203">
    <w:abstractNumId w:val="161"/>
  </w:num>
  <w:num w:numId="204">
    <w:abstractNumId w:val="111"/>
  </w:num>
  <w:num w:numId="205">
    <w:abstractNumId w:val="195"/>
  </w:num>
  <w:num w:numId="206">
    <w:abstractNumId w:val="102"/>
  </w:num>
  <w:num w:numId="207">
    <w:abstractNumId w:val="1"/>
  </w:num>
  <w:num w:numId="208">
    <w:abstractNumId w:val="1"/>
  </w:num>
  <w:num w:numId="209">
    <w:abstractNumId w:val="1"/>
  </w:num>
  <w:num w:numId="210">
    <w:abstractNumId w:val="1"/>
  </w:num>
  <w:num w:numId="211">
    <w:abstractNumId w:val="1"/>
  </w:num>
  <w:num w:numId="212">
    <w:abstractNumId w:val="116"/>
  </w:num>
  <w:numIdMacAtCleanup w:val="2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295"/>
    <w:rsid w:val="00022C19"/>
    <w:rsid w:val="00024F8B"/>
    <w:rsid w:val="00025708"/>
    <w:rsid w:val="00033005"/>
    <w:rsid w:val="00033D7A"/>
    <w:rsid w:val="0004701B"/>
    <w:rsid w:val="000474F9"/>
    <w:rsid w:val="000503A5"/>
    <w:rsid w:val="00050569"/>
    <w:rsid w:val="00054847"/>
    <w:rsid w:val="000641F9"/>
    <w:rsid w:val="00074E14"/>
    <w:rsid w:val="0007549E"/>
    <w:rsid w:val="00082E6F"/>
    <w:rsid w:val="00083D3F"/>
    <w:rsid w:val="000926D1"/>
    <w:rsid w:val="0009282E"/>
    <w:rsid w:val="00094DD0"/>
    <w:rsid w:val="000A2DAB"/>
    <w:rsid w:val="000A6A1D"/>
    <w:rsid w:val="000B3B4D"/>
    <w:rsid w:val="000B5721"/>
    <w:rsid w:val="000E35CE"/>
    <w:rsid w:val="000F6812"/>
    <w:rsid w:val="00100A7E"/>
    <w:rsid w:val="00101861"/>
    <w:rsid w:val="00136738"/>
    <w:rsid w:val="0014742C"/>
    <w:rsid w:val="00153569"/>
    <w:rsid w:val="001636D7"/>
    <w:rsid w:val="00164CC1"/>
    <w:rsid w:val="00174E77"/>
    <w:rsid w:val="00187FAC"/>
    <w:rsid w:val="0019200A"/>
    <w:rsid w:val="001B3C76"/>
    <w:rsid w:val="001B6CF4"/>
    <w:rsid w:val="001D1AD0"/>
    <w:rsid w:val="001D4B69"/>
    <w:rsid w:val="001E52E1"/>
    <w:rsid w:val="001F2D86"/>
    <w:rsid w:val="001F2DB4"/>
    <w:rsid w:val="00205322"/>
    <w:rsid w:val="002065A8"/>
    <w:rsid w:val="00210BBA"/>
    <w:rsid w:val="00214AC1"/>
    <w:rsid w:val="002219B3"/>
    <w:rsid w:val="002362E0"/>
    <w:rsid w:val="00237ACE"/>
    <w:rsid w:val="00245258"/>
    <w:rsid w:val="00246152"/>
    <w:rsid w:val="00257B46"/>
    <w:rsid w:val="0027059B"/>
    <w:rsid w:val="00273087"/>
    <w:rsid w:val="00274B93"/>
    <w:rsid w:val="00290046"/>
    <w:rsid w:val="0029445A"/>
    <w:rsid w:val="002A4B7A"/>
    <w:rsid w:val="002A772E"/>
    <w:rsid w:val="002B39D4"/>
    <w:rsid w:val="002C5129"/>
    <w:rsid w:val="002C53E0"/>
    <w:rsid w:val="002D78B8"/>
    <w:rsid w:val="002E3AD9"/>
    <w:rsid w:val="002E54E3"/>
    <w:rsid w:val="002E6449"/>
    <w:rsid w:val="002F1499"/>
    <w:rsid w:val="00306E96"/>
    <w:rsid w:val="003147D8"/>
    <w:rsid w:val="00320246"/>
    <w:rsid w:val="00330295"/>
    <w:rsid w:val="003338B8"/>
    <w:rsid w:val="00340989"/>
    <w:rsid w:val="00351EC7"/>
    <w:rsid w:val="00354210"/>
    <w:rsid w:val="00364F56"/>
    <w:rsid w:val="00366295"/>
    <w:rsid w:val="00372CBD"/>
    <w:rsid w:val="00372ED2"/>
    <w:rsid w:val="0037351F"/>
    <w:rsid w:val="00374276"/>
    <w:rsid w:val="003802C7"/>
    <w:rsid w:val="00380A90"/>
    <w:rsid w:val="00380FE5"/>
    <w:rsid w:val="003823FC"/>
    <w:rsid w:val="0039680F"/>
    <w:rsid w:val="00397C62"/>
    <w:rsid w:val="003A05AC"/>
    <w:rsid w:val="003A6404"/>
    <w:rsid w:val="003B7C0B"/>
    <w:rsid w:val="003C5B87"/>
    <w:rsid w:val="003D2030"/>
    <w:rsid w:val="003D210D"/>
    <w:rsid w:val="003D50A2"/>
    <w:rsid w:val="003F2F83"/>
    <w:rsid w:val="0040307B"/>
    <w:rsid w:val="00407430"/>
    <w:rsid w:val="00411E71"/>
    <w:rsid w:val="00435CA5"/>
    <w:rsid w:val="004362CC"/>
    <w:rsid w:val="00454A12"/>
    <w:rsid w:val="004552C4"/>
    <w:rsid w:val="0046074F"/>
    <w:rsid w:val="00472D7E"/>
    <w:rsid w:val="00494456"/>
    <w:rsid w:val="00496FDB"/>
    <w:rsid w:val="004A5855"/>
    <w:rsid w:val="004A7151"/>
    <w:rsid w:val="004B635D"/>
    <w:rsid w:val="004C232F"/>
    <w:rsid w:val="004D7D4C"/>
    <w:rsid w:val="004D7FE5"/>
    <w:rsid w:val="004E2A5E"/>
    <w:rsid w:val="004E7506"/>
    <w:rsid w:val="004F400F"/>
    <w:rsid w:val="004F58C2"/>
    <w:rsid w:val="005013E5"/>
    <w:rsid w:val="00513843"/>
    <w:rsid w:val="005256A1"/>
    <w:rsid w:val="00532ACE"/>
    <w:rsid w:val="005553E8"/>
    <w:rsid w:val="0056099D"/>
    <w:rsid w:val="00560E4A"/>
    <w:rsid w:val="00563846"/>
    <w:rsid w:val="0058356B"/>
    <w:rsid w:val="00584921"/>
    <w:rsid w:val="00591796"/>
    <w:rsid w:val="005A0C8B"/>
    <w:rsid w:val="005A19D6"/>
    <w:rsid w:val="005A77A5"/>
    <w:rsid w:val="005B2747"/>
    <w:rsid w:val="005B7813"/>
    <w:rsid w:val="005D5030"/>
    <w:rsid w:val="005D640F"/>
    <w:rsid w:val="005F4AE1"/>
    <w:rsid w:val="00612312"/>
    <w:rsid w:val="00612470"/>
    <w:rsid w:val="0061345B"/>
    <w:rsid w:val="00614952"/>
    <w:rsid w:val="0061758E"/>
    <w:rsid w:val="00631526"/>
    <w:rsid w:val="00631E3D"/>
    <w:rsid w:val="006363C5"/>
    <w:rsid w:val="0066569F"/>
    <w:rsid w:val="00683C4E"/>
    <w:rsid w:val="00684AB0"/>
    <w:rsid w:val="006B45AC"/>
    <w:rsid w:val="006B644D"/>
    <w:rsid w:val="006C0F20"/>
    <w:rsid w:val="006C6075"/>
    <w:rsid w:val="006E19F8"/>
    <w:rsid w:val="006E28C8"/>
    <w:rsid w:val="006F2715"/>
    <w:rsid w:val="006F537E"/>
    <w:rsid w:val="007075DC"/>
    <w:rsid w:val="00714CCF"/>
    <w:rsid w:val="007159A8"/>
    <w:rsid w:val="00721168"/>
    <w:rsid w:val="00722F37"/>
    <w:rsid w:val="007270FF"/>
    <w:rsid w:val="00734E3C"/>
    <w:rsid w:val="007411D8"/>
    <w:rsid w:val="0074136C"/>
    <w:rsid w:val="007478B5"/>
    <w:rsid w:val="00750D06"/>
    <w:rsid w:val="00752008"/>
    <w:rsid w:val="00760022"/>
    <w:rsid w:val="00762024"/>
    <w:rsid w:val="0078169A"/>
    <w:rsid w:val="00784FF0"/>
    <w:rsid w:val="00794603"/>
    <w:rsid w:val="00795B4D"/>
    <w:rsid w:val="007C21E3"/>
    <w:rsid w:val="007C5106"/>
    <w:rsid w:val="007D36E0"/>
    <w:rsid w:val="007D73C5"/>
    <w:rsid w:val="007E2CF7"/>
    <w:rsid w:val="007F3EE1"/>
    <w:rsid w:val="007F42D0"/>
    <w:rsid w:val="00802B22"/>
    <w:rsid w:val="0080387E"/>
    <w:rsid w:val="008146F8"/>
    <w:rsid w:val="00816C21"/>
    <w:rsid w:val="0082698E"/>
    <w:rsid w:val="008467F0"/>
    <w:rsid w:val="008472C2"/>
    <w:rsid w:val="008538EC"/>
    <w:rsid w:val="00860C2E"/>
    <w:rsid w:val="00864616"/>
    <w:rsid w:val="008648FD"/>
    <w:rsid w:val="008664D1"/>
    <w:rsid w:val="00867113"/>
    <w:rsid w:val="0087113B"/>
    <w:rsid w:val="008774BB"/>
    <w:rsid w:val="00884045"/>
    <w:rsid w:val="008938EE"/>
    <w:rsid w:val="00895A87"/>
    <w:rsid w:val="008A41C6"/>
    <w:rsid w:val="008C6398"/>
    <w:rsid w:val="008D022B"/>
    <w:rsid w:val="008D2667"/>
    <w:rsid w:val="008D2796"/>
    <w:rsid w:val="008E1DFC"/>
    <w:rsid w:val="008E31C1"/>
    <w:rsid w:val="008E7B90"/>
    <w:rsid w:val="0090024D"/>
    <w:rsid w:val="009041D0"/>
    <w:rsid w:val="00920426"/>
    <w:rsid w:val="00921184"/>
    <w:rsid w:val="00922030"/>
    <w:rsid w:val="009365C7"/>
    <w:rsid w:val="00942B3F"/>
    <w:rsid w:val="00943721"/>
    <w:rsid w:val="009444CB"/>
    <w:rsid w:val="009568E3"/>
    <w:rsid w:val="00964B01"/>
    <w:rsid w:val="00970CF2"/>
    <w:rsid w:val="0097240A"/>
    <w:rsid w:val="00974A76"/>
    <w:rsid w:val="00981B67"/>
    <w:rsid w:val="00986449"/>
    <w:rsid w:val="00995C2A"/>
    <w:rsid w:val="009A0EAC"/>
    <w:rsid w:val="009A0EAF"/>
    <w:rsid w:val="009A6173"/>
    <w:rsid w:val="009B2853"/>
    <w:rsid w:val="009D051E"/>
    <w:rsid w:val="009D5A44"/>
    <w:rsid w:val="009D5C06"/>
    <w:rsid w:val="009D6D08"/>
    <w:rsid w:val="009D7CF9"/>
    <w:rsid w:val="009E1CFD"/>
    <w:rsid w:val="009E500C"/>
    <w:rsid w:val="009E5A09"/>
    <w:rsid w:val="00A012D0"/>
    <w:rsid w:val="00A036AC"/>
    <w:rsid w:val="00A11FC0"/>
    <w:rsid w:val="00A36FA1"/>
    <w:rsid w:val="00A45F61"/>
    <w:rsid w:val="00A51DEB"/>
    <w:rsid w:val="00A60C8F"/>
    <w:rsid w:val="00A66380"/>
    <w:rsid w:val="00A73C31"/>
    <w:rsid w:val="00A81915"/>
    <w:rsid w:val="00AA3E77"/>
    <w:rsid w:val="00AB2A27"/>
    <w:rsid w:val="00AB31FF"/>
    <w:rsid w:val="00AE5DEF"/>
    <w:rsid w:val="00AF1C3B"/>
    <w:rsid w:val="00AF6576"/>
    <w:rsid w:val="00B05060"/>
    <w:rsid w:val="00B06A48"/>
    <w:rsid w:val="00B233D6"/>
    <w:rsid w:val="00B30316"/>
    <w:rsid w:val="00B41525"/>
    <w:rsid w:val="00B44A1F"/>
    <w:rsid w:val="00B54EB4"/>
    <w:rsid w:val="00B55A37"/>
    <w:rsid w:val="00B644E4"/>
    <w:rsid w:val="00B72F4D"/>
    <w:rsid w:val="00B7755D"/>
    <w:rsid w:val="00B807C3"/>
    <w:rsid w:val="00B9323A"/>
    <w:rsid w:val="00B93A25"/>
    <w:rsid w:val="00BA6090"/>
    <w:rsid w:val="00BA6582"/>
    <w:rsid w:val="00BB36A4"/>
    <w:rsid w:val="00BB3A3E"/>
    <w:rsid w:val="00BB3E14"/>
    <w:rsid w:val="00BC1A07"/>
    <w:rsid w:val="00BC5370"/>
    <w:rsid w:val="00BD383F"/>
    <w:rsid w:val="00BD45CF"/>
    <w:rsid w:val="00BE15C0"/>
    <w:rsid w:val="00BF3544"/>
    <w:rsid w:val="00BF7B17"/>
    <w:rsid w:val="00C13DF7"/>
    <w:rsid w:val="00C2059C"/>
    <w:rsid w:val="00C244BF"/>
    <w:rsid w:val="00C27CE2"/>
    <w:rsid w:val="00C31572"/>
    <w:rsid w:val="00C42469"/>
    <w:rsid w:val="00C4548C"/>
    <w:rsid w:val="00C517B0"/>
    <w:rsid w:val="00C62C07"/>
    <w:rsid w:val="00C70121"/>
    <w:rsid w:val="00C7140E"/>
    <w:rsid w:val="00C92E99"/>
    <w:rsid w:val="00C93674"/>
    <w:rsid w:val="00C93731"/>
    <w:rsid w:val="00C96E79"/>
    <w:rsid w:val="00CA19F6"/>
    <w:rsid w:val="00CA6F0A"/>
    <w:rsid w:val="00CB35E6"/>
    <w:rsid w:val="00CB538F"/>
    <w:rsid w:val="00CD305E"/>
    <w:rsid w:val="00CD324F"/>
    <w:rsid w:val="00CD4809"/>
    <w:rsid w:val="00CE1DEE"/>
    <w:rsid w:val="00CE6E29"/>
    <w:rsid w:val="00CE7D1C"/>
    <w:rsid w:val="00CF1732"/>
    <w:rsid w:val="00CF20A0"/>
    <w:rsid w:val="00CF26A3"/>
    <w:rsid w:val="00CF708D"/>
    <w:rsid w:val="00D024CB"/>
    <w:rsid w:val="00D055E2"/>
    <w:rsid w:val="00D072D4"/>
    <w:rsid w:val="00D126E8"/>
    <w:rsid w:val="00D16438"/>
    <w:rsid w:val="00D20C03"/>
    <w:rsid w:val="00D21A6C"/>
    <w:rsid w:val="00D25FB6"/>
    <w:rsid w:val="00D36B42"/>
    <w:rsid w:val="00D37AD9"/>
    <w:rsid w:val="00D46434"/>
    <w:rsid w:val="00D6025E"/>
    <w:rsid w:val="00D619CE"/>
    <w:rsid w:val="00D64B2D"/>
    <w:rsid w:val="00D664BB"/>
    <w:rsid w:val="00D67188"/>
    <w:rsid w:val="00D73041"/>
    <w:rsid w:val="00D732AF"/>
    <w:rsid w:val="00D7799B"/>
    <w:rsid w:val="00D829CD"/>
    <w:rsid w:val="00DA0A92"/>
    <w:rsid w:val="00DA17B1"/>
    <w:rsid w:val="00DA64CB"/>
    <w:rsid w:val="00DC461D"/>
    <w:rsid w:val="00DC7F15"/>
    <w:rsid w:val="00DD38FC"/>
    <w:rsid w:val="00DD5789"/>
    <w:rsid w:val="00DD6F3A"/>
    <w:rsid w:val="00DE577A"/>
    <w:rsid w:val="00DE6A32"/>
    <w:rsid w:val="00DF5550"/>
    <w:rsid w:val="00E10BF8"/>
    <w:rsid w:val="00E11352"/>
    <w:rsid w:val="00E21067"/>
    <w:rsid w:val="00E23A52"/>
    <w:rsid w:val="00E310D3"/>
    <w:rsid w:val="00E55614"/>
    <w:rsid w:val="00E55732"/>
    <w:rsid w:val="00E60801"/>
    <w:rsid w:val="00E675D6"/>
    <w:rsid w:val="00E778AE"/>
    <w:rsid w:val="00E8333E"/>
    <w:rsid w:val="00E941CD"/>
    <w:rsid w:val="00E97305"/>
    <w:rsid w:val="00EA0FBC"/>
    <w:rsid w:val="00EA1D27"/>
    <w:rsid w:val="00EB123A"/>
    <w:rsid w:val="00EC5B5F"/>
    <w:rsid w:val="00ED06C4"/>
    <w:rsid w:val="00ED1E67"/>
    <w:rsid w:val="00ED3A35"/>
    <w:rsid w:val="00ED6268"/>
    <w:rsid w:val="00EE5206"/>
    <w:rsid w:val="00EF5852"/>
    <w:rsid w:val="00F015E1"/>
    <w:rsid w:val="00F02548"/>
    <w:rsid w:val="00F04AA6"/>
    <w:rsid w:val="00F1097F"/>
    <w:rsid w:val="00F11832"/>
    <w:rsid w:val="00F11F4A"/>
    <w:rsid w:val="00F136DA"/>
    <w:rsid w:val="00F13EAD"/>
    <w:rsid w:val="00F14906"/>
    <w:rsid w:val="00F2362B"/>
    <w:rsid w:val="00F338D0"/>
    <w:rsid w:val="00F47B5A"/>
    <w:rsid w:val="00F5040D"/>
    <w:rsid w:val="00F514D8"/>
    <w:rsid w:val="00F60EC1"/>
    <w:rsid w:val="00F61729"/>
    <w:rsid w:val="00F63AFD"/>
    <w:rsid w:val="00F720A0"/>
    <w:rsid w:val="00F77A93"/>
    <w:rsid w:val="00F81D27"/>
    <w:rsid w:val="00F8607E"/>
    <w:rsid w:val="00F912F2"/>
    <w:rsid w:val="00F92D09"/>
    <w:rsid w:val="00F9333D"/>
    <w:rsid w:val="00F93683"/>
    <w:rsid w:val="00FA25E5"/>
    <w:rsid w:val="00FB29EE"/>
    <w:rsid w:val="00FC23FB"/>
    <w:rsid w:val="00FD06AA"/>
    <w:rsid w:val="00FD4666"/>
    <w:rsid w:val="00FD5BDA"/>
    <w:rsid w:val="00FD6B0B"/>
    <w:rsid w:val="00FF0F0F"/>
    <w:rsid w:val="00FF31A8"/>
    <w:rsid w:val="00FF715F"/>
    <w:rsid w:val="00FF74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50975"/>
  <w15:docId w15:val="{F3F16A9D-120E-498F-82FA-DD2386588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6295"/>
    <w:pPr>
      <w:spacing w:after="0" w:line="240" w:lineRule="auto"/>
    </w:pPr>
    <w:rPr>
      <w:rFonts w:ascii="Times New Roman" w:eastAsia="Times New Roman" w:hAnsi="Times New Roman" w:cs="Times New Roman"/>
      <w:sz w:val="24"/>
      <w:szCs w:val="24"/>
      <w:lang w:eastAsia="pl-PL"/>
    </w:rPr>
  </w:style>
  <w:style w:type="paragraph" w:styleId="Nagwek1">
    <w:name w:val="heading 1"/>
    <w:aliases w:val="Nagłówek 1 Znak1,Nagłówek 1 Znak Znak,Document Header1,ClauseGroup_Title,Gliederung1,Tytuł1,Znak4"/>
    <w:basedOn w:val="Normalny"/>
    <w:next w:val="Normalny"/>
    <w:link w:val="Nagwek1Znak"/>
    <w:autoRedefine/>
    <w:uiPriority w:val="9"/>
    <w:qFormat/>
    <w:rsid w:val="00EE5206"/>
    <w:pPr>
      <w:keepNext/>
      <w:tabs>
        <w:tab w:val="left" w:pos="993"/>
      </w:tabs>
      <w:spacing w:line="276" w:lineRule="auto"/>
      <w:jc w:val="both"/>
      <w:outlineLvl w:val="0"/>
    </w:pPr>
    <w:rPr>
      <w:rFonts w:ascii="Arial" w:eastAsia="Calibri" w:hAnsi="Arial"/>
      <w:b/>
      <w:bCs/>
      <w:kern w:val="32"/>
    </w:rPr>
  </w:style>
  <w:style w:type="paragraph" w:styleId="Nagwek2">
    <w:name w:val="heading 2"/>
    <w:aliases w:val="ASAPHeading 2,Numbered - 2,h 3,ICL,Heading 2a,H2,PA Major Section,l2,Headline 2,h2,2,headi,heading2,h21,h22,21,kopregel 2,Titre m,Title Header2,Clause_No&amp;Name,Part 1,3 Header 4,Level 2,Level 21,Level 22,Level 23,Level 24,Level 25,Level 211"/>
    <w:basedOn w:val="Normalny"/>
    <w:next w:val="Normalny"/>
    <w:link w:val="Nagwek2Znak"/>
    <w:qFormat/>
    <w:rsid w:val="00366295"/>
    <w:pPr>
      <w:keepNext/>
      <w:overflowPunct w:val="0"/>
      <w:autoSpaceDE w:val="0"/>
      <w:autoSpaceDN w:val="0"/>
      <w:adjustRightInd w:val="0"/>
      <w:textAlignment w:val="baseline"/>
      <w:outlineLvl w:val="1"/>
    </w:pPr>
    <w:rPr>
      <w:rFonts w:eastAsia="Calibri"/>
      <w:b/>
      <w:i/>
      <w:color w:val="000000"/>
      <w:sz w:val="20"/>
      <w:szCs w:val="20"/>
    </w:rPr>
  </w:style>
  <w:style w:type="paragraph" w:styleId="Nagwek3">
    <w:name w:val="heading 3"/>
    <w:aliases w:val="Section Header3,ClauseSub_No&amp;Name,Section Header3 Char Char,Podtytuł2,Subparagraaf,raaf,Podtytuł2 + Czarny,Z lewej:  0 cm,Pierwszy wiersz: .....,Nagłówek 3 Znak Znak Znak,Znak3,~MinorSubHeading,~MinorSubHeading Znak"/>
    <w:basedOn w:val="Normalny"/>
    <w:next w:val="Normalny"/>
    <w:link w:val="Nagwek3Znak"/>
    <w:qFormat/>
    <w:rsid w:val="00366295"/>
    <w:pPr>
      <w:keepNext/>
      <w:numPr>
        <w:ilvl w:val="1"/>
        <w:numId w:val="11"/>
      </w:numPr>
      <w:jc w:val="center"/>
      <w:outlineLvl w:val="2"/>
    </w:pPr>
    <w:rPr>
      <w:rFonts w:ascii="Arial" w:hAnsi="Arial"/>
      <w:b/>
      <w:bCs/>
    </w:rPr>
  </w:style>
  <w:style w:type="paragraph" w:styleId="Nagwek4">
    <w:name w:val="heading 4"/>
    <w:aliases w:val="Sub-Clause Sub-paragraph,ClauseSubSub_No&amp;Name, Sub-Clause Sub-paragraph,Nagłówek 4 Znak Znak,Bijlage,Bijlage Znak,Subsection Title 4"/>
    <w:basedOn w:val="Normalny"/>
    <w:next w:val="Normalny"/>
    <w:link w:val="Nagwek4Znak"/>
    <w:qFormat/>
    <w:rsid w:val="00366295"/>
    <w:pPr>
      <w:keepNext/>
      <w:pageBreakBefore/>
      <w:numPr>
        <w:ilvl w:val="3"/>
        <w:numId w:val="7"/>
      </w:numPr>
      <w:jc w:val="both"/>
      <w:textAlignment w:val="top"/>
      <w:outlineLvl w:val="3"/>
    </w:pPr>
    <w:rPr>
      <w:rFonts w:ascii="Arial" w:hAnsi="Arial"/>
      <w:b/>
      <w:bCs/>
      <w:sz w:val="28"/>
    </w:rPr>
  </w:style>
  <w:style w:type="paragraph" w:styleId="Nagwek5">
    <w:name w:val="heading 5"/>
    <w:basedOn w:val="Normalny"/>
    <w:next w:val="Normalny"/>
    <w:link w:val="Nagwek5Znak"/>
    <w:qFormat/>
    <w:rsid w:val="00366295"/>
    <w:pPr>
      <w:keepNext/>
      <w:numPr>
        <w:ilvl w:val="4"/>
        <w:numId w:val="7"/>
      </w:numPr>
      <w:jc w:val="center"/>
      <w:outlineLvl w:val="4"/>
    </w:pPr>
    <w:rPr>
      <w:rFonts w:ascii="Arial" w:hAnsi="Arial"/>
      <w:b/>
      <w:bCs/>
      <w:sz w:val="28"/>
    </w:rPr>
  </w:style>
  <w:style w:type="paragraph" w:styleId="Nagwek6">
    <w:name w:val="heading 6"/>
    <w:basedOn w:val="Normalny"/>
    <w:next w:val="Normalny"/>
    <w:link w:val="Nagwek6Znak"/>
    <w:qFormat/>
    <w:rsid w:val="00366295"/>
    <w:pPr>
      <w:keepNext/>
      <w:numPr>
        <w:ilvl w:val="5"/>
        <w:numId w:val="7"/>
      </w:numPr>
      <w:outlineLvl w:val="5"/>
    </w:pPr>
    <w:rPr>
      <w:rFonts w:ascii="Arial" w:hAnsi="Arial"/>
      <w:b/>
      <w:bCs/>
    </w:rPr>
  </w:style>
  <w:style w:type="paragraph" w:styleId="Nagwek7">
    <w:name w:val="heading 7"/>
    <w:basedOn w:val="Normalny"/>
    <w:next w:val="Normalny"/>
    <w:link w:val="Nagwek7Znak"/>
    <w:qFormat/>
    <w:rsid w:val="00366295"/>
    <w:pPr>
      <w:numPr>
        <w:ilvl w:val="6"/>
        <w:numId w:val="7"/>
      </w:numPr>
      <w:spacing w:before="240" w:after="60"/>
      <w:outlineLvl w:val="6"/>
    </w:pPr>
  </w:style>
  <w:style w:type="paragraph" w:styleId="Nagwek8">
    <w:name w:val="heading 8"/>
    <w:basedOn w:val="Normalny"/>
    <w:next w:val="Normalny"/>
    <w:link w:val="Nagwek8Znak"/>
    <w:qFormat/>
    <w:rsid w:val="00366295"/>
    <w:pPr>
      <w:numPr>
        <w:ilvl w:val="7"/>
        <w:numId w:val="7"/>
      </w:numPr>
      <w:spacing w:before="240" w:after="60"/>
      <w:outlineLvl w:val="7"/>
    </w:pPr>
    <w:rPr>
      <w:i/>
      <w:iCs/>
    </w:rPr>
  </w:style>
  <w:style w:type="paragraph" w:styleId="Nagwek9">
    <w:name w:val="heading 9"/>
    <w:aliases w:val="nagłówek tabeli"/>
    <w:basedOn w:val="Normalny"/>
    <w:next w:val="Normalny"/>
    <w:link w:val="Nagwek9Znak"/>
    <w:qFormat/>
    <w:rsid w:val="00366295"/>
    <w:pPr>
      <w:numPr>
        <w:ilvl w:val="8"/>
        <w:numId w:val="7"/>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Nagłówek 1 Znak Znak Znak,Document Header1 Znak,ClauseGroup_Title Znak,Gliederung1 Znak,Tytuł1 Znak,Znak4 Znak"/>
    <w:basedOn w:val="Domylnaczcionkaakapitu"/>
    <w:link w:val="Nagwek1"/>
    <w:uiPriority w:val="9"/>
    <w:rsid w:val="00EE5206"/>
    <w:rPr>
      <w:rFonts w:ascii="Arial" w:eastAsia="Calibri" w:hAnsi="Arial" w:cs="Times New Roman"/>
      <w:b/>
      <w:bCs/>
      <w:kern w:val="32"/>
      <w:sz w:val="24"/>
      <w:szCs w:val="24"/>
      <w:lang w:eastAsia="pl-PL"/>
    </w:rPr>
  </w:style>
  <w:style w:type="character" w:customStyle="1" w:styleId="Heading2Char">
    <w:name w:val="Heading 2 Char"/>
    <w:aliases w:val="ASAPHeading 2 Char,Numbered - 2 Char,h 3 Char,ICL Char,Heading 2a Char,H2 Char,PA Major Section Char,l2 Char,Headline 2 Char,h2 Char,2 Char,headi Char,heading2 Char,h21 Char,h22 Char,21 Char,kopregel 2 Char,Titre m Char,Title Header2 Char"/>
    <w:basedOn w:val="Domylnaczcionkaakapitu"/>
    <w:semiHidden/>
    <w:rsid w:val="00366295"/>
    <w:rPr>
      <w:rFonts w:asciiTheme="majorHAnsi" w:eastAsiaTheme="majorEastAsia" w:hAnsiTheme="majorHAnsi" w:cstheme="majorBidi"/>
      <w:color w:val="365F91" w:themeColor="accent1" w:themeShade="BF"/>
      <w:sz w:val="26"/>
      <w:szCs w:val="26"/>
      <w:lang w:eastAsia="pl-PL"/>
    </w:rPr>
  </w:style>
  <w:style w:type="character" w:customStyle="1" w:styleId="Heading3Char">
    <w:name w:val="Heading 3 Char"/>
    <w:basedOn w:val="Domylnaczcionkaakapitu"/>
    <w:uiPriority w:val="9"/>
    <w:semiHidden/>
    <w:rsid w:val="00366295"/>
    <w:rPr>
      <w:rFonts w:asciiTheme="majorHAnsi" w:eastAsiaTheme="majorEastAsia" w:hAnsiTheme="majorHAnsi" w:cstheme="majorBidi"/>
      <w:color w:val="243F60" w:themeColor="accent1" w:themeShade="7F"/>
      <w:sz w:val="24"/>
      <w:szCs w:val="24"/>
      <w:lang w:eastAsia="pl-PL"/>
    </w:rPr>
  </w:style>
  <w:style w:type="character" w:customStyle="1" w:styleId="Nagwek4Znak">
    <w:name w:val="Nagłówek 4 Znak"/>
    <w:aliases w:val="Sub-Clause Sub-paragraph Znak,ClauseSubSub_No&amp;Name Znak, Sub-Clause Sub-paragraph Znak,Nagłówek 4 Znak Znak Znak,Bijlage Znak1,Bijlage Znak Znak,Subsection Title 4 Znak"/>
    <w:basedOn w:val="Domylnaczcionkaakapitu"/>
    <w:link w:val="Nagwek4"/>
    <w:rsid w:val="00366295"/>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rsid w:val="00366295"/>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366295"/>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366295"/>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366295"/>
    <w:rPr>
      <w:rFonts w:ascii="Times New Roman" w:eastAsia="Times New Roman" w:hAnsi="Times New Roman" w:cs="Times New Roman"/>
      <w:i/>
      <w:iCs/>
      <w:sz w:val="24"/>
      <w:szCs w:val="24"/>
      <w:lang w:eastAsia="pl-PL"/>
    </w:rPr>
  </w:style>
  <w:style w:type="character" w:customStyle="1" w:styleId="Nagwek9Znak">
    <w:name w:val="Nagłówek 9 Znak"/>
    <w:aliases w:val="nagłówek tabeli Znak"/>
    <w:basedOn w:val="Domylnaczcionkaakapitu"/>
    <w:link w:val="Nagwek9"/>
    <w:rsid w:val="00366295"/>
    <w:rPr>
      <w:rFonts w:ascii="Arial" w:eastAsia="Times New Roman" w:hAnsi="Arial" w:cs="Times New Roman"/>
      <w:lang w:eastAsia="pl-PL"/>
    </w:rPr>
  </w:style>
  <w:style w:type="character" w:customStyle="1" w:styleId="Heading3Char1">
    <w:name w:val="Heading 3 Char1"/>
    <w:aliases w:val="Section Header3 Char,ClauseSub_No&amp;Name Char,Heading 3 Char Char,Section Header3 Char Char Char,Podtytuł2 Char,Subparagraaf Char,raaf Char,Podtytuł2 + Czarny Char,Z lewej:  0 cm Char,Pierwszy wiersz: ..... Char,Znak3 Char"/>
    <w:semiHidden/>
    <w:locked/>
    <w:rsid w:val="00366295"/>
    <w:rPr>
      <w:rFonts w:ascii="Cambria" w:hAnsi="Cambria" w:cs="Times New Roman"/>
      <w:b/>
      <w:bCs/>
      <w:sz w:val="26"/>
      <w:szCs w:val="26"/>
    </w:rPr>
  </w:style>
  <w:style w:type="character" w:customStyle="1" w:styleId="Heading2Char6">
    <w:name w:val="Heading 2 Char6"/>
    <w:aliases w:val="ASAPHeading 2 Char6,Numbered - 2 Char6,h 3 Char6,ICL Char6,Heading 2a Char6,H2 Char6,PA Major Section Char6,l2 Char6,Headline 2 Char6,h2 Char6,2 Char6,headi Char6,heading2 Char6,h21 Char6,h22 Char6,21 Char6,kopregel 2 Char6,Titre m Char6"/>
    <w:uiPriority w:val="99"/>
    <w:semiHidden/>
    <w:locked/>
    <w:rsid w:val="00366295"/>
    <w:rPr>
      <w:rFonts w:ascii="Cambria" w:hAnsi="Cambria" w:cs="Times New Roman"/>
      <w:b/>
      <w:bCs/>
      <w:i/>
      <w:iCs/>
      <w:sz w:val="28"/>
      <w:szCs w:val="28"/>
    </w:rPr>
  </w:style>
  <w:style w:type="paragraph" w:styleId="Tekstdymka">
    <w:name w:val="Balloon Text"/>
    <w:basedOn w:val="Normalny"/>
    <w:link w:val="TekstdymkaZnak"/>
    <w:uiPriority w:val="99"/>
    <w:semiHidden/>
    <w:rsid w:val="00366295"/>
    <w:rPr>
      <w:rFonts w:ascii="Tahoma" w:eastAsia="Calibri" w:hAnsi="Tahoma"/>
      <w:sz w:val="16"/>
      <w:szCs w:val="16"/>
    </w:rPr>
  </w:style>
  <w:style w:type="character" w:customStyle="1" w:styleId="TekstdymkaZnak">
    <w:name w:val="Tekst dymka Znak"/>
    <w:basedOn w:val="Domylnaczcionkaakapitu"/>
    <w:link w:val="Tekstdymka"/>
    <w:uiPriority w:val="99"/>
    <w:semiHidden/>
    <w:rsid w:val="00366295"/>
    <w:rPr>
      <w:rFonts w:ascii="Tahoma" w:eastAsia="Calibri" w:hAnsi="Tahoma" w:cs="Times New Roman"/>
      <w:sz w:val="16"/>
      <w:szCs w:val="16"/>
      <w:lang w:eastAsia="pl-PL"/>
    </w:rPr>
  </w:style>
  <w:style w:type="character" w:customStyle="1" w:styleId="Heading2Char5">
    <w:name w:val="Heading 2 Char5"/>
    <w:aliases w:val="ASAPHeading 2 Char5,Numbered - 2 Char5,h 3 Char5,ICL Char5,Heading 2a Char5,H2 Char5,PA Major Section Char5,l2 Char5,Headline 2 Char5,h2 Char5,2 Char5,headi Char5,heading2 Char5,h21 Char5,h22 Char5,21 Char5,kopregel 2 Char5,Titre m Char5"/>
    <w:uiPriority w:val="99"/>
    <w:semiHidden/>
    <w:locked/>
    <w:rsid w:val="00366295"/>
    <w:rPr>
      <w:rFonts w:ascii="Cambria" w:hAnsi="Cambria" w:cs="Times New Roman"/>
      <w:b/>
      <w:bCs/>
      <w:i/>
      <w:iCs/>
      <w:sz w:val="28"/>
      <w:szCs w:val="28"/>
    </w:rPr>
  </w:style>
  <w:style w:type="character" w:customStyle="1" w:styleId="Heading2Char4">
    <w:name w:val="Heading 2 Char4"/>
    <w:aliases w:val="ASAPHeading 2 Char4,Numbered - 2 Char4,h 3 Char4,ICL Char4,Heading 2a Char4,H2 Char4,PA Major Section Char4,l2 Char4,Headline 2 Char4,h2 Char4,2 Char4,headi Char4,heading2 Char4,h21 Char4,h22 Char4,21 Char4,kopregel 2 Char4,Titre m Char4"/>
    <w:uiPriority w:val="99"/>
    <w:semiHidden/>
    <w:locked/>
    <w:rsid w:val="00366295"/>
    <w:rPr>
      <w:rFonts w:ascii="Cambria" w:hAnsi="Cambria" w:cs="Times New Roman"/>
      <w:b/>
      <w:bCs/>
      <w:i/>
      <w:iCs/>
      <w:sz w:val="28"/>
      <w:szCs w:val="28"/>
    </w:rPr>
  </w:style>
  <w:style w:type="character" w:customStyle="1" w:styleId="Heading2Char3">
    <w:name w:val="Heading 2 Char3"/>
    <w:aliases w:val="ASAPHeading 2 Char3,Numbered - 2 Char3,h 3 Char3,ICL Char3,Heading 2a Char3,H2 Char3,PA Major Section Char3,l2 Char3,Headline 2 Char3,h2 Char3,2 Char3,headi Char3,heading2 Char3,h21 Char3,h22 Char3,21 Char3,kopregel 2 Char3,Titre m Char3"/>
    <w:uiPriority w:val="99"/>
    <w:semiHidden/>
    <w:locked/>
    <w:rsid w:val="00366295"/>
    <w:rPr>
      <w:rFonts w:ascii="Cambria" w:hAnsi="Cambria" w:cs="Times New Roman"/>
      <w:b/>
      <w:bCs/>
      <w:i/>
      <w:iCs/>
      <w:sz w:val="28"/>
      <w:szCs w:val="28"/>
    </w:rPr>
  </w:style>
  <w:style w:type="character" w:customStyle="1" w:styleId="Heading2Char2">
    <w:name w:val="Heading 2 Char2"/>
    <w:aliases w:val="ASAPHeading 2 Char2,Numbered - 2 Char2,h 3 Char2,ICL Char2,Heading 2a Char2,H2 Char2,PA Major Section Char2,l2 Char2,Headline 2 Char2,h2 Char2,2 Char2,headi Char2,heading2 Char2,h21 Char2,h22 Char2,21 Char2,kopregel 2 Char2,Titre m Char2"/>
    <w:uiPriority w:val="99"/>
    <w:semiHidden/>
    <w:locked/>
    <w:rsid w:val="00366295"/>
    <w:rPr>
      <w:rFonts w:ascii="Cambria" w:hAnsi="Cambria" w:cs="Times New Roman"/>
      <w:b/>
      <w:bCs/>
      <w:i/>
      <w:iCs/>
      <w:sz w:val="28"/>
      <w:szCs w:val="28"/>
    </w:rPr>
  </w:style>
  <w:style w:type="paragraph" w:styleId="Nagwek">
    <w:name w:val="header"/>
    <w:aliases w:val="Nagłówek strony 1,Nagłówek_strona_tyt"/>
    <w:basedOn w:val="Normalny"/>
    <w:link w:val="NagwekZnak"/>
    <w:uiPriority w:val="99"/>
    <w:rsid w:val="00366295"/>
    <w:pPr>
      <w:tabs>
        <w:tab w:val="center" w:pos="4536"/>
        <w:tab w:val="right" w:pos="9072"/>
      </w:tabs>
    </w:pPr>
    <w:rPr>
      <w:rFonts w:ascii="Calibri" w:eastAsia="Calibri" w:hAnsi="Calibri"/>
      <w:sz w:val="20"/>
      <w:szCs w:val="20"/>
    </w:rPr>
  </w:style>
  <w:style w:type="character" w:customStyle="1" w:styleId="NagwekZnak">
    <w:name w:val="Nagłówek Znak"/>
    <w:aliases w:val="Nagłówek strony 1 Znak1,Nagłówek_strona_tyt Znak"/>
    <w:basedOn w:val="Domylnaczcionkaakapitu"/>
    <w:link w:val="Nagwek"/>
    <w:uiPriority w:val="99"/>
    <w:rsid w:val="00366295"/>
    <w:rPr>
      <w:rFonts w:ascii="Calibri" w:eastAsia="Calibri" w:hAnsi="Calibri" w:cs="Times New Roman"/>
      <w:sz w:val="20"/>
      <w:szCs w:val="20"/>
      <w:lang w:eastAsia="pl-PL"/>
    </w:rPr>
  </w:style>
  <w:style w:type="paragraph" w:styleId="Stopka">
    <w:name w:val="footer"/>
    <w:aliases w:val="stand"/>
    <w:basedOn w:val="Normalny"/>
    <w:link w:val="StopkaZnak"/>
    <w:uiPriority w:val="99"/>
    <w:rsid w:val="00366295"/>
    <w:pPr>
      <w:tabs>
        <w:tab w:val="center" w:pos="4536"/>
        <w:tab w:val="right" w:pos="9072"/>
      </w:tabs>
    </w:pPr>
    <w:rPr>
      <w:rFonts w:ascii="Calibri" w:eastAsia="Calibri" w:hAnsi="Calibri"/>
      <w:sz w:val="20"/>
      <w:szCs w:val="20"/>
    </w:rPr>
  </w:style>
  <w:style w:type="character" w:customStyle="1" w:styleId="StopkaZnak">
    <w:name w:val="Stopka Znak"/>
    <w:aliases w:val="stand Znak"/>
    <w:basedOn w:val="Domylnaczcionkaakapitu"/>
    <w:link w:val="Stopka"/>
    <w:uiPriority w:val="99"/>
    <w:rsid w:val="00366295"/>
    <w:rPr>
      <w:rFonts w:ascii="Calibri" w:eastAsia="Calibri" w:hAnsi="Calibri" w:cs="Times New Roman"/>
      <w:sz w:val="20"/>
      <w:szCs w:val="20"/>
      <w:lang w:eastAsia="pl-PL"/>
    </w:rPr>
  </w:style>
  <w:style w:type="character" w:customStyle="1" w:styleId="Styl1">
    <w:name w:val="Styl1"/>
    <w:rsid w:val="00366295"/>
    <w:rPr>
      <w:rFonts w:ascii="Arial" w:hAnsi="Arial" w:cs="Times New Roman"/>
      <w:sz w:val="16"/>
      <w:lang w:val="pl-PL"/>
    </w:rPr>
  </w:style>
  <w:style w:type="character" w:styleId="Tekstzastpczy">
    <w:name w:val="Placeholder Text"/>
    <w:uiPriority w:val="99"/>
    <w:semiHidden/>
    <w:rsid w:val="00366295"/>
    <w:rPr>
      <w:rFonts w:cs="Times New Roman"/>
      <w:color w:val="808080"/>
    </w:rPr>
  </w:style>
  <w:style w:type="character" w:customStyle="1" w:styleId="Styl2">
    <w:name w:val="Styl2"/>
    <w:rsid w:val="00366295"/>
    <w:rPr>
      <w:rFonts w:ascii="Arial" w:hAnsi="Arial" w:cs="Times New Roman"/>
      <w:sz w:val="16"/>
    </w:rPr>
  </w:style>
  <w:style w:type="character" w:customStyle="1" w:styleId="Styl3">
    <w:name w:val="Styl3"/>
    <w:rsid w:val="00366295"/>
    <w:rPr>
      <w:rFonts w:ascii="Arial" w:hAnsi="Arial" w:cs="Times New Roman"/>
      <w:sz w:val="16"/>
    </w:rPr>
  </w:style>
  <w:style w:type="character" w:customStyle="1" w:styleId="Styl4">
    <w:name w:val="Styl4"/>
    <w:rsid w:val="00366295"/>
    <w:rPr>
      <w:rFonts w:ascii="Arial" w:hAnsi="Arial" w:cs="Times New Roman"/>
      <w:sz w:val="16"/>
    </w:rPr>
  </w:style>
  <w:style w:type="character" w:styleId="Numerstrony">
    <w:name w:val="page number"/>
    <w:rsid w:val="00366295"/>
    <w:rPr>
      <w:rFonts w:cs="Times New Roman"/>
    </w:rPr>
  </w:style>
  <w:style w:type="character" w:customStyle="1" w:styleId="Styl5">
    <w:name w:val="Styl5"/>
    <w:rsid w:val="00366295"/>
    <w:rPr>
      <w:rFonts w:ascii="Arial" w:hAnsi="Arial" w:cs="Times New Roman"/>
      <w:b/>
      <w:sz w:val="22"/>
    </w:rPr>
  </w:style>
  <w:style w:type="character" w:customStyle="1" w:styleId="Styl6">
    <w:name w:val="Styl6"/>
    <w:uiPriority w:val="99"/>
    <w:rsid w:val="00366295"/>
    <w:rPr>
      <w:rFonts w:ascii="Arial" w:hAnsi="Arial" w:cs="Arial"/>
      <w:sz w:val="22"/>
    </w:rPr>
  </w:style>
  <w:style w:type="paragraph" w:styleId="Tekstkomentarza">
    <w:name w:val="annotation text"/>
    <w:basedOn w:val="Normalny"/>
    <w:link w:val="TekstkomentarzaZnak"/>
    <w:rsid w:val="00366295"/>
    <w:rPr>
      <w:rFonts w:eastAsia="Calibri"/>
      <w:sz w:val="20"/>
      <w:szCs w:val="20"/>
    </w:rPr>
  </w:style>
  <w:style w:type="character" w:customStyle="1" w:styleId="TekstkomentarzaZnak">
    <w:name w:val="Tekst komentarza Znak"/>
    <w:basedOn w:val="Domylnaczcionkaakapitu"/>
    <w:link w:val="Tekstkomentarza"/>
    <w:rsid w:val="00366295"/>
    <w:rPr>
      <w:rFonts w:ascii="Times New Roman" w:eastAsia="Calibri" w:hAnsi="Times New Roman" w:cs="Times New Roman"/>
      <w:sz w:val="20"/>
      <w:szCs w:val="20"/>
      <w:lang w:eastAsia="pl-PL"/>
    </w:rPr>
  </w:style>
  <w:style w:type="character" w:styleId="Odwoaniedokomentarza">
    <w:name w:val="annotation reference"/>
    <w:uiPriority w:val="99"/>
    <w:rsid w:val="00366295"/>
    <w:rPr>
      <w:rFonts w:cs="Times New Roman"/>
      <w:sz w:val="16"/>
      <w:szCs w:val="16"/>
    </w:rPr>
  </w:style>
  <w:style w:type="paragraph" w:customStyle="1" w:styleId="Default">
    <w:name w:val="Default"/>
    <w:rsid w:val="00366295"/>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Part 1 Znak"/>
    <w:link w:val="Nagwek2"/>
    <w:locked/>
    <w:rsid w:val="00366295"/>
    <w:rPr>
      <w:rFonts w:ascii="Times New Roman" w:eastAsia="Calibri" w:hAnsi="Times New Roman" w:cs="Times New Roman"/>
      <w:b/>
      <w:i/>
      <w:color w:val="000000"/>
      <w:sz w:val="20"/>
      <w:szCs w:val="20"/>
      <w:lang w:eastAsia="pl-PL"/>
    </w:rPr>
  </w:style>
  <w:style w:type="character" w:customStyle="1" w:styleId="Nagwek3Znak">
    <w:name w:val="Nagłówek 3 Znak"/>
    <w:aliases w:val="Section Header3 Znak,ClauseSub_No&amp;Name Znak,Section Header3 Char Char Znak,Podtytuł2 Znak,Subparagraaf Znak,raaf Znak,Podtytuł2 + Czarny Znak,Z lewej:  0 cm Znak,Pierwszy wiersz: ..... Znak,Nagłówek 3 Znak Znak Znak Znak,Znak3 Znak"/>
    <w:link w:val="Nagwek3"/>
    <w:locked/>
    <w:rsid w:val="00366295"/>
    <w:rPr>
      <w:rFonts w:ascii="Arial" w:eastAsia="Times New Roman" w:hAnsi="Arial" w:cs="Times New Roman"/>
      <w:b/>
      <w:bCs/>
      <w:sz w:val="24"/>
      <w:szCs w:val="24"/>
      <w:lang w:eastAsia="pl-PL"/>
    </w:rPr>
  </w:style>
  <w:style w:type="character" w:styleId="Odwoanieprzypisudolnego">
    <w:name w:val="footnote reference"/>
    <w:aliases w:val="Footnote Reference Number"/>
    <w:uiPriority w:val="99"/>
    <w:rsid w:val="00366295"/>
    <w:rPr>
      <w:rFonts w:cs="Times New Roman"/>
      <w:vertAlign w:val="superscript"/>
    </w:rPr>
  </w:style>
  <w:style w:type="character" w:styleId="Hipercze">
    <w:name w:val="Hyperlink"/>
    <w:uiPriority w:val="99"/>
    <w:rsid w:val="00366295"/>
    <w:rPr>
      <w:rFonts w:cs="Times New Roman"/>
      <w:color w:val="0000FF"/>
      <w:u w:val="single"/>
    </w:rPr>
  </w:style>
  <w:style w:type="paragraph" w:styleId="Spistreci1">
    <w:name w:val="toc 1"/>
    <w:basedOn w:val="Normalny"/>
    <w:next w:val="Normalny"/>
    <w:autoRedefine/>
    <w:uiPriority w:val="39"/>
    <w:rsid w:val="00366295"/>
    <w:pPr>
      <w:spacing w:before="120" w:after="120"/>
    </w:pPr>
    <w:rPr>
      <w:rFonts w:asciiTheme="minorHAnsi" w:hAnsiTheme="minorHAnsi" w:cstheme="minorHAnsi"/>
      <w:b/>
      <w:bCs/>
      <w:caps/>
      <w:sz w:val="20"/>
      <w:szCs w:val="20"/>
    </w:rPr>
  </w:style>
  <w:style w:type="paragraph" w:styleId="Tekstpodstawowywcity">
    <w:name w:val="Body Text Indent"/>
    <w:basedOn w:val="Normalny"/>
    <w:link w:val="TekstpodstawowywcityZnak"/>
    <w:rsid w:val="00366295"/>
    <w:pPr>
      <w:numPr>
        <w:ilvl w:val="12"/>
      </w:numPr>
      <w:ind w:left="290" w:hanging="290"/>
      <w:jc w:val="both"/>
    </w:pPr>
    <w:rPr>
      <w:rFonts w:ascii="Arial" w:eastAsia="Calibri" w:hAnsi="Arial"/>
    </w:rPr>
  </w:style>
  <w:style w:type="character" w:customStyle="1" w:styleId="TekstpodstawowywcityZnak">
    <w:name w:val="Tekst podstawowy wcięty Znak"/>
    <w:basedOn w:val="Domylnaczcionkaakapitu"/>
    <w:link w:val="Tekstpodstawowywcity"/>
    <w:rsid w:val="00366295"/>
    <w:rPr>
      <w:rFonts w:ascii="Arial" w:eastAsia="Calibri" w:hAnsi="Arial" w:cs="Times New Roman"/>
      <w:sz w:val="24"/>
      <w:szCs w:val="24"/>
      <w:lang w:eastAsia="pl-PL"/>
    </w:rPr>
  </w:style>
  <w:style w:type="paragraph" w:styleId="Tekstpodstawowywcity2">
    <w:name w:val="Body Text Indent 2"/>
    <w:basedOn w:val="Normalny"/>
    <w:link w:val="Tekstpodstawowywcity2Znak"/>
    <w:rsid w:val="00366295"/>
    <w:pPr>
      <w:ind w:left="290"/>
      <w:jc w:val="both"/>
    </w:pPr>
    <w:rPr>
      <w:rFonts w:ascii="Arial" w:eastAsia="Calibri" w:hAnsi="Arial"/>
    </w:rPr>
  </w:style>
  <w:style w:type="character" w:customStyle="1" w:styleId="Tekstpodstawowywcity2Znak">
    <w:name w:val="Tekst podstawowy wcięty 2 Znak"/>
    <w:basedOn w:val="Domylnaczcionkaakapitu"/>
    <w:link w:val="Tekstpodstawowywcity2"/>
    <w:rsid w:val="00366295"/>
    <w:rPr>
      <w:rFonts w:ascii="Arial" w:eastAsia="Calibri" w:hAnsi="Arial" w:cs="Times New Roman"/>
      <w:sz w:val="24"/>
      <w:szCs w:val="24"/>
      <w:lang w:eastAsia="pl-PL"/>
    </w:rPr>
  </w:style>
  <w:style w:type="paragraph" w:customStyle="1" w:styleId="Tekstpodstawowy21">
    <w:name w:val="Tekst podstawowy 21"/>
    <w:basedOn w:val="Normalny"/>
    <w:rsid w:val="00366295"/>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366295"/>
    <w:pPr>
      <w:overflowPunct w:val="0"/>
      <w:autoSpaceDE w:val="0"/>
      <w:autoSpaceDN w:val="0"/>
      <w:adjustRightInd w:val="0"/>
      <w:jc w:val="both"/>
      <w:textAlignment w:val="baseline"/>
    </w:pPr>
    <w:rPr>
      <w:color w:val="000000"/>
      <w:sz w:val="22"/>
      <w:szCs w:val="20"/>
    </w:rPr>
  </w:style>
  <w:style w:type="paragraph" w:styleId="NormalnyWeb">
    <w:name w:val="Normal (Web)"/>
    <w:basedOn w:val="Normalny"/>
    <w:uiPriority w:val="99"/>
    <w:rsid w:val="00366295"/>
    <w:pPr>
      <w:spacing w:before="100" w:beforeAutospacing="1" w:after="100" w:afterAutospacing="1"/>
      <w:jc w:val="both"/>
    </w:pPr>
    <w:rPr>
      <w:sz w:val="20"/>
      <w:szCs w:val="20"/>
    </w:rPr>
  </w:style>
  <w:style w:type="paragraph" w:styleId="Spistreci4">
    <w:name w:val="toc 4"/>
    <w:basedOn w:val="Normalny"/>
    <w:next w:val="Normalny"/>
    <w:autoRedefine/>
    <w:uiPriority w:val="39"/>
    <w:rsid w:val="00366295"/>
    <w:pPr>
      <w:ind w:left="720"/>
    </w:pPr>
    <w:rPr>
      <w:rFonts w:asciiTheme="minorHAnsi" w:hAnsiTheme="minorHAnsi" w:cstheme="minorHAnsi"/>
      <w:sz w:val="18"/>
      <w:szCs w:val="18"/>
    </w:rPr>
  </w:style>
  <w:style w:type="paragraph" w:styleId="Tekstpodstawowy2">
    <w:name w:val="Body Text 2"/>
    <w:basedOn w:val="Normalny"/>
    <w:link w:val="Tekstpodstawowy2Znak"/>
    <w:rsid w:val="00366295"/>
    <w:pPr>
      <w:jc w:val="both"/>
    </w:pPr>
    <w:rPr>
      <w:rFonts w:ascii="Arial" w:eastAsia="Calibri" w:hAnsi="Arial"/>
    </w:rPr>
  </w:style>
  <w:style w:type="character" w:customStyle="1" w:styleId="Tekstpodstawowy2Znak">
    <w:name w:val="Tekst podstawowy 2 Znak"/>
    <w:basedOn w:val="Domylnaczcionkaakapitu"/>
    <w:link w:val="Tekstpodstawowy2"/>
    <w:rsid w:val="00366295"/>
    <w:rPr>
      <w:rFonts w:ascii="Arial" w:eastAsia="Calibri" w:hAnsi="Arial" w:cs="Times New Roman"/>
      <w:sz w:val="24"/>
      <w:szCs w:val="24"/>
      <w:lang w:eastAsia="pl-PL"/>
    </w:rPr>
  </w:style>
  <w:style w:type="paragraph" w:styleId="Tekstpodstawowy3">
    <w:name w:val="Body Text 3"/>
    <w:basedOn w:val="Normalny"/>
    <w:link w:val="Tekstpodstawowy3Znak"/>
    <w:rsid w:val="00366295"/>
    <w:rPr>
      <w:rFonts w:ascii="Arial" w:eastAsia="Calibri" w:hAnsi="Arial"/>
      <w:sz w:val="20"/>
      <w:szCs w:val="20"/>
    </w:rPr>
  </w:style>
  <w:style w:type="character" w:customStyle="1" w:styleId="Tekstpodstawowy3Znak">
    <w:name w:val="Tekst podstawowy 3 Znak"/>
    <w:basedOn w:val="Domylnaczcionkaakapitu"/>
    <w:link w:val="Tekstpodstawowy3"/>
    <w:rsid w:val="00366295"/>
    <w:rPr>
      <w:rFonts w:ascii="Arial" w:eastAsia="Calibri" w:hAnsi="Arial" w:cs="Times New Roman"/>
      <w:sz w:val="20"/>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366295"/>
    <w:pPr>
      <w:jc w:val="both"/>
    </w:pPr>
    <w:rPr>
      <w:rFonts w:ascii="Arial" w:eastAsia="Calibri" w:hAnsi="Arial"/>
      <w:b/>
      <w:bCs/>
      <w:i/>
      <w:iCs/>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366295"/>
    <w:rPr>
      <w:rFonts w:ascii="Arial" w:eastAsia="Calibri" w:hAnsi="Arial" w:cs="Times New Roman"/>
      <w:b/>
      <w:bCs/>
      <w:i/>
      <w:iCs/>
      <w:sz w:val="24"/>
      <w:szCs w:val="24"/>
      <w:lang w:eastAsia="pl-PL"/>
    </w:rPr>
  </w:style>
  <w:style w:type="paragraph" w:styleId="Tekstprzypisudolnego">
    <w:name w:val="footnote text"/>
    <w:aliases w:val="Tekst przypisu"/>
    <w:basedOn w:val="Normalny"/>
    <w:link w:val="TekstprzypisudolnegoZnak"/>
    <w:uiPriority w:val="99"/>
    <w:rsid w:val="00366295"/>
    <w:rPr>
      <w:rFonts w:eastAsia="Calibri"/>
      <w:sz w:val="20"/>
      <w:szCs w:val="20"/>
    </w:rPr>
  </w:style>
  <w:style w:type="character" w:customStyle="1" w:styleId="TekstprzypisudolnegoZnak">
    <w:name w:val="Tekst przypisu dolnego Znak"/>
    <w:aliases w:val="Tekst przypisu Znak1"/>
    <w:basedOn w:val="Domylnaczcionkaakapitu"/>
    <w:link w:val="Tekstprzypisudolnego"/>
    <w:uiPriority w:val="99"/>
    <w:rsid w:val="00366295"/>
    <w:rPr>
      <w:rFonts w:ascii="Times New Roman" w:eastAsia="Calibri" w:hAnsi="Times New Roman" w:cs="Times New Roman"/>
      <w:sz w:val="20"/>
      <w:szCs w:val="20"/>
      <w:lang w:eastAsia="pl-PL"/>
    </w:rPr>
  </w:style>
  <w:style w:type="paragraph" w:styleId="Tekstpodstawowywcity3">
    <w:name w:val="Body Text Indent 3"/>
    <w:basedOn w:val="Normalny"/>
    <w:link w:val="Tekstpodstawowywcity3Znak"/>
    <w:rsid w:val="00366295"/>
    <w:pPr>
      <w:tabs>
        <w:tab w:val="left" w:pos="360"/>
      </w:tabs>
      <w:ind w:left="360"/>
      <w:jc w:val="both"/>
    </w:pPr>
    <w:rPr>
      <w:rFonts w:ascii="Arial" w:eastAsia="Calibri" w:hAnsi="Arial"/>
    </w:rPr>
  </w:style>
  <w:style w:type="character" w:customStyle="1" w:styleId="Tekstpodstawowywcity3Znak">
    <w:name w:val="Tekst podstawowy wcięty 3 Znak"/>
    <w:basedOn w:val="Domylnaczcionkaakapitu"/>
    <w:link w:val="Tekstpodstawowywcity3"/>
    <w:rsid w:val="00366295"/>
    <w:rPr>
      <w:rFonts w:ascii="Arial" w:eastAsia="Calibri" w:hAnsi="Arial" w:cs="Times New Roman"/>
      <w:sz w:val="24"/>
      <w:szCs w:val="24"/>
      <w:lang w:eastAsia="pl-PL"/>
    </w:rPr>
  </w:style>
  <w:style w:type="paragraph" w:customStyle="1" w:styleId="Standard">
    <w:name w:val="Standard"/>
    <w:rsid w:val="0036629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blokowy">
    <w:name w:val="Block Text"/>
    <w:basedOn w:val="Normalny"/>
    <w:rsid w:val="00366295"/>
    <w:pPr>
      <w:suppressAutoHyphens/>
      <w:spacing w:before="100" w:after="100"/>
      <w:ind w:left="567" w:right="-3"/>
    </w:pPr>
    <w:rPr>
      <w:rFonts w:ascii="Arial" w:hAnsi="Arial" w:cs="Arial"/>
      <w:b/>
      <w:bCs/>
      <w:i/>
      <w:iCs/>
      <w:sz w:val="18"/>
      <w:szCs w:val="18"/>
    </w:rPr>
  </w:style>
  <w:style w:type="paragraph" w:styleId="Tematkomentarza">
    <w:name w:val="annotation subject"/>
    <w:basedOn w:val="Tekstkomentarza"/>
    <w:next w:val="Tekstkomentarza"/>
    <w:link w:val="TematkomentarzaZnak"/>
    <w:semiHidden/>
    <w:rsid w:val="00366295"/>
    <w:rPr>
      <w:b/>
      <w:bCs/>
    </w:rPr>
  </w:style>
  <w:style w:type="character" w:customStyle="1" w:styleId="TematkomentarzaZnak">
    <w:name w:val="Temat komentarza Znak"/>
    <w:basedOn w:val="TekstkomentarzaZnak"/>
    <w:link w:val="Tematkomentarza"/>
    <w:semiHidden/>
    <w:rsid w:val="00366295"/>
    <w:rPr>
      <w:rFonts w:ascii="Times New Roman" w:eastAsia="Calibri" w:hAnsi="Times New Roman" w:cs="Times New Roman"/>
      <w:b/>
      <w:bCs/>
      <w:sz w:val="20"/>
      <w:szCs w:val="20"/>
      <w:lang w:eastAsia="pl-PL"/>
    </w:rPr>
  </w:style>
  <w:style w:type="paragraph" w:customStyle="1" w:styleId="pkt">
    <w:name w:val="pkt"/>
    <w:basedOn w:val="Normalny"/>
    <w:rsid w:val="00366295"/>
    <w:pPr>
      <w:autoSpaceDE w:val="0"/>
      <w:autoSpaceDN w:val="0"/>
      <w:spacing w:before="60" w:after="60"/>
      <w:ind w:left="851" w:hanging="295"/>
      <w:jc w:val="both"/>
    </w:pPr>
    <w:rPr>
      <w:rFonts w:ascii="Tahoma" w:hAnsi="Tahoma"/>
      <w:sz w:val="18"/>
      <w:szCs w:val="19"/>
    </w:rPr>
  </w:style>
  <w:style w:type="table" w:styleId="Tabela-Siatka">
    <w:name w:val="Table Grid"/>
    <w:basedOn w:val="Standardowy"/>
    <w:rsid w:val="0036629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znaczenie">
    <w:name w:val="oznaczenie"/>
    <w:rsid w:val="00366295"/>
    <w:rPr>
      <w:rFonts w:cs="Times New Roman"/>
    </w:rPr>
  </w:style>
  <w:style w:type="character" w:customStyle="1" w:styleId="tw4winTerm">
    <w:name w:val="tw4winTerm"/>
    <w:rsid w:val="00366295"/>
    <w:rPr>
      <w:color w:val="0000FF"/>
    </w:rPr>
  </w:style>
  <w:style w:type="character" w:styleId="Pogrubienie">
    <w:name w:val="Strong"/>
    <w:uiPriority w:val="22"/>
    <w:qFormat/>
    <w:rsid w:val="00366295"/>
    <w:rPr>
      <w:rFonts w:cs="Times New Roman"/>
      <w:b/>
    </w:rPr>
  </w:style>
  <w:style w:type="paragraph" w:customStyle="1" w:styleId="Blockquote">
    <w:name w:val="Blockquote"/>
    <w:basedOn w:val="Normalny"/>
    <w:rsid w:val="00366295"/>
    <w:pPr>
      <w:widowControl w:val="0"/>
      <w:spacing w:before="100" w:after="100"/>
      <w:ind w:left="360" w:right="360"/>
    </w:pPr>
    <w:rPr>
      <w:szCs w:val="20"/>
      <w:lang w:val="en-US"/>
    </w:rPr>
  </w:style>
  <w:style w:type="paragraph" w:customStyle="1" w:styleId="3wypunktowania">
    <w:name w:val="3 wypunktowania"/>
    <w:basedOn w:val="Normalny"/>
    <w:rsid w:val="00366295"/>
    <w:pPr>
      <w:numPr>
        <w:numId w:val="5"/>
      </w:numPr>
      <w:spacing w:before="120" w:after="120"/>
      <w:jc w:val="both"/>
    </w:pPr>
    <w:rPr>
      <w:rFonts w:ascii="Arial" w:hAnsi="Arial"/>
      <w:spacing w:val="-5"/>
      <w:sz w:val="20"/>
      <w:szCs w:val="20"/>
    </w:rPr>
  </w:style>
  <w:style w:type="paragraph" w:customStyle="1" w:styleId="listawypunktowa">
    <w:name w:val="lista wypunktowań"/>
    <w:basedOn w:val="Normalny"/>
    <w:autoRedefine/>
    <w:rsid w:val="00366295"/>
    <w:pPr>
      <w:numPr>
        <w:numId w:val="4"/>
      </w:numPr>
      <w:spacing w:before="120" w:after="120"/>
      <w:jc w:val="both"/>
    </w:pPr>
    <w:rPr>
      <w:rFonts w:ascii="Arial" w:hAnsi="Arial"/>
      <w:spacing w:val="-5"/>
      <w:sz w:val="20"/>
      <w:szCs w:val="20"/>
    </w:rPr>
  </w:style>
  <w:style w:type="paragraph" w:customStyle="1" w:styleId="Text1">
    <w:name w:val="Text 1"/>
    <w:basedOn w:val="Normalny"/>
    <w:rsid w:val="00366295"/>
    <w:pPr>
      <w:spacing w:before="120" w:after="120"/>
      <w:ind w:left="851"/>
      <w:jc w:val="both"/>
    </w:pPr>
    <w:rPr>
      <w:szCs w:val="20"/>
      <w:lang w:val="en-GB" w:eastAsia="en-US"/>
    </w:rPr>
  </w:style>
  <w:style w:type="paragraph" w:customStyle="1" w:styleId="NumPar1">
    <w:name w:val="NumPar 1"/>
    <w:basedOn w:val="Normalny"/>
    <w:next w:val="Text1"/>
    <w:rsid w:val="00366295"/>
    <w:pPr>
      <w:tabs>
        <w:tab w:val="num" w:pos="1440"/>
      </w:tabs>
      <w:spacing w:before="120" w:after="120"/>
      <w:ind w:left="1440" w:hanging="360"/>
      <w:jc w:val="both"/>
    </w:pPr>
    <w:rPr>
      <w:szCs w:val="20"/>
      <w:lang w:val="en-GB" w:eastAsia="en-US"/>
    </w:rPr>
  </w:style>
  <w:style w:type="paragraph" w:customStyle="1" w:styleId="Tabela">
    <w:name w:val="Tabela"/>
    <w:basedOn w:val="Normalny"/>
    <w:rsid w:val="00366295"/>
    <w:pPr>
      <w:widowControl w:val="0"/>
      <w:adjustRightInd w:val="0"/>
      <w:spacing w:line="360" w:lineRule="atLeast"/>
      <w:ind w:left="567"/>
      <w:jc w:val="both"/>
      <w:textAlignment w:val="baseline"/>
    </w:pPr>
    <w:rPr>
      <w:rFonts w:ascii="Arial" w:hAnsi="Arial"/>
      <w:spacing w:val="-5"/>
      <w:sz w:val="20"/>
      <w:szCs w:val="20"/>
    </w:rPr>
  </w:style>
  <w:style w:type="character" w:customStyle="1" w:styleId="Uwydatnieniewprowadzajce">
    <w:name w:val="Uwydatnienie wprowadzające"/>
    <w:rsid w:val="00366295"/>
    <w:rPr>
      <w:rFonts w:ascii="Arial Black" w:hAnsi="Arial Black"/>
      <w:spacing w:val="-4"/>
      <w:position w:val="0"/>
      <w:sz w:val="18"/>
    </w:rPr>
  </w:style>
  <w:style w:type="paragraph" w:styleId="Listanumerowana">
    <w:name w:val="List Number"/>
    <w:basedOn w:val="Lista"/>
    <w:rsid w:val="00366295"/>
    <w:pPr>
      <w:spacing w:after="240" w:line="240" w:lineRule="atLeast"/>
      <w:ind w:left="1440" w:hanging="360"/>
      <w:jc w:val="both"/>
    </w:pPr>
    <w:rPr>
      <w:rFonts w:ascii="Arial" w:hAnsi="Arial"/>
      <w:spacing w:val="-5"/>
      <w:sz w:val="20"/>
      <w:szCs w:val="20"/>
    </w:rPr>
  </w:style>
  <w:style w:type="paragraph" w:styleId="Lista">
    <w:name w:val="List"/>
    <w:basedOn w:val="Normalny"/>
    <w:rsid w:val="00366295"/>
    <w:pPr>
      <w:ind w:left="283" w:hanging="283"/>
    </w:pPr>
  </w:style>
  <w:style w:type="character" w:customStyle="1" w:styleId="tresc">
    <w:name w:val="tresc"/>
    <w:rsid w:val="00366295"/>
    <w:rPr>
      <w:rFonts w:cs="Times New Roman"/>
    </w:rPr>
  </w:style>
  <w:style w:type="paragraph" w:styleId="Spistreci3">
    <w:name w:val="toc 3"/>
    <w:basedOn w:val="Normalny"/>
    <w:next w:val="Normalny"/>
    <w:autoRedefine/>
    <w:uiPriority w:val="39"/>
    <w:rsid w:val="00366295"/>
    <w:pPr>
      <w:ind w:left="480"/>
    </w:pPr>
    <w:rPr>
      <w:rFonts w:asciiTheme="minorHAnsi" w:hAnsiTheme="minorHAnsi" w:cstheme="minorHAnsi"/>
      <w:i/>
      <w:iCs/>
      <w:sz w:val="20"/>
      <w:szCs w:val="20"/>
    </w:rPr>
  </w:style>
  <w:style w:type="paragraph" w:styleId="Zwykytekst">
    <w:name w:val="Plain Text"/>
    <w:basedOn w:val="Normalny"/>
    <w:link w:val="ZwykytekstZnak"/>
    <w:rsid w:val="00366295"/>
    <w:pPr>
      <w:spacing w:after="240"/>
      <w:jc w:val="both"/>
    </w:pPr>
    <w:rPr>
      <w:rFonts w:ascii="Courier New" w:eastAsia="Calibri" w:hAnsi="Courier New"/>
      <w:sz w:val="20"/>
      <w:szCs w:val="20"/>
      <w:lang w:val="en-GB"/>
    </w:rPr>
  </w:style>
  <w:style w:type="character" w:customStyle="1" w:styleId="ZwykytekstZnak">
    <w:name w:val="Zwykły tekst Znak"/>
    <w:basedOn w:val="Domylnaczcionkaakapitu"/>
    <w:link w:val="Zwykytekst"/>
    <w:rsid w:val="00366295"/>
    <w:rPr>
      <w:rFonts w:ascii="Courier New" w:eastAsia="Calibri" w:hAnsi="Courier New" w:cs="Times New Roman"/>
      <w:sz w:val="20"/>
      <w:szCs w:val="20"/>
      <w:lang w:val="en-GB" w:eastAsia="pl-PL"/>
    </w:rPr>
  </w:style>
  <w:style w:type="paragraph" w:customStyle="1" w:styleId="normaltableau">
    <w:name w:val="normal_tableau"/>
    <w:basedOn w:val="Normalny"/>
    <w:rsid w:val="00366295"/>
    <w:pPr>
      <w:spacing w:before="120" w:after="120"/>
      <w:jc w:val="both"/>
    </w:pPr>
    <w:rPr>
      <w:rFonts w:ascii="Optima" w:hAnsi="Optima"/>
      <w:sz w:val="22"/>
      <w:szCs w:val="20"/>
      <w:lang w:val="en-GB"/>
    </w:rPr>
  </w:style>
  <w:style w:type="paragraph" w:customStyle="1" w:styleId="Address">
    <w:name w:val="Address"/>
    <w:basedOn w:val="Normalny"/>
    <w:rsid w:val="00366295"/>
    <w:rPr>
      <w:rFonts w:ascii="Arial" w:hAnsi="Arial"/>
      <w:sz w:val="20"/>
      <w:szCs w:val="20"/>
      <w:lang w:val="en-GB"/>
    </w:rPr>
  </w:style>
  <w:style w:type="paragraph" w:customStyle="1" w:styleId="Bullet2">
    <w:name w:val="Bullet 2"/>
    <w:basedOn w:val="Normalny"/>
    <w:rsid w:val="00366295"/>
    <w:pPr>
      <w:numPr>
        <w:numId w:val="6"/>
      </w:numPr>
      <w:spacing w:before="60" w:after="60"/>
      <w:jc w:val="both"/>
    </w:pPr>
    <w:rPr>
      <w:rFonts w:ascii="Arial Narrow" w:hAnsi="Arial Narrow"/>
      <w:szCs w:val="20"/>
      <w:lang w:val="en-IE"/>
    </w:rPr>
  </w:style>
  <w:style w:type="paragraph" w:customStyle="1" w:styleId="Tekstpodstawowywciety">
    <w:name w:val="Tekst podstawowy wciety"/>
    <w:basedOn w:val="Normalny"/>
    <w:rsid w:val="00366295"/>
    <w:pPr>
      <w:jc w:val="both"/>
    </w:pPr>
    <w:rPr>
      <w:szCs w:val="20"/>
    </w:rPr>
  </w:style>
  <w:style w:type="paragraph" w:styleId="Mapadokumentu">
    <w:name w:val="Document Map"/>
    <w:aliases w:val="Plan dokumentu1"/>
    <w:basedOn w:val="Normalny"/>
    <w:link w:val="MapadokumentuZnak"/>
    <w:uiPriority w:val="99"/>
    <w:semiHidden/>
    <w:rsid w:val="00366295"/>
    <w:pPr>
      <w:shd w:val="clear" w:color="auto" w:fill="000080"/>
    </w:pPr>
    <w:rPr>
      <w:rFonts w:ascii="Tahoma" w:eastAsia="Calibri" w:hAnsi="Tahoma"/>
      <w:sz w:val="20"/>
      <w:szCs w:val="20"/>
    </w:rPr>
  </w:style>
  <w:style w:type="character" w:customStyle="1" w:styleId="MapadokumentuZnak">
    <w:name w:val="Mapa dokumentu Znak"/>
    <w:aliases w:val="Plan dokumentu1 Znak"/>
    <w:basedOn w:val="Domylnaczcionkaakapitu"/>
    <w:link w:val="Mapadokumentu"/>
    <w:uiPriority w:val="99"/>
    <w:semiHidden/>
    <w:rsid w:val="00366295"/>
    <w:rPr>
      <w:rFonts w:ascii="Tahoma" w:eastAsia="Calibri" w:hAnsi="Tahoma" w:cs="Times New Roman"/>
      <w:sz w:val="20"/>
      <w:szCs w:val="20"/>
      <w:shd w:val="clear" w:color="auto" w:fill="000080"/>
      <w:lang w:eastAsia="pl-PL"/>
    </w:rPr>
  </w:style>
  <w:style w:type="table" w:styleId="Tabela-Siatka1">
    <w:name w:val="Table Grid 1"/>
    <w:basedOn w:val="Standardowy"/>
    <w:rsid w:val="00366295"/>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ZnakZnak1">
    <w:name w:val="Znak Znak1"/>
    <w:basedOn w:val="Normalny"/>
    <w:rsid w:val="00366295"/>
    <w:rPr>
      <w:rFonts w:ascii="Arial" w:hAnsi="Arial" w:cs="Arial"/>
    </w:rPr>
  </w:style>
  <w:style w:type="character" w:styleId="Uwydatnienie">
    <w:name w:val="Emphasis"/>
    <w:uiPriority w:val="20"/>
    <w:qFormat/>
    <w:rsid w:val="00366295"/>
    <w:rPr>
      <w:rFonts w:cs="Times New Roman"/>
      <w:i/>
      <w:iCs/>
    </w:rPr>
  </w:style>
  <w:style w:type="character" w:styleId="UyteHipercze">
    <w:name w:val="FollowedHyperlink"/>
    <w:uiPriority w:val="99"/>
    <w:rsid w:val="00366295"/>
    <w:rPr>
      <w:rFonts w:cs="Times New Roman"/>
      <w:color w:val="800080"/>
      <w:u w:val="single"/>
    </w:rPr>
  </w:style>
  <w:style w:type="paragraph" w:styleId="Legenda">
    <w:name w:val="caption"/>
    <w:basedOn w:val="Normalny"/>
    <w:next w:val="Normalny"/>
    <w:autoRedefine/>
    <w:qFormat/>
    <w:rsid w:val="00366295"/>
    <w:pPr>
      <w:keepNext/>
      <w:spacing w:after="240"/>
      <w:jc w:val="both"/>
    </w:pPr>
    <w:rPr>
      <w:rFonts w:ascii="Arial" w:hAnsi="Arial" w:cs="Arial"/>
      <w:bCs/>
      <w:sz w:val="22"/>
      <w:szCs w:val="22"/>
    </w:rPr>
  </w:style>
  <w:style w:type="paragraph" w:styleId="Akapitzlist">
    <w:name w:val="List Paragraph"/>
    <w:aliases w:val="List_Paragraph,Multilevel para_II,List Paragraph1,Akapit z listą BS,Bullet1,Bullets,List Paragraph 1,References,List Paragraph (numbered (a)),IBL List Paragraph,List Paragraph nowy,Numbered List Paragraph,Citation List,본문(내용),Lista 1,FOTO"/>
    <w:basedOn w:val="Normalny"/>
    <w:link w:val="AkapitzlistZnak"/>
    <w:uiPriority w:val="34"/>
    <w:qFormat/>
    <w:rsid w:val="00366295"/>
    <w:pPr>
      <w:ind w:left="708"/>
    </w:pPr>
  </w:style>
  <w:style w:type="character" w:customStyle="1" w:styleId="style251">
    <w:name w:val="style251"/>
    <w:rsid w:val="00366295"/>
    <w:rPr>
      <w:rFonts w:cs="Times New Roman"/>
      <w:sz w:val="10"/>
      <w:szCs w:val="10"/>
    </w:rPr>
  </w:style>
  <w:style w:type="paragraph" w:customStyle="1" w:styleId="Style12">
    <w:name w:val="Style 12"/>
    <w:basedOn w:val="Normalny"/>
    <w:rsid w:val="00366295"/>
    <w:pPr>
      <w:widowControl w:val="0"/>
      <w:autoSpaceDE w:val="0"/>
      <w:autoSpaceDN w:val="0"/>
      <w:jc w:val="both"/>
    </w:pPr>
  </w:style>
  <w:style w:type="paragraph" w:customStyle="1" w:styleId="Tekstpodstawowy22">
    <w:name w:val="Tekst podstawowy 22"/>
    <w:basedOn w:val="Normalny"/>
    <w:rsid w:val="00366295"/>
    <w:pPr>
      <w:overflowPunct w:val="0"/>
      <w:autoSpaceDE w:val="0"/>
      <w:autoSpaceDN w:val="0"/>
      <w:adjustRightInd w:val="0"/>
      <w:ind w:left="1080"/>
      <w:jc w:val="both"/>
      <w:textAlignment w:val="baseline"/>
    </w:pPr>
    <w:rPr>
      <w:sz w:val="22"/>
      <w:szCs w:val="20"/>
    </w:rPr>
  </w:style>
  <w:style w:type="paragraph" w:customStyle="1" w:styleId="Tekstpodstawowy32">
    <w:name w:val="Tekst podstawowy 32"/>
    <w:basedOn w:val="Normalny"/>
    <w:rsid w:val="00366295"/>
    <w:pPr>
      <w:overflowPunct w:val="0"/>
      <w:autoSpaceDE w:val="0"/>
      <w:autoSpaceDN w:val="0"/>
      <w:adjustRightInd w:val="0"/>
      <w:jc w:val="both"/>
      <w:textAlignment w:val="baseline"/>
    </w:pPr>
    <w:rPr>
      <w:color w:val="000000"/>
      <w:sz w:val="22"/>
      <w:szCs w:val="20"/>
    </w:rPr>
  </w:style>
  <w:style w:type="character" w:customStyle="1" w:styleId="Styl7">
    <w:name w:val="Styl7"/>
    <w:rsid w:val="00366295"/>
    <w:rPr>
      <w:rFonts w:ascii="Arial" w:hAnsi="Arial" w:cs="Times New Roman"/>
      <w:color w:val="auto"/>
      <w:sz w:val="22"/>
    </w:rPr>
  </w:style>
  <w:style w:type="character" w:customStyle="1" w:styleId="Styl8">
    <w:name w:val="Styl8"/>
    <w:rsid w:val="00366295"/>
    <w:rPr>
      <w:rFonts w:ascii="Arial" w:hAnsi="Arial" w:cs="Times New Roman"/>
      <w:b/>
      <w:color w:val="auto"/>
      <w:sz w:val="22"/>
    </w:rPr>
  </w:style>
  <w:style w:type="character" w:customStyle="1" w:styleId="Styl9">
    <w:name w:val="Styl9"/>
    <w:rsid w:val="00366295"/>
    <w:rPr>
      <w:rFonts w:ascii="Arial" w:hAnsi="Arial" w:cs="Times New Roman"/>
      <w:color w:val="auto"/>
      <w:sz w:val="16"/>
    </w:rPr>
  </w:style>
  <w:style w:type="paragraph" w:styleId="Tekstprzypisukocowego">
    <w:name w:val="endnote text"/>
    <w:basedOn w:val="Normalny"/>
    <w:link w:val="TekstprzypisukocowegoZnak"/>
    <w:semiHidden/>
    <w:rsid w:val="00366295"/>
    <w:rPr>
      <w:rFonts w:eastAsia="Calibri"/>
      <w:sz w:val="20"/>
      <w:szCs w:val="20"/>
    </w:rPr>
  </w:style>
  <w:style w:type="character" w:customStyle="1" w:styleId="TekstprzypisukocowegoZnak">
    <w:name w:val="Tekst przypisu końcowego Znak"/>
    <w:basedOn w:val="Domylnaczcionkaakapitu"/>
    <w:link w:val="Tekstprzypisukocowego"/>
    <w:semiHidden/>
    <w:rsid w:val="00366295"/>
    <w:rPr>
      <w:rFonts w:ascii="Times New Roman" w:eastAsia="Calibri" w:hAnsi="Times New Roman" w:cs="Times New Roman"/>
      <w:sz w:val="20"/>
      <w:szCs w:val="20"/>
      <w:lang w:eastAsia="pl-PL"/>
    </w:rPr>
  </w:style>
  <w:style w:type="character" w:styleId="Odwoanieprzypisukocowego">
    <w:name w:val="endnote reference"/>
    <w:semiHidden/>
    <w:rsid w:val="00366295"/>
    <w:rPr>
      <w:rFonts w:cs="Times New Roman"/>
      <w:vertAlign w:val="superscript"/>
    </w:rPr>
  </w:style>
  <w:style w:type="paragraph" w:customStyle="1" w:styleId="Tekstpodstawowy23">
    <w:name w:val="Tekst podstawowy 23"/>
    <w:basedOn w:val="Normalny"/>
    <w:rsid w:val="00366295"/>
    <w:pPr>
      <w:overflowPunct w:val="0"/>
      <w:autoSpaceDE w:val="0"/>
      <w:autoSpaceDN w:val="0"/>
      <w:adjustRightInd w:val="0"/>
      <w:ind w:left="1080"/>
      <w:jc w:val="both"/>
      <w:textAlignment w:val="baseline"/>
    </w:pPr>
    <w:rPr>
      <w:sz w:val="22"/>
      <w:szCs w:val="20"/>
    </w:rPr>
  </w:style>
  <w:style w:type="paragraph" w:customStyle="1" w:styleId="Tekstpodstawowy33">
    <w:name w:val="Tekst podstawowy 33"/>
    <w:basedOn w:val="Normalny"/>
    <w:rsid w:val="00366295"/>
    <w:pPr>
      <w:overflowPunct w:val="0"/>
      <w:autoSpaceDE w:val="0"/>
      <w:autoSpaceDN w:val="0"/>
      <w:adjustRightInd w:val="0"/>
      <w:jc w:val="both"/>
      <w:textAlignment w:val="baseline"/>
    </w:pPr>
    <w:rPr>
      <w:color w:val="000000"/>
      <w:sz w:val="22"/>
      <w:szCs w:val="20"/>
    </w:rPr>
  </w:style>
  <w:style w:type="paragraph" w:styleId="HTML-adres">
    <w:name w:val="HTML Address"/>
    <w:basedOn w:val="Normalny"/>
    <w:link w:val="HTML-adresZnak"/>
    <w:semiHidden/>
    <w:rsid w:val="00366295"/>
    <w:pPr>
      <w:spacing w:before="150" w:after="150"/>
    </w:pPr>
    <w:rPr>
      <w:rFonts w:eastAsia="Calibri"/>
    </w:rPr>
  </w:style>
  <w:style w:type="character" w:customStyle="1" w:styleId="HTML-adresZnak">
    <w:name w:val="HTML - adres Znak"/>
    <w:basedOn w:val="Domylnaczcionkaakapitu"/>
    <w:link w:val="HTML-adres"/>
    <w:semiHidden/>
    <w:rsid w:val="00366295"/>
    <w:rPr>
      <w:rFonts w:ascii="Times New Roman" w:eastAsia="Calibri" w:hAnsi="Times New Roman" w:cs="Times New Roman"/>
      <w:sz w:val="24"/>
      <w:szCs w:val="24"/>
      <w:lang w:eastAsia="pl-PL"/>
    </w:rPr>
  </w:style>
  <w:style w:type="paragraph" w:customStyle="1" w:styleId="BankNormal">
    <w:name w:val="BankNormal"/>
    <w:basedOn w:val="Normalny"/>
    <w:rsid w:val="00366295"/>
    <w:pPr>
      <w:numPr>
        <w:ilvl w:val="1"/>
        <w:numId w:val="8"/>
      </w:numPr>
      <w:spacing w:after="240"/>
    </w:pPr>
    <w:rPr>
      <w:szCs w:val="20"/>
      <w:lang w:val="en-US" w:eastAsia="en-US"/>
    </w:rPr>
  </w:style>
  <w:style w:type="paragraph" w:customStyle="1" w:styleId="SectionVHeader">
    <w:name w:val="Section V. Header"/>
    <w:basedOn w:val="Normalny"/>
    <w:rsid w:val="00366295"/>
    <w:pPr>
      <w:jc w:val="center"/>
    </w:pPr>
    <w:rPr>
      <w:b/>
      <w:sz w:val="36"/>
      <w:szCs w:val="20"/>
      <w:lang w:val="es-ES_tradnl" w:eastAsia="en-US"/>
    </w:rPr>
  </w:style>
  <w:style w:type="paragraph" w:customStyle="1" w:styleId="Style13">
    <w:name w:val="Style 13"/>
    <w:basedOn w:val="Normalny"/>
    <w:rsid w:val="00366295"/>
    <w:pPr>
      <w:widowControl w:val="0"/>
      <w:autoSpaceDE w:val="0"/>
      <w:autoSpaceDN w:val="0"/>
      <w:spacing w:before="144" w:line="276" w:lineRule="exact"/>
      <w:ind w:left="504" w:hanging="504"/>
      <w:jc w:val="both"/>
    </w:pPr>
    <w:rPr>
      <w:lang w:val="en-US" w:eastAsia="en-US"/>
    </w:rPr>
  </w:style>
  <w:style w:type="paragraph" w:customStyle="1" w:styleId="P3Header1-Clauses">
    <w:name w:val="P3 Header1-Clauses"/>
    <w:basedOn w:val="Normalny"/>
    <w:rsid w:val="00366295"/>
    <w:pPr>
      <w:tabs>
        <w:tab w:val="left" w:pos="972"/>
      </w:tabs>
      <w:spacing w:after="200"/>
      <w:ind w:left="2160" w:hanging="180"/>
      <w:jc w:val="both"/>
    </w:pPr>
    <w:rPr>
      <w:szCs w:val="20"/>
      <w:lang w:val="es-ES_tradnl" w:eastAsia="en-US"/>
    </w:rPr>
  </w:style>
  <w:style w:type="paragraph" w:styleId="Tytu">
    <w:name w:val="Title"/>
    <w:basedOn w:val="Normalny"/>
    <w:link w:val="TytuZnak"/>
    <w:qFormat/>
    <w:rsid w:val="00366295"/>
    <w:pPr>
      <w:jc w:val="center"/>
    </w:pPr>
    <w:rPr>
      <w:rFonts w:ascii="Tahoma" w:eastAsia="Calibri" w:hAnsi="Tahoma"/>
      <w:b/>
    </w:rPr>
  </w:style>
  <w:style w:type="character" w:customStyle="1" w:styleId="TytuZnak">
    <w:name w:val="Tytuł Znak"/>
    <w:basedOn w:val="Domylnaczcionkaakapitu"/>
    <w:link w:val="Tytu"/>
    <w:rsid w:val="00366295"/>
    <w:rPr>
      <w:rFonts w:ascii="Tahoma" w:eastAsia="Calibri" w:hAnsi="Tahoma" w:cs="Times New Roman"/>
      <w:b/>
      <w:sz w:val="24"/>
      <w:szCs w:val="24"/>
      <w:lang w:eastAsia="pl-PL"/>
    </w:rPr>
  </w:style>
  <w:style w:type="character" w:customStyle="1" w:styleId="Bibliogrphy">
    <w:name w:val="Bibliogrphy"/>
    <w:rsid w:val="00366295"/>
    <w:rPr>
      <w:rFonts w:cs="Times New Roman"/>
    </w:rPr>
  </w:style>
  <w:style w:type="character" w:customStyle="1" w:styleId="DocInit">
    <w:name w:val="Doc Init"/>
    <w:rsid w:val="00366295"/>
    <w:rPr>
      <w:rFonts w:cs="Times New Roman"/>
    </w:rPr>
  </w:style>
  <w:style w:type="paragraph" w:customStyle="1" w:styleId="Document1">
    <w:name w:val="Document 1"/>
    <w:rsid w:val="00366295"/>
    <w:pPr>
      <w:keepNext/>
      <w:keepLines/>
      <w:tabs>
        <w:tab w:val="left" w:pos="-720"/>
      </w:tabs>
      <w:suppressAutoHyphens/>
      <w:spacing w:after="0" w:line="240" w:lineRule="auto"/>
    </w:pPr>
    <w:rPr>
      <w:rFonts w:ascii="Times" w:eastAsia="Times New Roman" w:hAnsi="Times" w:cs="Times New Roman"/>
      <w:sz w:val="24"/>
      <w:szCs w:val="20"/>
      <w:lang w:val="en-US"/>
    </w:rPr>
  </w:style>
  <w:style w:type="character" w:customStyle="1" w:styleId="Document2">
    <w:name w:val="Document 2"/>
    <w:rsid w:val="00366295"/>
    <w:rPr>
      <w:rFonts w:ascii="Times" w:hAnsi="Times" w:cs="Times New Roman"/>
      <w:sz w:val="24"/>
      <w:lang w:val="en-US"/>
    </w:rPr>
  </w:style>
  <w:style w:type="character" w:customStyle="1" w:styleId="Document3">
    <w:name w:val="Document 3"/>
    <w:rsid w:val="00366295"/>
    <w:rPr>
      <w:rFonts w:ascii="Times" w:hAnsi="Times" w:cs="Times New Roman"/>
      <w:sz w:val="24"/>
      <w:lang w:val="en-US"/>
    </w:rPr>
  </w:style>
  <w:style w:type="character" w:customStyle="1" w:styleId="Document4">
    <w:name w:val="Document 4"/>
    <w:rsid w:val="00366295"/>
    <w:rPr>
      <w:rFonts w:cs="Times New Roman"/>
      <w:b/>
      <w:i/>
      <w:sz w:val="24"/>
    </w:rPr>
  </w:style>
  <w:style w:type="character" w:customStyle="1" w:styleId="Document5">
    <w:name w:val="Document 5"/>
    <w:rsid w:val="00366295"/>
    <w:rPr>
      <w:rFonts w:cs="Times New Roman"/>
    </w:rPr>
  </w:style>
  <w:style w:type="character" w:customStyle="1" w:styleId="Document6">
    <w:name w:val="Document 6"/>
    <w:rsid w:val="00366295"/>
    <w:rPr>
      <w:rFonts w:cs="Times New Roman"/>
    </w:rPr>
  </w:style>
  <w:style w:type="character" w:customStyle="1" w:styleId="Document7">
    <w:name w:val="Document 7"/>
    <w:rsid w:val="00366295"/>
    <w:rPr>
      <w:rFonts w:cs="Times New Roman"/>
    </w:rPr>
  </w:style>
  <w:style w:type="character" w:customStyle="1" w:styleId="Document8">
    <w:name w:val="Document 8"/>
    <w:rsid w:val="00366295"/>
    <w:rPr>
      <w:rFonts w:cs="Times New Roman"/>
    </w:rPr>
  </w:style>
  <w:style w:type="character" w:customStyle="1" w:styleId="TechInit">
    <w:name w:val="Tech Init"/>
    <w:rsid w:val="00366295"/>
    <w:rPr>
      <w:rFonts w:ascii="Times" w:hAnsi="Times" w:cs="Times New Roman"/>
      <w:sz w:val="24"/>
      <w:lang w:val="en-US"/>
    </w:rPr>
  </w:style>
  <w:style w:type="character" w:customStyle="1" w:styleId="Technical1">
    <w:name w:val="Technical 1"/>
    <w:rsid w:val="00366295"/>
    <w:rPr>
      <w:rFonts w:ascii="Times" w:hAnsi="Times" w:cs="Times New Roman"/>
      <w:sz w:val="24"/>
      <w:lang w:val="en-US"/>
    </w:rPr>
  </w:style>
  <w:style w:type="character" w:customStyle="1" w:styleId="Technical2">
    <w:name w:val="Technical 2"/>
    <w:rsid w:val="00366295"/>
    <w:rPr>
      <w:rFonts w:ascii="Times" w:hAnsi="Times" w:cs="Times New Roman"/>
      <w:sz w:val="24"/>
      <w:lang w:val="en-US"/>
    </w:rPr>
  </w:style>
  <w:style w:type="character" w:customStyle="1" w:styleId="Technical3">
    <w:name w:val="Technical 3"/>
    <w:rsid w:val="00366295"/>
    <w:rPr>
      <w:rFonts w:ascii="Times" w:hAnsi="Times" w:cs="Times New Roman"/>
      <w:sz w:val="24"/>
      <w:lang w:val="en-US"/>
    </w:rPr>
  </w:style>
  <w:style w:type="paragraph" w:customStyle="1" w:styleId="Technical4">
    <w:name w:val="Technical 4"/>
    <w:rsid w:val="00366295"/>
    <w:pPr>
      <w:tabs>
        <w:tab w:val="left" w:pos="-720"/>
      </w:tabs>
      <w:suppressAutoHyphens/>
      <w:spacing w:after="0" w:line="240" w:lineRule="auto"/>
    </w:pPr>
    <w:rPr>
      <w:rFonts w:ascii="Times" w:eastAsia="Times New Roman" w:hAnsi="Times" w:cs="Times New Roman"/>
      <w:b/>
      <w:sz w:val="24"/>
      <w:szCs w:val="20"/>
      <w:lang w:val="en-US"/>
    </w:rPr>
  </w:style>
  <w:style w:type="paragraph" w:customStyle="1" w:styleId="Technical5">
    <w:name w:val="Technical 5"/>
    <w:rsid w:val="00366295"/>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6">
    <w:name w:val="Technical 6"/>
    <w:rsid w:val="00366295"/>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7">
    <w:name w:val="Technical 7"/>
    <w:rsid w:val="00366295"/>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8">
    <w:name w:val="Technical 8"/>
    <w:rsid w:val="00366295"/>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Pleading">
    <w:name w:val="Pleading"/>
    <w:rsid w:val="00366295"/>
    <w:pPr>
      <w:tabs>
        <w:tab w:val="left" w:pos="-720"/>
      </w:tabs>
      <w:suppressAutoHyphens/>
      <w:spacing w:after="0" w:line="240" w:lineRule="exact"/>
    </w:pPr>
    <w:rPr>
      <w:rFonts w:ascii="Times" w:eastAsia="Times New Roman" w:hAnsi="Times" w:cs="Times New Roman"/>
      <w:sz w:val="24"/>
      <w:szCs w:val="20"/>
      <w:lang w:val="en-US"/>
    </w:rPr>
  </w:style>
  <w:style w:type="paragraph" w:customStyle="1" w:styleId="RightPar1">
    <w:name w:val="Right Par 1"/>
    <w:rsid w:val="00366295"/>
    <w:pPr>
      <w:tabs>
        <w:tab w:val="left" w:pos="-720"/>
        <w:tab w:val="left" w:pos="0"/>
        <w:tab w:val="decimal" w:pos="720"/>
      </w:tabs>
      <w:suppressAutoHyphens/>
      <w:spacing w:after="0" w:line="240" w:lineRule="auto"/>
      <w:ind w:firstLine="720"/>
    </w:pPr>
    <w:rPr>
      <w:rFonts w:ascii="Times" w:eastAsia="Times New Roman" w:hAnsi="Times" w:cs="Times New Roman"/>
      <w:sz w:val="24"/>
      <w:szCs w:val="20"/>
      <w:lang w:val="en-US"/>
    </w:rPr>
  </w:style>
  <w:style w:type="paragraph" w:customStyle="1" w:styleId="RightPar2">
    <w:name w:val="Right Par 2"/>
    <w:rsid w:val="00366295"/>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0"/>
      <w:lang w:val="en-US"/>
    </w:rPr>
  </w:style>
  <w:style w:type="paragraph" w:customStyle="1" w:styleId="RightPar3">
    <w:name w:val="Right Par 3"/>
    <w:rsid w:val="00366295"/>
    <w:pPr>
      <w:tabs>
        <w:tab w:val="left" w:pos="-720"/>
        <w:tab w:val="left" w:pos="0"/>
        <w:tab w:val="left" w:pos="720"/>
        <w:tab w:val="left" w:pos="1440"/>
        <w:tab w:val="decimal" w:pos="2160"/>
      </w:tabs>
      <w:suppressAutoHyphens/>
      <w:spacing w:after="0" w:line="240" w:lineRule="auto"/>
      <w:ind w:firstLine="2160"/>
    </w:pPr>
    <w:rPr>
      <w:rFonts w:ascii="Times" w:eastAsia="Times New Roman" w:hAnsi="Times" w:cs="Times New Roman"/>
      <w:sz w:val="24"/>
      <w:szCs w:val="20"/>
      <w:lang w:val="en-US"/>
    </w:rPr>
  </w:style>
  <w:style w:type="paragraph" w:customStyle="1" w:styleId="RightPar4">
    <w:name w:val="Right Par 4"/>
    <w:rsid w:val="00366295"/>
    <w:pPr>
      <w:tabs>
        <w:tab w:val="left" w:pos="-720"/>
        <w:tab w:val="left" w:pos="0"/>
        <w:tab w:val="left" w:pos="720"/>
        <w:tab w:val="left" w:pos="1440"/>
        <w:tab w:val="left" w:pos="2160"/>
        <w:tab w:val="decimal" w:pos="2880"/>
      </w:tabs>
      <w:suppressAutoHyphens/>
      <w:spacing w:after="0" w:line="240" w:lineRule="auto"/>
      <w:ind w:firstLine="2880"/>
    </w:pPr>
    <w:rPr>
      <w:rFonts w:ascii="Times" w:eastAsia="Times New Roman" w:hAnsi="Times" w:cs="Times New Roman"/>
      <w:sz w:val="24"/>
      <w:szCs w:val="20"/>
      <w:lang w:val="en-US"/>
    </w:rPr>
  </w:style>
  <w:style w:type="paragraph" w:customStyle="1" w:styleId="RightPar5">
    <w:name w:val="Right Par 5"/>
    <w:rsid w:val="00366295"/>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0"/>
      <w:lang w:val="en-US"/>
    </w:rPr>
  </w:style>
  <w:style w:type="paragraph" w:customStyle="1" w:styleId="RightPar6">
    <w:name w:val="Right Par 6"/>
    <w:rsid w:val="00366295"/>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0"/>
      <w:lang w:val="en-US"/>
    </w:rPr>
  </w:style>
  <w:style w:type="paragraph" w:customStyle="1" w:styleId="RightPar7">
    <w:name w:val="Right Par 7"/>
    <w:rsid w:val="00366295"/>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0"/>
      <w:lang w:val="en-US"/>
    </w:rPr>
  </w:style>
  <w:style w:type="paragraph" w:customStyle="1" w:styleId="RightPar8">
    <w:name w:val="Right Par 8"/>
    <w:rsid w:val="00366295"/>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Times" w:eastAsia="Times New Roman" w:hAnsi="Times" w:cs="Times New Roman"/>
      <w:sz w:val="24"/>
      <w:szCs w:val="20"/>
      <w:lang w:val="en-US"/>
    </w:rPr>
  </w:style>
  <w:style w:type="paragraph" w:styleId="Spistreci2">
    <w:name w:val="toc 2"/>
    <w:basedOn w:val="Normalny"/>
    <w:next w:val="Normalny"/>
    <w:uiPriority w:val="39"/>
    <w:rsid w:val="00366295"/>
    <w:pPr>
      <w:ind w:left="240"/>
    </w:pPr>
    <w:rPr>
      <w:rFonts w:asciiTheme="minorHAnsi" w:hAnsiTheme="minorHAnsi" w:cstheme="minorHAnsi"/>
      <w:smallCaps/>
      <w:sz w:val="20"/>
      <w:szCs w:val="20"/>
    </w:rPr>
  </w:style>
  <w:style w:type="paragraph" w:styleId="Spistreci5">
    <w:name w:val="toc 5"/>
    <w:basedOn w:val="Normalny"/>
    <w:next w:val="Normalny"/>
    <w:uiPriority w:val="39"/>
    <w:rsid w:val="00366295"/>
    <w:pPr>
      <w:ind w:left="960"/>
    </w:pPr>
    <w:rPr>
      <w:rFonts w:asciiTheme="minorHAnsi" w:hAnsiTheme="minorHAnsi" w:cstheme="minorHAnsi"/>
      <w:sz w:val="18"/>
      <w:szCs w:val="18"/>
    </w:rPr>
  </w:style>
  <w:style w:type="paragraph" w:styleId="Spistreci6">
    <w:name w:val="toc 6"/>
    <w:basedOn w:val="Normalny"/>
    <w:next w:val="Normalny"/>
    <w:uiPriority w:val="39"/>
    <w:rsid w:val="00366295"/>
    <w:pPr>
      <w:ind w:left="1200"/>
    </w:pPr>
    <w:rPr>
      <w:rFonts w:asciiTheme="minorHAnsi" w:hAnsiTheme="minorHAnsi" w:cstheme="minorHAnsi"/>
      <w:sz w:val="18"/>
      <w:szCs w:val="18"/>
    </w:rPr>
  </w:style>
  <w:style w:type="paragraph" w:styleId="Spistreci7">
    <w:name w:val="toc 7"/>
    <w:basedOn w:val="Normalny"/>
    <w:next w:val="Normalny"/>
    <w:uiPriority w:val="39"/>
    <w:rsid w:val="00366295"/>
    <w:pPr>
      <w:ind w:left="1440"/>
    </w:pPr>
    <w:rPr>
      <w:rFonts w:asciiTheme="minorHAnsi" w:hAnsiTheme="minorHAnsi" w:cstheme="minorHAnsi"/>
      <w:sz w:val="18"/>
      <w:szCs w:val="18"/>
    </w:rPr>
  </w:style>
  <w:style w:type="paragraph" w:styleId="Spistreci8">
    <w:name w:val="toc 8"/>
    <w:basedOn w:val="Normalny"/>
    <w:next w:val="Normalny"/>
    <w:uiPriority w:val="39"/>
    <w:rsid w:val="00366295"/>
    <w:pPr>
      <w:ind w:left="1680"/>
    </w:pPr>
    <w:rPr>
      <w:rFonts w:asciiTheme="minorHAnsi" w:hAnsiTheme="minorHAnsi" w:cstheme="minorHAnsi"/>
      <w:sz w:val="18"/>
      <w:szCs w:val="18"/>
    </w:rPr>
  </w:style>
  <w:style w:type="paragraph" w:styleId="Spistreci9">
    <w:name w:val="toc 9"/>
    <w:basedOn w:val="Normalny"/>
    <w:next w:val="Normalny"/>
    <w:uiPriority w:val="39"/>
    <w:rsid w:val="00366295"/>
    <w:pPr>
      <w:ind w:left="1920"/>
    </w:pPr>
    <w:rPr>
      <w:rFonts w:asciiTheme="minorHAnsi" w:hAnsiTheme="minorHAnsi" w:cstheme="minorHAnsi"/>
      <w:sz w:val="18"/>
      <w:szCs w:val="18"/>
    </w:rPr>
  </w:style>
  <w:style w:type="paragraph" w:styleId="Indeks1">
    <w:name w:val="index 1"/>
    <w:basedOn w:val="Normalny"/>
    <w:next w:val="Normalny"/>
    <w:semiHidden/>
    <w:rsid w:val="00366295"/>
    <w:pPr>
      <w:tabs>
        <w:tab w:val="right" w:pos="4140"/>
      </w:tabs>
      <w:ind w:left="240" w:hanging="240"/>
    </w:pPr>
    <w:rPr>
      <w:sz w:val="20"/>
      <w:szCs w:val="20"/>
      <w:lang w:val="en-US" w:eastAsia="en-US"/>
    </w:rPr>
  </w:style>
  <w:style w:type="paragraph" w:styleId="Indeks2">
    <w:name w:val="index 2"/>
    <w:basedOn w:val="Normalny"/>
    <w:next w:val="Normalny"/>
    <w:semiHidden/>
    <w:rsid w:val="00366295"/>
    <w:pPr>
      <w:tabs>
        <w:tab w:val="right" w:pos="4140"/>
      </w:tabs>
      <w:ind w:left="480" w:hanging="240"/>
    </w:pPr>
    <w:rPr>
      <w:sz w:val="20"/>
      <w:szCs w:val="20"/>
      <w:lang w:val="en-US" w:eastAsia="en-US"/>
    </w:rPr>
  </w:style>
  <w:style w:type="paragraph" w:styleId="Nagwekwykazurde">
    <w:name w:val="toa heading"/>
    <w:basedOn w:val="Normalny"/>
    <w:next w:val="Normalny"/>
    <w:semiHidden/>
    <w:rsid w:val="00366295"/>
    <w:pPr>
      <w:tabs>
        <w:tab w:val="left" w:pos="9000"/>
        <w:tab w:val="right" w:pos="9360"/>
      </w:tabs>
      <w:suppressAutoHyphens/>
      <w:jc w:val="both"/>
    </w:pPr>
    <w:rPr>
      <w:szCs w:val="20"/>
      <w:lang w:val="en-US" w:eastAsia="en-US"/>
    </w:rPr>
  </w:style>
  <w:style w:type="character" w:customStyle="1" w:styleId="EquationCaption">
    <w:name w:val="_Equation Caption"/>
    <w:rsid w:val="00366295"/>
  </w:style>
  <w:style w:type="character" w:customStyle="1" w:styleId="vlpgno">
    <w:name w:val="vl.pg.no."/>
    <w:rsid w:val="00366295"/>
    <w:rPr>
      <w:rFonts w:ascii="Times" w:hAnsi="Times" w:cs="Times New Roman"/>
      <w:b/>
      <w:sz w:val="20"/>
      <w:lang w:val="en-US"/>
    </w:rPr>
  </w:style>
  <w:style w:type="character" w:styleId="Numerwiersza">
    <w:name w:val="line number"/>
    <w:rsid w:val="00366295"/>
    <w:rPr>
      <w:rFonts w:cs="Times New Roman"/>
    </w:rPr>
  </w:style>
  <w:style w:type="character" w:customStyle="1" w:styleId="footnote">
    <w:name w:val="footnote"/>
    <w:rsid w:val="00366295"/>
    <w:rPr>
      <w:rFonts w:ascii="Book Antiqua" w:hAnsi="Book Antiqua" w:cs="Times New Roman"/>
      <w:sz w:val="24"/>
      <w:lang w:val="en-US"/>
    </w:rPr>
  </w:style>
  <w:style w:type="paragraph" w:customStyle="1" w:styleId="Head21">
    <w:name w:val="Head 2.1"/>
    <w:basedOn w:val="Normalny"/>
    <w:rsid w:val="00366295"/>
    <w:pPr>
      <w:keepNext/>
      <w:pBdr>
        <w:bottom w:val="single" w:sz="24" w:space="3" w:color="auto"/>
      </w:pBdr>
      <w:suppressAutoHyphens/>
      <w:spacing w:before="480" w:after="240"/>
      <w:jc w:val="center"/>
    </w:pPr>
    <w:rPr>
      <w:rFonts w:ascii="Times New Roman Bold" w:hAnsi="Times New Roman Bold"/>
      <w:b/>
      <w:smallCaps/>
      <w:sz w:val="32"/>
      <w:szCs w:val="20"/>
      <w:lang w:val="en-US" w:eastAsia="en-US"/>
    </w:rPr>
  </w:style>
  <w:style w:type="paragraph" w:customStyle="1" w:styleId="Head22">
    <w:name w:val="Head 2.2"/>
    <w:basedOn w:val="Normalny"/>
    <w:rsid w:val="00366295"/>
    <w:pPr>
      <w:tabs>
        <w:tab w:val="left" w:pos="360"/>
      </w:tabs>
      <w:suppressAutoHyphens/>
      <w:spacing w:after="240"/>
      <w:ind w:left="360" w:hanging="360"/>
    </w:pPr>
    <w:rPr>
      <w:b/>
      <w:szCs w:val="20"/>
      <w:lang w:val="en-US" w:eastAsia="en-US"/>
    </w:rPr>
  </w:style>
  <w:style w:type="character" w:customStyle="1" w:styleId="insert2">
    <w:name w:val="insert2"/>
    <w:rsid w:val="00366295"/>
    <w:rPr>
      <w:rFonts w:ascii="Arial" w:hAnsi="Arial" w:cs="Times New Roman"/>
      <w:i/>
      <w:sz w:val="24"/>
      <w:lang w:val="en-US"/>
    </w:rPr>
  </w:style>
  <w:style w:type="character" w:customStyle="1" w:styleId="reference">
    <w:name w:val="reference"/>
    <w:rsid w:val="00366295"/>
    <w:rPr>
      <w:rFonts w:ascii="Book Antiqua" w:hAnsi="Book Antiqua" w:cs="Times New Roman"/>
      <w:i/>
      <w:sz w:val="24"/>
      <w:lang w:val="en-US"/>
    </w:rPr>
  </w:style>
  <w:style w:type="paragraph" w:styleId="Indeks3">
    <w:name w:val="index 3"/>
    <w:basedOn w:val="Normalny"/>
    <w:next w:val="Normalny"/>
    <w:semiHidden/>
    <w:rsid w:val="00366295"/>
    <w:pPr>
      <w:tabs>
        <w:tab w:val="right" w:pos="4140"/>
      </w:tabs>
      <w:ind w:left="720" w:hanging="240"/>
    </w:pPr>
    <w:rPr>
      <w:sz w:val="20"/>
      <w:szCs w:val="20"/>
      <w:lang w:val="en-US" w:eastAsia="en-US"/>
    </w:rPr>
  </w:style>
  <w:style w:type="paragraph" w:styleId="Indeks4">
    <w:name w:val="index 4"/>
    <w:basedOn w:val="Normalny"/>
    <w:next w:val="Normalny"/>
    <w:semiHidden/>
    <w:rsid w:val="00366295"/>
    <w:pPr>
      <w:tabs>
        <w:tab w:val="right" w:pos="4140"/>
      </w:tabs>
      <w:ind w:left="960" w:hanging="240"/>
    </w:pPr>
    <w:rPr>
      <w:sz w:val="20"/>
      <w:szCs w:val="20"/>
      <w:lang w:val="en-US" w:eastAsia="en-US"/>
    </w:rPr>
  </w:style>
  <w:style w:type="paragraph" w:styleId="Indeks5">
    <w:name w:val="index 5"/>
    <w:basedOn w:val="Normalny"/>
    <w:next w:val="Normalny"/>
    <w:semiHidden/>
    <w:rsid w:val="00366295"/>
    <w:pPr>
      <w:tabs>
        <w:tab w:val="right" w:pos="4140"/>
      </w:tabs>
      <w:ind w:left="1200" w:hanging="240"/>
    </w:pPr>
    <w:rPr>
      <w:sz w:val="20"/>
      <w:szCs w:val="20"/>
      <w:lang w:val="en-US" w:eastAsia="en-US"/>
    </w:rPr>
  </w:style>
  <w:style w:type="paragraph" w:styleId="Indeks6">
    <w:name w:val="index 6"/>
    <w:basedOn w:val="Normalny"/>
    <w:next w:val="Normalny"/>
    <w:semiHidden/>
    <w:rsid w:val="00366295"/>
    <w:pPr>
      <w:tabs>
        <w:tab w:val="right" w:pos="4140"/>
      </w:tabs>
      <w:ind w:left="1440" w:hanging="240"/>
    </w:pPr>
    <w:rPr>
      <w:sz w:val="20"/>
      <w:szCs w:val="20"/>
      <w:lang w:val="en-US" w:eastAsia="en-US"/>
    </w:rPr>
  </w:style>
  <w:style w:type="paragraph" w:styleId="Indeks7">
    <w:name w:val="index 7"/>
    <w:basedOn w:val="Normalny"/>
    <w:next w:val="Normalny"/>
    <w:semiHidden/>
    <w:rsid w:val="00366295"/>
    <w:pPr>
      <w:tabs>
        <w:tab w:val="right" w:pos="4140"/>
      </w:tabs>
      <w:ind w:left="1680" w:hanging="240"/>
    </w:pPr>
    <w:rPr>
      <w:sz w:val="20"/>
      <w:szCs w:val="20"/>
      <w:lang w:val="en-US" w:eastAsia="en-US"/>
    </w:rPr>
  </w:style>
  <w:style w:type="paragraph" w:styleId="Indeks8">
    <w:name w:val="index 8"/>
    <w:basedOn w:val="Normalny"/>
    <w:next w:val="Normalny"/>
    <w:semiHidden/>
    <w:rsid w:val="00366295"/>
    <w:pPr>
      <w:tabs>
        <w:tab w:val="right" w:pos="4140"/>
      </w:tabs>
      <w:ind w:left="1920" w:hanging="240"/>
    </w:pPr>
    <w:rPr>
      <w:sz w:val="20"/>
      <w:szCs w:val="20"/>
      <w:lang w:val="en-US" w:eastAsia="en-US"/>
    </w:rPr>
  </w:style>
  <w:style w:type="paragraph" w:styleId="Indeks9">
    <w:name w:val="index 9"/>
    <w:basedOn w:val="Normalny"/>
    <w:next w:val="Normalny"/>
    <w:semiHidden/>
    <w:rsid w:val="00366295"/>
    <w:pPr>
      <w:tabs>
        <w:tab w:val="right" w:pos="4140"/>
      </w:tabs>
      <w:ind w:left="2160" w:hanging="240"/>
    </w:pPr>
    <w:rPr>
      <w:sz w:val="20"/>
      <w:szCs w:val="20"/>
      <w:lang w:val="en-US" w:eastAsia="en-US"/>
    </w:rPr>
  </w:style>
  <w:style w:type="paragraph" w:styleId="Nagwekindeksu">
    <w:name w:val="index heading"/>
    <w:basedOn w:val="Normalny"/>
    <w:next w:val="Indeks1"/>
    <w:semiHidden/>
    <w:rsid w:val="00366295"/>
    <w:rPr>
      <w:sz w:val="20"/>
      <w:szCs w:val="20"/>
      <w:lang w:val="en-US" w:eastAsia="en-US"/>
    </w:rPr>
  </w:style>
  <w:style w:type="paragraph" w:customStyle="1" w:styleId="Headingrb2">
    <w:name w:val="Heading rb2"/>
    <w:basedOn w:val="Normalny"/>
    <w:rsid w:val="00366295"/>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0"/>
      <w:lang w:val="en-US" w:eastAsia="en-US"/>
    </w:rPr>
  </w:style>
  <w:style w:type="paragraph" w:customStyle="1" w:styleId="Headfid1">
    <w:name w:val="Head fid1"/>
    <w:basedOn w:val="Head2"/>
    <w:rsid w:val="00366295"/>
  </w:style>
  <w:style w:type="paragraph" w:customStyle="1" w:styleId="Head2">
    <w:name w:val="Head 2"/>
    <w:basedOn w:val="Normalny"/>
    <w:autoRedefine/>
    <w:rsid w:val="00366295"/>
    <w:pPr>
      <w:spacing w:before="120" w:after="120"/>
      <w:jc w:val="both"/>
    </w:pPr>
    <w:rPr>
      <w:b/>
      <w:szCs w:val="20"/>
      <w:lang w:val="en-GB" w:eastAsia="en-US"/>
    </w:rPr>
  </w:style>
  <w:style w:type="paragraph" w:customStyle="1" w:styleId="explanatoryclause">
    <w:name w:val="explanatory_clause"/>
    <w:basedOn w:val="Normalny"/>
    <w:rsid w:val="00366295"/>
    <w:pPr>
      <w:suppressAutoHyphens/>
      <w:spacing w:after="240"/>
      <w:ind w:left="738" w:right="-14" w:hanging="738"/>
    </w:pPr>
    <w:rPr>
      <w:rFonts w:ascii="Arial" w:hAnsi="Arial"/>
      <w:sz w:val="22"/>
      <w:szCs w:val="20"/>
      <w:lang w:val="en-US" w:eastAsia="en-US"/>
    </w:rPr>
  </w:style>
  <w:style w:type="paragraph" w:customStyle="1" w:styleId="explanatorynotes">
    <w:name w:val="explanatory_notes"/>
    <w:basedOn w:val="Normalny"/>
    <w:rsid w:val="00366295"/>
    <w:pPr>
      <w:suppressAutoHyphens/>
      <w:spacing w:after="240" w:line="360" w:lineRule="exact"/>
      <w:jc w:val="both"/>
    </w:pPr>
    <w:rPr>
      <w:rFonts w:ascii="Arial" w:hAnsi="Arial"/>
      <w:szCs w:val="20"/>
      <w:lang w:val="en-US" w:eastAsia="en-US"/>
    </w:rPr>
  </w:style>
  <w:style w:type="paragraph" w:customStyle="1" w:styleId="Head22b">
    <w:name w:val="Head 2.2b"/>
    <w:basedOn w:val="Normalny"/>
    <w:rsid w:val="00366295"/>
    <w:pPr>
      <w:suppressAutoHyphens/>
      <w:spacing w:after="240"/>
      <w:ind w:left="360" w:hanging="360"/>
    </w:pPr>
    <w:rPr>
      <w:rFonts w:ascii="Tms Rmn" w:hAnsi="Tms Rmn"/>
      <w:b/>
      <w:szCs w:val="20"/>
      <w:lang w:val="en-US" w:eastAsia="en-US"/>
    </w:rPr>
  </w:style>
  <w:style w:type="paragraph" w:customStyle="1" w:styleId="Head31">
    <w:name w:val="Head 3.1"/>
    <w:basedOn w:val="Head21"/>
    <w:rsid w:val="00366295"/>
  </w:style>
  <w:style w:type="paragraph" w:customStyle="1" w:styleId="Head41">
    <w:name w:val="Head 4.1"/>
    <w:basedOn w:val="Head21"/>
    <w:rsid w:val="00366295"/>
  </w:style>
  <w:style w:type="paragraph" w:customStyle="1" w:styleId="Head42">
    <w:name w:val="Head 4.2"/>
    <w:basedOn w:val="Normalny"/>
    <w:rsid w:val="00366295"/>
    <w:pPr>
      <w:suppressAutoHyphens/>
      <w:spacing w:after="240"/>
      <w:ind w:left="360" w:hanging="360"/>
    </w:pPr>
    <w:rPr>
      <w:b/>
      <w:szCs w:val="20"/>
      <w:lang w:val="en-US" w:eastAsia="en-US"/>
    </w:rPr>
  </w:style>
  <w:style w:type="paragraph" w:customStyle="1" w:styleId="Head51">
    <w:name w:val="Head 5.1"/>
    <w:basedOn w:val="Head21"/>
    <w:rsid w:val="00366295"/>
    <w:pPr>
      <w:spacing w:after="0"/>
    </w:pPr>
  </w:style>
  <w:style w:type="paragraph" w:customStyle="1" w:styleId="Head52">
    <w:name w:val="Head 5.2"/>
    <w:basedOn w:val="Normalny"/>
    <w:rsid w:val="00366295"/>
    <w:pPr>
      <w:keepNext/>
      <w:suppressAutoHyphens/>
      <w:spacing w:before="480" w:after="240"/>
      <w:ind w:left="547" w:hanging="547"/>
      <w:jc w:val="center"/>
    </w:pPr>
    <w:rPr>
      <w:b/>
      <w:szCs w:val="20"/>
      <w:lang w:val="en-US" w:eastAsia="en-US"/>
    </w:rPr>
  </w:style>
  <w:style w:type="paragraph" w:customStyle="1" w:styleId="Head61">
    <w:name w:val="Head 6.1"/>
    <w:basedOn w:val="Head51"/>
    <w:rsid w:val="00366295"/>
    <w:pPr>
      <w:pBdr>
        <w:bottom w:val="none" w:sz="0" w:space="0" w:color="auto"/>
      </w:pBdr>
      <w:spacing w:before="0" w:after="240"/>
    </w:pPr>
    <w:rPr>
      <w:caps/>
    </w:rPr>
  </w:style>
  <w:style w:type="paragraph" w:customStyle="1" w:styleId="Head71">
    <w:name w:val="Head 7.1"/>
    <w:basedOn w:val="Head21"/>
    <w:rsid w:val="00366295"/>
  </w:style>
  <w:style w:type="paragraph" w:customStyle="1" w:styleId="Head72">
    <w:name w:val="Head 7.2"/>
    <w:basedOn w:val="Normalny"/>
    <w:rsid w:val="00366295"/>
    <w:pPr>
      <w:suppressAutoHyphens/>
      <w:spacing w:after="240"/>
      <w:ind w:left="720" w:hanging="720"/>
    </w:pPr>
    <w:rPr>
      <w:rFonts w:ascii="Times New Roman Bold" w:hAnsi="Times New Roman Bold"/>
      <w:b/>
      <w:sz w:val="28"/>
      <w:szCs w:val="20"/>
      <w:lang w:val="en-US" w:eastAsia="en-US"/>
    </w:rPr>
  </w:style>
  <w:style w:type="paragraph" w:customStyle="1" w:styleId="Head81">
    <w:name w:val="Head 8.1"/>
    <w:basedOn w:val="Nagwek1"/>
    <w:rsid w:val="00366295"/>
    <w:pPr>
      <w:keepNext w:val="0"/>
      <w:suppressAutoHyphens/>
      <w:spacing w:before="480"/>
      <w:outlineLvl w:val="9"/>
    </w:pPr>
    <w:rPr>
      <w:rFonts w:ascii="Times New Roman Bold" w:hAnsi="Times New Roman Bold"/>
      <w:bCs w:val="0"/>
      <w:kern w:val="0"/>
      <w:sz w:val="32"/>
      <w:szCs w:val="20"/>
      <w:lang w:val="en-US" w:eastAsia="en-US"/>
    </w:rPr>
  </w:style>
  <w:style w:type="paragraph" w:customStyle="1" w:styleId="Head82">
    <w:name w:val="Head 8.2"/>
    <w:basedOn w:val="Head81"/>
    <w:rsid w:val="00366295"/>
    <w:rPr>
      <w:smallCaps/>
      <w:sz w:val="28"/>
    </w:rPr>
  </w:style>
  <w:style w:type="paragraph" w:styleId="Podtytu">
    <w:name w:val="Subtitle"/>
    <w:basedOn w:val="Normalny"/>
    <w:link w:val="PodtytuZnak"/>
    <w:qFormat/>
    <w:rsid w:val="00366295"/>
    <w:pPr>
      <w:jc w:val="center"/>
    </w:pPr>
    <w:rPr>
      <w:rFonts w:eastAsia="Calibri"/>
      <w:b/>
      <w:sz w:val="44"/>
      <w:szCs w:val="20"/>
      <w:lang w:val="en-US" w:eastAsia="en-US"/>
    </w:rPr>
  </w:style>
  <w:style w:type="character" w:customStyle="1" w:styleId="PodtytuZnak">
    <w:name w:val="Podtytuł Znak"/>
    <w:basedOn w:val="Domylnaczcionkaakapitu"/>
    <w:link w:val="Podtytu"/>
    <w:rsid w:val="00366295"/>
    <w:rPr>
      <w:rFonts w:ascii="Times New Roman" w:eastAsia="Calibri" w:hAnsi="Times New Roman" w:cs="Times New Roman"/>
      <w:b/>
      <w:sz w:val="44"/>
      <w:szCs w:val="20"/>
      <w:lang w:val="en-US"/>
    </w:rPr>
  </w:style>
  <w:style w:type="paragraph" w:customStyle="1" w:styleId="TOCNumber1">
    <w:name w:val="TOC Number1"/>
    <w:basedOn w:val="Nagwek4"/>
    <w:autoRedefine/>
    <w:rsid w:val="00366295"/>
    <w:pPr>
      <w:keepNext w:val="0"/>
      <w:pageBreakBefore w:val="0"/>
      <w:numPr>
        <w:ilvl w:val="0"/>
        <w:numId w:val="0"/>
      </w:numPr>
      <w:suppressAutoHyphens/>
      <w:spacing w:after="120"/>
      <w:ind w:left="1422" w:right="18" w:hanging="457"/>
      <w:textAlignment w:val="auto"/>
      <w:outlineLvl w:val="9"/>
    </w:pPr>
    <w:rPr>
      <w:rFonts w:ascii="Times New Roman" w:hAnsi="Times New Roman"/>
      <w:sz w:val="36"/>
      <w:szCs w:val="20"/>
      <w:lang w:val="en-US" w:eastAsia="en-US"/>
    </w:rPr>
  </w:style>
  <w:style w:type="paragraph" w:customStyle="1" w:styleId="Subtitle2">
    <w:name w:val="Subtitle 2"/>
    <w:basedOn w:val="Stopka"/>
    <w:autoRedefine/>
    <w:rsid w:val="00366295"/>
    <w:pPr>
      <w:tabs>
        <w:tab w:val="clear" w:pos="4536"/>
        <w:tab w:val="clear" w:pos="9072"/>
        <w:tab w:val="right" w:leader="underscore" w:pos="9504"/>
      </w:tabs>
      <w:spacing w:before="120" w:after="120"/>
      <w:jc w:val="center"/>
      <w:outlineLvl w:val="1"/>
    </w:pPr>
    <w:rPr>
      <w:b/>
      <w:sz w:val="32"/>
      <w:lang w:val="en-US" w:eastAsia="en-US"/>
    </w:rPr>
  </w:style>
  <w:style w:type="paragraph" w:customStyle="1" w:styleId="i">
    <w:name w:val="(i)"/>
    <w:basedOn w:val="Normalny"/>
    <w:rsid w:val="00366295"/>
    <w:pPr>
      <w:suppressAutoHyphens/>
      <w:jc w:val="both"/>
    </w:pPr>
    <w:rPr>
      <w:rFonts w:ascii="Tms Rmn" w:hAnsi="Tms Rmn"/>
      <w:szCs w:val="20"/>
      <w:lang w:val="en-US" w:eastAsia="en-US"/>
    </w:rPr>
  </w:style>
  <w:style w:type="paragraph" w:customStyle="1" w:styleId="2AutoList1">
    <w:name w:val="2AutoList1"/>
    <w:basedOn w:val="Normalny"/>
    <w:rsid w:val="00366295"/>
    <w:pPr>
      <w:tabs>
        <w:tab w:val="num" w:pos="504"/>
      </w:tabs>
      <w:ind w:left="504" w:hanging="504"/>
      <w:jc w:val="both"/>
    </w:pPr>
    <w:rPr>
      <w:szCs w:val="20"/>
      <w:lang w:val="es-ES_tradnl" w:eastAsia="en-US"/>
    </w:rPr>
  </w:style>
  <w:style w:type="paragraph" w:customStyle="1" w:styleId="Header1-Clauses">
    <w:name w:val="Header 1 - Clauses"/>
    <w:basedOn w:val="Normalny"/>
    <w:rsid w:val="00366295"/>
    <w:pPr>
      <w:spacing w:after="200"/>
    </w:pPr>
    <w:rPr>
      <w:b/>
      <w:szCs w:val="20"/>
      <w:lang w:val="es-ES_tradnl" w:eastAsia="en-US"/>
    </w:rPr>
  </w:style>
  <w:style w:type="paragraph" w:customStyle="1" w:styleId="Header2-SubClauses">
    <w:name w:val="Header 2 - SubClauses"/>
    <w:basedOn w:val="Normalny"/>
    <w:link w:val="Header2-SubClausesCharChar"/>
    <w:autoRedefine/>
    <w:rsid w:val="00366295"/>
    <w:pPr>
      <w:tabs>
        <w:tab w:val="left" w:pos="576"/>
      </w:tabs>
      <w:spacing w:after="200"/>
      <w:ind w:left="612"/>
      <w:jc w:val="both"/>
    </w:pPr>
    <w:rPr>
      <w:rFonts w:eastAsia="Calibri"/>
      <w:szCs w:val="20"/>
      <w:lang w:val="es-ES_tradnl" w:eastAsia="en-US"/>
    </w:rPr>
  </w:style>
  <w:style w:type="paragraph" w:customStyle="1" w:styleId="Outline3">
    <w:name w:val="Outline3"/>
    <w:basedOn w:val="Normalny"/>
    <w:rsid w:val="00366295"/>
    <w:pPr>
      <w:tabs>
        <w:tab w:val="num" w:pos="1728"/>
      </w:tabs>
      <w:spacing w:before="240"/>
      <w:ind w:left="1728" w:hanging="432"/>
    </w:pPr>
    <w:rPr>
      <w:kern w:val="28"/>
      <w:szCs w:val="20"/>
      <w:lang w:val="en-US" w:eastAsia="en-US"/>
    </w:rPr>
  </w:style>
  <w:style w:type="paragraph" w:customStyle="1" w:styleId="Outline4">
    <w:name w:val="Outline4"/>
    <w:basedOn w:val="Normalny"/>
    <w:autoRedefine/>
    <w:rsid w:val="00366295"/>
    <w:pPr>
      <w:ind w:left="1418" w:hanging="709"/>
    </w:pPr>
    <w:rPr>
      <w:kern w:val="28"/>
      <w:szCs w:val="20"/>
      <w:lang w:val="en-US" w:eastAsia="en-US"/>
    </w:rPr>
  </w:style>
  <w:style w:type="paragraph" w:customStyle="1" w:styleId="Outlinei">
    <w:name w:val="Outline i)"/>
    <w:basedOn w:val="Normalny"/>
    <w:rsid w:val="00366295"/>
    <w:pPr>
      <w:tabs>
        <w:tab w:val="num" w:pos="1782"/>
      </w:tabs>
      <w:spacing w:before="120"/>
      <w:ind w:left="1782" w:hanging="792"/>
    </w:pPr>
    <w:rPr>
      <w:szCs w:val="20"/>
      <w:lang w:val="en-US" w:eastAsia="en-US"/>
    </w:rPr>
  </w:style>
  <w:style w:type="paragraph" w:customStyle="1" w:styleId="Outline">
    <w:name w:val="Outline"/>
    <w:basedOn w:val="Normalny"/>
    <w:rsid w:val="00366295"/>
    <w:pPr>
      <w:spacing w:before="240"/>
    </w:pPr>
    <w:rPr>
      <w:kern w:val="28"/>
      <w:szCs w:val="20"/>
      <w:lang w:val="en-US" w:eastAsia="en-US"/>
    </w:rPr>
  </w:style>
  <w:style w:type="character" w:customStyle="1" w:styleId="Table">
    <w:name w:val="Table"/>
    <w:rsid w:val="00366295"/>
    <w:rPr>
      <w:rFonts w:ascii="Arial" w:hAnsi="Arial" w:cs="Times New Roman"/>
      <w:sz w:val="20"/>
    </w:rPr>
  </w:style>
  <w:style w:type="paragraph" w:customStyle="1" w:styleId="SectionVIIHeader2">
    <w:name w:val="Section VII Header2"/>
    <w:basedOn w:val="Nagwek1"/>
    <w:autoRedefine/>
    <w:rsid w:val="00366295"/>
    <w:pPr>
      <w:spacing w:after="200"/>
    </w:pPr>
    <w:rPr>
      <w:rFonts w:ascii="Times New Roman" w:hAnsi="Times New Roman"/>
      <w:i/>
      <w:kern w:val="28"/>
      <w:sz w:val="20"/>
      <w:szCs w:val="20"/>
      <w:lang w:val="en-US" w:eastAsia="en-US"/>
    </w:rPr>
  </w:style>
  <w:style w:type="paragraph" w:customStyle="1" w:styleId="ClauseSubPara">
    <w:name w:val="ClauseSub_Para"/>
    <w:rsid w:val="00366295"/>
    <w:pPr>
      <w:spacing w:before="60" w:after="60" w:line="240" w:lineRule="auto"/>
      <w:ind w:left="2268"/>
    </w:pPr>
    <w:rPr>
      <w:rFonts w:ascii="Times New Roman" w:eastAsia="Times New Roman" w:hAnsi="Times New Roman" w:cs="Times New Roman"/>
      <w:lang w:val="en-GB"/>
    </w:rPr>
  </w:style>
  <w:style w:type="paragraph" w:customStyle="1" w:styleId="ClauseSubList">
    <w:name w:val="ClauseSub_List"/>
    <w:rsid w:val="00366295"/>
    <w:pPr>
      <w:tabs>
        <w:tab w:val="num" w:pos="576"/>
      </w:tabs>
      <w:suppressAutoHyphens/>
      <w:spacing w:after="0" w:line="240" w:lineRule="auto"/>
      <w:ind w:left="576" w:hanging="576"/>
    </w:pPr>
    <w:rPr>
      <w:rFonts w:ascii="Times New Roman" w:eastAsia="Times New Roman" w:hAnsi="Times New Roman" w:cs="Times New Roman"/>
      <w:lang w:val="en-GB"/>
    </w:rPr>
  </w:style>
  <w:style w:type="paragraph" w:customStyle="1" w:styleId="ClauseSubListSubList">
    <w:name w:val="ClauseSub_List_SubList"/>
    <w:rsid w:val="00366295"/>
    <w:pPr>
      <w:tabs>
        <w:tab w:val="num" w:pos="1800"/>
      </w:tabs>
      <w:spacing w:after="0" w:line="240" w:lineRule="auto"/>
      <w:ind w:left="1800" w:hanging="360"/>
    </w:pPr>
    <w:rPr>
      <w:rFonts w:ascii="Times New Roman" w:eastAsia="Times New Roman" w:hAnsi="Times New Roman" w:cs="Times New Roman"/>
      <w:lang w:val="en-GB"/>
    </w:rPr>
  </w:style>
  <w:style w:type="paragraph" w:customStyle="1" w:styleId="ClauseSubParaIndent">
    <w:name w:val="ClauseSub_ParaIndent"/>
    <w:basedOn w:val="ClauseSubPara"/>
    <w:rsid w:val="00366295"/>
    <w:pPr>
      <w:ind w:left="2835"/>
    </w:pPr>
  </w:style>
  <w:style w:type="paragraph" w:customStyle="1" w:styleId="SectionXHeader3">
    <w:name w:val="Section X Header 3"/>
    <w:basedOn w:val="Nagwek1"/>
    <w:autoRedefine/>
    <w:rsid w:val="00366295"/>
    <w:pPr>
      <w:jc w:val="left"/>
    </w:pPr>
    <w:rPr>
      <w:rFonts w:ascii="Times New Roman" w:hAnsi="Times New Roman"/>
      <w:bCs w:val="0"/>
      <w:kern w:val="0"/>
      <w:szCs w:val="20"/>
      <w:lang w:val="en-US" w:eastAsia="en-US"/>
    </w:rPr>
  </w:style>
  <w:style w:type="paragraph" w:customStyle="1" w:styleId="FIDICSectionBegin">
    <w:name w:val="FIDIC__SectionBegin"/>
    <w:basedOn w:val="Normalny"/>
    <w:next w:val="FIDICSectionName"/>
    <w:rsid w:val="00366295"/>
    <w:pPr>
      <w:widowControl w:val="0"/>
      <w:autoSpaceDE w:val="0"/>
      <w:autoSpaceDN w:val="0"/>
      <w:adjustRightInd w:val="0"/>
      <w:spacing w:line="240" w:lineRule="exact"/>
    </w:pPr>
    <w:rPr>
      <w:rFonts w:ascii="Arial" w:hAnsi="Arial" w:cs="Arial"/>
      <w:b/>
      <w:bCs/>
      <w:color w:val="0000CC"/>
      <w:sz w:val="20"/>
      <w:szCs w:val="20"/>
      <w:lang w:val="en-US" w:eastAsia="fr-FR"/>
    </w:rPr>
  </w:style>
  <w:style w:type="paragraph" w:customStyle="1" w:styleId="FIDICSectionName">
    <w:name w:val="FIDIC__SectionName"/>
    <w:basedOn w:val="FIDICClauseSubName"/>
    <w:next w:val="FIDICClauseSubName"/>
    <w:rsid w:val="00366295"/>
    <w:pPr>
      <w:spacing w:before="100" w:after="300"/>
    </w:pPr>
    <w:rPr>
      <w:sz w:val="30"/>
      <w:szCs w:val="30"/>
    </w:rPr>
  </w:style>
  <w:style w:type="paragraph" w:customStyle="1" w:styleId="FIDICClauseSubName">
    <w:name w:val="FIDIC_ClauseSubName"/>
    <w:basedOn w:val="FIDICCoverTitle"/>
    <w:rsid w:val="00366295"/>
    <w:pPr>
      <w:spacing w:before="240" w:line="240" w:lineRule="exact"/>
    </w:pPr>
    <w:rPr>
      <w:sz w:val="24"/>
      <w:szCs w:val="24"/>
    </w:rPr>
  </w:style>
  <w:style w:type="paragraph" w:customStyle="1" w:styleId="FIDICCoverTitle">
    <w:name w:val="FIDIC__CoverTitle"/>
    <w:basedOn w:val="Normalny"/>
    <w:rsid w:val="00366295"/>
    <w:pPr>
      <w:spacing w:after="240"/>
    </w:pPr>
    <w:rPr>
      <w:rFonts w:ascii="Arial" w:hAnsi="Arial" w:cs="Arial"/>
      <w:color w:val="0000CC"/>
      <w:spacing w:val="-5"/>
      <w:sz w:val="40"/>
      <w:szCs w:val="40"/>
      <w:lang w:val="en-GB" w:eastAsia="en-US"/>
    </w:rPr>
  </w:style>
  <w:style w:type="paragraph" w:customStyle="1" w:styleId="FIDICClauseName">
    <w:name w:val="FIDIC_ClauseName"/>
    <w:basedOn w:val="FIDICClauseSubName"/>
    <w:next w:val="FIDICClauseSubName"/>
    <w:rsid w:val="00366295"/>
    <w:rPr>
      <w:sz w:val="28"/>
      <w:szCs w:val="28"/>
    </w:rPr>
  </w:style>
  <w:style w:type="paragraph" w:customStyle="1" w:styleId="FIDICClauseSubSubPara">
    <w:name w:val="FIDIC_ClauseSubSubPara"/>
    <w:basedOn w:val="FIDICClauseSubName"/>
    <w:rsid w:val="00366295"/>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366295"/>
    <w:pPr>
      <w:spacing w:before="120" w:after="120"/>
    </w:pPr>
    <w:rPr>
      <w:rFonts w:ascii="Helvetica Neue" w:hAnsi="Helvetica Neue" w:cs="Times New Roman"/>
      <w:sz w:val="20"/>
      <w:szCs w:val="20"/>
      <w:lang w:val="en-US"/>
    </w:rPr>
  </w:style>
  <w:style w:type="paragraph" w:customStyle="1" w:styleId="FIDICSectionEnd">
    <w:name w:val="FIDIC__SectionEnd"/>
    <w:basedOn w:val="Normalny"/>
    <w:next w:val="FIDICSectionName"/>
    <w:rsid w:val="00366295"/>
    <w:pPr>
      <w:widowControl w:val="0"/>
      <w:autoSpaceDE w:val="0"/>
      <w:autoSpaceDN w:val="0"/>
      <w:adjustRightInd w:val="0"/>
      <w:spacing w:line="240" w:lineRule="exact"/>
    </w:pPr>
    <w:rPr>
      <w:rFonts w:ascii="Arial" w:hAnsi="Arial" w:cs="Arial"/>
      <w:b/>
      <w:bCs/>
      <w:color w:val="0000CC"/>
      <w:sz w:val="20"/>
      <w:szCs w:val="20"/>
      <w:lang w:val="en-US" w:eastAsia="fr-FR"/>
    </w:rPr>
  </w:style>
  <w:style w:type="paragraph" w:customStyle="1" w:styleId="sec7-SubClause">
    <w:name w:val="sec7-SubClause"/>
    <w:basedOn w:val="Header1-Clauses"/>
    <w:rsid w:val="00366295"/>
    <w:pPr>
      <w:tabs>
        <w:tab w:val="left" w:pos="573"/>
      </w:tabs>
      <w:spacing w:after="0"/>
      <w:ind w:left="576" w:hanging="576"/>
    </w:pPr>
    <w:rPr>
      <w:bCs/>
      <w:szCs w:val="24"/>
      <w:lang w:val="en-US"/>
    </w:rPr>
  </w:style>
  <w:style w:type="paragraph" w:customStyle="1" w:styleId="Sec7-Clauses">
    <w:name w:val="Sec7-Clauses"/>
    <w:basedOn w:val="Header1-Clauses"/>
    <w:rsid w:val="00366295"/>
    <w:pPr>
      <w:spacing w:after="0"/>
    </w:pPr>
    <w:rPr>
      <w:bCs/>
      <w:szCs w:val="24"/>
    </w:rPr>
  </w:style>
  <w:style w:type="paragraph" w:customStyle="1" w:styleId="sec7-header1">
    <w:name w:val="sec7-header1"/>
    <w:basedOn w:val="FIDICClauseSubName"/>
    <w:rsid w:val="0036629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366295"/>
    <w:rPr>
      <w:lang w:val="en-US"/>
    </w:rPr>
  </w:style>
  <w:style w:type="paragraph" w:customStyle="1" w:styleId="SectionIXHeader">
    <w:name w:val="Section IX Header"/>
    <w:basedOn w:val="SectionVHeader"/>
    <w:rsid w:val="00366295"/>
    <w:rPr>
      <w:lang w:val="en-US"/>
    </w:rPr>
  </w:style>
  <w:style w:type="paragraph" w:customStyle="1" w:styleId="Parts">
    <w:name w:val="Parts"/>
    <w:basedOn w:val="Nagwek1"/>
    <w:rsid w:val="00366295"/>
    <w:pPr>
      <w:keepNext w:val="0"/>
      <w:suppressAutoHyphens/>
      <w:spacing w:before="480"/>
    </w:pPr>
    <w:rPr>
      <w:rFonts w:ascii="Times New Roman Bold" w:hAnsi="Times New Roman Bold"/>
      <w:bCs w:val="0"/>
      <w:smallCaps/>
      <w:kern w:val="0"/>
      <w:sz w:val="56"/>
      <w:szCs w:val="20"/>
      <w:lang w:val="en-US" w:eastAsia="en-US"/>
    </w:rPr>
  </w:style>
  <w:style w:type="paragraph" w:customStyle="1" w:styleId="StyleHeader1-ClausesLeft0Hanging03After0pt">
    <w:name w:val="Style Header 1 - Clauses + Left:  0&quot; Hanging:  0.3&quot; After:  0 pt"/>
    <w:basedOn w:val="Header1-Clauses"/>
    <w:rsid w:val="00366295"/>
    <w:pPr>
      <w:numPr>
        <w:numId w:val="9"/>
      </w:numPr>
      <w:tabs>
        <w:tab w:val="clear" w:pos="720"/>
        <w:tab w:val="left" w:pos="342"/>
      </w:tabs>
      <w:spacing w:after="0"/>
      <w:ind w:left="342"/>
    </w:pPr>
    <w:rPr>
      <w:bCs/>
    </w:rPr>
  </w:style>
  <w:style w:type="paragraph" w:customStyle="1" w:styleId="StyleHeader2-SubClausesBold">
    <w:name w:val="Style Header 2 - SubClauses + Bold"/>
    <w:basedOn w:val="Header2-SubClauses"/>
    <w:link w:val="StyleHeader2-SubClausesBoldChar"/>
    <w:autoRedefine/>
    <w:rsid w:val="00366295"/>
    <w:rPr>
      <w:b/>
      <w:bCs/>
    </w:rPr>
  </w:style>
  <w:style w:type="character" w:customStyle="1" w:styleId="Header2-SubClausesCharChar">
    <w:name w:val="Header 2 - SubClauses Char Char"/>
    <w:link w:val="Header2-SubClauses"/>
    <w:locked/>
    <w:rsid w:val="00366295"/>
    <w:rPr>
      <w:rFonts w:ascii="Times New Roman" w:eastAsia="Calibri" w:hAnsi="Times New Roman" w:cs="Times New Roman"/>
      <w:sz w:val="24"/>
      <w:szCs w:val="20"/>
      <w:lang w:val="es-ES_tradnl"/>
    </w:rPr>
  </w:style>
  <w:style w:type="character" w:customStyle="1" w:styleId="StyleHeader2-SubClausesBoldChar">
    <w:name w:val="Style Header 2 - SubClauses + Bold Char"/>
    <w:link w:val="StyleHeader2-SubClausesBold"/>
    <w:locked/>
    <w:rsid w:val="00366295"/>
    <w:rPr>
      <w:rFonts w:ascii="Times New Roman" w:eastAsia="Calibri" w:hAnsi="Times New Roman" w:cs="Times New Roman"/>
      <w:b/>
      <w:bCs/>
      <w:sz w:val="24"/>
      <w:szCs w:val="20"/>
      <w:lang w:val="es-ES_tradnl"/>
    </w:rPr>
  </w:style>
  <w:style w:type="paragraph" w:customStyle="1" w:styleId="StyleHeader1-ClausesAfter0pt">
    <w:name w:val="Style Header 1 - Clauses + After:  0 pt"/>
    <w:basedOn w:val="Header1-Clauses"/>
    <w:rsid w:val="00366295"/>
    <w:pPr>
      <w:jc w:val="both"/>
    </w:pPr>
    <w:rPr>
      <w:b w:val="0"/>
      <w:bCs/>
    </w:rPr>
  </w:style>
  <w:style w:type="paragraph" w:customStyle="1" w:styleId="StyleStyleHeader1-ClausesAfter0ptLeft0Hanging">
    <w:name w:val="Style Style Header 1 - Clauses + After:  0 pt + Left:  0&quot; Hanging:..."/>
    <w:basedOn w:val="StyleHeader1-ClausesAfter0pt"/>
    <w:rsid w:val="00366295"/>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366295"/>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366295"/>
    <w:pPr>
      <w:tabs>
        <w:tab w:val="left" w:pos="1008"/>
      </w:tabs>
      <w:spacing w:after="240"/>
      <w:ind w:left="1008" w:firstLine="144"/>
    </w:pPr>
  </w:style>
  <w:style w:type="paragraph" w:customStyle="1" w:styleId="StyleHeading4Sub-ClauseSub-paragraphClauseSubSubNoNameAft">
    <w:name w:val="Style Heading 4Sub-Clause Sub-paragraphClauseSubSub_No&amp;Name + Aft..."/>
    <w:basedOn w:val="Nagwek4"/>
    <w:rsid w:val="00366295"/>
    <w:pPr>
      <w:pageBreakBefore w:val="0"/>
      <w:numPr>
        <w:ilvl w:val="0"/>
        <w:numId w:val="0"/>
      </w:numPr>
      <w:tabs>
        <w:tab w:val="left" w:pos="1512"/>
      </w:tabs>
      <w:spacing w:after="180"/>
      <w:ind w:left="1512" w:right="18" w:hanging="540"/>
      <w:textAlignment w:val="auto"/>
    </w:pPr>
    <w:rPr>
      <w:rFonts w:ascii="Times New Roman" w:hAnsi="Times New Roman"/>
      <w:sz w:val="24"/>
      <w:szCs w:val="20"/>
      <w:lang w:val="en-US" w:eastAsia="en-US"/>
    </w:rPr>
  </w:style>
  <w:style w:type="paragraph" w:customStyle="1" w:styleId="Section7heading3">
    <w:name w:val="Section 7 heading 3"/>
    <w:basedOn w:val="Nagwek3"/>
    <w:rsid w:val="00366295"/>
    <w:pPr>
      <w:keepNext w:val="0"/>
      <w:numPr>
        <w:ilvl w:val="0"/>
        <w:numId w:val="0"/>
      </w:numPr>
      <w:suppressAutoHyphens/>
    </w:pPr>
    <w:rPr>
      <w:rFonts w:ascii="Times New Roman" w:hAnsi="Times New Roman"/>
      <w:bCs w:val="0"/>
      <w:sz w:val="28"/>
      <w:szCs w:val="20"/>
      <w:lang w:val="en-US" w:eastAsia="en-US"/>
    </w:rPr>
  </w:style>
  <w:style w:type="paragraph" w:customStyle="1" w:styleId="Section7heading4">
    <w:name w:val="Section 7 heading 4"/>
    <w:basedOn w:val="Nagwek3"/>
    <w:link w:val="Section7heading4Char"/>
    <w:uiPriority w:val="99"/>
    <w:rsid w:val="00366295"/>
    <w:pPr>
      <w:keepNext w:val="0"/>
      <w:numPr>
        <w:ilvl w:val="0"/>
        <w:numId w:val="0"/>
      </w:numPr>
      <w:tabs>
        <w:tab w:val="left" w:pos="576"/>
      </w:tabs>
      <w:suppressAutoHyphens/>
      <w:ind w:left="576" w:hanging="576"/>
      <w:jc w:val="left"/>
    </w:pPr>
    <w:rPr>
      <w:rFonts w:ascii="Times New Roman" w:hAnsi="Times New Roman"/>
      <w:lang w:val="en-US" w:eastAsia="en-US"/>
    </w:rPr>
  </w:style>
  <w:style w:type="paragraph" w:customStyle="1" w:styleId="Section7heading5">
    <w:name w:val="Section 7 heading 5"/>
    <w:basedOn w:val="Nagwek3"/>
    <w:rsid w:val="00366295"/>
    <w:pPr>
      <w:keepNext w:val="0"/>
      <w:numPr>
        <w:ilvl w:val="0"/>
        <w:numId w:val="0"/>
      </w:numPr>
      <w:suppressAutoHyphens/>
      <w:jc w:val="both"/>
    </w:pPr>
    <w:rPr>
      <w:rFonts w:ascii="Times New Roman" w:hAnsi="Times New Roman"/>
      <w:bCs w:val="0"/>
      <w:szCs w:val="20"/>
      <w:lang w:val="en-US" w:eastAsia="en-US"/>
    </w:rPr>
  </w:style>
  <w:style w:type="character" w:customStyle="1" w:styleId="Section7heading4Char">
    <w:name w:val="Section 7 heading 4 Char"/>
    <w:link w:val="Section7heading4"/>
    <w:uiPriority w:val="99"/>
    <w:locked/>
    <w:rsid w:val="00366295"/>
    <w:rPr>
      <w:rFonts w:ascii="Times New Roman" w:eastAsia="Times New Roman" w:hAnsi="Times New Roman" w:cs="Times New Roman"/>
      <w:b/>
      <w:bCs/>
      <w:sz w:val="24"/>
      <w:szCs w:val="24"/>
      <w:lang w:val="en-US"/>
    </w:rPr>
  </w:style>
  <w:style w:type="paragraph" w:customStyle="1" w:styleId="StyleSection7heading3After10pt">
    <w:name w:val="Style Section 7 heading 3 + After:  10 pt"/>
    <w:basedOn w:val="Section7heading3"/>
    <w:rsid w:val="00366295"/>
    <w:pPr>
      <w:spacing w:after="200"/>
    </w:pPr>
    <w:rPr>
      <w:rFonts w:ascii="Times New Roman Bold" w:hAnsi="Times New Roman Bold"/>
      <w:bCs/>
      <w:szCs w:val="28"/>
    </w:rPr>
  </w:style>
  <w:style w:type="paragraph" w:customStyle="1" w:styleId="StyleTOC1Before8pt">
    <w:name w:val="Style TOC 1 + Before:  8 pt"/>
    <w:basedOn w:val="Spistreci1"/>
    <w:rsid w:val="00366295"/>
    <w:pPr>
      <w:tabs>
        <w:tab w:val="right" w:pos="720"/>
        <w:tab w:val="right" w:leader="dot" w:pos="9000"/>
      </w:tabs>
      <w:suppressAutoHyphens/>
      <w:spacing w:before="160" w:after="0"/>
      <w:ind w:left="720" w:right="720" w:hanging="720"/>
      <w:jc w:val="both"/>
    </w:pPr>
    <w:rPr>
      <w:rFonts w:ascii="Times New Roman" w:hAnsi="Times New Roman" w:cs="Times New Roman"/>
      <w:b w:val="0"/>
      <w:bCs w:val="0"/>
      <w:lang w:val="en-US" w:eastAsia="en-US"/>
    </w:rPr>
  </w:style>
  <w:style w:type="paragraph" w:customStyle="1" w:styleId="StyleClauseSubList12ptJustifiedAfter10pt">
    <w:name w:val="Style ClauseSub_List + 12 pt Justified After:  10 pt"/>
    <w:basedOn w:val="ClauseSubList"/>
    <w:rsid w:val="00366295"/>
    <w:pPr>
      <w:spacing w:after="200"/>
      <w:jc w:val="both"/>
    </w:pPr>
    <w:rPr>
      <w:sz w:val="24"/>
      <w:szCs w:val="24"/>
    </w:rPr>
  </w:style>
  <w:style w:type="paragraph" w:customStyle="1" w:styleId="UG-Sec3-Heading2">
    <w:name w:val="UG - Sec 3 - Heading 2"/>
    <w:basedOn w:val="UG-Heading2"/>
    <w:rsid w:val="00366295"/>
  </w:style>
  <w:style w:type="paragraph" w:customStyle="1" w:styleId="titulo">
    <w:name w:val="titulo"/>
    <w:basedOn w:val="Nagwek5"/>
    <w:rsid w:val="00366295"/>
    <w:pPr>
      <w:keepNext w:val="0"/>
      <w:numPr>
        <w:ilvl w:val="0"/>
        <w:numId w:val="0"/>
      </w:numPr>
      <w:spacing w:after="240"/>
    </w:pPr>
    <w:rPr>
      <w:rFonts w:ascii="Times New Roman Bold" w:hAnsi="Times New Roman Bold"/>
      <w:bCs w:val="0"/>
      <w:sz w:val="24"/>
      <w:szCs w:val="20"/>
      <w:lang w:val="en-US" w:eastAsia="en-US"/>
    </w:rPr>
  </w:style>
  <w:style w:type="paragraph" w:customStyle="1" w:styleId="DefaultParagraphFont1">
    <w:name w:val="Default Paragraph Font1"/>
    <w:next w:val="Normalny"/>
    <w:rsid w:val="00366295"/>
    <w:pPr>
      <w:numPr>
        <w:numId w:val="10"/>
      </w:numPr>
      <w:spacing w:after="0" w:line="240" w:lineRule="auto"/>
      <w:ind w:left="0" w:firstLine="0"/>
    </w:pPr>
    <w:rPr>
      <w:rFonts w:ascii="‚l‚r –¾’©" w:eastAsia="Times New Roman" w:hAnsi="‚l‚r –¾’©" w:cs="‚l‚r –¾’©"/>
      <w:noProof/>
      <w:sz w:val="21"/>
      <w:szCs w:val="20"/>
      <w:lang w:val="en-GB" w:eastAsia="en-GB"/>
    </w:rPr>
  </w:style>
  <w:style w:type="paragraph" w:customStyle="1" w:styleId="Title1">
    <w:name w:val="Title1"/>
    <w:basedOn w:val="Normalny"/>
    <w:rsid w:val="00366295"/>
    <w:pPr>
      <w:suppressAutoHyphens/>
    </w:pPr>
    <w:rPr>
      <w:rFonts w:ascii="Times New Roman Bold" w:hAnsi="Times New Roman Bold"/>
      <w:b/>
      <w:sz w:val="36"/>
      <w:szCs w:val="20"/>
      <w:lang w:val="en-US" w:eastAsia="en-US"/>
    </w:rPr>
  </w:style>
  <w:style w:type="paragraph" w:customStyle="1" w:styleId="StyleSection7heading5LeftLeft0Hanging049">
    <w:name w:val="Style Section 7 heading 5 + Left Left:  0&quot; Hanging:  0.49&quot;"/>
    <w:basedOn w:val="Section7heading5"/>
    <w:rsid w:val="00366295"/>
    <w:pPr>
      <w:ind w:left="706" w:hanging="706"/>
      <w:jc w:val="left"/>
    </w:pPr>
    <w:rPr>
      <w:bCs/>
    </w:rPr>
  </w:style>
  <w:style w:type="paragraph" w:customStyle="1" w:styleId="BlockQuotation">
    <w:name w:val="Block Quotation"/>
    <w:basedOn w:val="Normalny"/>
    <w:rsid w:val="00366295"/>
    <w:pPr>
      <w:ind w:left="855" w:right="-72" w:hanging="315"/>
      <w:jc w:val="both"/>
    </w:pPr>
    <w:rPr>
      <w:szCs w:val="20"/>
      <w:lang w:val="en-GB" w:eastAsia="fr-FR"/>
    </w:rPr>
  </w:style>
  <w:style w:type="paragraph" w:customStyle="1" w:styleId="Header3-Paragraph">
    <w:name w:val="Header 3 - Paragraph"/>
    <w:basedOn w:val="Normalny"/>
    <w:rsid w:val="00366295"/>
    <w:pPr>
      <w:tabs>
        <w:tab w:val="num" w:pos="864"/>
        <w:tab w:val="num" w:pos="1152"/>
      </w:tabs>
      <w:spacing w:after="200"/>
      <w:ind w:left="1238" w:hanging="619"/>
      <w:jc w:val="both"/>
    </w:pPr>
    <w:rPr>
      <w:szCs w:val="20"/>
      <w:lang w:val="en-US" w:eastAsia="fr-FR"/>
    </w:rPr>
  </w:style>
  <w:style w:type="paragraph" w:customStyle="1" w:styleId="outlinebullet">
    <w:name w:val="outlinebullet"/>
    <w:basedOn w:val="Normalny"/>
    <w:rsid w:val="00366295"/>
    <w:pPr>
      <w:tabs>
        <w:tab w:val="num" w:pos="720"/>
        <w:tab w:val="num" w:pos="1037"/>
        <w:tab w:val="left" w:pos="1440"/>
      </w:tabs>
      <w:spacing w:before="120"/>
      <w:ind w:left="1440" w:hanging="450"/>
    </w:pPr>
    <w:rPr>
      <w:szCs w:val="20"/>
      <w:lang w:val="en-US" w:eastAsia="fr-FR"/>
    </w:rPr>
  </w:style>
  <w:style w:type="paragraph" w:customStyle="1" w:styleId="Outline1">
    <w:name w:val="Outline1"/>
    <w:basedOn w:val="Outline"/>
    <w:next w:val="Outline2"/>
    <w:rsid w:val="00366295"/>
    <w:pPr>
      <w:keepNext/>
      <w:tabs>
        <w:tab w:val="num" w:pos="360"/>
        <w:tab w:val="num" w:pos="420"/>
      </w:tabs>
      <w:ind w:left="360" w:hanging="360"/>
    </w:pPr>
    <w:rPr>
      <w:lang w:eastAsia="fr-FR"/>
    </w:rPr>
  </w:style>
  <w:style w:type="paragraph" w:customStyle="1" w:styleId="Outline2">
    <w:name w:val="Outline2"/>
    <w:basedOn w:val="Normalny"/>
    <w:rsid w:val="00366295"/>
    <w:pPr>
      <w:tabs>
        <w:tab w:val="num" w:pos="360"/>
        <w:tab w:val="num" w:pos="420"/>
        <w:tab w:val="num" w:pos="864"/>
      </w:tabs>
      <w:spacing w:before="240"/>
      <w:ind w:left="864" w:hanging="504"/>
    </w:pPr>
    <w:rPr>
      <w:kern w:val="28"/>
      <w:szCs w:val="20"/>
      <w:lang w:val="en-US" w:eastAsia="fr-FR"/>
    </w:rPr>
  </w:style>
  <w:style w:type="paragraph" w:customStyle="1" w:styleId="a11">
    <w:name w:val="a1 1"/>
    <w:rsid w:val="00366295"/>
    <w:pPr>
      <w:widowControl w:val="0"/>
      <w:tabs>
        <w:tab w:val="left" w:pos="-720"/>
      </w:tabs>
      <w:suppressAutoHyphens/>
      <w:spacing w:after="0" w:line="240" w:lineRule="auto"/>
    </w:pPr>
    <w:rPr>
      <w:rFonts w:ascii="CG Times" w:eastAsia="Times New Roman" w:hAnsi="CG Times" w:cs="Times New Roman"/>
      <w:sz w:val="24"/>
      <w:szCs w:val="20"/>
      <w:lang w:val="en-US"/>
    </w:rPr>
  </w:style>
  <w:style w:type="paragraph" w:customStyle="1" w:styleId="REGULAR3">
    <w:name w:val="REGULAR 3"/>
    <w:rsid w:val="00366295"/>
    <w:pPr>
      <w:widowControl w:val="0"/>
      <w:tabs>
        <w:tab w:val="left" w:pos="0"/>
        <w:tab w:val="right" w:pos="1560"/>
        <w:tab w:val="left" w:pos="1800"/>
        <w:tab w:val="left" w:pos="2160"/>
      </w:tabs>
      <w:suppressAutoHyphens/>
      <w:spacing w:after="0" w:line="240" w:lineRule="auto"/>
    </w:pPr>
    <w:rPr>
      <w:rFonts w:ascii="CG Times" w:eastAsia="Times New Roman" w:hAnsi="CG Times" w:cs="Times New Roman"/>
      <w:sz w:val="24"/>
      <w:szCs w:val="20"/>
      <w:lang w:val="en-US"/>
    </w:rPr>
  </w:style>
  <w:style w:type="character" w:customStyle="1" w:styleId="Heading3CharChar2">
    <w:name w:val="Heading 3 Char Char2"/>
    <w:aliases w:val="Section Header3 Char Char Char Char"/>
    <w:rsid w:val="00366295"/>
    <w:rPr>
      <w:rFonts w:cs="Times New Roman"/>
      <w:sz w:val="24"/>
      <w:lang w:val="en-US" w:eastAsia="fr-FR" w:bidi="ar-SA"/>
    </w:rPr>
  </w:style>
  <w:style w:type="paragraph" w:customStyle="1" w:styleId="UGHeader1">
    <w:name w:val="UG Header 1"/>
    <w:basedOn w:val="Nagwek1"/>
    <w:next w:val="Normalny"/>
    <w:rsid w:val="00366295"/>
    <w:pPr>
      <w:keepNext w:val="0"/>
      <w:suppressAutoHyphens/>
      <w:spacing w:before="240"/>
    </w:pPr>
    <w:rPr>
      <w:rFonts w:ascii="Times New Roman Bold" w:hAnsi="Times New Roman Bold"/>
      <w:bCs w:val="0"/>
      <w:kern w:val="0"/>
      <w:sz w:val="36"/>
      <w:szCs w:val="20"/>
      <w:lang w:val="en-US" w:eastAsia="en-US"/>
    </w:rPr>
  </w:style>
  <w:style w:type="paragraph" w:customStyle="1" w:styleId="UG-Heading2">
    <w:name w:val="UG - Heading 2"/>
    <w:basedOn w:val="Nagwek2"/>
    <w:next w:val="Normalny"/>
    <w:rsid w:val="00366295"/>
    <w:pPr>
      <w:keepNext w:val="0"/>
      <w:suppressAutoHyphens/>
      <w:overflowPunct/>
      <w:autoSpaceDE/>
      <w:autoSpaceDN/>
      <w:adjustRightInd/>
      <w:spacing w:after="240"/>
      <w:jc w:val="center"/>
      <w:textAlignment w:val="auto"/>
    </w:pPr>
    <w:rPr>
      <w:rFonts w:ascii="Times New Roman Bold" w:hAnsi="Times New Roman Bold"/>
      <w:i w:val="0"/>
      <w:color w:val="auto"/>
      <w:sz w:val="32"/>
      <w:szCs w:val="28"/>
      <w:lang w:val="en-US" w:eastAsia="en-US"/>
    </w:rPr>
  </w:style>
  <w:style w:type="paragraph" w:customStyle="1" w:styleId="UG-Sec3-Heading3">
    <w:name w:val="UG - Sec 3 - Heading 3"/>
    <w:basedOn w:val="Normalny"/>
    <w:rsid w:val="00366295"/>
    <w:pPr>
      <w:autoSpaceDE w:val="0"/>
      <w:autoSpaceDN w:val="0"/>
      <w:adjustRightInd w:val="0"/>
      <w:spacing w:after="200"/>
    </w:pPr>
    <w:rPr>
      <w:rFonts w:cs="Arial-BoldMT"/>
      <w:b/>
      <w:bCs/>
      <w:color w:val="000000"/>
      <w:szCs w:val="20"/>
      <w:lang w:val="en-US" w:eastAsia="en-US"/>
    </w:rPr>
  </w:style>
  <w:style w:type="paragraph" w:customStyle="1" w:styleId="UG-Sec3b-Heading2">
    <w:name w:val="UG - Sec 3b - Heading 2"/>
    <w:basedOn w:val="UG-Sec3-Heading2"/>
    <w:rsid w:val="00366295"/>
  </w:style>
  <w:style w:type="paragraph" w:customStyle="1" w:styleId="UG-Sec3b-Heading3">
    <w:name w:val="UG - Sec 3b - Heading 3"/>
    <w:basedOn w:val="UG-Sec3-Heading3"/>
    <w:rsid w:val="00366295"/>
  </w:style>
  <w:style w:type="paragraph" w:customStyle="1" w:styleId="UG-Sec3b-Heading4">
    <w:name w:val="UG - Sec 3b - Heading 4"/>
    <w:basedOn w:val="Normalny"/>
    <w:rsid w:val="00366295"/>
    <w:pPr>
      <w:autoSpaceDE w:val="0"/>
      <w:autoSpaceDN w:val="0"/>
      <w:adjustRightInd w:val="0"/>
      <w:spacing w:before="120" w:after="200"/>
      <w:ind w:left="720" w:hanging="720"/>
      <w:jc w:val="both"/>
    </w:pPr>
    <w:rPr>
      <w:rFonts w:cs="Arial-BoldMT"/>
      <w:bCs/>
      <w:color w:val="000000"/>
      <w:szCs w:val="20"/>
      <w:lang w:val="en-US" w:eastAsia="en-US"/>
    </w:rPr>
  </w:style>
  <w:style w:type="paragraph" w:customStyle="1" w:styleId="S4-header1">
    <w:name w:val="S4-header1"/>
    <w:basedOn w:val="Normalny"/>
    <w:rsid w:val="00366295"/>
    <w:pPr>
      <w:spacing w:before="120" w:after="240"/>
      <w:jc w:val="center"/>
    </w:pPr>
    <w:rPr>
      <w:b/>
      <w:sz w:val="36"/>
      <w:szCs w:val="20"/>
      <w:lang w:val="en-US" w:eastAsia="en-US"/>
    </w:rPr>
  </w:style>
  <w:style w:type="paragraph" w:customStyle="1" w:styleId="SectionVHeading2">
    <w:name w:val="Section V. Heading 2"/>
    <w:basedOn w:val="SectionVHeader"/>
    <w:rsid w:val="00366295"/>
    <w:pPr>
      <w:spacing w:before="120" w:after="200"/>
    </w:pPr>
    <w:rPr>
      <w:sz w:val="28"/>
    </w:rPr>
  </w:style>
  <w:style w:type="paragraph" w:customStyle="1" w:styleId="UG-Sec4-heading3">
    <w:name w:val="UG-Sec 4 - heading 3"/>
    <w:basedOn w:val="Normalny"/>
    <w:rsid w:val="00366295"/>
    <w:pPr>
      <w:spacing w:before="120" w:after="200"/>
      <w:jc w:val="center"/>
    </w:pPr>
    <w:rPr>
      <w:b/>
      <w:sz w:val="28"/>
      <w:szCs w:val="28"/>
      <w:lang w:val="en-US" w:eastAsia="en-US"/>
    </w:rPr>
  </w:style>
  <w:style w:type="paragraph" w:customStyle="1" w:styleId="Section1Header2">
    <w:name w:val="Section 1 Header 2"/>
    <w:rsid w:val="00366295"/>
    <w:pPr>
      <w:numPr>
        <w:numId w:val="2"/>
      </w:numPr>
      <w:tabs>
        <w:tab w:val="clear" w:pos="926"/>
        <w:tab w:val="left" w:pos="342"/>
        <w:tab w:val="num" w:pos="720"/>
      </w:tabs>
      <w:spacing w:after="0" w:line="240" w:lineRule="auto"/>
      <w:ind w:left="720"/>
    </w:pPr>
    <w:rPr>
      <w:rFonts w:ascii="Times New Roman" w:eastAsia="Times New Roman" w:hAnsi="Times New Roman" w:cs="Times New Roman"/>
      <w:b/>
      <w:bCs/>
      <w:sz w:val="24"/>
      <w:szCs w:val="20"/>
      <w:lang w:val="en-US"/>
    </w:rPr>
  </w:style>
  <w:style w:type="paragraph" w:customStyle="1" w:styleId="Section1Header1">
    <w:name w:val="Section 1 Header 1"/>
    <w:basedOn w:val="Tekstpodstawowy2"/>
    <w:rsid w:val="00366295"/>
    <w:pPr>
      <w:suppressAutoHyphens/>
      <w:spacing w:before="120" w:after="200"/>
      <w:jc w:val="center"/>
    </w:pPr>
    <w:rPr>
      <w:rFonts w:ascii="Times New Roman" w:hAnsi="Times New Roman"/>
      <w:b/>
      <w:bCs/>
      <w:iCs/>
      <w:sz w:val="28"/>
      <w:szCs w:val="20"/>
      <w:lang w:val="en-US" w:eastAsia="en-US"/>
    </w:rPr>
  </w:style>
  <w:style w:type="paragraph" w:customStyle="1" w:styleId="Section4heading">
    <w:name w:val="Section 4 heading"/>
    <w:basedOn w:val="Normalny"/>
    <w:next w:val="Normalny"/>
    <w:rsid w:val="00366295"/>
    <w:pPr>
      <w:widowControl w:val="0"/>
      <w:tabs>
        <w:tab w:val="left" w:leader="dot" w:pos="8748"/>
      </w:tabs>
      <w:autoSpaceDE w:val="0"/>
      <w:autoSpaceDN w:val="0"/>
      <w:spacing w:after="240"/>
      <w:jc w:val="center"/>
    </w:pPr>
    <w:rPr>
      <w:b/>
      <w:sz w:val="36"/>
      <w:lang w:val="en-US" w:eastAsia="en-US"/>
    </w:rPr>
  </w:style>
  <w:style w:type="character" w:customStyle="1" w:styleId="longtext1">
    <w:name w:val="long_text1"/>
    <w:rsid w:val="00366295"/>
    <w:rPr>
      <w:rFonts w:cs="Times New Roman"/>
      <w:sz w:val="20"/>
      <w:szCs w:val="20"/>
    </w:rPr>
  </w:style>
  <w:style w:type="character" w:customStyle="1" w:styleId="shorttext1">
    <w:name w:val="short_text1"/>
    <w:rsid w:val="00366295"/>
    <w:rPr>
      <w:rFonts w:cs="Times New Roman"/>
      <w:sz w:val="29"/>
      <w:szCs w:val="29"/>
    </w:rPr>
  </w:style>
  <w:style w:type="character" w:customStyle="1" w:styleId="mediumtext1">
    <w:name w:val="medium_text1"/>
    <w:rsid w:val="00366295"/>
    <w:rPr>
      <w:rFonts w:cs="Times New Roman"/>
      <w:sz w:val="24"/>
      <w:szCs w:val="24"/>
    </w:rPr>
  </w:style>
  <w:style w:type="paragraph" w:customStyle="1" w:styleId="Header1">
    <w:name w:val="Header1"/>
    <w:basedOn w:val="Normalny"/>
    <w:rsid w:val="00366295"/>
    <w:pPr>
      <w:widowControl w:val="0"/>
      <w:autoSpaceDE w:val="0"/>
      <w:autoSpaceDN w:val="0"/>
      <w:spacing w:before="240" w:after="480"/>
      <w:jc w:val="center"/>
    </w:pPr>
    <w:rPr>
      <w:b/>
      <w:bCs/>
      <w:spacing w:val="4"/>
      <w:sz w:val="44"/>
      <w:szCs w:val="46"/>
      <w:lang w:val="en-US" w:eastAsia="en-US"/>
    </w:rPr>
  </w:style>
  <w:style w:type="paragraph" w:styleId="Zagicieodgryformularza">
    <w:name w:val="HTML Top of Form"/>
    <w:basedOn w:val="Normalny"/>
    <w:next w:val="Normalny"/>
    <w:link w:val="ZagicieodgryformularzaZnak"/>
    <w:hidden/>
    <w:semiHidden/>
    <w:rsid w:val="00366295"/>
    <w:pPr>
      <w:pBdr>
        <w:bottom w:val="single" w:sz="6" w:space="1" w:color="auto"/>
      </w:pBdr>
      <w:jc w:val="center"/>
    </w:pPr>
    <w:rPr>
      <w:rFonts w:ascii="Arial" w:eastAsia="Calibri" w:hAnsi="Arial"/>
      <w:vanish/>
      <w:sz w:val="16"/>
      <w:szCs w:val="16"/>
    </w:rPr>
  </w:style>
  <w:style w:type="character" w:customStyle="1" w:styleId="ZagicieodgryformularzaZnak">
    <w:name w:val="Zagięcie od góry formularza Znak"/>
    <w:basedOn w:val="Domylnaczcionkaakapitu"/>
    <w:link w:val="Zagicieodgryformularza"/>
    <w:semiHidden/>
    <w:rsid w:val="00366295"/>
    <w:rPr>
      <w:rFonts w:ascii="Arial" w:eastAsia="Calibri" w:hAnsi="Arial" w:cs="Times New Roman"/>
      <w:vanish/>
      <w:sz w:val="16"/>
      <w:szCs w:val="16"/>
      <w:lang w:eastAsia="pl-PL"/>
    </w:rPr>
  </w:style>
  <w:style w:type="paragraph" w:styleId="Zagicieoddouformularza">
    <w:name w:val="HTML Bottom of Form"/>
    <w:basedOn w:val="Normalny"/>
    <w:next w:val="Normalny"/>
    <w:link w:val="ZagicieoddouformularzaZnak"/>
    <w:hidden/>
    <w:semiHidden/>
    <w:rsid w:val="00366295"/>
    <w:pPr>
      <w:pBdr>
        <w:top w:val="single" w:sz="6" w:space="1" w:color="auto"/>
      </w:pBdr>
      <w:jc w:val="center"/>
    </w:pPr>
    <w:rPr>
      <w:rFonts w:ascii="Arial" w:eastAsia="Calibri" w:hAnsi="Arial"/>
      <w:vanish/>
      <w:sz w:val="16"/>
      <w:szCs w:val="16"/>
    </w:rPr>
  </w:style>
  <w:style w:type="character" w:customStyle="1" w:styleId="ZagicieoddouformularzaZnak">
    <w:name w:val="Zagięcie od dołu formularza Znak"/>
    <w:basedOn w:val="Domylnaczcionkaakapitu"/>
    <w:link w:val="Zagicieoddouformularza"/>
    <w:semiHidden/>
    <w:rsid w:val="00366295"/>
    <w:rPr>
      <w:rFonts w:ascii="Arial" w:eastAsia="Calibri" w:hAnsi="Arial" w:cs="Times New Roman"/>
      <w:vanish/>
      <w:sz w:val="16"/>
      <w:szCs w:val="16"/>
      <w:lang w:eastAsia="pl-PL"/>
    </w:rPr>
  </w:style>
  <w:style w:type="paragraph" w:customStyle="1" w:styleId="ZnakZnak2Znak">
    <w:name w:val="Znak Znak2 Znak"/>
    <w:basedOn w:val="Normalny"/>
    <w:rsid w:val="00366295"/>
  </w:style>
  <w:style w:type="paragraph" w:customStyle="1" w:styleId="Nagwekstrony">
    <w:name w:val="Nagłówek strony"/>
    <w:rsid w:val="00366295"/>
    <w:pPr>
      <w:widowControl w:val="0"/>
      <w:tabs>
        <w:tab w:val="center" w:pos="4320"/>
        <w:tab w:val="right" w:pos="8640"/>
      </w:tabs>
      <w:adjustRightInd w:val="0"/>
      <w:spacing w:after="0" w:line="360" w:lineRule="atLeast"/>
      <w:jc w:val="both"/>
      <w:textAlignment w:val="baseline"/>
    </w:pPr>
    <w:rPr>
      <w:rFonts w:ascii="Times New Roman" w:eastAsia="Times New Roman" w:hAnsi="Times New Roman" w:cs="Times New Roman"/>
      <w:sz w:val="24"/>
      <w:szCs w:val="24"/>
      <w:lang w:val="en-GB" w:eastAsia="pl-PL"/>
    </w:rPr>
  </w:style>
  <w:style w:type="character" w:customStyle="1" w:styleId="arial">
    <w:name w:val="arial"/>
    <w:rsid w:val="00366295"/>
    <w:rPr>
      <w:rFonts w:ascii="Arial" w:hAnsi="Arial" w:cs="Arial"/>
      <w:sz w:val="21"/>
      <w:szCs w:val="21"/>
    </w:rPr>
  </w:style>
  <w:style w:type="paragraph" w:customStyle="1" w:styleId="akapit">
    <w:name w:val="akapit"/>
    <w:basedOn w:val="Normalny"/>
    <w:link w:val="akapitZnakZnak"/>
    <w:rsid w:val="00366295"/>
    <w:pPr>
      <w:spacing w:before="60" w:after="60" w:line="336" w:lineRule="auto"/>
      <w:jc w:val="both"/>
    </w:pPr>
    <w:rPr>
      <w:szCs w:val="20"/>
    </w:rPr>
  </w:style>
  <w:style w:type="paragraph" w:customStyle="1" w:styleId="FR2">
    <w:name w:val="FR2"/>
    <w:uiPriority w:val="99"/>
    <w:rsid w:val="00366295"/>
    <w:pPr>
      <w:widowControl w:val="0"/>
      <w:autoSpaceDE w:val="0"/>
      <w:autoSpaceDN w:val="0"/>
      <w:adjustRightInd w:val="0"/>
      <w:spacing w:before="100" w:after="0" w:line="480" w:lineRule="auto"/>
      <w:ind w:left="600" w:right="3800"/>
    </w:pPr>
    <w:rPr>
      <w:rFonts w:ascii="Arial" w:eastAsia="Times New Roman" w:hAnsi="Arial" w:cs="Arial"/>
      <w:sz w:val="20"/>
      <w:szCs w:val="20"/>
      <w:lang w:eastAsia="pl-PL"/>
    </w:rPr>
  </w:style>
  <w:style w:type="paragraph" w:styleId="Poprawka">
    <w:name w:val="Revision"/>
    <w:hidden/>
    <w:uiPriority w:val="99"/>
    <w:semiHidden/>
    <w:rsid w:val="00366295"/>
    <w:pPr>
      <w:spacing w:after="0" w:line="240" w:lineRule="auto"/>
    </w:pPr>
    <w:rPr>
      <w:rFonts w:ascii="Times New Roman" w:eastAsia="Times New Roman" w:hAnsi="Times New Roman" w:cs="Times New Roman"/>
      <w:sz w:val="24"/>
      <w:szCs w:val="24"/>
      <w:lang w:eastAsia="pl-PL"/>
    </w:rPr>
  </w:style>
  <w:style w:type="paragraph" w:customStyle="1" w:styleId="Nagwek2ARIAL">
    <w:name w:val="Nagłówek 2 ARIAL"/>
    <w:basedOn w:val="Nagwek2"/>
    <w:link w:val="Nagwek2ARIALZnak"/>
    <w:rsid w:val="00366295"/>
    <w:pPr>
      <w:widowControl w:val="0"/>
      <w:numPr>
        <w:numId w:val="11"/>
      </w:numPr>
      <w:tabs>
        <w:tab w:val="left" w:pos="284"/>
      </w:tabs>
      <w:overflowPunct/>
      <w:autoSpaceDE/>
      <w:autoSpaceDN/>
      <w:adjustRightInd/>
      <w:spacing w:before="120" w:after="120" w:line="276" w:lineRule="auto"/>
      <w:jc w:val="both"/>
      <w:textAlignment w:val="auto"/>
    </w:pPr>
    <w:rPr>
      <w:rFonts w:ascii="Arial" w:hAnsi="Arial"/>
      <w:i w:val="0"/>
      <w:smallCaps/>
      <w:color w:val="auto"/>
      <w:spacing w:val="-4"/>
    </w:rPr>
  </w:style>
  <w:style w:type="paragraph" w:styleId="Listapunktowana3">
    <w:name w:val="List Bullet 3"/>
    <w:basedOn w:val="Normalny"/>
    <w:autoRedefine/>
    <w:uiPriority w:val="99"/>
    <w:rsid w:val="00366295"/>
    <w:pPr>
      <w:numPr>
        <w:numId w:val="1"/>
      </w:numPr>
      <w:tabs>
        <w:tab w:val="clear" w:pos="360"/>
        <w:tab w:val="num" w:pos="926"/>
      </w:tabs>
      <w:ind w:left="926"/>
    </w:pPr>
  </w:style>
  <w:style w:type="paragraph" w:styleId="Nagwekspisutreci">
    <w:name w:val="TOC Heading"/>
    <w:basedOn w:val="Nagwek1"/>
    <w:next w:val="Normalny"/>
    <w:uiPriority w:val="39"/>
    <w:qFormat/>
    <w:rsid w:val="00366295"/>
    <w:pPr>
      <w:keepLines/>
      <w:spacing w:before="480"/>
      <w:jc w:val="left"/>
      <w:outlineLvl w:val="9"/>
    </w:pPr>
    <w:rPr>
      <w:rFonts w:ascii="Cambria" w:hAnsi="Cambria"/>
      <w:color w:val="365F91"/>
      <w:kern w:val="0"/>
      <w:szCs w:val="28"/>
      <w:lang w:eastAsia="en-US"/>
    </w:rPr>
  </w:style>
  <w:style w:type="paragraph" w:customStyle="1" w:styleId="StylArial11ptWyjustowanyInterliniaWielokrotne12wrs">
    <w:name w:val="Styl Arial 11 pt Wyjustowany Interlinia:  Wielokrotne 12 wrs"/>
    <w:basedOn w:val="Normalny"/>
    <w:uiPriority w:val="99"/>
    <w:rsid w:val="00366295"/>
    <w:pPr>
      <w:spacing w:before="120" w:line="288" w:lineRule="auto"/>
      <w:jc w:val="both"/>
    </w:pPr>
    <w:rPr>
      <w:rFonts w:ascii="Arial" w:hAnsi="Arial"/>
      <w:sz w:val="22"/>
      <w:szCs w:val="20"/>
    </w:rPr>
  </w:style>
  <w:style w:type="paragraph" w:customStyle="1" w:styleId="ft00p3">
    <w:name w:val="ft00p3"/>
    <w:basedOn w:val="Normalny"/>
    <w:uiPriority w:val="99"/>
    <w:rsid w:val="00366295"/>
    <w:pPr>
      <w:spacing w:before="100" w:beforeAutospacing="1" w:after="100" w:afterAutospacing="1"/>
    </w:pPr>
    <w:rPr>
      <w:rFonts w:eastAsia="Calibri"/>
    </w:rPr>
  </w:style>
  <w:style w:type="paragraph" w:customStyle="1" w:styleId="ft04p1">
    <w:name w:val="ft04p1"/>
    <w:basedOn w:val="Normalny"/>
    <w:uiPriority w:val="99"/>
    <w:rsid w:val="00366295"/>
    <w:pPr>
      <w:spacing w:before="100" w:beforeAutospacing="1" w:after="100" w:afterAutospacing="1"/>
    </w:pPr>
    <w:rPr>
      <w:rFonts w:eastAsia="Calibri"/>
    </w:rPr>
  </w:style>
  <w:style w:type="paragraph" w:customStyle="1" w:styleId="msolistparagraph0">
    <w:name w:val="msolistparagraph"/>
    <w:basedOn w:val="Normalny"/>
    <w:uiPriority w:val="99"/>
    <w:rsid w:val="00366295"/>
    <w:pPr>
      <w:ind w:left="708"/>
    </w:pPr>
    <w:rPr>
      <w:rFonts w:eastAsia="Calibri"/>
    </w:rPr>
  </w:style>
  <w:style w:type="character" w:customStyle="1" w:styleId="StopkaZnak1">
    <w:name w:val="Stopka Znak1"/>
    <w:uiPriority w:val="99"/>
    <w:rsid w:val="00366295"/>
    <w:rPr>
      <w:rFonts w:cs="Times New Roman"/>
      <w:sz w:val="24"/>
      <w:szCs w:val="24"/>
      <w:lang w:val="pl-PL" w:eastAsia="pl-PL" w:bidi="ar-SA"/>
    </w:rPr>
  </w:style>
  <w:style w:type="paragraph" w:customStyle="1" w:styleId="standard0">
    <w:name w:val="standard"/>
    <w:basedOn w:val="Normalny"/>
    <w:uiPriority w:val="99"/>
    <w:rsid w:val="00366295"/>
    <w:pPr>
      <w:autoSpaceDE w:val="0"/>
      <w:autoSpaceDN w:val="0"/>
    </w:pPr>
    <w:rPr>
      <w:rFonts w:eastAsia="Calibri"/>
    </w:rPr>
  </w:style>
  <w:style w:type="paragraph" w:customStyle="1" w:styleId="listparagraph">
    <w:name w:val="listparagraph"/>
    <w:basedOn w:val="Normalny"/>
    <w:uiPriority w:val="99"/>
    <w:rsid w:val="00366295"/>
    <w:pPr>
      <w:ind w:left="708"/>
    </w:pPr>
    <w:rPr>
      <w:rFonts w:eastAsia="Calibri"/>
    </w:rPr>
  </w:style>
  <w:style w:type="paragraph" w:customStyle="1" w:styleId="Akapitzlist1">
    <w:name w:val="Akapit z listą1"/>
    <w:aliases w:val="Colorful List - Accent 11,normalny tekst"/>
    <w:basedOn w:val="Normalny"/>
    <w:uiPriority w:val="99"/>
    <w:qFormat/>
    <w:rsid w:val="00366295"/>
    <w:pPr>
      <w:suppressAutoHyphens/>
      <w:ind w:left="720"/>
    </w:pPr>
    <w:rPr>
      <w:rFonts w:eastAsia="SimSun" w:cs="Mangal"/>
      <w:kern w:val="1"/>
      <w:lang w:eastAsia="hi-IN" w:bidi="hi-IN"/>
    </w:rPr>
  </w:style>
  <w:style w:type="character" w:customStyle="1" w:styleId="Znakiprzypiswdolnych">
    <w:name w:val="Znaki przypisów dolnych"/>
    <w:rsid w:val="00366295"/>
    <w:rPr>
      <w:vertAlign w:val="superscript"/>
    </w:rPr>
  </w:style>
  <w:style w:type="character" w:customStyle="1" w:styleId="TekstprzypisudolnegoZnak1">
    <w:name w:val="Tekst przypisu dolnego Znak1"/>
    <w:aliases w:val="Tekst przypisu Znak"/>
    <w:uiPriority w:val="99"/>
    <w:locked/>
    <w:rsid w:val="00366295"/>
    <w:rPr>
      <w:rFonts w:ascii="Times New Roman" w:eastAsia="Times New Roman" w:hAnsi="Times New Roman" w:cs="Times New Roman"/>
      <w:sz w:val="20"/>
      <w:szCs w:val="20"/>
      <w:lang w:val="en-US" w:eastAsia="ar-SA"/>
    </w:rPr>
  </w:style>
  <w:style w:type="paragraph" w:styleId="Bezodstpw">
    <w:name w:val="No Spacing"/>
    <w:qFormat/>
    <w:rsid w:val="00366295"/>
    <w:pPr>
      <w:spacing w:after="0" w:line="240" w:lineRule="auto"/>
    </w:pPr>
    <w:rPr>
      <w:rFonts w:ascii="Times New Roman" w:eastAsia="Times New Roman" w:hAnsi="Times New Roman" w:cs="Times New Roman"/>
      <w:sz w:val="20"/>
      <w:szCs w:val="20"/>
      <w:lang w:eastAsia="pl-PL"/>
    </w:rPr>
  </w:style>
  <w:style w:type="paragraph" w:styleId="Lista2">
    <w:name w:val="List 2"/>
    <w:basedOn w:val="Normalny"/>
    <w:uiPriority w:val="99"/>
    <w:unhideWhenUsed/>
    <w:rsid w:val="00366295"/>
    <w:pPr>
      <w:ind w:left="566" w:hanging="283"/>
      <w:contextualSpacing/>
    </w:pPr>
  </w:style>
  <w:style w:type="paragraph" w:styleId="Lista3">
    <w:name w:val="List 3"/>
    <w:basedOn w:val="Normalny"/>
    <w:uiPriority w:val="99"/>
    <w:unhideWhenUsed/>
    <w:rsid w:val="00366295"/>
    <w:pPr>
      <w:ind w:left="849" w:hanging="283"/>
      <w:contextualSpacing/>
    </w:pPr>
  </w:style>
  <w:style w:type="paragraph" w:customStyle="1" w:styleId="Level3Body">
    <w:name w:val="Level 3 (Body)"/>
    <w:rsid w:val="00366295"/>
    <w:pPr>
      <w:tabs>
        <w:tab w:val="left" w:pos="1502"/>
      </w:tabs>
      <w:spacing w:after="0" w:line="270" w:lineRule="atLeast"/>
      <w:ind w:left="1502" w:hanging="425"/>
      <w:jc w:val="both"/>
    </w:pPr>
    <w:rPr>
      <w:rFonts w:ascii="Optima" w:eastAsia="Times New Roman" w:hAnsi="Optima" w:cs="Times New Roman"/>
      <w:szCs w:val="20"/>
      <w:lang w:val="en-US"/>
    </w:rPr>
  </w:style>
  <w:style w:type="paragraph" w:customStyle="1" w:styleId="S1-Header2">
    <w:name w:val="S1-Header2"/>
    <w:basedOn w:val="Normalny"/>
    <w:rsid w:val="00366295"/>
    <w:pPr>
      <w:tabs>
        <w:tab w:val="num" w:pos="432"/>
      </w:tabs>
      <w:spacing w:after="200"/>
      <w:ind w:left="432" w:hanging="432"/>
    </w:pPr>
    <w:rPr>
      <w:b/>
      <w:lang w:val="en-US" w:eastAsia="en-US"/>
    </w:rPr>
  </w:style>
  <w:style w:type="paragraph" w:customStyle="1" w:styleId="Akapitzlist20">
    <w:name w:val="Akapit z listą2"/>
    <w:basedOn w:val="Normalny"/>
    <w:rsid w:val="00366295"/>
    <w:pPr>
      <w:ind w:left="708"/>
    </w:pPr>
    <w:rPr>
      <w:rFonts w:eastAsia="Calibri"/>
    </w:rPr>
  </w:style>
  <w:style w:type="character" w:styleId="Wyrnieniedelikatne">
    <w:name w:val="Subtle Emphasis"/>
    <w:basedOn w:val="Domylnaczcionkaakapitu"/>
    <w:uiPriority w:val="19"/>
    <w:qFormat/>
    <w:rsid w:val="00366295"/>
    <w:rPr>
      <w:i/>
      <w:iCs/>
      <w:color w:val="404040" w:themeColor="text1" w:themeTint="BF"/>
    </w:rPr>
  </w:style>
  <w:style w:type="character" w:customStyle="1" w:styleId="FontStyle20">
    <w:name w:val="Font Style20"/>
    <w:rsid w:val="00366295"/>
    <w:rPr>
      <w:rFonts w:ascii="Times New Roman" w:hAnsi="Times New Roman"/>
      <w:sz w:val="22"/>
    </w:rPr>
  </w:style>
  <w:style w:type="character" w:customStyle="1" w:styleId="akapitustep">
    <w:name w:val="akapitustep"/>
    <w:rsid w:val="00366295"/>
  </w:style>
  <w:style w:type="paragraph" w:customStyle="1" w:styleId="Bezodstpw1">
    <w:name w:val="Bez odstępów1"/>
    <w:aliases w:val="oki"/>
    <w:rsid w:val="00366295"/>
    <w:pPr>
      <w:spacing w:after="0" w:line="240" w:lineRule="auto"/>
    </w:pPr>
    <w:rPr>
      <w:rFonts w:ascii="Times New Roman" w:eastAsia="Times New Roman" w:hAnsi="Times New Roman" w:cs="Times New Roman"/>
      <w:sz w:val="20"/>
      <w:szCs w:val="20"/>
      <w:lang w:eastAsia="pl-PL"/>
    </w:rPr>
  </w:style>
  <w:style w:type="character" w:customStyle="1" w:styleId="Tekstzastpczy1">
    <w:name w:val="Tekst zastępczy1"/>
    <w:semiHidden/>
    <w:rsid w:val="00366295"/>
    <w:rPr>
      <w:rFonts w:cs="Times New Roman"/>
      <w:color w:val="808080"/>
    </w:rPr>
  </w:style>
  <w:style w:type="character" w:customStyle="1" w:styleId="PlandokumentuZnak">
    <w:name w:val="Plan dokumentu Znak"/>
    <w:link w:val="3"/>
    <w:rsid w:val="00366295"/>
    <w:rPr>
      <w:rFonts w:ascii="Tahoma" w:eastAsia="Calibri" w:hAnsi="Tahoma" w:cs="Tahoma"/>
      <w:sz w:val="20"/>
      <w:szCs w:val="20"/>
      <w:shd w:val="clear" w:color="auto" w:fill="000080"/>
      <w:lang w:eastAsia="pl-PL"/>
    </w:rPr>
  </w:style>
  <w:style w:type="paragraph" w:customStyle="1" w:styleId="Nagwekspisutreci1">
    <w:name w:val="Nagłówek spisu treści1"/>
    <w:basedOn w:val="Nagwek1"/>
    <w:next w:val="Normalny"/>
    <w:rsid w:val="00366295"/>
    <w:pPr>
      <w:spacing w:before="240" w:after="60"/>
      <w:jc w:val="left"/>
      <w:outlineLvl w:val="9"/>
    </w:pPr>
    <w:rPr>
      <w:rFonts w:ascii="Cambria" w:hAnsi="Cambria"/>
      <w:sz w:val="32"/>
    </w:rPr>
  </w:style>
  <w:style w:type="character" w:customStyle="1" w:styleId="akapitZnakZnak">
    <w:name w:val="akapit Znak Znak"/>
    <w:link w:val="akapit"/>
    <w:locked/>
    <w:rsid w:val="00366295"/>
    <w:rPr>
      <w:rFonts w:ascii="Times New Roman" w:eastAsia="Times New Roman" w:hAnsi="Times New Roman" w:cs="Times New Roman"/>
      <w:sz w:val="24"/>
      <w:szCs w:val="20"/>
      <w:lang w:eastAsia="pl-PL"/>
    </w:rPr>
  </w:style>
  <w:style w:type="character" w:customStyle="1" w:styleId="tw4winMark">
    <w:name w:val="tw4winMark"/>
    <w:rsid w:val="00366295"/>
    <w:rPr>
      <w:rFonts w:ascii="Courier New" w:hAnsi="Courier New"/>
      <w:vanish/>
      <w:color w:val="800080"/>
      <w:sz w:val="24"/>
      <w:vertAlign w:val="subscript"/>
    </w:rPr>
  </w:style>
  <w:style w:type="paragraph" w:customStyle="1" w:styleId="NA">
    <w:name w:val="N/A"/>
    <w:basedOn w:val="Normalny"/>
    <w:rsid w:val="00366295"/>
    <w:pPr>
      <w:tabs>
        <w:tab w:val="left" w:pos="9000"/>
        <w:tab w:val="right" w:pos="9360"/>
      </w:tabs>
      <w:suppressAutoHyphens/>
      <w:spacing w:after="60" w:line="312" w:lineRule="auto"/>
      <w:jc w:val="both"/>
    </w:pPr>
    <w:rPr>
      <w:rFonts w:ascii="Arial" w:eastAsia="Calibri" w:hAnsi="Arial"/>
      <w:sz w:val="20"/>
      <w:szCs w:val="20"/>
      <w:lang w:val="en-US" w:eastAsia="zh-TW"/>
    </w:rPr>
  </w:style>
  <w:style w:type="paragraph" w:customStyle="1" w:styleId="gdansk2">
    <w:name w:val="gdansk 2"/>
    <w:basedOn w:val="Normalny"/>
    <w:rsid w:val="00366295"/>
    <w:rPr>
      <w:rFonts w:ascii="Arial" w:eastAsia="PMingLiU" w:hAnsi="Arial"/>
      <w:b/>
      <w:i/>
      <w:lang w:eastAsia="zh-TW"/>
    </w:rPr>
  </w:style>
  <w:style w:type="paragraph" w:customStyle="1" w:styleId="gdansk">
    <w:name w:val="gdansk"/>
    <w:basedOn w:val="Normalny"/>
    <w:rsid w:val="00366295"/>
    <w:rPr>
      <w:rFonts w:ascii="Arial" w:eastAsia="PMingLiU" w:hAnsi="Arial"/>
      <w:b/>
      <w:sz w:val="28"/>
      <w:szCs w:val="20"/>
      <w:lang w:eastAsia="zh-TW"/>
    </w:rPr>
  </w:style>
  <w:style w:type="paragraph" w:customStyle="1" w:styleId="tab">
    <w:name w:val="tab"/>
    <w:basedOn w:val="Normalny"/>
    <w:rsid w:val="00366295"/>
    <w:pPr>
      <w:suppressAutoHyphens/>
      <w:spacing w:before="60" w:after="60"/>
    </w:pPr>
    <w:rPr>
      <w:rFonts w:ascii="Brooklynpl" w:eastAsia="Calibri" w:hAnsi="Brooklynpl"/>
      <w:noProof/>
      <w:spacing w:val="-3"/>
      <w:sz w:val="20"/>
      <w:szCs w:val="20"/>
    </w:rPr>
  </w:style>
  <w:style w:type="paragraph" w:customStyle="1" w:styleId="wyliczany">
    <w:name w:val="wyliczany"/>
    <w:basedOn w:val="Normalny"/>
    <w:rsid w:val="00366295"/>
    <w:pPr>
      <w:keepLines/>
      <w:autoSpaceDE w:val="0"/>
      <w:autoSpaceDN w:val="0"/>
      <w:spacing w:after="40" w:line="276" w:lineRule="auto"/>
      <w:ind w:left="1134" w:hanging="567"/>
    </w:pPr>
    <w:rPr>
      <w:rFonts w:ascii="Arial" w:eastAsia="Calibri" w:hAnsi="Arial" w:cs="Arial"/>
      <w:sz w:val="22"/>
      <w:szCs w:val="22"/>
    </w:rPr>
  </w:style>
  <w:style w:type="paragraph" w:customStyle="1" w:styleId="3ZnakZnakZnakZnakZnakZnakZnakZnakZnakZnakZnakZnakZnakZnakZnakZnakZnakZnakZnakZnakZnakZnakZnakZnak1">
    <w:name w:val="3 Znak Znak Znak Znak Znak Znak Znak Znak Znak Znak Znak Znak Znak Znak Znak Znak Znak Znak Znak Znak Znak Znak Znak Znak1"/>
    <w:basedOn w:val="Normalny"/>
    <w:rsid w:val="00366295"/>
    <w:rPr>
      <w:rFonts w:eastAsia="Calibri"/>
    </w:rPr>
  </w:style>
  <w:style w:type="character" w:customStyle="1" w:styleId="postbody">
    <w:name w:val="postbody"/>
    <w:rsid w:val="00366295"/>
    <w:rPr>
      <w:rFonts w:cs="Times New Roman"/>
    </w:rPr>
  </w:style>
  <w:style w:type="paragraph" w:customStyle="1" w:styleId="Text">
    <w:name w:val="Text"/>
    <w:basedOn w:val="Normalny"/>
    <w:rsid w:val="00366295"/>
    <w:pPr>
      <w:spacing w:before="240"/>
      <w:ind w:left="1134"/>
      <w:jc w:val="both"/>
    </w:pPr>
    <w:rPr>
      <w:rFonts w:ascii="Arial" w:hAnsi="Arial" w:cs="Arial"/>
      <w:sz w:val="22"/>
      <w:szCs w:val="22"/>
      <w:lang w:val="de-CH" w:eastAsia="de-CH"/>
    </w:rPr>
  </w:style>
  <w:style w:type="paragraph" w:customStyle="1" w:styleId="Styl12">
    <w:name w:val="Styl12"/>
    <w:basedOn w:val="Normalny"/>
    <w:autoRedefine/>
    <w:rsid w:val="00366295"/>
    <w:pPr>
      <w:numPr>
        <w:ilvl w:val="1"/>
        <w:numId w:val="52"/>
      </w:numPr>
      <w:tabs>
        <w:tab w:val="clear" w:pos="1440"/>
        <w:tab w:val="num" w:pos="709"/>
      </w:tabs>
      <w:ind w:left="709" w:hanging="425"/>
      <w:jc w:val="both"/>
    </w:pPr>
    <w:rPr>
      <w:rFonts w:ascii="Arial" w:eastAsia="Calibri" w:hAnsi="Arial"/>
      <w:szCs w:val="20"/>
    </w:rPr>
  </w:style>
  <w:style w:type="paragraph" w:customStyle="1" w:styleId="podpunkt">
    <w:name w:val="podpunkt"/>
    <w:basedOn w:val="Normalny"/>
    <w:rsid w:val="00366295"/>
    <w:pPr>
      <w:keepLines/>
      <w:tabs>
        <w:tab w:val="num" w:pos="360"/>
        <w:tab w:val="left" w:pos="1134"/>
        <w:tab w:val="left" w:pos="3828"/>
      </w:tabs>
      <w:spacing w:line="360" w:lineRule="auto"/>
      <w:jc w:val="both"/>
    </w:pPr>
    <w:rPr>
      <w:rFonts w:ascii="Arial" w:eastAsia="Calibri" w:hAnsi="Arial"/>
      <w:color w:val="000000"/>
      <w:sz w:val="20"/>
      <w:szCs w:val="20"/>
    </w:rPr>
  </w:style>
  <w:style w:type="paragraph" w:customStyle="1" w:styleId="13">
    <w:name w:val="13"/>
    <w:basedOn w:val="Nagwek3"/>
    <w:rsid w:val="00366295"/>
    <w:pPr>
      <w:numPr>
        <w:ilvl w:val="0"/>
        <w:numId w:val="0"/>
      </w:numPr>
      <w:tabs>
        <w:tab w:val="left" w:pos="567"/>
        <w:tab w:val="left" w:pos="851"/>
      </w:tabs>
      <w:overflowPunct w:val="0"/>
      <w:autoSpaceDE w:val="0"/>
      <w:autoSpaceDN w:val="0"/>
      <w:adjustRightInd w:val="0"/>
      <w:spacing w:line="312" w:lineRule="auto"/>
      <w:ind w:left="851" w:hanging="851"/>
      <w:jc w:val="left"/>
      <w:textAlignment w:val="baseline"/>
      <w:outlineLvl w:val="9"/>
    </w:pPr>
    <w:rPr>
      <w:rFonts w:eastAsia="Calibri"/>
      <w:i/>
      <w:iCs/>
      <w:caps/>
      <w:noProof/>
      <w:color w:val="0070C0"/>
      <w:sz w:val="20"/>
      <w:szCs w:val="20"/>
    </w:rPr>
  </w:style>
  <w:style w:type="paragraph" w:customStyle="1" w:styleId="sta">
    <w:name w:val="sta"/>
    <w:basedOn w:val="Nagwek"/>
    <w:rsid w:val="00366295"/>
    <w:pPr>
      <w:tabs>
        <w:tab w:val="clear" w:pos="4536"/>
        <w:tab w:val="clear" w:pos="9072"/>
      </w:tabs>
      <w:spacing w:before="120" w:after="120"/>
      <w:jc w:val="both"/>
    </w:pPr>
    <w:rPr>
      <w:rFonts w:ascii="Arial" w:eastAsia="Times New Roman" w:hAnsi="Arial"/>
      <w:sz w:val="24"/>
      <w:u w:val="single"/>
    </w:rPr>
  </w:style>
  <w:style w:type="character" w:customStyle="1" w:styleId="Nagwekstrony1Znak">
    <w:name w:val="Nagłówek strony 1 Znak"/>
    <w:aliases w:val="Nagłówek_strona_tyt Znak Znak"/>
    <w:rsid w:val="00366295"/>
    <w:rPr>
      <w:rFonts w:cs="Times New Roman"/>
    </w:rPr>
  </w:style>
  <w:style w:type="paragraph" w:customStyle="1" w:styleId="3ZnakZnakZnakZnakZnakZnakZnakZnakZnakZnakZnakZnakZnakZnakZnakZnakZnakZnak">
    <w:name w:val="3 Znak Znak Znak Znak Znak Znak Znak Znak Znak Znak Znak Znak Znak Znak Znak Znak Znak Znak"/>
    <w:basedOn w:val="Normalny"/>
    <w:rsid w:val="00366295"/>
    <w:pPr>
      <w:widowControl w:val="0"/>
      <w:adjustRightInd w:val="0"/>
      <w:spacing w:line="360" w:lineRule="atLeast"/>
      <w:jc w:val="both"/>
      <w:textAlignment w:val="baseline"/>
    </w:pPr>
    <w:rPr>
      <w:rFonts w:eastAsia="Calibri"/>
    </w:rPr>
  </w:style>
  <w:style w:type="character" w:customStyle="1" w:styleId="Styl11pt">
    <w:name w:val="Styl 11 pt"/>
    <w:rsid w:val="00366295"/>
    <w:rPr>
      <w:rFonts w:ascii="Arial" w:hAnsi="Arial" w:cs="Times New Roman"/>
      <w:sz w:val="20"/>
    </w:rPr>
  </w:style>
  <w:style w:type="character" w:customStyle="1" w:styleId="Nagwek2ARIALZnak">
    <w:name w:val="Nagłówek 2 ARIAL Znak"/>
    <w:link w:val="Nagwek2ARIAL"/>
    <w:locked/>
    <w:rsid w:val="00366295"/>
    <w:rPr>
      <w:rFonts w:ascii="Arial" w:eastAsia="Calibri" w:hAnsi="Arial" w:cs="Times New Roman"/>
      <w:b/>
      <w:smallCaps/>
      <w:spacing w:val="-4"/>
      <w:sz w:val="20"/>
      <w:szCs w:val="20"/>
      <w:lang w:eastAsia="pl-PL"/>
    </w:rPr>
  </w:style>
  <w:style w:type="character" w:customStyle="1" w:styleId="biggertext">
    <w:name w:val="biggertext"/>
    <w:rsid w:val="00366295"/>
    <w:rPr>
      <w:rFonts w:cs="Times New Roman"/>
    </w:rPr>
  </w:style>
  <w:style w:type="paragraph" w:customStyle="1" w:styleId="Tabletext11">
    <w:name w:val="Table text 11"/>
    <w:basedOn w:val="Normalny"/>
    <w:next w:val="Normalny"/>
    <w:rsid w:val="00366295"/>
    <w:pPr>
      <w:tabs>
        <w:tab w:val="left" w:pos="2268"/>
      </w:tabs>
    </w:pPr>
    <w:rPr>
      <w:rFonts w:ascii="Arial" w:eastAsia="Calibri" w:hAnsi="Arial" w:cs="Arial"/>
      <w:sz w:val="22"/>
      <w:szCs w:val="22"/>
      <w:lang w:val="en-GB" w:eastAsia="en-US"/>
    </w:rPr>
  </w:style>
  <w:style w:type="paragraph" w:customStyle="1" w:styleId="Tabletextcentered">
    <w:name w:val="Table text centered"/>
    <w:basedOn w:val="Normalny"/>
    <w:next w:val="Normalny"/>
    <w:rsid w:val="00366295"/>
    <w:pPr>
      <w:tabs>
        <w:tab w:val="left" w:pos="2268"/>
      </w:tabs>
      <w:jc w:val="center"/>
    </w:pPr>
    <w:rPr>
      <w:rFonts w:ascii="Arial" w:eastAsia="Calibri" w:hAnsi="Arial" w:cs="Arial"/>
      <w:sz w:val="22"/>
      <w:szCs w:val="22"/>
      <w:lang w:val="en-GB" w:eastAsia="en-US"/>
    </w:rPr>
  </w:style>
  <w:style w:type="paragraph" w:customStyle="1" w:styleId="Tabletexttitle2">
    <w:name w:val="Table text title 2"/>
    <w:basedOn w:val="Normalny"/>
    <w:next w:val="Normalny"/>
    <w:rsid w:val="00366295"/>
    <w:pPr>
      <w:tabs>
        <w:tab w:val="left" w:pos="2268"/>
      </w:tabs>
    </w:pPr>
    <w:rPr>
      <w:rFonts w:ascii="Arial" w:eastAsia="Calibri" w:hAnsi="Arial" w:cs="Arial"/>
      <w:b/>
      <w:bCs/>
      <w:sz w:val="22"/>
      <w:szCs w:val="22"/>
      <w:lang w:val="en-GB" w:eastAsia="en-US"/>
    </w:rPr>
  </w:style>
  <w:style w:type="paragraph" w:customStyle="1" w:styleId="LOLglMainCont1">
    <w:name w:val="LOLglMain Cont 1"/>
    <w:basedOn w:val="Normalny"/>
    <w:rsid w:val="00366295"/>
    <w:pPr>
      <w:spacing w:before="120" w:after="240"/>
      <w:jc w:val="both"/>
    </w:pPr>
    <w:rPr>
      <w:rFonts w:eastAsia="Calibri"/>
      <w:sz w:val="22"/>
      <w:szCs w:val="20"/>
      <w:lang w:eastAsia="en-US"/>
    </w:rPr>
  </w:style>
  <w:style w:type="paragraph" w:customStyle="1" w:styleId="tabela0">
    <w:name w:val="tabela"/>
    <w:basedOn w:val="Nagwek3"/>
    <w:rsid w:val="00366295"/>
    <w:pPr>
      <w:numPr>
        <w:ilvl w:val="0"/>
        <w:numId w:val="0"/>
      </w:numPr>
      <w:overflowPunct w:val="0"/>
      <w:autoSpaceDE w:val="0"/>
      <w:autoSpaceDN w:val="0"/>
      <w:adjustRightInd w:val="0"/>
      <w:spacing w:before="60" w:after="60" w:line="312" w:lineRule="auto"/>
      <w:ind w:left="993" w:hanging="993"/>
      <w:jc w:val="left"/>
      <w:textAlignment w:val="baseline"/>
      <w:outlineLvl w:val="9"/>
    </w:pPr>
    <w:rPr>
      <w:rFonts w:eastAsia="Calibri" w:cs="Arial"/>
      <w:b w:val="0"/>
      <w:i/>
      <w:iCs/>
      <w:noProof/>
      <w:sz w:val="20"/>
    </w:rPr>
  </w:style>
  <w:style w:type="paragraph" w:customStyle="1" w:styleId="wielopoz">
    <w:name w:val="wielopoz"/>
    <w:basedOn w:val="Normalny"/>
    <w:rsid w:val="00366295"/>
    <w:pPr>
      <w:keepLines/>
      <w:suppressAutoHyphens/>
      <w:overflowPunct w:val="0"/>
      <w:autoSpaceDE w:val="0"/>
      <w:autoSpaceDN w:val="0"/>
      <w:adjustRightInd w:val="0"/>
      <w:spacing w:after="60" w:line="288" w:lineRule="auto"/>
      <w:ind w:left="284" w:hanging="284"/>
      <w:jc w:val="both"/>
      <w:textAlignment w:val="baseline"/>
    </w:pPr>
    <w:rPr>
      <w:rFonts w:ascii="Arial" w:eastAsia="Calibri" w:hAnsi="Arial"/>
      <w:noProof/>
      <w:spacing w:val="-3"/>
      <w:szCs w:val="20"/>
    </w:rPr>
  </w:style>
  <w:style w:type="paragraph" w:customStyle="1" w:styleId="nagtab">
    <w:name w:val="nag_tab"/>
    <w:basedOn w:val="Normalny"/>
    <w:next w:val="Normalny"/>
    <w:rsid w:val="00366295"/>
    <w:pPr>
      <w:tabs>
        <w:tab w:val="left" w:pos="-720"/>
      </w:tabs>
      <w:suppressAutoHyphens/>
      <w:overflowPunct w:val="0"/>
      <w:autoSpaceDE w:val="0"/>
      <w:autoSpaceDN w:val="0"/>
      <w:adjustRightInd w:val="0"/>
      <w:spacing w:before="60" w:after="60"/>
      <w:jc w:val="center"/>
      <w:textAlignment w:val="baseline"/>
    </w:pPr>
    <w:rPr>
      <w:rFonts w:ascii="Arial" w:eastAsia="Calibri" w:hAnsi="Arial"/>
      <w:b/>
      <w:noProof/>
      <w:spacing w:val="-3"/>
      <w:szCs w:val="20"/>
    </w:rPr>
  </w:style>
  <w:style w:type="paragraph" w:customStyle="1" w:styleId="tabnma">
    <w:name w:val="tab_n_ma"/>
    <w:basedOn w:val="Normalny"/>
    <w:rsid w:val="00366295"/>
    <w:pPr>
      <w:overflowPunct w:val="0"/>
      <w:autoSpaceDE w:val="0"/>
      <w:autoSpaceDN w:val="0"/>
      <w:adjustRightInd w:val="0"/>
      <w:spacing w:before="60" w:after="60" w:line="264" w:lineRule="auto"/>
      <w:jc w:val="center"/>
      <w:textAlignment w:val="baseline"/>
    </w:pPr>
    <w:rPr>
      <w:rFonts w:ascii="Arial" w:eastAsia="Calibri" w:hAnsi="Arial"/>
      <w:b/>
      <w:sz w:val="16"/>
      <w:szCs w:val="20"/>
    </w:rPr>
  </w:style>
  <w:style w:type="paragraph" w:customStyle="1" w:styleId="tabmal">
    <w:name w:val="tab_mal"/>
    <w:basedOn w:val="Normalny"/>
    <w:rsid w:val="00366295"/>
    <w:pPr>
      <w:overflowPunct w:val="0"/>
      <w:autoSpaceDE w:val="0"/>
      <w:autoSpaceDN w:val="0"/>
      <w:adjustRightInd w:val="0"/>
      <w:spacing w:before="60" w:after="60" w:line="264" w:lineRule="auto"/>
      <w:textAlignment w:val="baseline"/>
    </w:pPr>
    <w:rPr>
      <w:rFonts w:ascii="Arial" w:eastAsia="Calibri" w:hAnsi="Arial"/>
      <w:sz w:val="14"/>
      <w:szCs w:val="20"/>
    </w:rPr>
  </w:style>
  <w:style w:type="paragraph" w:customStyle="1" w:styleId="kursywa">
    <w:name w:val="kursywa"/>
    <w:basedOn w:val="Normalny"/>
    <w:rsid w:val="00366295"/>
    <w:pPr>
      <w:keepNext/>
      <w:overflowPunct w:val="0"/>
      <w:autoSpaceDE w:val="0"/>
      <w:autoSpaceDN w:val="0"/>
      <w:adjustRightInd w:val="0"/>
      <w:spacing w:before="120" w:after="60" w:line="312" w:lineRule="auto"/>
      <w:jc w:val="both"/>
      <w:textAlignment w:val="baseline"/>
    </w:pPr>
    <w:rPr>
      <w:rFonts w:ascii="Arial" w:eastAsia="Calibri" w:hAnsi="Arial"/>
      <w:i/>
      <w:szCs w:val="20"/>
    </w:rPr>
  </w:style>
  <w:style w:type="paragraph" w:customStyle="1" w:styleId="abc">
    <w:name w:val="abc"/>
    <w:basedOn w:val="Normalny"/>
    <w:rsid w:val="00366295"/>
    <w:pPr>
      <w:overflowPunct w:val="0"/>
      <w:autoSpaceDE w:val="0"/>
      <w:autoSpaceDN w:val="0"/>
      <w:adjustRightInd w:val="0"/>
      <w:spacing w:after="60" w:line="312" w:lineRule="auto"/>
      <w:ind w:left="567" w:hanging="567"/>
      <w:jc w:val="both"/>
      <w:textAlignment w:val="baseline"/>
    </w:pPr>
    <w:rPr>
      <w:rFonts w:ascii="Arial" w:eastAsia="Calibri" w:hAnsi="Arial"/>
      <w:szCs w:val="20"/>
    </w:rPr>
  </w:style>
  <w:style w:type="paragraph" w:customStyle="1" w:styleId="wyltab">
    <w:name w:val="wyl_tab"/>
    <w:basedOn w:val="tab"/>
    <w:rsid w:val="00366295"/>
    <w:pPr>
      <w:overflowPunct w:val="0"/>
      <w:autoSpaceDE w:val="0"/>
      <w:autoSpaceDN w:val="0"/>
      <w:adjustRightInd w:val="0"/>
      <w:spacing w:before="0" w:after="0"/>
      <w:ind w:left="930" w:hanging="284"/>
      <w:textAlignment w:val="baseline"/>
    </w:pPr>
    <w:rPr>
      <w:rFonts w:ascii="Arial" w:hAnsi="Arial"/>
      <w:noProof w:val="0"/>
      <w:sz w:val="22"/>
    </w:rPr>
  </w:style>
  <w:style w:type="paragraph" w:customStyle="1" w:styleId="nagopis">
    <w:name w:val="nag_opis"/>
    <w:basedOn w:val="nagtab"/>
    <w:rsid w:val="00366295"/>
    <w:pPr>
      <w:jc w:val="left"/>
    </w:pPr>
  </w:style>
  <w:style w:type="paragraph" w:customStyle="1" w:styleId="wyliczcof">
    <w:name w:val="wylicz_cof"/>
    <w:basedOn w:val="wyliczany"/>
    <w:rsid w:val="00366295"/>
    <w:pPr>
      <w:overflowPunct w:val="0"/>
      <w:adjustRightInd w:val="0"/>
      <w:spacing w:after="60" w:line="288" w:lineRule="auto"/>
      <w:ind w:left="567"/>
      <w:textAlignment w:val="baseline"/>
    </w:pPr>
    <w:rPr>
      <w:rFonts w:cs="Times New Roman"/>
      <w:sz w:val="24"/>
      <w:szCs w:val="20"/>
    </w:rPr>
  </w:style>
  <w:style w:type="paragraph" w:customStyle="1" w:styleId="StylTekstpodstawowyzwciciemPierwszywiersz0cmPo0">
    <w:name w:val="Styl Tekst podstawowy z wcięciem + Pierwszy wiersz:  0 cm Po:  0 ..."/>
    <w:basedOn w:val="Tekstpodstawowyzwciciem"/>
    <w:rsid w:val="00366295"/>
    <w:pPr>
      <w:overflowPunct/>
      <w:autoSpaceDE/>
      <w:autoSpaceDN/>
      <w:adjustRightInd/>
      <w:spacing w:after="0" w:line="240" w:lineRule="auto"/>
      <w:ind w:firstLine="0"/>
      <w:textAlignment w:val="auto"/>
    </w:pPr>
    <w:rPr>
      <w:szCs w:val="24"/>
    </w:rPr>
  </w:style>
  <w:style w:type="paragraph" w:styleId="Tekstpodstawowyzwciciem">
    <w:name w:val="Body Text First Indent"/>
    <w:basedOn w:val="Tekstpodstawowy"/>
    <w:link w:val="TekstpodstawowyzwciciemZnak"/>
    <w:semiHidden/>
    <w:rsid w:val="00366295"/>
    <w:pPr>
      <w:overflowPunct w:val="0"/>
      <w:autoSpaceDE w:val="0"/>
      <w:autoSpaceDN w:val="0"/>
      <w:adjustRightInd w:val="0"/>
      <w:spacing w:after="120" w:line="312" w:lineRule="auto"/>
      <w:ind w:firstLine="210"/>
      <w:textAlignment w:val="baseline"/>
    </w:pPr>
    <w:rPr>
      <w:szCs w:val="20"/>
    </w:rPr>
  </w:style>
  <w:style w:type="character" w:customStyle="1" w:styleId="TekstpodstawowyzwciciemZnak">
    <w:name w:val="Tekst podstawowy z wcięciem Znak"/>
    <w:basedOn w:val="TekstpodstawowyZnak"/>
    <w:link w:val="Tekstpodstawowyzwciciem"/>
    <w:semiHidden/>
    <w:rsid w:val="00366295"/>
    <w:rPr>
      <w:rFonts w:ascii="Arial" w:eastAsia="Calibri" w:hAnsi="Arial" w:cs="Times New Roman"/>
      <w:b/>
      <w:bCs/>
      <w:i/>
      <w:iCs/>
      <w:sz w:val="24"/>
      <w:szCs w:val="20"/>
      <w:lang w:eastAsia="pl-PL"/>
    </w:rPr>
  </w:style>
  <w:style w:type="paragraph" w:customStyle="1" w:styleId="Standarda11Znak">
    <w:name w:val="Standard_a11 Znak"/>
    <w:basedOn w:val="Normalny"/>
    <w:rsid w:val="00366295"/>
    <w:pPr>
      <w:overflowPunct w:val="0"/>
      <w:autoSpaceDE w:val="0"/>
      <w:autoSpaceDN w:val="0"/>
      <w:adjustRightInd w:val="0"/>
      <w:spacing w:after="60" w:line="312" w:lineRule="auto"/>
      <w:jc w:val="both"/>
      <w:textAlignment w:val="baseline"/>
    </w:pPr>
    <w:rPr>
      <w:rFonts w:ascii="Arial" w:eastAsia="Calibri" w:hAnsi="Arial"/>
      <w:sz w:val="22"/>
    </w:rPr>
  </w:style>
  <w:style w:type="character" w:customStyle="1" w:styleId="Standarda11ZnakZnak">
    <w:name w:val="Standard_a11 Znak Znak"/>
    <w:rsid w:val="00366295"/>
    <w:rPr>
      <w:rFonts w:ascii="Arial" w:hAnsi="Arial" w:cs="Times New Roman"/>
      <w:sz w:val="24"/>
      <w:szCs w:val="24"/>
      <w:lang w:val="pl-PL" w:eastAsia="pl-PL" w:bidi="ar-SA"/>
    </w:rPr>
  </w:style>
  <w:style w:type="paragraph" w:customStyle="1" w:styleId="Styl10ZnakZnak">
    <w:name w:val="Styl10 Znak Znak"/>
    <w:basedOn w:val="Normalny"/>
    <w:autoRedefine/>
    <w:rsid w:val="00366295"/>
    <w:pPr>
      <w:numPr>
        <w:numId w:val="53"/>
      </w:numPr>
      <w:tabs>
        <w:tab w:val="left" w:leader="dot" w:pos="7230"/>
      </w:tabs>
      <w:jc w:val="both"/>
    </w:pPr>
    <w:rPr>
      <w:rFonts w:ascii="Arial" w:eastAsia="Calibri" w:hAnsi="Arial"/>
    </w:rPr>
  </w:style>
  <w:style w:type="character" w:customStyle="1" w:styleId="Styl10ZnakZnakZnak">
    <w:name w:val="Styl10 Znak Znak Znak"/>
    <w:rsid w:val="00366295"/>
    <w:rPr>
      <w:rFonts w:ascii="Arial" w:hAnsi="Arial" w:cs="Times New Roman"/>
      <w:sz w:val="24"/>
      <w:szCs w:val="24"/>
      <w:lang w:val="pl-PL" w:eastAsia="pl-PL" w:bidi="ar-SA"/>
    </w:rPr>
  </w:style>
  <w:style w:type="paragraph" w:customStyle="1" w:styleId="StylTekstpodstawowyzwciciemPierwszywiersz0cmInterliZnak">
    <w:name w:val="Styl Tekst podstawowy z wcięciem + Pierwszy wiersz:  0 cm Interli... Znak"/>
    <w:basedOn w:val="Tekstpodstawowyzwciciem"/>
    <w:autoRedefine/>
    <w:rsid w:val="00366295"/>
    <w:pPr>
      <w:overflowPunct/>
      <w:autoSpaceDE/>
      <w:autoSpaceDN/>
      <w:adjustRightInd/>
      <w:spacing w:after="0" w:line="240" w:lineRule="auto"/>
      <w:ind w:firstLine="0"/>
      <w:textAlignment w:val="auto"/>
    </w:pPr>
  </w:style>
  <w:style w:type="paragraph" w:customStyle="1" w:styleId="Standarda11">
    <w:name w:val="Standard_a11"/>
    <w:basedOn w:val="Normalny"/>
    <w:rsid w:val="00366295"/>
    <w:pPr>
      <w:overflowPunct w:val="0"/>
      <w:autoSpaceDE w:val="0"/>
      <w:autoSpaceDN w:val="0"/>
      <w:adjustRightInd w:val="0"/>
      <w:spacing w:after="60" w:line="312" w:lineRule="auto"/>
      <w:jc w:val="both"/>
      <w:textAlignment w:val="baseline"/>
    </w:pPr>
    <w:rPr>
      <w:rFonts w:ascii="Arial" w:eastAsia="Calibri" w:hAnsi="Arial"/>
      <w:sz w:val="22"/>
    </w:rPr>
  </w:style>
  <w:style w:type="paragraph" w:customStyle="1" w:styleId="StylInterlinia15wiersza">
    <w:name w:val="Styl Interlinia:  15 wiersza"/>
    <w:basedOn w:val="Normalny"/>
    <w:rsid w:val="00366295"/>
    <w:pPr>
      <w:jc w:val="both"/>
    </w:pPr>
    <w:rPr>
      <w:rFonts w:ascii="Arial" w:eastAsia="Calibri" w:hAnsi="Arial"/>
      <w:szCs w:val="20"/>
    </w:rPr>
  </w:style>
  <w:style w:type="paragraph" w:styleId="Tekstpodstawowyzwciciem2">
    <w:name w:val="Body Text First Indent 2"/>
    <w:aliases w:val="Znak Znak Znak Znak Znak Znak"/>
    <w:basedOn w:val="Tekstpodstawowywcity"/>
    <w:link w:val="Tekstpodstawowyzwciciem2Znak"/>
    <w:semiHidden/>
    <w:rsid w:val="00366295"/>
    <w:pPr>
      <w:numPr>
        <w:ilvl w:val="0"/>
      </w:numPr>
      <w:overflowPunct w:val="0"/>
      <w:autoSpaceDE w:val="0"/>
      <w:autoSpaceDN w:val="0"/>
      <w:adjustRightInd w:val="0"/>
      <w:spacing w:after="120" w:line="312" w:lineRule="auto"/>
      <w:ind w:left="283" w:firstLine="210"/>
      <w:textAlignment w:val="baseline"/>
    </w:pPr>
    <w:rPr>
      <w:szCs w:val="20"/>
    </w:rPr>
  </w:style>
  <w:style w:type="character" w:customStyle="1" w:styleId="Tekstpodstawowyzwciciem2Znak">
    <w:name w:val="Tekst podstawowy z wcięciem 2 Znak"/>
    <w:aliases w:val="Znak Znak Znak Znak Znak Znak Znak1"/>
    <w:basedOn w:val="TekstpodstawowywcityZnak"/>
    <w:link w:val="Tekstpodstawowyzwciciem2"/>
    <w:semiHidden/>
    <w:rsid w:val="00366295"/>
    <w:rPr>
      <w:rFonts w:ascii="Arial" w:eastAsia="Calibri" w:hAnsi="Arial" w:cs="Times New Roman"/>
      <w:sz w:val="24"/>
      <w:szCs w:val="20"/>
      <w:lang w:eastAsia="pl-PL"/>
    </w:rPr>
  </w:style>
  <w:style w:type="paragraph" w:customStyle="1" w:styleId="Styl4ZnakZnakZnakZnakZnakZnakZnakZnakZnakZnak">
    <w:name w:val="Styl4 Znak Znak Znak Znak Znak Znak Znak Znak Znak Znak"/>
    <w:basedOn w:val="Normalny"/>
    <w:rsid w:val="00366295"/>
    <w:pPr>
      <w:jc w:val="both"/>
    </w:pPr>
    <w:rPr>
      <w:rFonts w:ascii="Arial" w:eastAsia="Calibri" w:hAnsi="Arial"/>
      <w:b/>
      <w:u w:val="single"/>
    </w:rPr>
  </w:style>
  <w:style w:type="character" w:customStyle="1" w:styleId="Styl4ZnakZnakZnakZnakZnakZnakZnakZnakZnakZnakZnak">
    <w:name w:val="Styl4 Znak Znak Znak Znak Znak Znak Znak Znak Znak Znak Znak"/>
    <w:rsid w:val="00366295"/>
    <w:rPr>
      <w:rFonts w:ascii="Arial" w:hAnsi="Arial" w:cs="Times New Roman"/>
      <w:b/>
      <w:sz w:val="24"/>
      <w:szCs w:val="24"/>
      <w:u w:val="single"/>
      <w:lang w:val="pl-PL" w:eastAsia="pl-PL" w:bidi="ar-SA"/>
    </w:rPr>
  </w:style>
  <w:style w:type="paragraph" w:customStyle="1" w:styleId="Styl5ZnakZnakZnak">
    <w:name w:val="Styl5 Znak Znak Znak"/>
    <w:basedOn w:val="Normalny"/>
    <w:rsid w:val="00366295"/>
    <w:pPr>
      <w:jc w:val="both"/>
    </w:pPr>
    <w:rPr>
      <w:rFonts w:ascii="Arial" w:eastAsia="Calibri" w:hAnsi="Arial"/>
    </w:rPr>
  </w:style>
  <w:style w:type="character" w:customStyle="1" w:styleId="Styl5ZnakZnakZnakZnak">
    <w:name w:val="Styl5 Znak Znak Znak Znak"/>
    <w:rsid w:val="00366295"/>
    <w:rPr>
      <w:rFonts w:ascii="Arial" w:hAnsi="Arial" w:cs="Times New Roman"/>
      <w:sz w:val="24"/>
      <w:szCs w:val="24"/>
      <w:lang w:val="pl-PL" w:eastAsia="pl-PL" w:bidi="ar-SA"/>
    </w:rPr>
  </w:style>
  <w:style w:type="paragraph" w:customStyle="1" w:styleId="Styl6ZnakZnak">
    <w:name w:val="Styl6 Znak Znak"/>
    <w:basedOn w:val="Normalny"/>
    <w:rsid w:val="00366295"/>
    <w:pPr>
      <w:spacing w:before="120"/>
      <w:jc w:val="both"/>
    </w:pPr>
    <w:rPr>
      <w:rFonts w:ascii="Arial" w:eastAsia="Calibri" w:hAnsi="Arial"/>
      <w:u w:val="single"/>
    </w:rPr>
  </w:style>
  <w:style w:type="character" w:customStyle="1" w:styleId="Styl6ZnakZnakZnak">
    <w:name w:val="Styl6 Znak Znak Znak"/>
    <w:rsid w:val="00366295"/>
    <w:rPr>
      <w:rFonts w:ascii="Arial" w:hAnsi="Arial" w:cs="Times New Roman"/>
      <w:sz w:val="24"/>
      <w:szCs w:val="24"/>
      <w:u w:val="single"/>
      <w:lang w:val="pl-PL" w:eastAsia="pl-PL" w:bidi="ar-SA"/>
    </w:rPr>
  </w:style>
  <w:style w:type="paragraph" w:customStyle="1" w:styleId="StylZlewej063cmInterlinia15wiersza">
    <w:name w:val="Styl Z lewej:  063 cm Interlinia:  15 wiersza"/>
    <w:basedOn w:val="Normalny"/>
    <w:rsid w:val="00366295"/>
    <w:pPr>
      <w:ind w:left="360"/>
      <w:jc w:val="both"/>
    </w:pPr>
    <w:rPr>
      <w:rFonts w:ascii="Arial" w:eastAsia="Calibri" w:hAnsi="Arial"/>
      <w:szCs w:val="20"/>
    </w:rPr>
  </w:style>
  <w:style w:type="paragraph" w:customStyle="1" w:styleId="StylZlewej063cmInterlinia15wiersza1">
    <w:name w:val="Styl Z lewej:  063 cm Interlinia:  15 wiersza1"/>
    <w:basedOn w:val="Normalny"/>
    <w:rsid w:val="00366295"/>
    <w:pPr>
      <w:ind w:left="357"/>
      <w:jc w:val="both"/>
    </w:pPr>
    <w:rPr>
      <w:rFonts w:ascii="Arial" w:eastAsia="Calibri" w:hAnsi="Arial"/>
      <w:szCs w:val="20"/>
    </w:rPr>
  </w:style>
  <w:style w:type="paragraph" w:customStyle="1" w:styleId="Styl5ZnakZnak">
    <w:name w:val="Styl5 Znak Znak"/>
    <w:basedOn w:val="Normalny"/>
    <w:rsid w:val="00366295"/>
    <w:pPr>
      <w:tabs>
        <w:tab w:val="num" w:pos="720"/>
      </w:tabs>
      <w:ind w:left="720" w:hanging="360"/>
      <w:jc w:val="both"/>
    </w:pPr>
    <w:rPr>
      <w:rFonts w:ascii="Arial" w:eastAsia="Calibri" w:hAnsi="Arial"/>
    </w:rPr>
  </w:style>
  <w:style w:type="character" w:customStyle="1" w:styleId="Znak">
    <w:name w:val="Znak"/>
    <w:rsid w:val="00366295"/>
    <w:rPr>
      <w:rFonts w:ascii="Arial" w:hAnsi="Arial" w:cs="Times New Roman"/>
      <w:sz w:val="24"/>
      <w:lang w:val="pl-PL" w:eastAsia="pl-PL" w:bidi="ar-SA"/>
    </w:rPr>
  </w:style>
  <w:style w:type="paragraph" w:customStyle="1" w:styleId="StylTekstpodstawowywcityZlewej0cmZnak">
    <w:name w:val="Styl Tekst podstawowy wcięty + Z lewej:  0 cm Znak"/>
    <w:basedOn w:val="Tekstpodstawowywcity"/>
    <w:rsid w:val="00366295"/>
    <w:pPr>
      <w:numPr>
        <w:ilvl w:val="0"/>
      </w:numPr>
      <w:spacing w:after="120"/>
      <w:ind w:left="290" w:hanging="290"/>
    </w:pPr>
    <w:rPr>
      <w:szCs w:val="20"/>
    </w:rPr>
  </w:style>
  <w:style w:type="character" w:customStyle="1" w:styleId="StylTekstpodstawowywcityZlewej0cmZnakZnak">
    <w:name w:val="Styl Tekst podstawowy wcięty + Z lewej:  0 cm Znak Znak"/>
    <w:basedOn w:val="Znak"/>
    <w:rsid w:val="00366295"/>
    <w:rPr>
      <w:rFonts w:ascii="Arial" w:hAnsi="Arial" w:cs="Times New Roman"/>
      <w:sz w:val="24"/>
      <w:lang w:val="pl-PL" w:eastAsia="pl-PL" w:bidi="ar-SA"/>
    </w:rPr>
  </w:style>
  <w:style w:type="paragraph" w:customStyle="1" w:styleId="Styl6Znak">
    <w:name w:val="Styl6 Znak"/>
    <w:basedOn w:val="Normalny"/>
    <w:rsid w:val="00366295"/>
    <w:pPr>
      <w:spacing w:before="120"/>
      <w:jc w:val="both"/>
    </w:pPr>
    <w:rPr>
      <w:rFonts w:ascii="Arial" w:eastAsia="Calibri" w:hAnsi="Arial"/>
      <w:u w:val="single"/>
    </w:rPr>
  </w:style>
  <w:style w:type="paragraph" w:customStyle="1" w:styleId="Styl4ZnakZnak">
    <w:name w:val="Styl4 Znak Znak"/>
    <w:basedOn w:val="Normalny"/>
    <w:rsid w:val="00366295"/>
    <w:pPr>
      <w:spacing w:line="360" w:lineRule="auto"/>
      <w:jc w:val="both"/>
    </w:pPr>
    <w:rPr>
      <w:rFonts w:ascii="Arial" w:eastAsia="Calibri" w:hAnsi="Arial"/>
      <w:b/>
      <w:u w:val="single"/>
    </w:rPr>
  </w:style>
  <w:style w:type="paragraph" w:customStyle="1" w:styleId="Listanumerycznaznawiasem">
    <w:name w:val="Lista numeryczna z nawiasem"/>
    <w:basedOn w:val="Normalny"/>
    <w:rsid w:val="00366295"/>
    <w:pPr>
      <w:tabs>
        <w:tab w:val="num" w:pos="360"/>
      </w:tabs>
      <w:spacing w:after="20" w:line="264" w:lineRule="auto"/>
      <w:ind w:left="360" w:hanging="360"/>
      <w:jc w:val="both"/>
    </w:pPr>
    <w:rPr>
      <w:rFonts w:ascii="Arial" w:eastAsia="Calibri" w:hAnsi="Arial"/>
      <w:color w:val="000000"/>
      <w:sz w:val="20"/>
      <w:szCs w:val="20"/>
    </w:rPr>
  </w:style>
  <w:style w:type="paragraph" w:customStyle="1" w:styleId="tre">
    <w:name w:val="treść"/>
    <w:basedOn w:val="Normalny"/>
    <w:rsid w:val="00366295"/>
    <w:pPr>
      <w:jc w:val="both"/>
    </w:pPr>
    <w:rPr>
      <w:rFonts w:eastAsia="Calibri"/>
      <w:szCs w:val="20"/>
    </w:rPr>
  </w:style>
  <w:style w:type="paragraph" w:customStyle="1" w:styleId="AkapitR">
    <w:name w:val="Akapit R"/>
    <w:basedOn w:val="Normalny"/>
    <w:rsid w:val="00366295"/>
    <w:pPr>
      <w:spacing w:before="120"/>
      <w:jc w:val="both"/>
    </w:pPr>
    <w:rPr>
      <w:rFonts w:ascii="Trebuchet MS" w:eastAsia="Calibri" w:hAnsi="Trebuchet MS"/>
    </w:rPr>
  </w:style>
  <w:style w:type="paragraph" w:customStyle="1" w:styleId="Pismo">
    <w:name w:val="Pismo"/>
    <w:basedOn w:val="Normalny"/>
    <w:rsid w:val="00366295"/>
    <w:pPr>
      <w:tabs>
        <w:tab w:val="left" w:pos="5670"/>
      </w:tabs>
      <w:spacing w:line="360" w:lineRule="atLeast"/>
    </w:pPr>
    <w:rPr>
      <w:rFonts w:eastAsia="Calibri"/>
      <w:szCs w:val="20"/>
    </w:rPr>
  </w:style>
  <w:style w:type="paragraph" w:customStyle="1" w:styleId="StylTekstpodstawowyzwciciem2Przed6pt">
    <w:name w:val="Styl Tekst podstawowy z wcięciem 2 + Przed:  6 pt"/>
    <w:basedOn w:val="Tekstpodstawowyzwciciem2"/>
    <w:rsid w:val="00366295"/>
    <w:pPr>
      <w:overflowPunct/>
      <w:autoSpaceDE/>
      <w:autoSpaceDN/>
      <w:adjustRightInd/>
      <w:spacing w:before="120" w:after="0" w:line="240" w:lineRule="auto"/>
      <w:ind w:left="0" w:firstLine="0"/>
      <w:textAlignment w:val="auto"/>
    </w:pPr>
  </w:style>
  <w:style w:type="character" w:customStyle="1" w:styleId="Styl5ZnakZnakZnak1">
    <w:name w:val="Styl5 Znak Znak Znak1"/>
    <w:rsid w:val="00366295"/>
    <w:rPr>
      <w:rFonts w:ascii="Arial" w:hAnsi="Arial" w:cs="Times New Roman"/>
      <w:sz w:val="24"/>
      <w:szCs w:val="24"/>
      <w:lang w:val="pl-PL" w:eastAsia="pl-PL" w:bidi="ar-SA"/>
    </w:rPr>
  </w:style>
  <w:style w:type="character" w:customStyle="1" w:styleId="Styl6ZnakZnak1">
    <w:name w:val="Styl6 Znak Znak1"/>
    <w:rsid w:val="00366295"/>
    <w:rPr>
      <w:rFonts w:ascii="Arial" w:hAnsi="Arial" w:cs="Times New Roman"/>
      <w:sz w:val="24"/>
      <w:szCs w:val="24"/>
      <w:u w:val="single"/>
      <w:lang w:val="pl-PL" w:eastAsia="pl-PL" w:bidi="ar-SA"/>
    </w:rPr>
  </w:style>
  <w:style w:type="character" w:customStyle="1" w:styleId="Styl4ZnakZnakZnak">
    <w:name w:val="Styl4 Znak Znak Znak"/>
    <w:rsid w:val="00366295"/>
    <w:rPr>
      <w:rFonts w:ascii="Arial" w:hAnsi="Arial" w:cs="Times New Roman"/>
      <w:b/>
      <w:sz w:val="24"/>
      <w:szCs w:val="24"/>
      <w:u w:val="single"/>
      <w:lang w:val="pl-PL" w:eastAsia="pl-PL" w:bidi="ar-SA"/>
    </w:rPr>
  </w:style>
  <w:style w:type="paragraph" w:customStyle="1" w:styleId="Styl5Znak">
    <w:name w:val="Styl5 Znak"/>
    <w:basedOn w:val="Normalny"/>
    <w:rsid w:val="00366295"/>
    <w:pPr>
      <w:numPr>
        <w:numId w:val="54"/>
      </w:numPr>
      <w:jc w:val="both"/>
    </w:pPr>
    <w:rPr>
      <w:rFonts w:ascii="Arial" w:eastAsia="Calibri" w:hAnsi="Arial"/>
    </w:rPr>
  </w:style>
  <w:style w:type="paragraph" w:customStyle="1" w:styleId="StylTekstpodstawowyzwciciemPierwszywiersz0cmPo0ZnakZnakZnakZnak">
    <w:name w:val="Styl Tekst podstawowy z wcięciem + Pierwszy wiersz:  0 cm Po:  0 ... Znak Znak Znak Znak"/>
    <w:basedOn w:val="Tekstpodstawowyzwciciem"/>
    <w:rsid w:val="00366295"/>
    <w:pPr>
      <w:overflowPunct/>
      <w:autoSpaceDE/>
      <w:autoSpaceDN/>
      <w:adjustRightInd/>
      <w:spacing w:after="0" w:line="240" w:lineRule="auto"/>
      <w:ind w:firstLine="0"/>
      <w:textAlignment w:val="auto"/>
    </w:pPr>
    <w:rPr>
      <w:szCs w:val="24"/>
    </w:rPr>
  </w:style>
  <w:style w:type="paragraph" w:customStyle="1" w:styleId="Styl4Znak">
    <w:name w:val="Styl4 Znak"/>
    <w:basedOn w:val="Normalny"/>
    <w:rsid w:val="00366295"/>
    <w:pPr>
      <w:spacing w:line="360" w:lineRule="auto"/>
      <w:jc w:val="both"/>
    </w:pPr>
    <w:rPr>
      <w:rFonts w:ascii="Arial" w:eastAsia="Calibri" w:hAnsi="Arial"/>
      <w:b/>
      <w:u w:val="single"/>
    </w:rPr>
  </w:style>
  <w:style w:type="character" w:customStyle="1" w:styleId="StylTekstpodstawowyzwciciemPierwszywiersz0cmInterliZnakZnak">
    <w:name w:val="Styl Tekst podstawowy z wcięciem + Pierwszy wiersz:  0 cm Interli... Znak Znak"/>
    <w:basedOn w:val="Znak"/>
    <w:rsid w:val="00366295"/>
    <w:rPr>
      <w:rFonts w:ascii="Arial" w:hAnsi="Arial" w:cs="Times New Roman"/>
      <w:sz w:val="24"/>
      <w:lang w:val="pl-PL" w:eastAsia="pl-PL" w:bidi="ar-SA"/>
    </w:rPr>
  </w:style>
  <w:style w:type="character" w:customStyle="1" w:styleId="Styl7Znak">
    <w:name w:val="Styl7 Znak"/>
    <w:rsid w:val="00366295"/>
    <w:rPr>
      <w:rFonts w:ascii="Arial" w:hAnsi="Arial" w:cs="Times New Roman"/>
      <w:sz w:val="24"/>
      <w:szCs w:val="24"/>
      <w:lang w:val="pl-PL" w:eastAsia="pl-PL" w:bidi="ar-SA"/>
    </w:rPr>
  </w:style>
  <w:style w:type="paragraph" w:customStyle="1" w:styleId="StylTekstpodstawowyzwciciemPierwszywiersz0cmInterli">
    <w:name w:val="Styl Tekst podstawowy z wcięciem + Pierwszy wiersz:  0 cm Interli..."/>
    <w:basedOn w:val="Tekstpodstawowyzwciciem"/>
    <w:autoRedefine/>
    <w:rsid w:val="00366295"/>
    <w:pPr>
      <w:overflowPunct/>
      <w:autoSpaceDE/>
      <w:autoSpaceDN/>
      <w:adjustRightInd/>
      <w:spacing w:after="0" w:line="240" w:lineRule="auto"/>
      <w:ind w:firstLine="0"/>
      <w:textAlignment w:val="auto"/>
    </w:pPr>
    <w:rPr>
      <w:rFonts w:cs="Arial"/>
      <w:szCs w:val="24"/>
    </w:rPr>
  </w:style>
  <w:style w:type="paragraph" w:customStyle="1" w:styleId="Styl10Znak">
    <w:name w:val="Styl10 Znak"/>
    <w:basedOn w:val="Normalny"/>
    <w:rsid w:val="00366295"/>
    <w:pPr>
      <w:numPr>
        <w:numId w:val="55"/>
      </w:numPr>
      <w:tabs>
        <w:tab w:val="clear" w:pos="360"/>
        <w:tab w:val="num" w:pos="720"/>
        <w:tab w:val="left" w:leader="dot" w:pos="7230"/>
      </w:tabs>
      <w:ind w:left="720"/>
      <w:jc w:val="both"/>
    </w:pPr>
    <w:rPr>
      <w:rFonts w:ascii="Arial" w:eastAsia="Calibri" w:hAnsi="Arial"/>
    </w:rPr>
  </w:style>
  <w:style w:type="character" w:customStyle="1" w:styleId="Styl10ZnakZnak1">
    <w:name w:val="Styl10 Znak Znak1"/>
    <w:rsid w:val="00366295"/>
    <w:rPr>
      <w:rFonts w:ascii="Arial" w:hAnsi="Arial" w:cs="Times New Roman"/>
      <w:sz w:val="24"/>
      <w:szCs w:val="24"/>
      <w:lang w:val="pl-PL" w:eastAsia="pl-PL" w:bidi="ar-SA"/>
    </w:rPr>
  </w:style>
  <w:style w:type="character" w:customStyle="1" w:styleId="ZnakZnak">
    <w:name w:val="Znak Znak"/>
    <w:basedOn w:val="Znak"/>
    <w:rsid w:val="00366295"/>
    <w:rPr>
      <w:rFonts w:ascii="Arial" w:hAnsi="Arial" w:cs="Times New Roman"/>
      <w:sz w:val="24"/>
      <w:lang w:val="pl-PL" w:eastAsia="pl-PL" w:bidi="ar-SA"/>
    </w:rPr>
  </w:style>
  <w:style w:type="paragraph" w:customStyle="1" w:styleId="Styl2ZnakZnak">
    <w:name w:val="Styl2 Znak Znak"/>
    <w:basedOn w:val="Normalny"/>
    <w:autoRedefine/>
    <w:rsid w:val="00366295"/>
    <w:pPr>
      <w:tabs>
        <w:tab w:val="num" w:pos="709"/>
        <w:tab w:val="left" w:pos="5670"/>
      </w:tabs>
      <w:jc w:val="both"/>
    </w:pPr>
    <w:rPr>
      <w:rFonts w:ascii="Arial" w:eastAsia="Calibri" w:hAnsi="Arial"/>
      <w:b/>
      <w:szCs w:val="20"/>
      <w:u w:val="single"/>
    </w:rPr>
  </w:style>
  <w:style w:type="character" w:customStyle="1" w:styleId="Styl2ZnakZnakZnak">
    <w:name w:val="Styl2 Znak Znak Znak"/>
    <w:rsid w:val="00366295"/>
    <w:rPr>
      <w:rFonts w:ascii="Arial" w:hAnsi="Arial" w:cs="Times New Roman"/>
      <w:b/>
      <w:sz w:val="24"/>
      <w:u w:val="single"/>
      <w:lang w:val="pl-PL" w:eastAsia="pl-PL" w:bidi="ar-SA"/>
    </w:rPr>
  </w:style>
  <w:style w:type="paragraph" w:customStyle="1" w:styleId="Styl3ZnakZnak">
    <w:name w:val="Styl3 Znak Znak"/>
    <w:basedOn w:val="Normalny"/>
    <w:autoRedefine/>
    <w:rsid w:val="00366295"/>
    <w:pPr>
      <w:tabs>
        <w:tab w:val="left" w:pos="993"/>
        <w:tab w:val="left" w:pos="1701"/>
      </w:tabs>
      <w:ind w:left="284"/>
      <w:jc w:val="both"/>
    </w:pPr>
    <w:rPr>
      <w:rFonts w:ascii="Arial" w:eastAsia="Calibri" w:hAnsi="Arial" w:cs="Arial"/>
    </w:rPr>
  </w:style>
  <w:style w:type="character" w:customStyle="1" w:styleId="Styl3ZnakZnakZnak">
    <w:name w:val="Styl3 Znak Znak Znak"/>
    <w:rsid w:val="00366295"/>
    <w:rPr>
      <w:rFonts w:ascii="Arial" w:hAnsi="Arial" w:cs="Arial"/>
      <w:sz w:val="24"/>
      <w:szCs w:val="24"/>
      <w:lang w:val="pl-PL" w:eastAsia="pl-PL" w:bidi="ar-SA"/>
    </w:rPr>
  </w:style>
  <w:style w:type="character" w:customStyle="1" w:styleId="Styl7Znak1">
    <w:name w:val="Styl7 Znak1"/>
    <w:rsid w:val="00366295"/>
    <w:rPr>
      <w:rFonts w:ascii="Arial" w:hAnsi="Arial" w:cs="Times New Roman"/>
      <w:sz w:val="24"/>
      <w:lang w:val="pl-PL" w:eastAsia="pl-PL" w:bidi="ar-SA"/>
    </w:rPr>
  </w:style>
  <w:style w:type="paragraph" w:customStyle="1" w:styleId="Styl16">
    <w:name w:val="Styl16"/>
    <w:autoRedefine/>
    <w:rsid w:val="00366295"/>
    <w:pPr>
      <w:tabs>
        <w:tab w:val="left" w:leader="dot" w:pos="6804"/>
      </w:tabs>
      <w:spacing w:after="0" w:line="240" w:lineRule="auto"/>
      <w:ind w:left="709"/>
      <w:jc w:val="both"/>
    </w:pPr>
    <w:rPr>
      <w:rFonts w:ascii="Arial" w:eastAsia="Times New Roman" w:hAnsi="Arial" w:cs="Times New Roman"/>
      <w:sz w:val="20"/>
      <w:szCs w:val="20"/>
      <w:lang w:eastAsia="pl-PL"/>
    </w:rPr>
  </w:style>
  <w:style w:type="paragraph" w:customStyle="1" w:styleId="Styl3Znak">
    <w:name w:val="Styl3 Znak"/>
    <w:basedOn w:val="Normalny"/>
    <w:autoRedefine/>
    <w:rsid w:val="00366295"/>
    <w:pPr>
      <w:tabs>
        <w:tab w:val="left" w:pos="993"/>
        <w:tab w:val="left" w:pos="1701"/>
      </w:tabs>
      <w:jc w:val="both"/>
    </w:pPr>
    <w:rPr>
      <w:rFonts w:ascii="Arial" w:eastAsia="Calibri" w:hAnsi="Arial" w:cs="Arial"/>
      <w:sz w:val="22"/>
      <w:szCs w:val="22"/>
    </w:rPr>
  </w:style>
  <w:style w:type="paragraph" w:customStyle="1" w:styleId="Styl10">
    <w:name w:val="Styl10"/>
    <w:basedOn w:val="Normalny"/>
    <w:rsid w:val="00366295"/>
    <w:pPr>
      <w:tabs>
        <w:tab w:val="num" w:pos="360"/>
        <w:tab w:val="left" w:leader="dot" w:pos="7230"/>
      </w:tabs>
      <w:ind w:left="360" w:hanging="360"/>
      <w:jc w:val="both"/>
    </w:pPr>
    <w:rPr>
      <w:rFonts w:ascii="Arial" w:eastAsia="Calibri" w:hAnsi="Arial"/>
    </w:rPr>
  </w:style>
  <w:style w:type="character" w:customStyle="1" w:styleId="StylTekstpodstawowyzwciciemPierwszywiersz0cmPo0ZnakZnakZnakZnakZnak">
    <w:name w:val="Styl Tekst podstawowy z wcięciem + Pierwszy wiersz:  0 cm Po:  0 ... Znak Znak Znak Znak Znak"/>
    <w:rsid w:val="00366295"/>
    <w:rPr>
      <w:rFonts w:ascii="Arial" w:hAnsi="Arial" w:cs="Times New Roman"/>
      <w:b/>
      <w:sz w:val="24"/>
      <w:szCs w:val="24"/>
      <w:lang w:val="pl-PL" w:eastAsia="pl-PL" w:bidi="ar-SA"/>
    </w:rPr>
  </w:style>
  <w:style w:type="character" w:customStyle="1" w:styleId="StylTekstpodstawowyzwciciemPierwszywiersz0cmPo0ZnakZnak">
    <w:name w:val="Styl Tekst podstawowy z wcięciem + Pierwszy wiersz:  0 cm Po:  0 ... Znak Znak"/>
    <w:rsid w:val="00366295"/>
    <w:rPr>
      <w:rFonts w:ascii="Arial" w:hAnsi="Arial" w:cs="Times New Roman"/>
      <w:b/>
      <w:sz w:val="24"/>
      <w:szCs w:val="24"/>
      <w:lang w:val="pl-PL" w:eastAsia="pl-PL" w:bidi="ar-SA"/>
    </w:rPr>
  </w:style>
  <w:style w:type="paragraph" w:customStyle="1" w:styleId="Styl7ZnakZnakZnakZnak">
    <w:name w:val="Styl7 Znak Znak Znak Znak"/>
    <w:basedOn w:val="Normalny"/>
    <w:rsid w:val="00366295"/>
    <w:pPr>
      <w:tabs>
        <w:tab w:val="num" w:pos="357"/>
      </w:tabs>
      <w:ind w:left="357" w:hanging="357"/>
      <w:jc w:val="both"/>
    </w:pPr>
    <w:rPr>
      <w:rFonts w:ascii="Arial" w:eastAsia="Calibri" w:hAnsi="Arial"/>
    </w:rPr>
  </w:style>
  <w:style w:type="character" w:customStyle="1" w:styleId="Styl7ZnakZnakZnakZnakZnak">
    <w:name w:val="Styl7 Znak Znak Znak Znak Znak"/>
    <w:rsid w:val="00366295"/>
    <w:rPr>
      <w:rFonts w:ascii="Arial" w:hAnsi="Arial" w:cs="Times New Roman"/>
      <w:sz w:val="24"/>
      <w:szCs w:val="24"/>
      <w:lang w:val="pl-PL" w:eastAsia="pl-PL" w:bidi="ar-SA"/>
    </w:rPr>
  </w:style>
  <w:style w:type="paragraph" w:customStyle="1" w:styleId="Standardowy1">
    <w:name w:val="Standardowy1"/>
    <w:rsid w:val="00366295"/>
    <w:pPr>
      <w:widowControl w:val="0"/>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pl-PL"/>
    </w:rPr>
  </w:style>
  <w:style w:type="paragraph" w:customStyle="1" w:styleId="Styl11ZnakZnakZnak">
    <w:name w:val="Styl11 Znak Znak Znak"/>
    <w:basedOn w:val="Styl3Znak"/>
    <w:autoRedefine/>
    <w:rsid w:val="00366295"/>
  </w:style>
  <w:style w:type="character" w:customStyle="1" w:styleId="Styl11ZnakZnakZnakZnak">
    <w:name w:val="Styl11 Znak Znak Znak Znak"/>
    <w:rsid w:val="00366295"/>
    <w:rPr>
      <w:rFonts w:ascii="Arial" w:hAnsi="Arial" w:cs="Arial"/>
      <w:sz w:val="24"/>
      <w:szCs w:val="24"/>
      <w:u w:val="single"/>
      <w:lang w:val="pl-PL" w:eastAsia="pl-PL" w:bidi="ar-SA"/>
    </w:rPr>
  </w:style>
  <w:style w:type="paragraph" w:customStyle="1" w:styleId="StylTekstpodstawowyzwciciemPierwszywiersz0cmPo0ZnakZnakZnak">
    <w:name w:val="Styl Tekst podstawowy z wcięciem + Pierwszy wiersz:  0 cm Po:  0 ... Znak Znak Znak"/>
    <w:basedOn w:val="Tekstpodstawowyzwciciem"/>
    <w:rsid w:val="00366295"/>
    <w:pPr>
      <w:overflowPunct/>
      <w:autoSpaceDE/>
      <w:autoSpaceDN/>
      <w:adjustRightInd/>
      <w:spacing w:after="0" w:line="240" w:lineRule="auto"/>
      <w:ind w:firstLine="0"/>
      <w:textAlignment w:val="auto"/>
    </w:pPr>
    <w:rPr>
      <w:szCs w:val="24"/>
    </w:rPr>
  </w:style>
  <w:style w:type="paragraph" w:customStyle="1" w:styleId="Styl7ZnakZnakZnak">
    <w:name w:val="Styl7 Znak Znak Znak"/>
    <w:basedOn w:val="Normalny"/>
    <w:rsid w:val="00366295"/>
    <w:pPr>
      <w:tabs>
        <w:tab w:val="num" w:pos="357"/>
      </w:tabs>
      <w:ind w:left="357" w:hanging="357"/>
      <w:jc w:val="both"/>
    </w:pPr>
    <w:rPr>
      <w:rFonts w:ascii="Arial" w:eastAsia="Calibri" w:hAnsi="Arial"/>
    </w:rPr>
  </w:style>
  <w:style w:type="paragraph" w:customStyle="1" w:styleId="Styl11ZnakZnak">
    <w:name w:val="Styl11 Znak Znak"/>
    <w:basedOn w:val="Styl3Znak"/>
    <w:autoRedefine/>
    <w:rsid w:val="00366295"/>
  </w:style>
  <w:style w:type="paragraph" w:styleId="Podpise-mail">
    <w:name w:val="E-mail Signature"/>
    <w:basedOn w:val="Normalny"/>
    <w:link w:val="Podpise-mailZnak"/>
    <w:rsid w:val="00366295"/>
    <w:pPr>
      <w:jc w:val="both"/>
    </w:pPr>
    <w:rPr>
      <w:rFonts w:ascii="Arial" w:eastAsia="Calibri" w:hAnsi="Arial"/>
    </w:rPr>
  </w:style>
  <w:style w:type="character" w:customStyle="1" w:styleId="Podpise-mailZnak">
    <w:name w:val="Podpis e-mail Znak"/>
    <w:basedOn w:val="Domylnaczcionkaakapitu"/>
    <w:link w:val="Podpise-mail"/>
    <w:rsid w:val="00366295"/>
    <w:rPr>
      <w:rFonts w:ascii="Arial" w:eastAsia="Calibri" w:hAnsi="Arial" w:cs="Times New Roman"/>
      <w:sz w:val="24"/>
      <w:szCs w:val="24"/>
      <w:lang w:eastAsia="pl-PL"/>
    </w:rPr>
  </w:style>
  <w:style w:type="paragraph" w:styleId="Nagweknotatki">
    <w:name w:val="Note Heading"/>
    <w:basedOn w:val="Normalny"/>
    <w:next w:val="Normalny"/>
    <w:link w:val="NagweknotatkiZnak"/>
    <w:semiHidden/>
    <w:rsid w:val="00366295"/>
    <w:pPr>
      <w:jc w:val="both"/>
    </w:pPr>
    <w:rPr>
      <w:rFonts w:ascii="Arial" w:eastAsia="Calibri" w:hAnsi="Arial"/>
    </w:rPr>
  </w:style>
  <w:style w:type="character" w:customStyle="1" w:styleId="NagweknotatkiZnak">
    <w:name w:val="Nagłówek notatki Znak"/>
    <w:basedOn w:val="Domylnaczcionkaakapitu"/>
    <w:link w:val="Nagweknotatki"/>
    <w:semiHidden/>
    <w:rsid w:val="00366295"/>
    <w:rPr>
      <w:rFonts w:ascii="Arial" w:eastAsia="Calibri" w:hAnsi="Arial" w:cs="Times New Roman"/>
      <w:sz w:val="24"/>
      <w:szCs w:val="24"/>
      <w:lang w:eastAsia="pl-PL"/>
    </w:rPr>
  </w:style>
  <w:style w:type="paragraph" w:styleId="Nagwekwiadomoci">
    <w:name w:val="Message Header"/>
    <w:basedOn w:val="Normalny"/>
    <w:link w:val="NagwekwiadomociZnak"/>
    <w:semiHidden/>
    <w:rsid w:val="00366295"/>
    <w:pPr>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eastAsia="Calibri" w:hAnsi="Arial"/>
    </w:rPr>
  </w:style>
  <w:style w:type="character" w:customStyle="1" w:styleId="NagwekwiadomociZnak">
    <w:name w:val="Nagłówek wiadomości Znak"/>
    <w:basedOn w:val="Domylnaczcionkaakapitu"/>
    <w:link w:val="Nagwekwiadomoci"/>
    <w:semiHidden/>
    <w:rsid w:val="00366295"/>
    <w:rPr>
      <w:rFonts w:ascii="Arial" w:eastAsia="Calibri" w:hAnsi="Arial" w:cs="Times New Roman"/>
      <w:sz w:val="24"/>
      <w:szCs w:val="24"/>
      <w:shd w:val="pct20" w:color="auto" w:fill="auto"/>
      <w:lang w:eastAsia="pl-PL"/>
    </w:rPr>
  </w:style>
  <w:style w:type="paragraph" w:styleId="Podpis">
    <w:name w:val="Signature"/>
    <w:basedOn w:val="Normalny"/>
    <w:link w:val="PodpisZnak"/>
    <w:semiHidden/>
    <w:rsid w:val="00366295"/>
    <w:pPr>
      <w:ind w:left="4252"/>
      <w:jc w:val="both"/>
    </w:pPr>
    <w:rPr>
      <w:rFonts w:ascii="Arial" w:eastAsia="Calibri" w:hAnsi="Arial"/>
    </w:rPr>
  </w:style>
  <w:style w:type="character" w:customStyle="1" w:styleId="PodpisZnak">
    <w:name w:val="Podpis Znak"/>
    <w:basedOn w:val="Domylnaczcionkaakapitu"/>
    <w:link w:val="Podpis"/>
    <w:semiHidden/>
    <w:rsid w:val="00366295"/>
    <w:rPr>
      <w:rFonts w:ascii="Arial" w:eastAsia="Calibri" w:hAnsi="Arial" w:cs="Times New Roman"/>
      <w:sz w:val="24"/>
      <w:szCs w:val="24"/>
      <w:lang w:eastAsia="pl-PL"/>
    </w:rPr>
  </w:style>
  <w:style w:type="character" w:customStyle="1" w:styleId="Styl1Znak">
    <w:name w:val="Styl1 Znak"/>
    <w:rsid w:val="00366295"/>
    <w:rPr>
      <w:rFonts w:ascii="Arial" w:hAnsi="Arial" w:cs="Times New Roman"/>
      <w:b/>
      <w:i/>
      <w:spacing w:val="4"/>
      <w:sz w:val="28"/>
      <w:szCs w:val="28"/>
      <w:lang w:val="pl-PL" w:eastAsia="pl-PL" w:bidi="ar-SA"/>
    </w:rPr>
  </w:style>
  <w:style w:type="paragraph" w:customStyle="1" w:styleId="Tekstpodst1">
    <w:name w:val="Tekst podst_1"/>
    <w:basedOn w:val="Normalny"/>
    <w:rsid w:val="00366295"/>
    <w:pPr>
      <w:tabs>
        <w:tab w:val="num" w:pos="360"/>
      </w:tabs>
      <w:spacing w:before="120"/>
      <w:jc w:val="both"/>
    </w:pPr>
    <w:rPr>
      <w:rFonts w:eastAsia="Calibri"/>
      <w:szCs w:val="20"/>
    </w:rPr>
  </w:style>
  <w:style w:type="paragraph" w:customStyle="1" w:styleId="Nag3">
    <w:name w:val="Nagł 3"/>
    <w:basedOn w:val="Normalny"/>
    <w:rsid w:val="00366295"/>
    <w:pPr>
      <w:tabs>
        <w:tab w:val="num" w:pos="1134"/>
      </w:tabs>
      <w:ind w:left="1134" w:hanging="658"/>
      <w:jc w:val="both"/>
    </w:pPr>
    <w:rPr>
      <w:rFonts w:ascii="Arial" w:eastAsia="Calibri" w:hAnsi="Arial"/>
    </w:rPr>
  </w:style>
  <w:style w:type="character" w:customStyle="1" w:styleId="ZnakZnak2">
    <w:name w:val="Znak Znak2"/>
    <w:rsid w:val="00366295"/>
    <w:rPr>
      <w:rFonts w:ascii="Arial" w:hAnsi="Arial" w:cs="Times New Roman"/>
      <w:b/>
      <w:sz w:val="32"/>
      <w:szCs w:val="32"/>
      <w:lang w:val="pl-PL" w:eastAsia="pl-PL" w:bidi="ar-SA"/>
    </w:rPr>
  </w:style>
  <w:style w:type="paragraph" w:customStyle="1" w:styleId="Styl11">
    <w:name w:val="Styl11"/>
    <w:basedOn w:val="Normalny"/>
    <w:rsid w:val="00366295"/>
    <w:pPr>
      <w:suppressAutoHyphens/>
      <w:jc w:val="center"/>
    </w:pPr>
    <w:rPr>
      <w:rFonts w:ascii="Arial" w:eastAsia="Calibri" w:hAnsi="Arial" w:cs="Arial"/>
      <w:sz w:val="18"/>
    </w:rPr>
  </w:style>
  <w:style w:type="paragraph" w:customStyle="1" w:styleId="Styl13">
    <w:name w:val="Styl13"/>
    <w:basedOn w:val="StylTekstpodstawowyzwciciemPierwszywiersz0cmInterli"/>
    <w:rsid w:val="00366295"/>
    <w:pPr>
      <w:ind w:left="709"/>
    </w:pPr>
  </w:style>
  <w:style w:type="paragraph" w:customStyle="1" w:styleId="Styl14">
    <w:name w:val="Styl14"/>
    <w:basedOn w:val="Normalny"/>
    <w:autoRedefine/>
    <w:rsid w:val="00366295"/>
    <w:pPr>
      <w:numPr>
        <w:numId w:val="56"/>
      </w:numPr>
      <w:ind w:left="714" w:hanging="357"/>
    </w:pPr>
    <w:rPr>
      <w:rFonts w:ascii="Arial" w:eastAsia="Calibri" w:hAnsi="Arial"/>
    </w:rPr>
  </w:style>
  <w:style w:type="paragraph" w:customStyle="1" w:styleId="StylTekstpodstawowyzwci3fciemPierwszywiersz0cmInterliZnak">
    <w:name w:val="Styl Tekst podstawowy z wcię3fciem + Pierwszy wiersz:  0 cm Interli... Znak"/>
    <w:basedOn w:val="Normalny"/>
    <w:rsid w:val="00366295"/>
    <w:pPr>
      <w:widowControl w:val="0"/>
      <w:autoSpaceDE w:val="0"/>
      <w:autoSpaceDN w:val="0"/>
      <w:adjustRightInd w:val="0"/>
      <w:jc w:val="both"/>
    </w:pPr>
    <w:rPr>
      <w:rFonts w:ascii="Arial" w:eastAsia="Calibri" w:hAnsi="Arial" w:cs="Arial"/>
      <w:color w:val="FF9900"/>
    </w:rPr>
  </w:style>
  <w:style w:type="character" w:customStyle="1" w:styleId="PageNumber1">
    <w:name w:val="Page Number1"/>
    <w:rsid w:val="00366295"/>
    <w:rPr>
      <w:rFonts w:cs="Wingdings"/>
      <w:lang w:val="en-US"/>
    </w:rPr>
  </w:style>
  <w:style w:type="character" w:customStyle="1" w:styleId="Styl10Znak1">
    <w:name w:val="Styl10 Znak1"/>
    <w:rsid w:val="00366295"/>
    <w:rPr>
      <w:rFonts w:ascii="Arial" w:hAnsi="Arial" w:cs="Times New Roman"/>
      <w:sz w:val="24"/>
      <w:szCs w:val="24"/>
      <w:lang w:val="pl-PL" w:eastAsia="pl-PL" w:bidi="ar-SA"/>
    </w:rPr>
  </w:style>
  <w:style w:type="character" w:customStyle="1" w:styleId="ZnakZnakZnakZnakZnakZnakZnak">
    <w:name w:val="Znak Znak Znak Znak Znak Znak Znak"/>
    <w:rsid w:val="00366295"/>
    <w:rPr>
      <w:rFonts w:ascii="Arial" w:hAnsi="Arial" w:cs="Times New Roman"/>
      <w:sz w:val="24"/>
      <w:lang w:val="pl-PL" w:eastAsia="pl-PL" w:bidi="ar-SA"/>
    </w:rPr>
  </w:style>
  <w:style w:type="character" w:customStyle="1" w:styleId="ZnakZnakZnak">
    <w:name w:val="Znak Znak Znak"/>
    <w:aliases w:val="Znak Znak Znak Znak Znak"/>
    <w:rsid w:val="00366295"/>
    <w:rPr>
      <w:rFonts w:ascii="Arial" w:hAnsi="Arial" w:cs="Times New Roman"/>
      <w:sz w:val="24"/>
      <w:szCs w:val="24"/>
      <w:lang w:val="pl-PL" w:eastAsia="pl-PL" w:bidi="ar-SA"/>
    </w:rPr>
  </w:style>
  <w:style w:type="paragraph" w:customStyle="1" w:styleId="StylTekstpodstawowyzwciciemInterlinia15wiersza">
    <w:name w:val="Styl Tekst podstawowy z wcięciem + Interlinia:  15 wiersza"/>
    <w:basedOn w:val="Tekstpodstawowyzwciciem"/>
    <w:rsid w:val="00366295"/>
    <w:pPr>
      <w:overflowPunct/>
      <w:autoSpaceDE/>
      <w:autoSpaceDN/>
      <w:adjustRightInd/>
      <w:spacing w:line="240" w:lineRule="auto"/>
      <w:textAlignment w:val="auto"/>
    </w:pPr>
    <w:rPr>
      <w:rFonts w:eastAsia="Batang"/>
    </w:rPr>
  </w:style>
  <w:style w:type="character" w:customStyle="1" w:styleId="StylTekstpodstawowyzwciciemPierwszywiersz0cmPo0Znak">
    <w:name w:val="Styl Tekst podstawowy z wcięciem + Pierwszy wiersz:  0 cm Po:  0 ... Znak"/>
    <w:rsid w:val="00366295"/>
    <w:rPr>
      <w:rFonts w:ascii="Arial" w:hAnsi="Arial" w:cs="Times New Roman"/>
      <w:b/>
      <w:sz w:val="24"/>
      <w:szCs w:val="24"/>
      <w:lang w:val="pl-PL" w:eastAsia="pl-PL" w:bidi="ar-SA"/>
    </w:rPr>
  </w:style>
  <w:style w:type="paragraph" w:customStyle="1" w:styleId="Dots">
    <w:name w:val="Dots"/>
    <w:basedOn w:val="Normalny"/>
    <w:rsid w:val="00366295"/>
    <w:pPr>
      <w:tabs>
        <w:tab w:val="left" w:pos="907"/>
        <w:tab w:val="left" w:pos="1814"/>
        <w:tab w:val="left" w:pos="2722"/>
        <w:tab w:val="left" w:pos="3629"/>
        <w:tab w:val="left" w:pos="4536"/>
        <w:tab w:val="left" w:pos="5443"/>
        <w:tab w:val="left" w:pos="6350"/>
        <w:tab w:val="left" w:leader="dot" w:pos="6804"/>
        <w:tab w:val="left" w:pos="7258"/>
        <w:tab w:val="left" w:pos="8165"/>
        <w:tab w:val="left" w:pos="9072"/>
      </w:tabs>
      <w:spacing w:before="60" w:after="60"/>
    </w:pPr>
    <w:rPr>
      <w:rFonts w:eastAsia="Calibri"/>
      <w:szCs w:val="20"/>
    </w:rPr>
  </w:style>
  <w:style w:type="character" w:customStyle="1" w:styleId="Styl7ZnakZnak">
    <w:name w:val="Styl7 Znak Znak"/>
    <w:rsid w:val="00366295"/>
    <w:rPr>
      <w:rFonts w:ascii="Arial" w:hAnsi="Arial" w:cs="Times New Roman"/>
      <w:sz w:val="24"/>
      <w:szCs w:val="24"/>
      <w:lang w:val="pl-PL" w:eastAsia="pl-PL" w:bidi="ar-SA"/>
    </w:rPr>
  </w:style>
  <w:style w:type="paragraph" w:customStyle="1" w:styleId="Styl11Znak">
    <w:name w:val="Styl11 Znak"/>
    <w:basedOn w:val="Styl3Znak"/>
    <w:autoRedefine/>
    <w:rsid w:val="00366295"/>
    <w:pPr>
      <w:tabs>
        <w:tab w:val="clear" w:pos="993"/>
        <w:tab w:val="left" w:pos="709"/>
      </w:tabs>
      <w:spacing w:line="312" w:lineRule="auto"/>
      <w:ind w:left="284"/>
    </w:pPr>
    <w:rPr>
      <w:rFonts w:cs="Times New Roman"/>
      <w:szCs w:val="24"/>
      <w:u w:val="single"/>
    </w:rPr>
  </w:style>
  <w:style w:type="paragraph" w:customStyle="1" w:styleId="Tekstpodstawowy24">
    <w:name w:val="Tekst podstawowy 24"/>
    <w:basedOn w:val="Normalny"/>
    <w:rsid w:val="00366295"/>
    <w:pPr>
      <w:spacing w:before="120"/>
      <w:ind w:left="1134" w:hanging="283"/>
      <w:jc w:val="both"/>
    </w:pPr>
    <w:rPr>
      <w:rFonts w:eastAsia="Calibri"/>
      <w:szCs w:val="20"/>
    </w:rPr>
  </w:style>
  <w:style w:type="paragraph" w:customStyle="1" w:styleId="ZagwekB">
    <w:name w:val="Zagłówek B"/>
    <w:basedOn w:val="Normalny"/>
    <w:rsid w:val="00366295"/>
    <w:pPr>
      <w:keepLines/>
      <w:jc w:val="center"/>
    </w:pPr>
    <w:rPr>
      <w:rFonts w:ascii="Arial" w:eastAsia="Calibri" w:hAnsi="Arial"/>
      <w:position w:val="16"/>
      <w:szCs w:val="20"/>
    </w:rPr>
  </w:style>
  <w:style w:type="paragraph" w:customStyle="1" w:styleId="t4">
    <w:name w:val="t4"/>
    <w:basedOn w:val="Normalny"/>
    <w:rsid w:val="00366295"/>
    <w:pPr>
      <w:spacing w:before="80" w:line="276" w:lineRule="auto"/>
      <w:ind w:firstLine="480"/>
      <w:jc w:val="both"/>
    </w:pPr>
    <w:rPr>
      <w:rFonts w:eastAsia="Calibri"/>
      <w:sz w:val="22"/>
    </w:rPr>
  </w:style>
  <w:style w:type="paragraph" w:customStyle="1" w:styleId="ZWYKY">
    <w:name w:val="ZWYKŁY"/>
    <w:basedOn w:val="Normalny"/>
    <w:rsid w:val="00366295"/>
    <w:pPr>
      <w:spacing w:before="80" w:line="360" w:lineRule="auto"/>
      <w:jc w:val="both"/>
    </w:pPr>
    <w:rPr>
      <w:rFonts w:eastAsia="Calibri"/>
      <w:sz w:val="22"/>
    </w:rPr>
  </w:style>
  <w:style w:type="paragraph" w:customStyle="1" w:styleId="podstawowy">
    <w:name w:val="podstawowy"/>
    <w:basedOn w:val="Tekstpodstawowy"/>
    <w:rsid w:val="00366295"/>
    <w:pPr>
      <w:spacing w:before="120" w:after="120" w:line="360" w:lineRule="auto"/>
    </w:pPr>
    <w:rPr>
      <w:b w:val="0"/>
      <w:bCs w:val="0"/>
      <w:i w:val="0"/>
      <w:iCs w:val="0"/>
      <w:sz w:val="22"/>
      <w:szCs w:val="22"/>
    </w:rPr>
  </w:style>
  <w:style w:type="numbering" w:customStyle="1" w:styleId="Styl15">
    <w:name w:val="Styl15"/>
    <w:rsid w:val="00366295"/>
    <w:pPr>
      <w:numPr>
        <w:numId w:val="57"/>
      </w:numPr>
    </w:pPr>
  </w:style>
  <w:style w:type="numbering" w:customStyle="1" w:styleId="Styl17">
    <w:name w:val="Styl17"/>
    <w:rsid w:val="00366295"/>
    <w:pPr>
      <w:numPr>
        <w:numId w:val="58"/>
      </w:numPr>
    </w:pPr>
  </w:style>
  <w:style w:type="numbering" w:customStyle="1" w:styleId="Styl19">
    <w:name w:val="Styl19"/>
    <w:rsid w:val="00366295"/>
    <w:pPr>
      <w:numPr>
        <w:numId w:val="60"/>
      </w:numPr>
    </w:pPr>
  </w:style>
  <w:style w:type="numbering" w:customStyle="1" w:styleId="Styl18">
    <w:name w:val="Styl18"/>
    <w:rsid w:val="00366295"/>
    <w:pPr>
      <w:numPr>
        <w:numId w:val="59"/>
      </w:numPr>
    </w:pPr>
  </w:style>
  <w:style w:type="character" w:customStyle="1" w:styleId="longtext">
    <w:name w:val="long_text"/>
    <w:basedOn w:val="Domylnaczcionkaakapitu"/>
    <w:rsid w:val="00366295"/>
  </w:style>
  <w:style w:type="character" w:customStyle="1" w:styleId="hps">
    <w:name w:val="hps"/>
    <w:basedOn w:val="Domylnaczcionkaakapitu"/>
    <w:rsid w:val="00366295"/>
  </w:style>
  <w:style w:type="paragraph" w:customStyle="1" w:styleId="A1-Heading1">
    <w:name w:val="A1-Heading1"/>
    <w:basedOn w:val="Nagwek1"/>
    <w:rsid w:val="00366295"/>
    <w:pPr>
      <w:keepNext w:val="0"/>
      <w:spacing w:before="240" w:after="240" w:line="240" w:lineRule="auto"/>
    </w:pPr>
    <w:rPr>
      <w:rFonts w:ascii="Times New Roman" w:eastAsia="Times New Roman" w:hAnsi="Times New Roman"/>
      <w:bCs w:val="0"/>
      <w:kern w:val="0"/>
      <w:sz w:val="32"/>
      <w:szCs w:val="20"/>
      <w:lang w:val="en-US" w:eastAsia="en-US"/>
    </w:rPr>
  </w:style>
  <w:style w:type="numbering" w:customStyle="1" w:styleId="Styl171">
    <w:name w:val="Styl171"/>
    <w:rsid w:val="00366295"/>
  </w:style>
  <w:style w:type="numbering" w:customStyle="1" w:styleId="Styl172">
    <w:name w:val="Styl172"/>
    <w:rsid w:val="00366295"/>
  </w:style>
  <w:style w:type="paragraph" w:styleId="Listapunktowana">
    <w:name w:val="List Bullet"/>
    <w:basedOn w:val="Normalny"/>
    <w:uiPriority w:val="99"/>
    <w:unhideWhenUsed/>
    <w:rsid w:val="00366295"/>
    <w:pPr>
      <w:numPr>
        <w:numId w:val="116"/>
      </w:numPr>
      <w:contextualSpacing/>
    </w:pPr>
    <w:rPr>
      <w:rFonts w:eastAsia="Calibri"/>
    </w:rPr>
  </w:style>
  <w:style w:type="paragraph" w:styleId="Listapunktowana2">
    <w:name w:val="List Bullet 2"/>
    <w:basedOn w:val="Normalny"/>
    <w:uiPriority w:val="99"/>
    <w:unhideWhenUsed/>
    <w:rsid w:val="00366295"/>
    <w:pPr>
      <w:numPr>
        <w:numId w:val="117"/>
      </w:numPr>
      <w:contextualSpacing/>
    </w:pPr>
    <w:rPr>
      <w:rFonts w:eastAsia="Calibri"/>
    </w:rPr>
  </w:style>
  <w:style w:type="character" w:customStyle="1" w:styleId="Teksttreci0">
    <w:name w:val="Tekst treści_"/>
    <w:basedOn w:val="Domylnaczcionkaakapitu"/>
    <w:link w:val="Teksttreci"/>
    <w:locked/>
    <w:rsid w:val="00366295"/>
    <w:rPr>
      <w:sz w:val="24"/>
      <w:szCs w:val="24"/>
    </w:rPr>
  </w:style>
  <w:style w:type="paragraph" w:customStyle="1" w:styleId="Teksttreci">
    <w:name w:val="Tekst treści"/>
    <w:basedOn w:val="Normalny"/>
    <w:link w:val="Teksttreci0"/>
    <w:rsid w:val="00366295"/>
    <w:pPr>
      <w:widowControl w:val="0"/>
      <w:numPr>
        <w:numId w:val="118"/>
      </w:numPr>
      <w:tabs>
        <w:tab w:val="left" w:pos="425"/>
        <w:tab w:val="left" w:pos="851"/>
        <w:tab w:val="left" w:pos="1005"/>
        <w:tab w:val="left" w:pos="6268"/>
      </w:tabs>
      <w:spacing w:after="43" w:line="230" w:lineRule="exact"/>
      <w:jc w:val="both"/>
    </w:pPr>
    <w:rPr>
      <w:rFonts w:asciiTheme="minorHAnsi" w:eastAsiaTheme="minorHAnsi" w:hAnsiTheme="minorHAnsi" w:cstheme="minorBidi"/>
      <w:lang w:eastAsia="en-US"/>
    </w:rPr>
  </w:style>
  <w:style w:type="paragraph" w:customStyle="1" w:styleId="Akapitzlist2">
    <w:name w:val="Akapit z listą 2"/>
    <w:basedOn w:val="Akapitzlist"/>
    <w:qFormat/>
    <w:rsid w:val="00366295"/>
    <w:pPr>
      <w:numPr>
        <w:numId w:val="119"/>
      </w:numPr>
      <w:tabs>
        <w:tab w:val="left" w:pos="425"/>
        <w:tab w:val="left" w:pos="851"/>
      </w:tabs>
      <w:spacing w:line="276" w:lineRule="auto"/>
      <w:contextualSpacing/>
      <w:jc w:val="both"/>
    </w:pPr>
    <w:rPr>
      <w:rFonts w:ascii="Calibri" w:eastAsia="Calibri" w:hAnsi="Calibri"/>
    </w:rPr>
  </w:style>
  <w:style w:type="character" w:styleId="Tytuksiki">
    <w:name w:val="Book Title"/>
    <w:basedOn w:val="Domylnaczcionkaakapitu"/>
    <w:uiPriority w:val="33"/>
    <w:qFormat/>
    <w:rsid w:val="00366295"/>
    <w:rPr>
      <w:rFonts w:ascii="Calibri" w:hAnsi="Calibri"/>
      <w:b/>
      <w:bCs/>
      <w:caps w:val="0"/>
      <w:smallCaps w:val="0"/>
      <w:strike w:val="0"/>
      <w:dstrike w:val="0"/>
      <w:vanish w:val="0"/>
      <w:spacing w:val="5"/>
      <w:sz w:val="24"/>
      <w:vertAlign w:val="baseline"/>
    </w:rPr>
  </w:style>
  <w:style w:type="paragraph" w:customStyle="1" w:styleId="Tytul1">
    <w:name w:val="Tytul1"/>
    <w:basedOn w:val="Podtytu"/>
    <w:qFormat/>
    <w:rsid w:val="00366295"/>
    <w:pPr>
      <w:numPr>
        <w:ilvl w:val="1"/>
      </w:numPr>
      <w:pBdr>
        <w:bottom w:val="single" w:sz="4" w:space="1" w:color="auto"/>
      </w:pBdr>
      <w:tabs>
        <w:tab w:val="left" w:pos="425"/>
        <w:tab w:val="left" w:pos="851"/>
      </w:tabs>
      <w:spacing w:before="1200" w:line="276" w:lineRule="auto"/>
    </w:pPr>
    <w:rPr>
      <w:rFonts w:ascii="Calibri" w:eastAsiaTheme="majorEastAsia" w:hAnsi="Calibri" w:cstheme="majorBidi"/>
      <w:iCs/>
      <w:spacing w:val="15"/>
      <w:sz w:val="32"/>
      <w:szCs w:val="24"/>
      <w:lang w:val="pl-PL" w:eastAsia="pl-PL"/>
    </w:rPr>
  </w:style>
  <w:style w:type="character" w:customStyle="1" w:styleId="Nagwek20">
    <w:name w:val="Nagłówek #2"/>
    <w:basedOn w:val="Domylnaczcionkaakapitu"/>
    <w:rsid w:val="00366295"/>
    <w:rPr>
      <w:rFonts w:ascii="Times New Roman" w:eastAsia="Times New Roman" w:hAnsi="Times New Roman" w:cs="Times New Roman"/>
      <w:b w:val="0"/>
      <w:bCs w:val="0"/>
      <w:i w:val="0"/>
      <w:iCs w:val="0"/>
      <w:smallCaps w:val="0"/>
      <w:strike w:val="0"/>
      <w:spacing w:val="0"/>
      <w:sz w:val="27"/>
      <w:szCs w:val="27"/>
    </w:rPr>
  </w:style>
  <w:style w:type="character" w:customStyle="1" w:styleId="Teksttreci2">
    <w:name w:val="Tekst treści (2)"/>
    <w:basedOn w:val="Domylnaczcionkaakapitu"/>
    <w:rsid w:val="00366295"/>
    <w:rPr>
      <w:rFonts w:ascii="Times New Roman" w:eastAsia="Times New Roman" w:hAnsi="Times New Roman" w:cs="Times New Roman"/>
      <w:b w:val="0"/>
      <w:bCs w:val="0"/>
      <w:i w:val="0"/>
      <w:iCs w:val="0"/>
      <w:smallCaps w:val="0"/>
      <w:strike w:val="0"/>
      <w:spacing w:val="0"/>
      <w:sz w:val="23"/>
      <w:szCs w:val="23"/>
    </w:rPr>
  </w:style>
  <w:style w:type="paragraph" w:customStyle="1" w:styleId="TYTU1ROZDZIA">
    <w:name w:val="TYTUŁ_1 ROZDZIAŁ"/>
    <w:next w:val="Normalny"/>
    <w:rsid w:val="00366295"/>
    <w:pPr>
      <w:tabs>
        <w:tab w:val="left" w:pos="1418"/>
      </w:tabs>
      <w:spacing w:before="240" w:after="0" w:line="240" w:lineRule="auto"/>
      <w:ind w:left="1418" w:hanging="1418"/>
    </w:pPr>
    <w:rPr>
      <w:rFonts w:ascii="Arial" w:eastAsia="Times New Roman" w:hAnsi="Arial" w:cs="Times New Roman"/>
      <w:b/>
      <w:caps/>
      <w:szCs w:val="20"/>
      <w:lang w:eastAsia="pl-PL"/>
    </w:rPr>
  </w:style>
  <w:style w:type="numbering" w:customStyle="1" w:styleId="Bezlisty1">
    <w:name w:val="Bez listy1"/>
    <w:next w:val="Bezlisty"/>
    <w:uiPriority w:val="99"/>
    <w:semiHidden/>
    <w:unhideWhenUsed/>
    <w:rsid w:val="00366295"/>
  </w:style>
  <w:style w:type="numbering" w:customStyle="1" w:styleId="Bezlisty2">
    <w:name w:val="Bez listy2"/>
    <w:next w:val="Bezlisty"/>
    <w:uiPriority w:val="99"/>
    <w:semiHidden/>
    <w:unhideWhenUsed/>
    <w:rsid w:val="00366295"/>
  </w:style>
  <w:style w:type="numbering" w:customStyle="1" w:styleId="Bezlisty3">
    <w:name w:val="Bez listy3"/>
    <w:next w:val="Bezlisty"/>
    <w:uiPriority w:val="99"/>
    <w:semiHidden/>
    <w:unhideWhenUsed/>
    <w:rsid w:val="00366295"/>
  </w:style>
  <w:style w:type="table" w:customStyle="1" w:styleId="Tabela-Siatka10">
    <w:name w:val="Tabela - Siatka1"/>
    <w:basedOn w:val="Standardowy"/>
    <w:next w:val="Tabela-Siatka"/>
    <w:uiPriority w:val="59"/>
    <w:rsid w:val="00366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3662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Kursywa">
    <w:name w:val="Tekst treści + Kursywa"/>
    <w:basedOn w:val="Domylnaczcionkaakapitu"/>
    <w:rsid w:val="00366295"/>
    <w:rPr>
      <w:rFonts w:ascii="Times New Roman" w:hAnsi="Times New Roman"/>
      <w:i/>
      <w:iCs/>
      <w:spacing w:val="0"/>
      <w:sz w:val="22"/>
      <w:szCs w:val="22"/>
    </w:rPr>
  </w:style>
  <w:style w:type="character" w:customStyle="1" w:styleId="TeksttreciExact">
    <w:name w:val="Tekst treści Exact"/>
    <w:basedOn w:val="Domylnaczcionkaakapitu"/>
    <w:rsid w:val="00366295"/>
    <w:rPr>
      <w:rFonts w:ascii="Times New Roman" w:hAnsi="Times New Roman" w:cs="Times New Roman"/>
      <w:spacing w:val="-7"/>
      <w:sz w:val="20"/>
      <w:szCs w:val="20"/>
      <w:u w:val="none"/>
    </w:rPr>
  </w:style>
  <w:style w:type="character" w:customStyle="1" w:styleId="FontStyle31">
    <w:name w:val="Font Style31"/>
    <w:basedOn w:val="Domylnaczcionkaakapitu"/>
    <w:rsid w:val="00366295"/>
    <w:rPr>
      <w:rFonts w:ascii="Arial" w:hAnsi="Arial" w:cs="Arial"/>
      <w:sz w:val="26"/>
      <w:szCs w:val="26"/>
    </w:rPr>
  </w:style>
  <w:style w:type="character" w:customStyle="1" w:styleId="AkapitzlistZnak">
    <w:name w:val="Akapit z listą Znak"/>
    <w:aliases w:val="List_Paragraph Znak,Multilevel para_II Znak,List Paragraph1 Znak,Akapit z listą BS Znak,Bullet1 Znak,Bullets Znak,List Paragraph 1 Znak,References Znak,List Paragraph (numbered (a)) Znak,IBL List Paragraph Znak,Citation List Znak"/>
    <w:basedOn w:val="Domylnaczcionkaakapitu"/>
    <w:link w:val="Akapitzlist"/>
    <w:uiPriority w:val="34"/>
    <w:rsid w:val="00366295"/>
    <w:rPr>
      <w:rFonts w:ascii="Times New Roman" w:eastAsia="Times New Roman" w:hAnsi="Times New Roman" w:cs="Times New Roman"/>
      <w:sz w:val="24"/>
      <w:szCs w:val="24"/>
      <w:lang w:eastAsia="pl-PL"/>
    </w:rPr>
  </w:style>
  <w:style w:type="paragraph" w:styleId="Listanumerowana2">
    <w:name w:val="List Number 2"/>
    <w:basedOn w:val="Normalny"/>
    <w:uiPriority w:val="99"/>
    <w:unhideWhenUsed/>
    <w:rsid w:val="00366295"/>
    <w:pPr>
      <w:numPr>
        <w:numId w:val="121"/>
      </w:numPr>
      <w:contextualSpacing/>
    </w:pPr>
  </w:style>
  <w:style w:type="paragraph" w:styleId="Listanumerowana3">
    <w:name w:val="List Number 3"/>
    <w:basedOn w:val="Normalny"/>
    <w:uiPriority w:val="99"/>
    <w:unhideWhenUsed/>
    <w:rsid w:val="00366295"/>
    <w:pPr>
      <w:numPr>
        <w:numId w:val="122"/>
      </w:numPr>
      <w:contextualSpacing/>
    </w:pPr>
  </w:style>
  <w:style w:type="paragraph" w:customStyle="1" w:styleId="Style5">
    <w:name w:val="Style5"/>
    <w:basedOn w:val="Normalny"/>
    <w:next w:val="Normalny"/>
    <w:rsid w:val="00366295"/>
    <w:pPr>
      <w:widowControl w:val="0"/>
      <w:suppressAutoHyphens/>
      <w:autoSpaceDE w:val="0"/>
    </w:pPr>
    <w:rPr>
      <w:rFonts w:ascii="Arial" w:eastAsia="Arial" w:hAnsi="Arial" w:cs="Arial"/>
      <w:kern w:val="2"/>
      <w:lang w:eastAsia="hi-IN" w:bidi="hi-IN"/>
    </w:rPr>
  </w:style>
  <w:style w:type="paragraph" w:customStyle="1" w:styleId="Style6">
    <w:name w:val="Style6"/>
    <w:basedOn w:val="Normalny"/>
    <w:next w:val="Normalny"/>
    <w:rsid w:val="00366295"/>
    <w:pPr>
      <w:widowControl w:val="0"/>
      <w:suppressAutoHyphens/>
      <w:autoSpaceDE w:val="0"/>
    </w:pPr>
    <w:rPr>
      <w:rFonts w:ascii="Arial" w:eastAsia="Arial" w:hAnsi="Arial" w:cs="Arial"/>
      <w:kern w:val="2"/>
      <w:lang w:eastAsia="hi-IN" w:bidi="hi-IN"/>
    </w:rPr>
  </w:style>
  <w:style w:type="paragraph" w:customStyle="1" w:styleId="Style7">
    <w:name w:val="Style7"/>
    <w:basedOn w:val="Normalny"/>
    <w:next w:val="Normalny"/>
    <w:rsid w:val="00366295"/>
    <w:pPr>
      <w:widowControl w:val="0"/>
      <w:suppressAutoHyphens/>
      <w:autoSpaceDE w:val="0"/>
    </w:pPr>
    <w:rPr>
      <w:rFonts w:ascii="Arial" w:eastAsia="Arial" w:hAnsi="Arial" w:cs="Arial"/>
      <w:kern w:val="2"/>
      <w:lang w:eastAsia="hi-IN" w:bidi="hi-IN"/>
    </w:rPr>
  </w:style>
  <w:style w:type="paragraph" w:customStyle="1" w:styleId="Style11">
    <w:name w:val="Style11"/>
    <w:basedOn w:val="Normalny"/>
    <w:next w:val="Normalny"/>
    <w:rsid w:val="00366295"/>
    <w:pPr>
      <w:widowControl w:val="0"/>
      <w:suppressAutoHyphens/>
      <w:autoSpaceDE w:val="0"/>
    </w:pPr>
    <w:rPr>
      <w:rFonts w:ascii="Arial" w:eastAsia="Arial" w:hAnsi="Arial" w:cs="Arial"/>
      <w:kern w:val="2"/>
      <w:lang w:eastAsia="hi-IN" w:bidi="hi-IN"/>
    </w:rPr>
  </w:style>
  <w:style w:type="paragraph" w:customStyle="1" w:styleId="Style120">
    <w:name w:val="Style12"/>
    <w:basedOn w:val="Normalny"/>
    <w:next w:val="Normalny"/>
    <w:rsid w:val="00366295"/>
    <w:pPr>
      <w:widowControl w:val="0"/>
      <w:suppressAutoHyphens/>
      <w:autoSpaceDE w:val="0"/>
    </w:pPr>
    <w:rPr>
      <w:rFonts w:ascii="Arial" w:eastAsia="Arial" w:hAnsi="Arial" w:cs="Arial"/>
      <w:kern w:val="2"/>
      <w:lang w:eastAsia="hi-IN" w:bidi="hi-IN"/>
    </w:rPr>
  </w:style>
  <w:style w:type="paragraph" w:customStyle="1" w:styleId="Style130">
    <w:name w:val="Style13"/>
    <w:basedOn w:val="Normalny"/>
    <w:next w:val="Normalny"/>
    <w:rsid w:val="00366295"/>
    <w:pPr>
      <w:widowControl w:val="0"/>
      <w:suppressAutoHyphens/>
      <w:autoSpaceDE w:val="0"/>
    </w:pPr>
    <w:rPr>
      <w:rFonts w:ascii="Arial" w:eastAsia="Arial" w:hAnsi="Arial" w:cs="Arial"/>
      <w:kern w:val="2"/>
      <w:lang w:eastAsia="hi-IN" w:bidi="hi-IN"/>
    </w:rPr>
  </w:style>
  <w:style w:type="paragraph" w:customStyle="1" w:styleId="Style14">
    <w:name w:val="Style14"/>
    <w:basedOn w:val="Normalny"/>
    <w:next w:val="Normalny"/>
    <w:rsid w:val="00366295"/>
    <w:pPr>
      <w:widowControl w:val="0"/>
      <w:suppressAutoHyphens/>
      <w:autoSpaceDE w:val="0"/>
    </w:pPr>
    <w:rPr>
      <w:rFonts w:ascii="Arial" w:eastAsia="Arial" w:hAnsi="Arial" w:cs="Arial"/>
      <w:kern w:val="2"/>
      <w:lang w:eastAsia="hi-IN" w:bidi="hi-IN"/>
    </w:rPr>
  </w:style>
  <w:style w:type="paragraph" w:customStyle="1" w:styleId="Style16">
    <w:name w:val="Style16"/>
    <w:basedOn w:val="Normalny"/>
    <w:next w:val="Normalny"/>
    <w:rsid w:val="00366295"/>
    <w:pPr>
      <w:widowControl w:val="0"/>
      <w:suppressAutoHyphens/>
      <w:autoSpaceDE w:val="0"/>
    </w:pPr>
    <w:rPr>
      <w:rFonts w:ascii="Arial" w:eastAsia="Arial" w:hAnsi="Arial" w:cs="Arial"/>
      <w:kern w:val="2"/>
      <w:lang w:eastAsia="hi-IN" w:bidi="hi-IN"/>
    </w:rPr>
  </w:style>
  <w:style w:type="paragraph" w:customStyle="1" w:styleId="Style18">
    <w:name w:val="Style18"/>
    <w:basedOn w:val="Normalny"/>
    <w:next w:val="Normalny"/>
    <w:rsid w:val="00366295"/>
    <w:pPr>
      <w:widowControl w:val="0"/>
      <w:suppressAutoHyphens/>
      <w:autoSpaceDE w:val="0"/>
    </w:pPr>
    <w:rPr>
      <w:rFonts w:ascii="Arial" w:eastAsia="Arial" w:hAnsi="Arial" w:cs="Arial"/>
      <w:kern w:val="2"/>
      <w:lang w:eastAsia="hi-IN" w:bidi="hi-IN"/>
    </w:rPr>
  </w:style>
  <w:style w:type="paragraph" w:customStyle="1" w:styleId="Style19">
    <w:name w:val="Style19"/>
    <w:basedOn w:val="Normalny"/>
    <w:next w:val="Normalny"/>
    <w:rsid w:val="00366295"/>
    <w:pPr>
      <w:widowControl w:val="0"/>
      <w:suppressAutoHyphens/>
      <w:autoSpaceDE w:val="0"/>
    </w:pPr>
    <w:rPr>
      <w:rFonts w:ascii="Arial" w:eastAsia="Arial" w:hAnsi="Arial" w:cs="Arial"/>
      <w:kern w:val="2"/>
      <w:lang w:eastAsia="hi-IN" w:bidi="hi-IN"/>
    </w:rPr>
  </w:style>
  <w:style w:type="paragraph" w:customStyle="1" w:styleId="Style20">
    <w:name w:val="Style20"/>
    <w:basedOn w:val="Normalny"/>
    <w:next w:val="Normalny"/>
    <w:rsid w:val="00366295"/>
    <w:pPr>
      <w:widowControl w:val="0"/>
      <w:suppressAutoHyphens/>
      <w:autoSpaceDE w:val="0"/>
    </w:pPr>
    <w:rPr>
      <w:rFonts w:ascii="Arial" w:eastAsia="Arial" w:hAnsi="Arial" w:cs="Arial"/>
      <w:kern w:val="2"/>
      <w:lang w:eastAsia="hi-IN" w:bidi="hi-IN"/>
    </w:rPr>
  </w:style>
  <w:style w:type="paragraph" w:customStyle="1" w:styleId="Style21">
    <w:name w:val="Style21"/>
    <w:basedOn w:val="Normalny"/>
    <w:next w:val="Normalny"/>
    <w:rsid w:val="00366295"/>
    <w:pPr>
      <w:widowControl w:val="0"/>
      <w:suppressAutoHyphens/>
      <w:autoSpaceDE w:val="0"/>
    </w:pPr>
    <w:rPr>
      <w:rFonts w:ascii="Arial" w:eastAsia="Arial" w:hAnsi="Arial" w:cs="Arial"/>
      <w:kern w:val="2"/>
      <w:lang w:eastAsia="hi-IN" w:bidi="hi-IN"/>
    </w:rPr>
  </w:style>
  <w:style w:type="paragraph" w:customStyle="1" w:styleId="Style22">
    <w:name w:val="Style22"/>
    <w:basedOn w:val="Normalny"/>
    <w:next w:val="Normalny"/>
    <w:rsid w:val="00366295"/>
    <w:pPr>
      <w:widowControl w:val="0"/>
      <w:suppressAutoHyphens/>
      <w:autoSpaceDE w:val="0"/>
    </w:pPr>
    <w:rPr>
      <w:rFonts w:ascii="Arial" w:eastAsia="Arial" w:hAnsi="Arial" w:cs="Arial"/>
      <w:kern w:val="2"/>
      <w:lang w:eastAsia="hi-IN" w:bidi="hi-IN"/>
    </w:rPr>
  </w:style>
  <w:style w:type="paragraph" w:customStyle="1" w:styleId="Style23">
    <w:name w:val="Style23"/>
    <w:basedOn w:val="Normalny"/>
    <w:next w:val="Normalny"/>
    <w:rsid w:val="00366295"/>
    <w:pPr>
      <w:widowControl w:val="0"/>
      <w:suppressAutoHyphens/>
      <w:autoSpaceDE w:val="0"/>
    </w:pPr>
    <w:rPr>
      <w:rFonts w:ascii="Arial" w:eastAsia="Arial" w:hAnsi="Arial" w:cs="Arial"/>
      <w:kern w:val="2"/>
      <w:lang w:eastAsia="hi-IN" w:bidi="hi-IN"/>
    </w:rPr>
  </w:style>
  <w:style w:type="character" w:customStyle="1" w:styleId="FontStyle32">
    <w:name w:val="Font Style32"/>
    <w:basedOn w:val="Domylnaczcionkaakapitu"/>
    <w:rsid w:val="00366295"/>
    <w:rPr>
      <w:rFonts w:ascii="Times New Roman" w:eastAsia="Times New Roman" w:hAnsi="Times New Roman" w:cs="Times New Roman" w:hint="default"/>
      <w:b/>
      <w:bCs/>
      <w:color w:val="000000"/>
      <w:sz w:val="26"/>
      <w:szCs w:val="26"/>
    </w:rPr>
  </w:style>
  <w:style w:type="character" w:customStyle="1" w:styleId="FontStyle33">
    <w:name w:val="Font Style33"/>
    <w:basedOn w:val="Domylnaczcionkaakapitu"/>
    <w:rsid w:val="00366295"/>
    <w:rPr>
      <w:rFonts w:ascii="Arial" w:eastAsia="Arial" w:hAnsi="Arial" w:cs="Arial" w:hint="default"/>
      <w:b/>
      <w:bCs/>
      <w:color w:val="000000"/>
      <w:sz w:val="18"/>
      <w:szCs w:val="18"/>
    </w:rPr>
  </w:style>
  <w:style w:type="character" w:customStyle="1" w:styleId="FontStyle35">
    <w:name w:val="Font Style35"/>
    <w:basedOn w:val="Domylnaczcionkaakapitu"/>
    <w:rsid w:val="00366295"/>
    <w:rPr>
      <w:rFonts w:ascii="Arial" w:eastAsia="Arial" w:hAnsi="Arial" w:cs="Arial" w:hint="default"/>
      <w:color w:val="000000"/>
      <w:sz w:val="18"/>
      <w:szCs w:val="18"/>
    </w:rPr>
  </w:style>
  <w:style w:type="character" w:customStyle="1" w:styleId="FontStyle36">
    <w:name w:val="Font Style36"/>
    <w:basedOn w:val="Domylnaczcionkaakapitu"/>
    <w:rsid w:val="00366295"/>
    <w:rPr>
      <w:rFonts w:ascii="Times New Roman" w:eastAsia="Times New Roman" w:hAnsi="Times New Roman" w:cs="Times New Roman" w:hint="default"/>
      <w:b/>
      <w:bCs/>
      <w:color w:val="000000"/>
      <w:sz w:val="22"/>
      <w:szCs w:val="22"/>
    </w:rPr>
  </w:style>
  <w:style w:type="character" w:customStyle="1" w:styleId="FontStyle37">
    <w:name w:val="Font Style37"/>
    <w:basedOn w:val="Domylnaczcionkaakapitu"/>
    <w:rsid w:val="00366295"/>
    <w:rPr>
      <w:rFonts w:ascii="Times New Roman" w:eastAsia="Times New Roman" w:hAnsi="Times New Roman" w:cs="Times New Roman" w:hint="default"/>
      <w:color w:val="000000"/>
      <w:sz w:val="22"/>
      <w:szCs w:val="22"/>
    </w:rPr>
  </w:style>
  <w:style w:type="character" w:styleId="Odwoanieintensywne">
    <w:name w:val="Intense Reference"/>
    <w:basedOn w:val="Domylnaczcionkaakapitu"/>
    <w:uiPriority w:val="32"/>
    <w:qFormat/>
    <w:rsid w:val="00366295"/>
    <w:rPr>
      <w:b/>
      <w:bCs/>
      <w:smallCaps/>
      <w:color w:val="C0504D" w:themeColor="accent2"/>
      <w:spacing w:val="5"/>
      <w:u w:val="single"/>
    </w:rPr>
  </w:style>
  <w:style w:type="paragraph" w:styleId="Spisilustracji">
    <w:name w:val="table of figures"/>
    <w:basedOn w:val="Normalny"/>
    <w:next w:val="Normalny"/>
    <w:uiPriority w:val="99"/>
    <w:unhideWhenUsed/>
    <w:rsid w:val="00366295"/>
    <w:pPr>
      <w:spacing w:line="276" w:lineRule="auto"/>
      <w:jc w:val="both"/>
    </w:pPr>
    <w:rPr>
      <w:rFonts w:ascii="Calibri" w:eastAsia="MS Mincho" w:hAnsi="Calibri"/>
    </w:rPr>
  </w:style>
  <w:style w:type="character" w:customStyle="1" w:styleId="TekstkomentarzaZnak1">
    <w:name w:val="Tekst komentarza Znak1"/>
    <w:uiPriority w:val="99"/>
    <w:locked/>
    <w:rsid w:val="00366295"/>
    <w:rPr>
      <w:rFonts w:ascii="Times New Roman" w:hAnsi="Times New Roman" w:cs="Times New Roman"/>
      <w:sz w:val="20"/>
      <w:szCs w:val="20"/>
      <w:lang w:eastAsia="pl-PL"/>
    </w:rPr>
  </w:style>
  <w:style w:type="character" w:customStyle="1" w:styleId="footnotedescriptionChar">
    <w:name w:val="footnote description Char"/>
    <w:link w:val="footnotedescription"/>
    <w:locked/>
    <w:rsid w:val="00366295"/>
    <w:rPr>
      <w:i/>
      <w:color w:val="000000"/>
      <w:sz w:val="16"/>
    </w:rPr>
  </w:style>
  <w:style w:type="paragraph" w:customStyle="1" w:styleId="footnotedescription">
    <w:name w:val="footnote description"/>
    <w:next w:val="Normalny"/>
    <w:link w:val="footnotedescriptionChar"/>
    <w:rsid w:val="00366295"/>
    <w:pPr>
      <w:spacing w:after="0" w:line="256" w:lineRule="auto"/>
      <w:ind w:left="427" w:right="8" w:firstLine="24"/>
      <w:jc w:val="both"/>
    </w:pPr>
    <w:rPr>
      <w:i/>
      <w:color w:val="000000"/>
      <w:sz w:val="16"/>
    </w:rPr>
  </w:style>
  <w:style w:type="character" w:customStyle="1" w:styleId="footnotemark">
    <w:name w:val="footnote mark"/>
    <w:rsid w:val="00366295"/>
    <w:rPr>
      <w:rFonts w:ascii="Calibri" w:eastAsia="Calibri" w:hAnsi="Calibri" w:cs="Calibri" w:hint="default"/>
      <w:color w:val="000000"/>
      <w:sz w:val="16"/>
      <w:vertAlign w:val="superscript"/>
    </w:rPr>
  </w:style>
  <w:style w:type="paragraph" w:customStyle="1" w:styleId="3">
    <w:name w:val="3"/>
    <w:basedOn w:val="Normalny"/>
    <w:next w:val="1"/>
    <w:link w:val="PlandokumentuZnak"/>
    <w:rsid w:val="00366295"/>
    <w:pPr>
      <w:shd w:val="clear" w:color="auto" w:fill="000080"/>
    </w:pPr>
    <w:rPr>
      <w:rFonts w:ascii="Tahoma" w:eastAsia="Calibri" w:hAnsi="Tahoma" w:cs="Tahoma"/>
      <w:sz w:val="20"/>
      <w:szCs w:val="20"/>
    </w:rPr>
  </w:style>
  <w:style w:type="paragraph" w:customStyle="1" w:styleId="1">
    <w:name w:val="1"/>
    <w:basedOn w:val="Normalny"/>
    <w:next w:val="Mapadokumentu"/>
    <w:link w:val="PlandokumentuZnak1"/>
    <w:uiPriority w:val="99"/>
    <w:semiHidden/>
    <w:unhideWhenUsed/>
    <w:rsid w:val="00366295"/>
    <w:rPr>
      <w:rFonts w:ascii="Segoe UI" w:eastAsia="Calibri" w:hAnsi="Segoe UI" w:cs="Segoe UI"/>
      <w:sz w:val="16"/>
      <w:szCs w:val="16"/>
    </w:rPr>
  </w:style>
  <w:style w:type="character" w:customStyle="1" w:styleId="PlandokumentuZnak1">
    <w:name w:val="Plan dokumentu Znak1"/>
    <w:link w:val="1"/>
    <w:uiPriority w:val="99"/>
    <w:semiHidden/>
    <w:rsid w:val="00366295"/>
    <w:rPr>
      <w:rFonts w:ascii="Segoe UI" w:eastAsia="Calibri" w:hAnsi="Segoe UI" w:cs="Segoe UI"/>
      <w:sz w:val="16"/>
      <w:szCs w:val="16"/>
      <w:lang w:eastAsia="pl-PL"/>
    </w:rPr>
  </w:style>
  <w:style w:type="character" w:customStyle="1" w:styleId="st">
    <w:name w:val="st"/>
    <w:basedOn w:val="Domylnaczcionkaakapitu"/>
    <w:rsid w:val="00366295"/>
  </w:style>
  <w:style w:type="character" w:customStyle="1" w:styleId="ng-binding">
    <w:name w:val="ng-binding"/>
    <w:basedOn w:val="Domylnaczcionkaakapitu"/>
    <w:rsid w:val="00366295"/>
  </w:style>
  <w:style w:type="paragraph" w:customStyle="1" w:styleId="NormalBold">
    <w:name w:val="NormalBold"/>
    <w:basedOn w:val="Normalny"/>
    <w:link w:val="NormalBoldChar"/>
    <w:rsid w:val="00366295"/>
    <w:pPr>
      <w:widowControl w:val="0"/>
    </w:pPr>
    <w:rPr>
      <w:b/>
      <w:szCs w:val="22"/>
      <w:lang w:eastAsia="en-GB"/>
    </w:rPr>
  </w:style>
  <w:style w:type="character" w:customStyle="1" w:styleId="NormalBoldChar">
    <w:name w:val="NormalBold Char"/>
    <w:link w:val="NormalBold"/>
    <w:locked/>
    <w:rsid w:val="00366295"/>
    <w:rPr>
      <w:rFonts w:ascii="Times New Roman" w:eastAsia="Times New Roman" w:hAnsi="Times New Roman" w:cs="Times New Roman"/>
      <w:b/>
      <w:sz w:val="24"/>
      <w:lang w:eastAsia="en-GB"/>
    </w:rPr>
  </w:style>
  <w:style w:type="character" w:customStyle="1" w:styleId="DeltaViewInsertion">
    <w:name w:val="DeltaView Insertion"/>
    <w:rsid w:val="00366295"/>
    <w:rPr>
      <w:b/>
      <w:i/>
      <w:spacing w:val="0"/>
    </w:rPr>
  </w:style>
  <w:style w:type="paragraph" w:customStyle="1" w:styleId="NormalLeft">
    <w:name w:val="Normal Left"/>
    <w:basedOn w:val="Normalny"/>
    <w:rsid w:val="00366295"/>
    <w:pPr>
      <w:spacing w:before="120" w:after="120"/>
    </w:pPr>
    <w:rPr>
      <w:rFonts w:eastAsia="Calibri"/>
      <w:szCs w:val="22"/>
      <w:lang w:eastAsia="en-GB"/>
    </w:rPr>
  </w:style>
  <w:style w:type="paragraph" w:customStyle="1" w:styleId="Tiret0">
    <w:name w:val="Tiret 0"/>
    <w:basedOn w:val="Normalny"/>
    <w:rsid w:val="00366295"/>
    <w:pPr>
      <w:numPr>
        <w:numId w:val="160"/>
      </w:numPr>
      <w:spacing w:before="120" w:after="120"/>
      <w:jc w:val="both"/>
    </w:pPr>
    <w:rPr>
      <w:rFonts w:eastAsia="Calibri"/>
      <w:szCs w:val="22"/>
      <w:lang w:eastAsia="en-GB"/>
    </w:rPr>
  </w:style>
  <w:style w:type="paragraph" w:customStyle="1" w:styleId="Tiret1">
    <w:name w:val="Tiret 1"/>
    <w:basedOn w:val="Normalny"/>
    <w:rsid w:val="00366295"/>
    <w:pPr>
      <w:numPr>
        <w:numId w:val="161"/>
      </w:numPr>
      <w:spacing w:before="120" w:after="120"/>
      <w:jc w:val="both"/>
    </w:pPr>
    <w:rPr>
      <w:rFonts w:eastAsia="Calibri"/>
      <w:szCs w:val="22"/>
      <w:lang w:eastAsia="en-GB"/>
    </w:rPr>
  </w:style>
  <w:style w:type="paragraph" w:customStyle="1" w:styleId="NumPar2">
    <w:name w:val="NumPar 2"/>
    <w:basedOn w:val="Normalny"/>
    <w:next w:val="Text1"/>
    <w:rsid w:val="00366295"/>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366295"/>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366295"/>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366295"/>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366295"/>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366295"/>
    <w:pPr>
      <w:spacing w:before="120" w:after="120"/>
      <w:jc w:val="center"/>
    </w:pPr>
    <w:rPr>
      <w:rFonts w:eastAsia="Calibri"/>
      <w:b/>
      <w:szCs w:val="22"/>
      <w:u w:val="single"/>
      <w:lang w:eastAsia="en-GB"/>
    </w:rPr>
  </w:style>
  <w:style w:type="paragraph" w:customStyle="1" w:styleId="text-left">
    <w:name w:val="text-left"/>
    <w:basedOn w:val="Normalny"/>
    <w:rsid w:val="00366295"/>
    <w:pPr>
      <w:spacing w:before="100" w:beforeAutospacing="1" w:after="100" w:afterAutospacing="1"/>
    </w:pPr>
  </w:style>
  <w:style w:type="character" w:customStyle="1" w:styleId="Nierozpoznanawzmianka1">
    <w:name w:val="Nierozpoznana wzmianka1"/>
    <w:basedOn w:val="Domylnaczcionkaakapitu"/>
    <w:uiPriority w:val="99"/>
    <w:semiHidden/>
    <w:unhideWhenUsed/>
    <w:rsid w:val="00366295"/>
    <w:rPr>
      <w:color w:val="605E5C"/>
      <w:shd w:val="clear" w:color="auto" w:fill="E1DFDD"/>
    </w:rPr>
  </w:style>
  <w:style w:type="paragraph" w:styleId="Lista4">
    <w:name w:val="List 4"/>
    <w:basedOn w:val="Normalny"/>
    <w:uiPriority w:val="99"/>
    <w:unhideWhenUsed/>
    <w:rsid w:val="00366295"/>
    <w:pPr>
      <w:ind w:left="1132" w:hanging="283"/>
      <w:contextualSpacing/>
    </w:pPr>
  </w:style>
  <w:style w:type="paragraph" w:styleId="Lista5">
    <w:name w:val="List 5"/>
    <w:basedOn w:val="Normalny"/>
    <w:uiPriority w:val="99"/>
    <w:unhideWhenUsed/>
    <w:rsid w:val="00366295"/>
    <w:pPr>
      <w:ind w:left="1415" w:hanging="283"/>
      <w:contextualSpacing/>
    </w:pPr>
  </w:style>
  <w:style w:type="paragraph" w:styleId="Data">
    <w:name w:val="Date"/>
    <w:basedOn w:val="Normalny"/>
    <w:next w:val="Normalny"/>
    <w:link w:val="DataZnak"/>
    <w:uiPriority w:val="99"/>
    <w:unhideWhenUsed/>
    <w:rsid w:val="00366295"/>
  </w:style>
  <w:style w:type="character" w:customStyle="1" w:styleId="DataZnak">
    <w:name w:val="Data Znak"/>
    <w:basedOn w:val="Domylnaczcionkaakapitu"/>
    <w:link w:val="Data"/>
    <w:uiPriority w:val="99"/>
    <w:rsid w:val="00366295"/>
    <w:rPr>
      <w:rFonts w:ascii="Times New Roman" w:eastAsia="Times New Roman" w:hAnsi="Times New Roman" w:cs="Times New Roman"/>
      <w:sz w:val="24"/>
      <w:szCs w:val="24"/>
      <w:lang w:eastAsia="pl-PL"/>
    </w:rPr>
  </w:style>
  <w:style w:type="paragraph" w:styleId="Listapunktowana4">
    <w:name w:val="List Bullet 4"/>
    <w:basedOn w:val="Normalny"/>
    <w:uiPriority w:val="99"/>
    <w:unhideWhenUsed/>
    <w:rsid w:val="00366295"/>
    <w:pPr>
      <w:numPr>
        <w:numId w:val="195"/>
      </w:numPr>
      <w:contextualSpacing/>
    </w:pPr>
  </w:style>
  <w:style w:type="paragraph" w:styleId="Lista-kontynuacja">
    <w:name w:val="List Continue"/>
    <w:basedOn w:val="Normalny"/>
    <w:uiPriority w:val="99"/>
    <w:unhideWhenUsed/>
    <w:rsid w:val="00366295"/>
    <w:pPr>
      <w:spacing w:after="120"/>
      <w:ind w:left="283"/>
      <w:contextualSpacing/>
    </w:pPr>
  </w:style>
  <w:style w:type="paragraph" w:styleId="Lista-kontynuacja2">
    <w:name w:val="List Continue 2"/>
    <w:basedOn w:val="Normalny"/>
    <w:uiPriority w:val="99"/>
    <w:unhideWhenUsed/>
    <w:rsid w:val="00366295"/>
    <w:pPr>
      <w:spacing w:after="120"/>
      <w:ind w:left="566"/>
      <w:contextualSpacing/>
    </w:pPr>
  </w:style>
  <w:style w:type="paragraph" w:customStyle="1" w:styleId="msonormal0">
    <w:name w:val="msonormal"/>
    <w:basedOn w:val="Normalny"/>
    <w:rsid w:val="00366295"/>
    <w:pPr>
      <w:spacing w:before="100" w:beforeAutospacing="1" w:after="100" w:afterAutospacing="1"/>
    </w:pPr>
  </w:style>
  <w:style w:type="paragraph" w:customStyle="1" w:styleId="xl65">
    <w:name w:val="xl65"/>
    <w:basedOn w:val="Normalny"/>
    <w:rsid w:val="00366295"/>
    <w:pPr>
      <w:pBdr>
        <w:top w:val="single" w:sz="4" w:space="0" w:color="auto"/>
        <w:bottom w:val="single" w:sz="4" w:space="0" w:color="auto"/>
      </w:pBdr>
      <w:spacing w:before="100" w:beforeAutospacing="1" w:after="100" w:afterAutospacing="1"/>
      <w:textAlignment w:val="center"/>
    </w:pPr>
    <w:rPr>
      <w:b/>
      <w:bCs/>
    </w:rPr>
  </w:style>
  <w:style w:type="paragraph" w:customStyle="1" w:styleId="xl66">
    <w:name w:val="xl66"/>
    <w:basedOn w:val="Normalny"/>
    <w:rsid w:val="003662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ny"/>
    <w:rsid w:val="00366295"/>
    <w:pPr>
      <w:pBdr>
        <w:top w:val="single" w:sz="4" w:space="0" w:color="auto"/>
        <w:bottom w:val="single" w:sz="4" w:space="0" w:color="auto"/>
      </w:pBdr>
      <w:spacing w:before="100" w:beforeAutospacing="1" w:after="100" w:afterAutospacing="1"/>
      <w:textAlignment w:val="center"/>
    </w:pPr>
  </w:style>
  <w:style w:type="paragraph" w:customStyle="1" w:styleId="xl68">
    <w:name w:val="xl68"/>
    <w:basedOn w:val="Normalny"/>
    <w:rsid w:val="00366295"/>
    <w:pPr>
      <w:spacing w:before="100" w:beforeAutospacing="1" w:after="100" w:afterAutospacing="1"/>
      <w:textAlignment w:val="center"/>
    </w:pPr>
  </w:style>
  <w:style w:type="paragraph" w:customStyle="1" w:styleId="xl69">
    <w:name w:val="xl69"/>
    <w:basedOn w:val="Normalny"/>
    <w:rsid w:val="003662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Normalny"/>
    <w:rsid w:val="003662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ny"/>
    <w:rsid w:val="003662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ny"/>
    <w:rsid w:val="00366295"/>
    <w:pPr>
      <w:spacing w:before="100" w:beforeAutospacing="1" w:after="100" w:afterAutospacing="1"/>
      <w:jc w:val="center"/>
      <w:textAlignment w:val="center"/>
    </w:pPr>
  </w:style>
  <w:style w:type="paragraph" w:customStyle="1" w:styleId="xl73">
    <w:name w:val="xl73"/>
    <w:basedOn w:val="Normalny"/>
    <w:rsid w:val="00366295"/>
    <w:pPr>
      <w:spacing w:before="100" w:beforeAutospacing="1" w:after="100" w:afterAutospacing="1"/>
      <w:textAlignment w:val="center"/>
    </w:pPr>
  </w:style>
  <w:style w:type="paragraph" w:customStyle="1" w:styleId="xl74">
    <w:name w:val="xl74"/>
    <w:basedOn w:val="Normalny"/>
    <w:rsid w:val="00366295"/>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75">
    <w:name w:val="xl75"/>
    <w:basedOn w:val="Normalny"/>
    <w:rsid w:val="00366295"/>
    <w:pPr>
      <w:pBdr>
        <w:top w:val="single" w:sz="4" w:space="0" w:color="auto"/>
        <w:bottom w:val="single" w:sz="4" w:space="0" w:color="auto"/>
      </w:pBdr>
      <w:spacing w:before="100" w:beforeAutospacing="1" w:after="100" w:afterAutospacing="1"/>
      <w:textAlignment w:val="center"/>
    </w:pPr>
    <w:rPr>
      <w:b/>
      <w:bCs/>
    </w:rPr>
  </w:style>
  <w:style w:type="paragraph" w:customStyle="1" w:styleId="xl76">
    <w:name w:val="xl76"/>
    <w:basedOn w:val="Normalny"/>
    <w:rsid w:val="003662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7">
    <w:name w:val="xl77"/>
    <w:basedOn w:val="Normalny"/>
    <w:rsid w:val="003662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8">
    <w:name w:val="xl78"/>
    <w:basedOn w:val="Normalny"/>
    <w:rsid w:val="0036629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b/>
      <w:bCs/>
      <w:sz w:val="26"/>
      <w:szCs w:val="26"/>
    </w:rPr>
  </w:style>
  <w:style w:type="paragraph" w:customStyle="1" w:styleId="xl79">
    <w:name w:val="xl79"/>
    <w:basedOn w:val="Normalny"/>
    <w:rsid w:val="00366295"/>
    <w:pPr>
      <w:pBdr>
        <w:top w:val="single" w:sz="4" w:space="0" w:color="auto"/>
        <w:bottom w:val="single" w:sz="4" w:space="0" w:color="auto"/>
      </w:pBdr>
      <w:shd w:val="clear" w:color="000000" w:fill="FFE699"/>
      <w:spacing w:before="100" w:beforeAutospacing="1" w:after="100" w:afterAutospacing="1"/>
      <w:textAlignment w:val="center"/>
    </w:pPr>
    <w:rPr>
      <w:b/>
      <w:bCs/>
      <w:sz w:val="26"/>
      <w:szCs w:val="26"/>
    </w:rPr>
  </w:style>
  <w:style w:type="paragraph" w:customStyle="1" w:styleId="xl80">
    <w:name w:val="xl80"/>
    <w:basedOn w:val="Normalny"/>
    <w:rsid w:val="00366295"/>
    <w:pPr>
      <w:pBdr>
        <w:top w:val="single" w:sz="4" w:space="0" w:color="auto"/>
        <w:left w:val="single" w:sz="4" w:space="0" w:color="auto"/>
        <w:bottom w:val="single" w:sz="4" w:space="0" w:color="auto"/>
      </w:pBdr>
      <w:shd w:val="clear" w:color="000000" w:fill="C6E0B4"/>
      <w:spacing w:before="100" w:beforeAutospacing="1" w:after="100" w:afterAutospacing="1"/>
      <w:textAlignment w:val="center"/>
    </w:pPr>
    <w:rPr>
      <w:b/>
      <w:bCs/>
      <w:sz w:val="26"/>
      <w:szCs w:val="26"/>
    </w:rPr>
  </w:style>
  <w:style w:type="paragraph" w:customStyle="1" w:styleId="xl81">
    <w:name w:val="xl81"/>
    <w:basedOn w:val="Normalny"/>
    <w:rsid w:val="0036629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b/>
      <w:bCs/>
      <w:sz w:val="26"/>
      <w:szCs w:val="26"/>
    </w:rPr>
  </w:style>
  <w:style w:type="paragraph" w:customStyle="1" w:styleId="xl82">
    <w:name w:val="xl82"/>
    <w:basedOn w:val="Normalny"/>
    <w:rsid w:val="0036629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3">
    <w:name w:val="xl83"/>
    <w:basedOn w:val="Normalny"/>
    <w:rsid w:val="0036629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b/>
      <w:bCs/>
    </w:rPr>
  </w:style>
  <w:style w:type="paragraph" w:customStyle="1" w:styleId="xl84">
    <w:name w:val="xl84"/>
    <w:basedOn w:val="Normalny"/>
    <w:rsid w:val="00366295"/>
    <w:pPr>
      <w:pBdr>
        <w:top w:val="single" w:sz="4" w:space="0" w:color="auto"/>
        <w:bottom w:val="single" w:sz="4" w:space="0" w:color="auto"/>
      </w:pBdr>
      <w:shd w:val="clear" w:color="000000" w:fill="FFE699"/>
      <w:spacing w:before="100" w:beforeAutospacing="1" w:after="100" w:afterAutospacing="1"/>
      <w:textAlignment w:val="center"/>
    </w:pPr>
    <w:rPr>
      <w:b/>
      <w:bCs/>
    </w:rPr>
  </w:style>
  <w:style w:type="paragraph" w:customStyle="1" w:styleId="xl85">
    <w:name w:val="xl85"/>
    <w:basedOn w:val="Normalny"/>
    <w:rsid w:val="00366295"/>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Normalny"/>
    <w:rsid w:val="003662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Normalny"/>
    <w:rsid w:val="003662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8">
    <w:name w:val="xl88"/>
    <w:basedOn w:val="Normalny"/>
    <w:rsid w:val="00366295"/>
    <w:pPr>
      <w:spacing w:before="100" w:beforeAutospacing="1" w:after="100" w:afterAutospacing="1"/>
      <w:textAlignment w:val="center"/>
    </w:pPr>
  </w:style>
  <w:style w:type="paragraph" w:customStyle="1" w:styleId="xl89">
    <w:name w:val="xl89"/>
    <w:basedOn w:val="Normalny"/>
    <w:rsid w:val="003662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0">
    <w:name w:val="xl90"/>
    <w:basedOn w:val="Normalny"/>
    <w:rsid w:val="00366295"/>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1">
    <w:name w:val="xl91"/>
    <w:basedOn w:val="Normalny"/>
    <w:rsid w:val="003662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Normalny"/>
    <w:rsid w:val="00366295"/>
    <w:pPr>
      <w:pBdr>
        <w:top w:val="single" w:sz="4" w:space="0" w:color="auto"/>
        <w:bottom w:val="single" w:sz="4" w:space="0" w:color="auto"/>
        <w:right w:val="single" w:sz="4" w:space="0" w:color="auto"/>
      </w:pBdr>
      <w:shd w:val="clear" w:color="000000" w:fill="C6E0B4"/>
      <w:spacing w:before="100" w:beforeAutospacing="1" w:after="100" w:afterAutospacing="1"/>
      <w:textAlignment w:val="center"/>
    </w:pPr>
    <w:rPr>
      <w:b/>
      <w:bCs/>
      <w:sz w:val="26"/>
      <w:szCs w:val="26"/>
    </w:rPr>
  </w:style>
  <w:style w:type="paragraph" w:customStyle="1" w:styleId="xl93">
    <w:name w:val="xl93"/>
    <w:basedOn w:val="Normalny"/>
    <w:rsid w:val="00366295"/>
    <w:pPr>
      <w:pBdr>
        <w:top w:val="single" w:sz="4" w:space="0" w:color="auto"/>
        <w:bottom w:val="single" w:sz="4" w:space="0" w:color="auto"/>
        <w:right w:val="single" w:sz="4" w:space="0" w:color="auto"/>
      </w:pBdr>
      <w:shd w:val="clear" w:color="000000" w:fill="FFE699"/>
      <w:spacing w:before="100" w:beforeAutospacing="1" w:after="100" w:afterAutospacing="1"/>
      <w:textAlignment w:val="center"/>
    </w:pPr>
  </w:style>
  <w:style w:type="paragraph" w:customStyle="1" w:styleId="xl94">
    <w:name w:val="xl94"/>
    <w:basedOn w:val="Normalny"/>
    <w:rsid w:val="0036629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textAlignment w:val="center"/>
    </w:pPr>
    <w:rPr>
      <w:b/>
      <w:bCs/>
      <w:sz w:val="26"/>
      <w:szCs w:val="26"/>
    </w:rPr>
  </w:style>
  <w:style w:type="paragraph" w:customStyle="1" w:styleId="xl95">
    <w:name w:val="xl95"/>
    <w:basedOn w:val="Normalny"/>
    <w:rsid w:val="0036629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b/>
      <w:bCs/>
      <w:sz w:val="26"/>
      <w:szCs w:val="26"/>
    </w:rPr>
  </w:style>
  <w:style w:type="paragraph" w:customStyle="1" w:styleId="xl96">
    <w:name w:val="xl96"/>
    <w:basedOn w:val="Normalny"/>
    <w:rsid w:val="0036629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textAlignment w:val="center"/>
    </w:pPr>
    <w:rPr>
      <w:b/>
      <w:bCs/>
    </w:rPr>
  </w:style>
  <w:style w:type="paragraph" w:customStyle="1" w:styleId="xl97">
    <w:name w:val="xl97"/>
    <w:basedOn w:val="Normalny"/>
    <w:rsid w:val="00366295"/>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textAlignment w:val="center"/>
    </w:pPr>
    <w:rPr>
      <w:b/>
      <w:bCs/>
      <w:sz w:val="32"/>
      <w:szCs w:val="32"/>
    </w:rPr>
  </w:style>
  <w:style w:type="paragraph" w:customStyle="1" w:styleId="xl98">
    <w:name w:val="xl98"/>
    <w:basedOn w:val="Normalny"/>
    <w:rsid w:val="00366295"/>
    <w:pPr>
      <w:pBdr>
        <w:top w:val="single" w:sz="4" w:space="0" w:color="auto"/>
        <w:left w:val="single" w:sz="4" w:space="0" w:color="auto"/>
        <w:bottom w:val="single" w:sz="4" w:space="0" w:color="auto"/>
      </w:pBdr>
      <w:shd w:val="clear" w:color="000000" w:fill="FFE699"/>
      <w:spacing w:before="100" w:beforeAutospacing="1" w:after="100" w:afterAutospacing="1"/>
      <w:jc w:val="right"/>
      <w:textAlignment w:val="center"/>
    </w:pPr>
    <w:rPr>
      <w:b/>
      <w:bCs/>
    </w:rPr>
  </w:style>
  <w:style w:type="paragraph" w:customStyle="1" w:styleId="xl99">
    <w:name w:val="xl99"/>
    <w:basedOn w:val="Normalny"/>
    <w:rsid w:val="00366295"/>
    <w:pPr>
      <w:pBdr>
        <w:top w:val="single" w:sz="4" w:space="0" w:color="auto"/>
        <w:bottom w:val="single" w:sz="4" w:space="0" w:color="auto"/>
        <w:right w:val="single" w:sz="4" w:space="0" w:color="auto"/>
      </w:pBdr>
      <w:shd w:val="clear" w:color="000000" w:fill="FFE699"/>
      <w:spacing w:before="100" w:beforeAutospacing="1" w:after="100" w:afterAutospacing="1"/>
      <w:jc w:val="right"/>
      <w:textAlignment w:val="center"/>
    </w:pPr>
    <w:rPr>
      <w:b/>
      <w:bCs/>
    </w:rPr>
  </w:style>
  <w:style w:type="paragraph" w:customStyle="1" w:styleId="xl100">
    <w:name w:val="xl100"/>
    <w:basedOn w:val="Normalny"/>
    <w:rsid w:val="00366295"/>
    <w:pPr>
      <w:pBdr>
        <w:top w:val="single" w:sz="4" w:space="0" w:color="auto"/>
        <w:left w:val="single" w:sz="4" w:space="0" w:color="auto"/>
        <w:bottom w:val="single" w:sz="4" w:space="0" w:color="auto"/>
      </w:pBdr>
      <w:shd w:val="clear" w:color="000000" w:fill="C6E0B4"/>
      <w:spacing w:before="100" w:beforeAutospacing="1" w:after="100" w:afterAutospacing="1"/>
      <w:jc w:val="right"/>
      <w:textAlignment w:val="center"/>
    </w:pPr>
    <w:rPr>
      <w:b/>
      <w:bCs/>
      <w:sz w:val="26"/>
      <w:szCs w:val="26"/>
    </w:rPr>
  </w:style>
  <w:style w:type="paragraph" w:customStyle="1" w:styleId="xl101">
    <w:name w:val="xl101"/>
    <w:basedOn w:val="Normalny"/>
    <w:rsid w:val="00366295"/>
    <w:pPr>
      <w:pBdr>
        <w:top w:val="single" w:sz="4" w:space="0" w:color="auto"/>
        <w:bottom w:val="single" w:sz="4" w:space="0" w:color="auto"/>
        <w:right w:val="single" w:sz="4" w:space="0" w:color="auto"/>
      </w:pBdr>
      <w:shd w:val="clear" w:color="000000" w:fill="C6E0B4"/>
      <w:spacing w:before="100" w:beforeAutospacing="1" w:after="100" w:afterAutospacing="1"/>
      <w:jc w:val="right"/>
      <w:textAlignment w:val="center"/>
    </w:pPr>
    <w:rPr>
      <w:b/>
      <w:bCs/>
      <w:sz w:val="26"/>
      <w:szCs w:val="26"/>
    </w:rPr>
  </w:style>
  <w:style w:type="paragraph" w:customStyle="1" w:styleId="xl102">
    <w:name w:val="xl102"/>
    <w:basedOn w:val="Normalny"/>
    <w:rsid w:val="00366295"/>
    <w:pPr>
      <w:pBdr>
        <w:top w:val="single" w:sz="4" w:space="0" w:color="auto"/>
        <w:left w:val="single" w:sz="4" w:space="0" w:color="auto"/>
        <w:bottom w:val="single" w:sz="4" w:space="0" w:color="auto"/>
      </w:pBdr>
      <w:shd w:val="clear" w:color="000000" w:fill="F4B084"/>
      <w:spacing w:before="100" w:beforeAutospacing="1" w:after="100" w:afterAutospacing="1"/>
      <w:jc w:val="right"/>
      <w:textAlignment w:val="center"/>
    </w:pPr>
    <w:rPr>
      <w:b/>
      <w:bCs/>
      <w:sz w:val="32"/>
      <w:szCs w:val="32"/>
    </w:rPr>
  </w:style>
  <w:style w:type="paragraph" w:customStyle="1" w:styleId="xl103">
    <w:name w:val="xl103"/>
    <w:basedOn w:val="Normalny"/>
    <w:rsid w:val="00366295"/>
    <w:pPr>
      <w:pBdr>
        <w:top w:val="single" w:sz="4" w:space="0" w:color="auto"/>
        <w:bottom w:val="single" w:sz="4" w:space="0" w:color="auto"/>
        <w:right w:val="single" w:sz="4" w:space="0" w:color="auto"/>
      </w:pBdr>
      <w:shd w:val="clear" w:color="000000" w:fill="F4B084"/>
      <w:spacing w:before="100" w:beforeAutospacing="1" w:after="100" w:afterAutospacing="1"/>
      <w:jc w:val="right"/>
      <w:textAlignment w:val="center"/>
    </w:pPr>
    <w:rPr>
      <w:b/>
      <w:bCs/>
      <w:sz w:val="32"/>
      <w:szCs w:val="32"/>
    </w:rPr>
  </w:style>
  <w:style w:type="paragraph" w:customStyle="1" w:styleId="xl104">
    <w:name w:val="xl104"/>
    <w:basedOn w:val="Normalny"/>
    <w:rsid w:val="00366295"/>
    <w:pPr>
      <w:pBdr>
        <w:top w:val="single" w:sz="4"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105">
    <w:name w:val="xl105"/>
    <w:basedOn w:val="Normalny"/>
    <w:rsid w:val="00366295"/>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06">
    <w:name w:val="xl106"/>
    <w:basedOn w:val="Normalny"/>
    <w:rsid w:val="00366295"/>
    <w:pPr>
      <w:pBdr>
        <w:top w:val="single" w:sz="4" w:space="0" w:color="auto"/>
        <w:left w:val="single" w:sz="4" w:space="0" w:color="auto"/>
        <w:bottom w:val="single" w:sz="4" w:space="0" w:color="auto"/>
      </w:pBdr>
      <w:shd w:val="clear" w:color="000000" w:fill="FFE699"/>
      <w:spacing w:before="100" w:beforeAutospacing="1" w:after="100" w:afterAutospacing="1"/>
      <w:jc w:val="right"/>
      <w:textAlignment w:val="center"/>
    </w:pPr>
    <w:rPr>
      <w:b/>
      <w:bCs/>
      <w:sz w:val="26"/>
      <w:szCs w:val="26"/>
    </w:rPr>
  </w:style>
  <w:style w:type="paragraph" w:customStyle="1" w:styleId="xl107">
    <w:name w:val="xl107"/>
    <w:basedOn w:val="Normalny"/>
    <w:rsid w:val="00366295"/>
    <w:pPr>
      <w:pBdr>
        <w:top w:val="single" w:sz="4" w:space="0" w:color="auto"/>
        <w:bottom w:val="single" w:sz="4" w:space="0" w:color="auto"/>
        <w:right w:val="single" w:sz="4" w:space="0" w:color="auto"/>
      </w:pBdr>
      <w:shd w:val="clear" w:color="000000" w:fill="FFE699"/>
      <w:spacing w:before="100" w:beforeAutospacing="1" w:after="100" w:afterAutospacing="1"/>
      <w:jc w:val="right"/>
      <w:textAlignment w:val="center"/>
    </w:pPr>
    <w:rPr>
      <w:b/>
      <w:bCs/>
      <w:sz w:val="26"/>
      <w:szCs w:val="26"/>
    </w:rPr>
  </w:style>
  <w:style w:type="character" w:customStyle="1" w:styleId="UnresolvedMention1">
    <w:name w:val="Unresolved Mention1"/>
    <w:basedOn w:val="Domylnaczcionkaakapitu"/>
    <w:uiPriority w:val="99"/>
    <w:semiHidden/>
    <w:unhideWhenUsed/>
    <w:rsid w:val="00366295"/>
    <w:rPr>
      <w:color w:val="605E5C"/>
      <w:shd w:val="clear" w:color="auto" w:fill="E1DFDD"/>
    </w:rPr>
  </w:style>
  <w:style w:type="paragraph" w:customStyle="1" w:styleId="font5">
    <w:name w:val="font5"/>
    <w:basedOn w:val="Normalny"/>
    <w:rsid w:val="007159A8"/>
    <w:pPr>
      <w:spacing w:before="100" w:beforeAutospacing="1" w:after="100" w:afterAutospacing="1"/>
    </w:pPr>
    <w:rPr>
      <w:rFonts w:ascii="Calibri" w:hAnsi="Calibri" w:cs="Calibri"/>
      <w:color w:val="000000"/>
      <w:sz w:val="22"/>
      <w:szCs w:val="22"/>
    </w:rPr>
  </w:style>
  <w:style w:type="character" w:customStyle="1" w:styleId="Nierozpoznanawzmianka2">
    <w:name w:val="Nierozpoznana wzmianka2"/>
    <w:basedOn w:val="Domylnaczcionkaakapitu"/>
    <w:uiPriority w:val="99"/>
    <w:semiHidden/>
    <w:unhideWhenUsed/>
    <w:rsid w:val="00591796"/>
    <w:rPr>
      <w:color w:val="605E5C"/>
      <w:shd w:val="clear" w:color="auto" w:fill="E1DFDD"/>
    </w:rPr>
  </w:style>
  <w:style w:type="paragraph" w:customStyle="1" w:styleId="Punkt1">
    <w:name w:val="Punkt_1"/>
    <w:basedOn w:val="Text"/>
    <w:qFormat/>
    <w:rsid w:val="00022C19"/>
    <w:pPr>
      <w:numPr>
        <w:numId w:val="204"/>
      </w:numPr>
      <w:spacing w:before="60" w:after="120" w:line="276" w:lineRule="auto"/>
    </w:pPr>
    <w:rPr>
      <w:rFonts w:eastAsiaTheme="minorHAnsi"/>
      <w:lang w:val="pl-PL" w:eastAsia="en-US"/>
    </w:rPr>
  </w:style>
  <w:style w:type="paragraph" w:customStyle="1" w:styleId="RycPZS">
    <w:name w:val="Ryc.PZS"/>
    <w:basedOn w:val="Normalny"/>
    <w:link w:val="RycPZSZnak"/>
    <w:rsid w:val="00022C19"/>
    <w:pPr>
      <w:numPr>
        <w:numId w:val="205"/>
      </w:numPr>
      <w:jc w:val="center"/>
    </w:pPr>
    <w:rPr>
      <w:rFonts w:ascii="Arial" w:hAnsi="Arial"/>
      <w:b/>
      <w:sz w:val="20"/>
    </w:rPr>
  </w:style>
  <w:style w:type="character" w:customStyle="1" w:styleId="RycPZSZnak">
    <w:name w:val="Ryc.PZS Znak"/>
    <w:link w:val="RycPZS"/>
    <w:rsid w:val="00022C19"/>
    <w:rPr>
      <w:rFonts w:ascii="Arial" w:eastAsia="Times New Roman" w:hAnsi="Arial" w:cs="Times New Roman"/>
      <w:b/>
      <w:sz w:val="20"/>
      <w:szCs w:val="24"/>
      <w:lang w:eastAsia="pl-PL"/>
    </w:rPr>
  </w:style>
  <w:style w:type="character" w:customStyle="1" w:styleId="OperatopisZnak">
    <w:name w:val="Operat opis Znak"/>
    <w:basedOn w:val="Domylnaczcionkaakapitu"/>
    <w:link w:val="Operatopis"/>
    <w:locked/>
    <w:rsid w:val="00022C19"/>
    <w:rPr>
      <w:rFonts w:ascii="Tahoma" w:hAnsi="Tahoma" w:cs="Tahoma"/>
      <w:szCs w:val="24"/>
    </w:rPr>
  </w:style>
  <w:style w:type="paragraph" w:customStyle="1" w:styleId="Operatopis">
    <w:name w:val="Operat opis"/>
    <w:basedOn w:val="Normalny"/>
    <w:link w:val="OperatopisZnak"/>
    <w:qFormat/>
    <w:rsid w:val="00022C19"/>
    <w:pPr>
      <w:spacing w:before="120" w:line="276" w:lineRule="auto"/>
      <w:ind w:firstLine="567"/>
      <w:contextualSpacing/>
      <w:jc w:val="both"/>
    </w:pPr>
    <w:rPr>
      <w:rFonts w:ascii="Tahoma" w:eastAsiaTheme="minorHAnsi" w:hAnsi="Tahoma" w:cs="Tahoma"/>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319364">
      <w:bodyDiv w:val="1"/>
      <w:marLeft w:val="0"/>
      <w:marRight w:val="0"/>
      <w:marTop w:val="0"/>
      <w:marBottom w:val="0"/>
      <w:divBdr>
        <w:top w:val="none" w:sz="0" w:space="0" w:color="auto"/>
        <w:left w:val="none" w:sz="0" w:space="0" w:color="auto"/>
        <w:bottom w:val="none" w:sz="0" w:space="0" w:color="auto"/>
        <w:right w:val="none" w:sz="0" w:space="0" w:color="auto"/>
      </w:divBdr>
    </w:div>
    <w:div w:id="802888500">
      <w:bodyDiv w:val="1"/>
      <w:marLeft w:val="0"/>
      <w:marRight w:val="0"/>
      <w:marTop w:val="0"/>
      <w:marBottom w:val="0"/>
      <w:divBdr>
        <w:top w:val="none" w:sz="0" w:space="0" w:color="auto"/>
        <w:left w:val="none" w:sz="0" w:space="0" w:color="auto"/>
        <w:bottom w:val="none" w:sz="0" w:space="0" w:color="auto"/>
        <w:right w:val="none" w:sz="0" w:space="0" w:color="auto"/>
      </w:divBdr>
    </w:div>
    <w:div w:id="1182357121">
      <w:bodyDiv w:val="1"/>
      <w:marLeft w:val="0"/>
      <w:marRight w:val="0"/>
      <w:marTop w:val="0"/>
      <w:marBottom w:val="0"/>
      <w:divBdr>
        <w:top w:val="none" w:sz="0" w:space="0" w:color="auto"/>
        <w:left w:val="none" w:sz="0" w:space="0" w:color="auto"/>
        <w:bottom w:val="none" w:sz="0" w:space="0" w:color="auto"/>
        <w:right w:val="none" w:sz="0" w:space="0" w:color="auto"/>
      </w:divBdr>
    </w:div>
    <w:div w:id="1378553258">
      <w:bodyDiv w:val="1"/>
      <w:marLeft w:val="0"/>
      <w:marRight w:val="0"/>
      <w:marTop w:val="0"/>
      <w:marBottom w:val="0"/>
      <w:divBdr>
        <w:top w:val="none" w:sz="0" w:space="0" w:color="auto"/>
        <w:left w:val="none" w:sz="0" w:space="0" w:color="auto"/>
        <w:bottom w:val="none" w:sz="0" w:space="0" w:color="auto"/>
        <w:right w:val="none" w:sz="0" w:space="0" w:color="auto"/>
      </w:divBdr>
    </w:div>
    <w:div w:id="1488786646">
      <w:bodyDiv w:val="1"/>
      <w:marLeft w:val="0"/>
      <w:marRight w:val="0"/>
      <w:marTop w:val="0"/>
      <w:marBottom w:val="0"/>
      <w:divBdr>
        <w:top w:val="none" w:sz="0" w:space="0" w:color="auto"/>
        <w:left w:val="none" w:sz="0" w:space="0" w:color="auto"/>
        <w:bottom w:val="none" w:sz="0" w:space="0" w:color="auto"/>
        <w:right w:val="none" w:sz="0" w:space="0" w:color="auto"/>
      </w:divBdr>
    </w:div>
    <w:div w:id="1511874740">
      <w:bodyDiv w:val="1"/>
      <w:marLeft w:val="0"/>
      <w:marRight w:val="0"/>
      <w:marTop w:val="0"/>
      <w:marBottom w:val="0"/>
      <w:divBdr>
        <w:top w:val="none" w:sz="0" w:space="0" w:color="auto"/>
        <w:left w:val="none" w:sz="0" w:space="0" w:color="auto"/>
        <w:bottom w:val="none" w:sz="0" w:space="0" w:color="auto"/>
        <w:right w:val="none" w:sz="0" w:space="0" w:color="auto"/>
      </w:divBdr>
    </w:div>
    <w:div w:id="1548642565">
      <w:bodyDiv w:val="1"/>
      <w:marLeft w:val="0"/>
      <w:marRight w:val="0"/>
      <w:marTop w:val="0"/>
      <w:marBottom w:val="0"/>
      <w:divBdr>
        <w:top w:val="none" w:sz="0" w:space="0" w:color="auto"/>
        <w:left w:val="none" w:sz="0" w:space="0" w:color="auto"/>
        <w:bottom w:val="none" w:sz="0" w:space="0" w:color="auto"/>
        <w:right w:val="none" w:sz="0" w:space="0" w:color="auto"/>
      </w:divBdr>
    </w:div>
    <w:div w:id="1587379495">
      <w:bodyDiv w:val="1"/>
      <w:marLeft w:val="0"/>
      <w:marRight w:val="0"/>
      <w:marTop w:val="0"/>
      <w:marBottom w:val="0"/>
      <w:divBdr>
        <w:top w:val="none" w:sz="0" w:space="0" w:color="auto"/>
        <w:left w:val="none" w:sz="0" w:space="0" w:color="auto"/>
        <w:bottom w:val="none" w:sz="0" w:space="0" w:color="auto"/>
        <w:right w:val="none" w:sz="0" w:space="0" w:color="auto"/>
      </w:divBdr>
    </w:div>
    <w:div w:id="1687561117">
      <w:bodyDiv w:val="1"/>
      <w:marLeft w:val="0"/>
      <w:marRight w:val="0"/>
      <w:marTop w:val="0"/>
      <w:marBottom w:val="0"/>
      <w:divBdr>
        <w:top w:val="none" w:sz="0" w:space="0" w:color="auto"/>
        <w:left w:val="none" w:sz="0" w:space="0" w:color="auto"/>
        <w:bottom w:val="none" w:sz="0" w:space="0" w:color="auto"/>
        <w:right w:val="none" w:sz="0" w:space="0" w:color="auto"/>
      </w:divBdr>
    </w:div>
    <w:div w:id="1868441255">
      <w:bodyDiv w:val="1"/>
      <w:marLeft w:val="0"/>
      <w:marRight w:val="0"/>
      <w:marTop w:val="0"/>
      <w:marBottom w:val="0"/>
      <w:divBdr>
        <w:top w:val="none" w:sz="0" w:space="0" w:color="auto"/>
        <w:left w:val="none" w:sz="0" w:space="0" w:color="auto"/>
        <w:bottom w:val="none" w:sz="0" w:space="0" w:color="auto"/>
        <w:right w:val="none" w:sz="0" w:space="0" w:color="auto"/>
      </w:divBdr>
    </w:div>
    <w:div w:id="1995525365">
      <w:bodyDiv w:val="1"/>
      <w:marLeft w:val="0"/>
      <w:marRight w:val="0"/>
      <w:marTop w:val="0"/>
      <w:marBottom w:val="0"/>
      <w:divBdr>
        <w:top w:val="none" w:sz="0" w:space="0" w:color="auto"/>
        <w:left w:val="none" w:sz="0" w:space="0" w:color="auto"/>
        <w:bottom w:val="none" w:sz="0" w:space="0" w:color="auto"/>
        <w:right w:val="none" w:sz="0" w:space="0" w:color="auto"/>
      </w:divBdr>
    </w:div>
    <w:div w:id="201399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d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galis.pl/document-view.seam?documentId=mfrxilrtgm2tsnrrguy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D09FB-2F54-40B3-99FE-596C8DA68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51</Pages>
  <Words>21327</Words>
  <Characters>127964</Characters>
  <Application>Microsoft Office Word</Application>
  <DocSecurity>0</DocSecurity>
  <Lines>1066</Lines>
  <Paragraphs>297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148994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Hernik, Jaroslaw</dc:creator>
  <cp:lastModifiedBy>Marzena Pomorska (RZGW Kraków)</cp:lastModifiedBy>
  <cp:revision>9</cp:revision>
  <cp:lastPrinted>2020-10-20T10:54:00Z</cp:lastPrinted>
  <dcterms:created xsi:type="dcterms:W3CDTF">2020-11-25T10:18:00Z</dcterms:created>
  <dcterms:modified xsi:type="dcterms:W3CDTF">2020-11-30T08:31:00Z</dcterms:modified>
</cp:coreProperties>
</file>