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39D79" w14:textId="77777777" w:rsidR="00831B2B" w:rsidRPr="003360C2" w:rsidRDefault="00831B2B" w:rsidP="00556A26">
      <w:pPr>
        <w:jc w:val="center"/>
        <w:rPr>
          <w:rFonts w:ascii="Calibri" w:hAnsi="Calibri" w:cs="Calibri"/>
          <w:b/>
          <w:sz w:val="32"/>
          <w:szCs w:val="32"/>
        </w:rPr>
      </w:pPr>
      <w:r w:rsidRPr="003360C2">
        <w:rPr>
          <w:rFonts w:ascii="Calibri" w:hAnsi="Calibri" w:cs="Calibri"/>
          <w:b/>
          <w:sz w:val="32"/>
          <w:szCs w:val="32"/>
        </w:rPr>
        <w:t>UMOWA NR  ………..…………../20</w:t>
      </w:r>
      <w:r w:rsidR="006859CD" w:rsidRPr="003360C2">
        <w:rPr>
          <w:rFonts w:ascii="Calibri" w:hAnsi="Calibri" w:cs="Calibri"/>
          <w:b/>
          <w:sz w:val="32"/>
          <w:szCs w:val="32"/>
        </w:rPr>
        <w:t>2</w:t>
      </w:r>
      <w:r w:rsidR="003360C2" w:rsidRPr="003360C2">
        <w:rPr>
          <w:rFonts w:ascii="Calibri" w:hAnsi="Calibri" w:cs="Calibri"/>
          <w:b/>
          <w:sz w:val="32"/>
          <w:szCs w:val="32"/>
        </w:rPr>
        <w:t>1</w:t>
      </w:r>
    </w:p>
    <w:p w14:paraId="1D8CEDA5" w14:textId="77777777" w:rsidR="00831B2B" w:rsidRPr="003360C2" w:rsidRDefault="00831B2B" w:rsidP="00831B2B">
      <w:pPr>
        <w:jc w:val="center"/>
        <w:rPr>
          <w:rFonts w:ascii="Calibri" w:hAnsi="Calibri" w:cs="Calibri"/>
          <w:b/>
          <w:i/>
          <w:sz w:val="20"/>
          <w:szCs w:val="20"/>
        </w:rPr>
      </w:pPr>
      <w:r w:rsidRPr="003360C2">
        <w:rPr>
          <w:rFonts w:ascii="Calibri" w:hAnsi="Calibri" w:cs="Calibri"/>
          <w:b/>
          <w:i/>
          <w:sz w:val="20"/>
          <w:szCs w:val="20"/>
        </w:rPr>
        <w:t>(</w:t>
      </w:r>
      <w:r w:rsidRPr="003360C2">
        <w:rPr>
          <w:rFonts w:ascii="Calibri" w:hAnsi="Calibri" w:cs="Calibri"/>
          <w:i/>
          <w:sz w:val="20"/>
          <w:szCs w:val="20"/>
        </w:rPr>
        <w:t>nr umowy nadaje Zamawiający</w:t>
      </w:r>
      <w:r w:rsidRPr="003360C2">
        <w:rPr>
          <w:rFonts w:ascii="Calibri" w:hAnsi="Calibri" w:cs="Calibri"/>
          <w:b/>
          <w:i/>
          <w:sz w:val="20"/>
          <w:szCs w:val="20"/>
        </w:rPr>
        <w:t>)</w:t>
      </w:r>
    </w:p>
    <w:p w14:paraId="42859FBE" w14:textId="77777777" w:rsidR="00A84ACF" w:rsidRPr="003360C2" w:rsidRDefault="00831B2B" w:rsidP="00831B2B">
      <w:pPr>
        <w:jc w:val="center"/>
        <w:rPr>
          <w:rFonts w:ascii="Calibri" w:hAnsi="Calibri" w:cs="Calibri"/>
          <w:sz w:val="20"/>
          <w:szCs w:val="20"/>
        </w:rPr>
      </w:pPr>
      <w:r w:rsidRPr="003360C2">
        <w:rPr>
          <w:rFonts w:ascii="Calibri" w:hAnsi="Calibri" w:cs="Calibri"/>
          <w:sz w:val="20"/>
          <w:szCs w:val="20"/>
        </w:rPr>
        <w:t>/wzór/</w:t>
      </w:r>
    </w:p>
    <w:p w14:paraId="1B4E1CD5" w14:textId="77777777" w:rsidR="00482266" w:rsidRPr="003360C2" w:rsidRDefault="00482266" w:rsidP="00831B2B">
      <w:pPr>
        <w:jc w:val="center"/>
        <w:rPr>
          <w:rFonts w:ascii="Calibri" w:hAnsi="Calibri" w:cs="Calibri"/>
        </w:rPr>
      </w:pPr>
    </w:p>
    <w:p w14:paraId="3C422E78" w14:textId="77777777" w:rsidR="00030D31" w:rsidRPr="00030D31" w:rsidRDefault="00A84ACF" w:rsidP="00030D31">
      <w:pPr>
        <w:jc w:val="both"/>
        <w:rPr>
          <w:rFonts w:ascii="Calibri" w:hAnsi="Calibri" w:cs="Calibri"/>
        </w:rPr>
      </w:pPr>
      <w:r w:rsidRPr="003360C2">
        <w:rPr>
          <w:rFonts w:ascii="Calibri" w:hAnsi="Calibri" w:cs="Calibri"/>
        </w:rPr>
        <w:t xml:space="preserve">zawarta w Poznaniu w dniu ………….……. pomiędzy Państwowym Gospodarstwem Wodnym Wody Polskie, ul. </w:t>
      </w:r>
      <w:r w:rsidR="003360C2" w:rsidRPr="003360C2">
        <w:rPr>
          <w:rFonts w:ascii="Calibri" w:hAnsi="Calibri" w:cs="Calibri"/>
        </w:rPr>
        <w:t>Żelazna 59A</w:t>
      </w:r>
      <w:r w:rsidRPr="003360C2">
        <w:rPr>
          <w:rFonts w:ascii="Calibri" w:hAnsi="Calibri" w:cs="Calibri"/>
        </w:rPr>
        <w:t>, 00-84</w:t>
      </w:r>
      <w:r w:rsidR="003360C2" w:rsidRPr="003360C2">
        <w:rPr>
          <w:rFonts w:ascii="Calibri" w:hAnsi="Calibri" w:cs="Calibri"/>
        </w:rPr>
        <w:t>8</w:t>
      </w:r>
      <w:r w:rsidRPr="003360C2">
        <w:rPr>
          <w:rFonts w:ascii="Calibri" w:hAnsi="Calibri" w:cs="Calibri"/>
        </w:rPr>
        <w:t xml:space="preserve"> Warszawa NIP 527-282-56-16, REGON 368302575 </w:t>
      </w:r>
      <w:r w:rsidR="00CD7816" w:rsidRPr="003360C2">
        <w:rPr>
          <w:rFonts w:ascii="Calibri" w:hAnsi="Calibri" w:cs="Calibri"/>
        </w:rPr>
        <w:t>–</w:t>
      </w:r>
      <w:r w:rsidRPr="003360C2">
        <w:rPr>
          <w:rFonts w:ascii="Calibri" w:hAnsi="Calibri" w:cs="Calibri"/>
        </w:rPr>
        <w:t xml:space="preserve"> </w:t>
      </w:r>
      <w:r w:rsidR="00CD7816" w:rsidRPr="003360C2">
        <w:rPr>
          <w:rFonts w:ascii="Calibri" w:hAnsi="Calibri" w:cs="Calibri"/>
        </w:rPr>
        <w:t xml:space="preserve">Regionalny Zarząd Gospodarki Wodnej w Poznaniu, ul. Chlebowa 4/8, 61-003 Poznań, </w:t>
      </w:r>
      <w:r w:rsidR="00030D31">
        <w:rPr>
          <w:rFonts w:ascii="Calibri" w:hAnsi="Calibri" w:cs="Calibri"/>
        </w:rPr>
        <w:t xml:space="preserve">adres do korespondencji - Zarząd Zlewni w Kaliszu ul. Skarszewska 42a, </w:t>
      </w:r>
      <w:r w:rsidR="00030D31" w:rsidRPr="00030D31">
        <w:rPr>
          <w:rFonts w:ascii="Calibri" w:hAnsi="Calibri" w:cs="Calibri"/>
        </w:rPr>
        <w:t>62-800 Kalisz</w:t>
      </w:r>
    </w:p>
    <w:p w14:paraId="1EB4E4EF" w14:textId="51FD7E3F" w:rsidR="00A84ACF" w:rsidRPr="003360C2" w:rsidRDefault="00030D31" w:rsidP="00A84ACF">
      <w:pPr>
        <w:jc w:val="both"/>
        <w:rPr>
          <w:rFonts w:ascii="Calibri" w:hAnsi="Calibri" w:cs="Calibri"/>
        </w:rPr>
      </w:pPr>
      <w:r>
        <w:rPr>
          <w:rFonts w:ascii="Calibri" w:hAnsi="Calibri" w:cs="Calibri"/>
        </w:rPr>
        <w:t xml:space="preserve"> </w:t>
      </w:r>
      <w:r w:rsidR="00CD7816" w:rsidRPr="003360C2">
        <w:rPr>
          <w:rFonts w:ascii="Calibri" w:hAnsi="Calibri" w:cs="Calibri"/>
        </w:rPr>
        <w:t>reprezentowanym przez:</w:t>
      </w:r>
    </w:p>
    <w:p w14:paraId="1CBF583A" w14:textId="77777777" w:rsidR="00A84ACF" w:rsidRPr="003360C2" w:rsidRDefault="00A84ACF" w:rsidP="00A84ACF">
      <w:pPr>
        <w:jc w:val="both"/>
        <w:rPr>
          <w:rFonts w:ascii="Calibri" w:hAnsi="Calibri" w:cs="Calibri"/>
        </w:rPr>
      </w:pPr>
    </w:p>
    <w:p w14:paraId="73A873C5" w14:textId="77777777" w:rsidR="00A84ACF" w:rsidRPr="003360C2" w:rsidRDefault="00A84ACF" w:rsidP="00DE1471">
      <w:pPr>
        <w:jc w:val="both"/>
        <w:rPr>
          <w:rFonts w:ascii="Calibri" w:hAnsi="Calibri" w:cs="Calibri"/>
        </w:rPr>
      </w:pPr>
      <w:r w:rsidRPr="003360C2">
        <w:rPr>
          <w:rFonts w:ascii="Calibri" w:hAnsi="Calibri" w:cs="Calibri"/>
        </w:rPr>
        <w:t>…………………………………………………………………………………………………</w:t>
      </w:r>
      <w:r w:rsidR="00E46F87" w:rsidRPr="003360C2">
        <w:rPr>
          <w:rFonts w:ascii="Calibri" w:hAnsi="Calibri" w:cs="Calibri"/>
        </w:rPr>
        <w:t>……………………………………………..</w:t>
      </w:r>
    </w:p>
    <w:p w14:paraId="206E5071" w14:textId="77777777" w:rsidR="00A84ACF" w:rsidRPr="003360C2" w:rsidRDefault="00A84ACF" w:rsidP="00A84ACF">
      <w:pPr>
        <w:rPr>
          <w:rFonts w:ascii="Calibri" w:hAnsi="Calibri" w:cs="Calibri"/>
        </w:rPr>
      </w:pPr>
    </w:p>
    <w:p w14:paraId="4310CCE7" w14:textId="77777777" w:rsidR="00A84ACF" w:rsidRPr="003360C2" w:rsidRDefault="00A84ACF" w:rsidP="00A84ACF">
      <w:pPr>
        <w:rPr>
          <w:rFonts w:ascii="Calibri" w:hAnsi="Calibri" w:cs="Calibri"/>
        </w:rPr>
      </w:pPr>
      <w:r w:rsidRPr="003360C2">
        <w:rPr>
          <w:rFonts w:ascii="Calibri" w:hAnsi="Calibri" w:cs="Calibri"/>
        </w:rPr>
        <w:t>z jednej strony,</w:t>
      </w:r>
    </w:p>
    <w:p w14:paraId="76918930" w14:textId="77777777" w:rsidR="00BC398C" w:rsidRPr="003360C2" w:rsidRDefault="00BC398C" w:rsidP="00BC398C">
      <w:pPr>
        <w:tabs>
          <w:tab w:val="right" w:leader="dot" w:pos="9072"/>
        </w:tabs>
        <w:jc w:val="both"/>
        <w:rPr>
          <w:rFonts w:ascii="Calibri" w:hAnsi="Calibri" w:cs="Calibri"/>
        </w:rPr>
      </w:pPr>
    </w:p>
    <w:p w14:paraId="4848FD62" w14:textId="77777777" w:rsidR="006859CD" w:rsidRPr="003360C2" w:rsidRDefault="006859CD" w:rsidP="006859CD">
      <w:pPr>
        <w:tabs>
          <w:tab w:val="right" w:leader="dot" w:pos="9072"/>
        </w:tabs>
        <w:jc w:val="both"/>
        <w:rPr>
          <w:rFonts w:ascii="Calibri" w:hAnsi="Calibri" w:cs="Calibri"/>
        </w:rPr>
      </w:pPr>
      <w:r w:rsidRPr="003360C2">
        <w:rPr>
          <w:rFonts w:ascii="Calibri" w:hAnsi="Calibri" w:cs="Calibri"/>
        </w:rPr>
        <w:t xml:space="preserve">a </w:t>
      </w:r>
      <w:r w:rsidRPr="003360C2">
        <w:rPr>
          <w:rFonts w:ascii="Calibri" w:hAnsi="Calibri" w:cs="Calibri"/>
          <w:i/>
        </w:rPr>
        <w:t>(pełne określenie podmiotu zgodnie z art. 206 lub 374 Kodeksu Spółek Handlowych albo podmiotu podlegającemu wpisowi do Centralnej Ewidencji i Informacji o Działalności Gospodarczej)</w:t>
      </w:r>
      <w:r w:rsidRPr="003360C2">
        <w:rPr>
          <w:rFonts w:ascii="Calibri" w:hAnsi="Calibri" w:cs="Calibri"/>
        </w:rPr>
        <w:tab/>
      </w:r>
    </w:p>
    <w:p w14:paraId="332D77B0" w14:textId="77777777" w:rsidR="006859CD" w:rsidRPr="003360C2" w:rsidRDefault="006859CD" w:rsidP="006859CD">
      <w:pPr>
        <w:tabs>
          <w:tab w:val="right" w:leader="dot" w:pos="9072"/>
        </w:tabs>
        <w:jc w:val="both"/>
        <w:rPr>
          <w:rFonts w:ascii="Calibri" w:hAnsi="Calibri" w:cs="Calibri"/>
        </w:rPr>
      </w:pPr>
      <w:r w:rsidRPr="003360C2">
        <w:rPr>
          <w:rFonts w:ascii="Calibri" w:hAnsi="Calibri" w:cs="Calibri"/>
        </w:rPr>
        <w:tab/>
      </w:r>
    </w:p>
    <w:p w14:paraId="725561AB" w14:textId="77777777" w:rsidR="006859CD" w:rsidRPr="003360C2" w:rsidRDefault="006859CD" w:rsidP="006859CD">
      <w:pPr>
        <w:jc w:val="both"/>
        <w:rPr>
          <w:rFonts w:ascii="Calibri" w:hAnsi="Calibri" w:cs="Calibri"/>
        </w:rPr>
      </w:pPr>
      <w:r w:rsidRPr="003360C2">
        <w:rPr>
          <w:rFonts w:ascii="Calibri" w:hAnsi="Calibri" w:cs="Calibri"/>
        </w:rPr>
        <w:t xml:space="preserve">zwanym dalej Wykonawcą, reprezentowanym przez </w:t>
      </w:r>
      <w:r w:rsidRPr="003360C2">
        <w:rPr>
          <w:rFonts w:ascii="Calibri" w:hAnsi="Calibri" w:cs="Calibri"/>
          <w:i/>
        </w:rPr>
        <w:t>(organ uprawniony do reprezentacji podmiotu zgodnie z wpisem w Krajowym Rejestrze Sądowym albo Centralnej Ewidencji i Informacji o Działalności Gospodarczej)</w:t>
      </w:r>
      <w:r w:rsidRPr="003360C2">
        <w:rPr>
          <w:rFonts w:ascii="Calibri" w:hAnsi="Calibri" w:cs="Calibri"/>
        </w:rPr>
        <w:t>:</w:t>
      </w:r>
    </w:p>
    <w:p w14:paraId="5090C8F1" w14:textId="77777777" w:rsidR="006859CD" w:rsidRPr="003360C2" w:rsidRDefault="006859CD" w:rsidP="006859CD">
      <w:pPr>
        <w:rPr>
          <w:rFonts w:ascii="Calibri" w:hAnsi="Calibri" w:cs="Calibri"/>
        </w:rPr>
      </w:pPr>
    </w:p>
    <w:p w14:paraId="5D79AE13" w14:textId="77777777" w:rsidR="006859CD" w:rsidRPr="003360C2" w:rsidRDefault="006859CD" w:rsidP="006859CD">
      <w:pPr>
        <w:tabs>
          <w:tab w:val="right" w:leader="dot" w:pos="9072"/>
        </w:tabs>
        <w:rPr>
          <w:rFonts w:ascii="Calibri" w:hAnsi="Calibri" w:cs="Calibri"/>
        </w:rPr>
      </w:pPr>
      <w:r w:rsidRPr="003360C2">
        <w:rPr>
          <w:rFonts w:ascii="Calibri" w:hAnsi="Calibri" w:cs="Calibri"/>
        </w:rPr>
        <w:t>1.</w:t>
      </w:r>
      <w:r w:rsidRPr="003360C2">
        <w:rPr>
          <w:rFonts w:ascii="Calibri" w:hAnsi="Calibri" w:cs="Calibri"/>
        </w:rPr>
        <w:tab/>
      </w:r>
    </w:p>
    <w:p w14:paraId="2017F7A8" w14:textId="77777777" w:rsidR="006859CD" w:rsidRPr="003360C2" w:rsidRDefault="006859CD" w:rsidP="006859CD">
      <w:pPr>
        <w:tabs>
          <w:tab w:val="right" w:leader="dot" w:pos="9072"/>
        </w:tabs>
        <w:rPr>
          <w:rFonts w:ascii="Calibri" w:hAnsi="Calibri" w:cs="Calibri"/>
        </w:rPr>
      </w:pPr>
    </w:p>
    <w:p w14:paraId="528498F5" w14:textId="77777777" w:rsidR="006859CD" w:rsidRPr="003360C2" w:rsidRDefault="006859CD" w:rsidP="006859CD">
      <w:pPr>
        <w:tabs>
          <w:tab w:val="right" w:leader="dot" w:pos="9072"/>
        </w:tabs>
        <w:rPr>
          <w:rFonts w:ascii="Calibri" w:hAnsi="Calibri" w:cs="Calibri"/>
        </w:rPr>
      </w:pPr>
      <w:r w:rsidRPr="003360C2">
        <w:rPr>
          <w:rFonts w:ascii="Calibri" w:hAnsi="Calibri" w:cs="Calibri"/>
        </w:rPr>
        <w:t>2.</w:t>
      </w:r>
      <w:r w:rsidRPr="003360C2">
        <w:rPr>
          <w:rFonts w:ascii="Calibri" w:hAnsi="Calibri" w:cs="Calibri"/>
        </w:rPr>
        <w:tab/>
      </w:r>
    </w:p>
    <w:p w14:paraId="43ECE04C" w14:textId="77777777" w:rsidR="006859CD" w:rsidRPr="003360C2" w:rsidRDefault="006859CD" w:rsidP="006859CD">
      <w:pPr>
        <w:rPr>
          <w:rFonts w:ascii="Calibri" w:hAnsi="Calibri" w:cs="Calibri"/>
        </w:rPr>
      </w:pPr>
    </w:p>
    <w:p w14:paraId="71658FA9" w14:textId="77777777" w:rsidR="006859CD" w:rsidRPr="003360C2" w:rsidRDefault="006859CD" w:rsidP="006859CD">
      <w:pPr>
        <w:rPr>
          <w:rFonts w:ascii="Calibri" w:hAnsi="Calibri" w:cs="Calibri"/>
        </w:rPr>
      </w:pPr>
      <w:r w:rsidRPr="003360C2">
        <w:rPr>
          <w:rFonts w:ascii="Calibri" w:hAnsi="Calibri" w:cs="Calibri"/>
        </w:rPr>
        <w:t>z drugiej strony, o następującej treści:</w:t>
      </w:r>
    </w:p>
    <w:p w14:paraId="60452E3E" w14:textId="77777777" w:rsidR="006859CD" w:rsidRPr="003360C2" w:rsidRDefault="006859CD" w:rsidP="005925C0">
      <w:pPr>
        <w:rPr>
          <w:rFonts w:ascii="Calibri" w:hAnsi="Calibri" w:cs="Calibri"/>
        </w:rPr>
      </w:pPr>
    </w:p>
    <w:p w14:paraId="590BF76F" w14:textId="77777777" w:rsidR="006859CD" w:rsidRPr="003360C2" w:rsidRDefault="006859CD" w:rsidP="005925C0">
      <w:pPr>
        <w:rPr>
          <w:rFonts w:ascii="Calibri" w:hAnsi="Calibri" w:cs="Calibri"/>
        </w:rPr>
      </w:pPr>
    </w:p>
    <w:p w14:paraId="3B204147" w14:textId="77777777" w:rsidR="00A84ACF" w:rsidRPr="003360C2" w:rsidRDefault="00A84ACF" w:rsidP="00A84ACF">
      <w:pPr>
        <w:jc w:val="center"/>
        <w:rPr>
          <w:rFonts w:ascii="Calibri" w:hAnsi="Calibri" w:cs="Calibri"/>
        </w:rPr>
      </w:pPr>
      <w:r w:rsidRPr="003360C2">
        <w:rPr>
          <w:rFonts w:ascii="Calibri" w:hAnsi="Calibri" w:cs="Calibri"/>
        </w:rPr>
        <w:t>§ 1.</w:t>
      </w:r>
    </w:p>
    <w:p w14:paraId="5F752678" w14:textId="77777777" w:rsidR="00A84ACF" w:rsidRPr="003360C2" w:rsidRDefault="00A84ACF" w:rsidP="009609D3">
      <w:pPr>
        <w:spacing w:before="60"/>
        <w:jc w:val="center"/>
        <w:rPr>
          <w:rFonts w:ascii="Calibri" w:hAnsi="Calibri" w:cs="Calibri"/>
          <w:b/>
        </w:rPr>
      </w:pPr>
      <w:r w:rsidRPr="003360C2">
        <w:rPr>
          <w:rFonts w:ascii="Calibri" w:hAnsi="Calibri" w:cs="Calibri"/>
          <w:b/>
        </w:rPr>
        <w:t>Przedmiot Umowy</w:t>
      </w:r>
    </w:p>
    <w:p w14:paraId="2C51B617" w14:textId="77777777" w:rsidR="00A84ACF" w:rsidRPr="00750B55" w:rsidRDefault="00A84ACF" w:rsidP="00A84ACF">
      <w:pPr>
        <w:rPr>
          <w:rFonts w:ascii="Calibri" w:hAnsi="Calibri" w:cs="Calibri"/>
        </w:rPr>
      </w:pPr>
    </w:p>
    <w:p w14:paraId="55C36ACB" w14:textId="0653CEEB" w:rsidR="00A84ACF" w:rsidRPr="00750B55" w:rsidRDefault="006859CD" w:rsidP="009609D3">
      <w:pPr>
        <w:numPr>
          <w:ilvl w:val="0"/>
          <w:numId w:val="2"/>
        </w:numPr>
        <w:tabs>
          <w:tab w:val="clear" w:pos="720"/>
          <w:tab w:val="num" w:pos="360"/>
        </w:tabs>
        <w:ind w:left="357" w:hanging="357"/>
        <w:jc w:val="both"/>
        <w:rPr>
          <w:rFonts w:ascii="Calibri" w:hAnsi="Calibri" w:cs="Calibri"/>
        </w:rPr>
      </w:pPr>
      <w:r w:rsidRPr="00750B55">
        <w:rPr>
          <w:rFonts w:ascii="Calibri" w:hAnsi="Calibri" w:cs="Calibri"/>
        </w:rPr>
        <w:t>W wyniku udzielenia zamówienia publicznego w trybie przetargu nieograniczonego (art. </w:t>
      </w:r>
      <w:r w:rsidR="00645788" w:rsidRPr="00750B55">
        <w:rPr>
          <w:rFonts w:ascii="Calibri" w:hAnsi="Calibri" w:cs="Calibri"/>
        </w:rPr>
        <w:t>1</w:t>
      </w:r>
      <w:r w:rsidR="00750B55" w:rsidRPr="00750B55">
        <w:rPr>
          <w:rFonts w:ascii="Calibri" w:hAnsi="Calibri" w:cs="Calibri"/>
        </w:rPr>
        <w:t xml:space="preserve">32 </w:t>
      </w:r>
      <w:r w:rsidRPr="00750B55">
        <w:rPr>
          <w:rFonts w:ascii="Calibri" w:hAnsi="Calibri" w:cs="Calibri"/>
        </w:rPr>
        <w:t xml:space="preserve">ustawy z dnia </w:t>
      </w:r>
      <w:r w:rsidR="00645788" w:rsidRPr="00750B55">
        <w:rPr>
          <w:rFonts w:ascii="Calibri" w:hAnsi="Calibri" w:cs="Calibri"/>
        </w:rPr>
        <w:t>11 września 2019</w:t>
      </w:r>
      <w:r w:rsidR="00645788" w:rsidRPr="00750B55">
        <w:rPr>
          <w:rFonts w:ascii="Arial" w:hAnsi="Arial" w:cs="Arial"/>
          <w:sz w:val="29"/>
          <w:szCs w:val="29"/>
        </w:rPr>
        <w:t xml:space="preserve"> </w:t>
      </w:r>
      <w:r w:rsidRPr="00750B55">
        <w:rPr>
          <w:rFonts w:ascii="Calibri" w:hAnsi="Calibri" w:cs="Calibri"/>
        </w:rPr>
        <w:t>r. Prawo zamówień publicznych</w:t>
      </w:r>
      <w:r w:rsidR="00750B55" w:rsidRPr="00750B55">
        <w:rPr>
          <w:rFonts w:ascii="Calibri" w:hAnsi="Calibri" w:cs="Calibri"/>
        </w:rPr>
        <w:t xml:space="preserve"> – tj. Dz. U. z </w:t>
      </w:r>
      <w:r w:rsidRPr="00750B55">
        <w:rPr>
          <w:rFonts w:ascii="Calibri" w:hAnsi="Calibri" w:cs="Calibri"/>
        </w:rPr>
        <w:t xml:space="preserve">2019 r. poz. </w:t>
      </w:r>
      <w:r w:rsidR="00645788" w:rsidRPr="00750B55">
        <w:rPr>
          <w:rFonts w:ascii="Calibri" w:hAnsi="Calibri" w:cs="Calibri"/>
        </w:rPr>
        <w:t>2019</w:t>
      </w:r>
      <w:r w:rsidR="00750B55" w:rsidRPr="00750B55">
        <w:rPr>
          <w:rFonts w:ascii="Calibri" w:hAnsi="Calibri" w:cs="Calibri"/>
        </w:rPr>
        <w:t xml:space="preserve"> z </w:t>
      </w:r>
      <w:proofErr w:type="spellStart"/>
      <w:r w:rsidR="00750B55" w:rsidRPr="00750B55">
        <w:rPr>
          <w:rFonts w:ascii="Calibri" w:hAnsi="Calibri" w:cs="Calibri"/>
        </w:rPr>
        <w:t>późn</w:t>
      </w:r>
      <w:proofErr w:type="spellEnd"/>
      <w:r w:rsidR="00750B55" w:rsidRPr="00750B55">
        <w:rPr>
          <w:rFonts w:ascii="Calibri" w:hAnsi="Calibri" w:cs="Calibri"/>
        </w:rPr>
        <w:t>. zm.</w:t>
      </w:r>
      <w:r w:rsidRPr="00750B55">
        <w:rPr>
          <w:rFonts w:ascii="Calibri" w:hAnsi="Calibri" w:cs="Calibri"/>
        </w:rPr>
        <w:t>), Zamawiający powierza, a Wykonawca zobowiązuje się wykonać część …………</w:t>
      </w:r>
      <w:r w:rsidR="00042C31">
        <w:rPr>
          <w:rFonts w:ascii="Calibri" w:hAnsi="Calibri" w:cs="Calibri"/>
        </w:rPr>
        <w:t xml:space="preserve"> -</w:t>
      </w:r>
      <w:r w:rsidRPr="00750B55">
        <w:rPr>
          <w:rFonts w:ascii="Calibri" w:hAnsi="Calibri" w:cs="Calibri"/>
        </w:rPr>
        <w:t xml:space="preserve"> </w:t>
      </w:r>
      <w:r w:rsidR="00042C31">
        <w:rPr>
          <w:rFonts w:ascii="Calibri" w:hAnsi="Calibri" w:cs="Calibri"/>
        </w:rPr>
        <w:t xml:space="preserve">Nadzór Wodny </w:t>
      </w:r>
      <w:r w:rsidRPr="00750B55">
        <w:rPr>
          <w:rFonts w:ascii="Calibri" w:hAnsi="Calibri" w:cs="Calibri"/>
        </w:rPr>
        <w:t>……………………..………………….. w ramach przedmiotu Umowy, pn.:</w:t>
      </w:r>
    </w:p>
    <w:p w14:paraId="44E4D0CD" w14:textId="77777777" w:rsidR="00A84ACF" w:rsidRPr="00750B55" w:rsidRDefault="00A84ACF" w:rsidP="00A84ACF">
      <w:pPr>
        <w:pStyle w:val="Nagwekwykazurde"/>
        <w:spacing w:before="0"/>
        <w:rPr>
          <w:rFonts w:ascii="Calibri" w:hAnsi="Calibri" w:cs="Calibri"/>
        </w:rPr>
      </w:pPr>
    </w:p>
    <w:p w14:paraId="4B6EEFB6" w14:textId="77777777" w:rsidR="00042C31" w:rsidRPr="00042C31" w:rsidRDefault="00042C31" w:rsidP="00042C31">
      <w:pPr>
        <w:ind w:left="284"/>
        <w:jc w:val="center"/>
        <w:rPr>
          <w:rFonts w:ascii="Calibri" w:hAnsi="Calibri" w:cs="Calibri"/>
          <w:b/>
        </w:rPr>
      </w:pPr>
      <w:r w:rsidRPr="00042C31">
        <w:rPr>
          <w:rFonts w:ascii="Calibri" w:hAnsi="Calibri" w:cs="Calibri"/>
          <w:b/>
          <w:bCs/>
        </w:rPr>
        <w:t>Koszenie wałów przeciwpowodziowych na terenie ZZ Kalisz</w:t>
      </w:r>
    </w:p>
    <w:p w14:paraId="278DE033" w14:textId="77777777" w:rsidR="00E46F87" w:rsidRPr="00513171" w:rsidRDefault="00E46F87" w:rsidP="005925C0">
      <w:pPr>
        <w:ind w:left="284"/>
        <w:jc w:val="center"/>
        <w:rPr>
          <w:rFonts w:ascii="Calibri" w:hAnsi="Calibri" w:cs="Calibri"/>
          <w:i/>
        </w:rPr>
      </w:pPr>
    </w:p>
    <w:p w14:paraId="08DEDA79" w14:textId="77777777" w:rsidR="00A84ACF" w:rsidRPr="00513171" w:rsidRDefault="00A84ACF" w:rsidP="009609D3">
      <w:pPr>
        <w:numPr>
          <w:ilvl w:val="0"/>
          <w:numId w:val="2"/>
        </w:numPr>
        <w:tabs>
          <w:tab w:val="clear" w:pos="720"/>
          <w:tab w:val="num" w:pos="360"/>
        </w:tabs>
        <w:ind w:left="357" w:hanging="357"/>
        <w:jc w:val="both"/>
        <w:rPr>
          <w:rFonts w:ascii="Calibri" w:hAnsi="Calibri" w:cs="Calibri"/>
        </w:rPr>
      </w:pPr>
      <w:r w:rsidRPr="00513171">
        <w:rPr>
          <w:rFonts w:ascii="Calibri" w:hAnsi="Calibri" w:cs="Calibri"/>
        </w:rPr>
        <w:t>Zakres i warunki realizacji przedmiotu umowy zostały określone w niżej wymienionych, ułożonych według hierarchii ważności dokumentach umownych:</w:t>
      </w:r>
    </w:p>
    <w:p w14:paraId="6870148B" w14:textId="77777777" w:rsidR="00A84ACF" w:rsidRPr="00513171" w:rsidRDefault="00A84ACF" w:rsidP="00A84ACF">
      <w:pPr>
        <w:pStyle w:val="Zwykytekst"/>
        <w:tabs>
          <w:tab w:val="left" w:pos="720"/>
        </w:tabs>
        <w:ind w:left="720" w:hanging="360"/>
        <w:jc w:val="both"/>
        <w:rPr>
          <w:rFonts w:ascii="Calibri" w:hAnsi="Calibri" w:cs="Calibri"/>
          <w:sz w:val="24"/>
          <w:szCs w:val="24"/>
        </w:rPr>
      </w:pPr>
      <w:r w:rsidRPr="00513171">
        <w:rPr>
          <w:rFonts w:ascii="Calibri" w:hAnsi="Calibri" w:cs="Calibri"/>
          <w:sz w:val="24"/>
          <w:szCs w:val="24"/>
        </w:rPr>
        <w:t>a.</w:t>
      </w:r>
      <w:r w:rsidRPr="00513171">
        <w:rPr>
          <w:rFonts w:ascii="Calibri" w:hAnsi="Calibri" w:cs="Calibri"/>
          <w:sz w:val="24"/>
          <w:szCs w:val="24"/>
        </w:rPr>
        <w:tab/>
        <w:t>Umowa,</w:t>
      </w:r>
    </w:p>
    <w:p w14:paraId="2ED1085E" w14:textId="60DA323E" w:rsidR="00A84ACF" w:rsidRPr="00064339" w:rsidRDefault="00064339" w:rsidP="006C59C5">
      <w:pPr>
        <w:numPr>
          <w:ilvl w:val="1"/>
          <w:numId w:val="20"/>
        </w:numPr>
        <w:tabs>
          <w:tab w:val="left" w:pos="720"/>
        </w:tabs>
        <w:spacing w:line="249" w:lineRule="auto"/>
        <w:ind w:hanging="360"/>
        <w:jc w:val="both"/>
        <w:rPr>
          <w:rFonts w:ascii="Calibri" w:hAnsi="Calibri" w:cs="Calibri"/>
          <w:strike/>
        </w:rPr>
      </w:pPr>
      <w:r>
        <w:rPr>
          <w:rFonts w:ascii="Calibri" w:hAnsi="Calibri" w:cs="Calibri"/>
        </w:rPr>
        <w:t xml:space="preserve">Specyfikacja warunków zamówienia </w:t>
      </w:r>
    </w:p>
    <w:p w14:paraId="243AB8E5" w14:textId="77777777" w:rsidR="00A84ACF" w:rsidRPr="00513171" w:rsidRDefault="00A84ACF" w:rsidP="00A84ACF">
      <w:pPr>
        <w:pStyle w:val="Zwykytekst"/>
        <w:tabs>
          <w:tab w:val="left" w:pos="720"/>
        </w:tabs>
        <w:ind w:left="720" w:hanging="360"/>
        <w:jc w:val="both"/>
        <w:rPr>
          <w:rFonts w:ascii="Calibri" w:hAnsi="Calibri" w:cs="Calibri"/>
          <w:sz w:val="24"/>
          <w:szCs w:val="24"/>
        </w:rPr>
      </w:pPr>
      <w:r w:rsidRPr="00513171">
        <w:rPr>
          <w:rFonts w:ascii="Calibri" w:hAnsi="Calibri" w:cs="Calibri"/>
          <w:sz w:val="24"/>
          <w:szCs w:val="24"/>
        </w:rPr>
        <w:t>c.</w:t>
      </w:r>
      <w:r w:rsidRPr="00513171">
        <w:rPr>
          <w:rFonts w:ascii="Calibri" w:hAnsi="Calibri" w:cs="Calibri"/>
          <w:sz w:val="24"/>
          <w:szCs w:val="24"/>
        </w:rPr>
        <w:tab/>
        <w:t>Kosztorys ofertowy szczegółowy.</w:t>
      </w:r>
    </w:p>
    <w:p w14:paraId="7BD3EC40" w14:textId="5620C3EA" w:rsidR="00A84ACF" w:rsidRPr="004D100B" w:rsidRDefault="00482266" w:rsidP="00A84ACF">
      <w:pPr>
        <w:numPr>
          <w:ilvl w:val="0"/>
          <w:numId w:val="2"/>
        </w:numPr>
        <w:tabs>
          <w:tab w:val="clear" w:pos="720"/>
          <w:tab w:val="num" w:pos="360"/>
        </w:tabs>
        <w:spacing w:before="60"/>
        <w:ind w:left="357" w:hanging="357"/>
        <w:jc w:val="both"/>
        <w:rPr>
          <w:rFonts w:ascii="Calibri" w:hAnsi="Calibri" w:cs="Calibri"/>
        </w:rPr>
      </w:pPr>
      <w:r w:rsidRPr="00513171">
        <w:rPr>
          <w:rFonts w:ascii="Calibri" w:hAnsi="Calibri" w:cs="Calibri"/>
        </w:rPr>
        <w:t xml:space="preserve">Wykonawca zobowiązuje się do wykonania przedmiotu Umowy, określonego w ust. 1, zgodnie z obowiązującymi przepisami prawa i normami, zasadami wiedzy technicznej, </w:t>
      </w:r>
      <w:r w:rsidRPr="00513171">
        <w:rPr>
          <w:rFonts w:ascii="Calibri" w:hAnsi="Calibri" w:cs="Calibri"/>
        </w:rPr>
        <w:lastRenderedPageBreak/>
        <w:t>Specyfikacją warunków zamówienia, a</w:t>
      </w:r>
      <w:r w:rsidR="000C1857">
        <w:rPr>
          <w:rFonts w:ascii="Calibri" w:hAnsi="Calibri" w:cs="Calibri"/>
        </w:rPr>
        <w:t> </w:t>
      </w:r>
      <w:r w:rsidRPr="00513171">
        <w:rPr>
          <w:rFonts w:ascii="Calibri" w:hAnsi="Calibri" w:cs="Calibri"/>
        </w:rPr>
        <w:t>w szczególności z</w:t>
      </w:r>
      <w:r w:rsidR="00A91B83">
        <w:rPr>
          <w:rFonts w:ascii="Calibri" w:hAnsi="Calibri" w:cs="Calibri"/>
        </w:rPr>
        <w:t xml:space="preserve"> kosztorysem, a także zgodnie z </w:t>
      </w:r>
      <w:r w:rsidRPr="00513171">
        <w:rPr>
          <w:rFonts w:ascii="Calibri" w:hAnsi="Calibri" w:cs="Calibri"/>
        </w:rPr>
        <w:t xml:space="preserve">zaleceniami Zamawiającego, </w:t>
      </w:r>
      <w:r w:rsidRPr="004D100B">
        <w:rPr>
          <w:rFonts w:ascii="Calibri" w:hAnsi="Calibri" w:cs="Calibri"/>
        </w:rPr>
        <w:t>Koordynatora prac.</w:t>
      </w:r>
    </w:p>
    <w:p w14:paraId="0C1B42E6" w14:textId="02813A8A" w:rsidR="00A84ACF" w:rsidRPr="004D100B" w:rsidRDefault="00ED34F0" w:rsidP="00A84ACF">
      <w:pPr>
        <w:numPr>
          <w:ilvl w:val="0"/>
          <w:numId w:val="2"/>
        </w:numPr>
        <w:tabs>
          <w:tab w:val="clear" w:pos="720"/>
          <w:tab w:val="num" w:pos="360"/>
        </w:tabs>
        <w:spacing w:before="60"/>
        <w:ind w:left="357" w:hanging="357"/>
        <w:jc w:val="both"/>
        <w:rPr>
          <w:rFonts w:ascii="Calibri" w:hAnsi="Calibri" w:cs="Calibri"/>
        </w:rPr>
      </w:pPr>
      <w:r w:rsidRPr="004D100B">
        <w:rPr>
          <w:rFonts w:ascii="Calibri" w:hAnsi="Calibri" w:cs="Calibri"/>
        </w:rPr>
        <w:t xml:space="preserve">Wykonawca zobowiązuje się równocześnie wykonać prace, które nie zostały wyszczególnione w przedmiarze robót, a są konieczne do realizacji przedmiotu Umowy zgodnie z </w:t>
      </w:r>
      <w:r w:rsidR="00AE369C">
        <w:rPr>
          <w:rFonts w:ascii="Calibri" w:hAnsi="Calibri" w:cs="Calibri"/>
        </w:rPr>
        <w:t>dokumentami wskazanymi w ust.2</w:t>
      </w:r>
    </w:p>
    <w:p w14:paraId="0CE2178C" w14:textId="0D0797FF" w:rsidR="00A84ACF" w:rsidRPr="004D100B" w:rsidRDefault="00A84ACF" w:rsidP="00A84ACF">
      <w:pPr>
        <w:numPr>
          <w:ilvl w:val="0"/>
          <w:numId w:val="2"/>
        </w:numPr>
        <w:tabs>
          <w:tab w:val="clear" w:pos="720"/>
          <w:tab w:val="num" w:pos="360"/>
        </w:tabs>
        <w:spacing w:before="60"/>
        <w:ind w:left="357" w:hanging="357"/>
        <w:jc w:val="both"/>
        <w:rPr>
          <w:rFonts w:ascii="Calibri" w:hAnsi="Calibri" w:cs="Calibri"/>
        </w:rPr>
      </w:pPr>
      <w:r w:rsidRPr="005C451C">
        <w:rPr>
          <w:rFonts w:ascii="Calibri" w:hAnsi="Calibri" w:cs="Calibri"/>
        </w:rPr>
        <w:t>Wykonanie prac, o których mowa w ust. 4 nie wymaga zawarcia odrębnej umowy</w:t>
      </w:r>
      <w:r w:rsidRPr="004D100B">
        <w:rPr>
          <w:rFonts w:ascii="Calibri" w:hAnsi="Calibri" w:cs="Calibri"/>
        </w:rPr>
        <w:t>.</w:t>
      </w:r>
    </w:p>
    <w:p w14:paraId="58AE0CDB" w14:textId="14611A14" w:rsidR="00A84ACF" w:rsidRPr="000F5B74" w:rsidRDefault="007738FA" w:rsidP="00A84ACF">
      <w:pPr>
        <w:numPr>
          <w:ilvl w:val="0"/>
          <w:numId w:val="2"/>
        </w:numPr>
        <w:tabs>
          <w:tab w:val="clear" w:pos="720"/>
          <w:tab w:val="num" w:pos="360"/>
        </w:tabs>
        <w:spacing w:before="60"/>
        <w:ind w:left="357" w:hanging="357"/>
        <w:jc w:val="both"/>
        <w:rPr>
          <w:rFonts w:ascii="Calibri" w:hAnsi="Calibri" w:cs="Calibri"/>
        </w:rPr>
      </w:pPr>
      <w:r w:rsidRPr="000F5B74">
        <w:rPr>
          <w:rFonts w:ascii="Calibri" w:hAnsi="Calibri" w:cs="Calibri"/>
        </w:rPr>
        <w:t xml:space="preserve">Prace, o których mowa w ust. 4, </w:t>
      </w:r>
      <w:r w:rsidR="005C451C" w:rsidRPr="005C451C">
        <w:rPr>
          <w:rFonts w:ascii="Calibri" w:hAnsi="Calibri" w:cs="Calibri"/>
        </w:rPr>
        <w:t>nie ujęte w</w:t>
      </w:r>
      <w:r w:rsidR="005C451C" w:rsidRPr="005C451C">
        <w:t xml:space="preserve"> </w:t>
      </w:r>
      <w:r w:rsidR="005C451C" w:rsidRPr="005C451C">
        <w:rPr>
          <w:rFonts w:ascii="Calibri" w:hAnsi="Calibri" w:cs="Calibri"/>
        </w:rPr>
        <w:t>dokumentacji, o której mowa w ust 2</w:t>
      </w:r>
      <w:r w:rsidR="005C451C">
        <w:rPr>
          <w:rFonts w:ascii="Calibri" w:hAnsi="Calibri" w:cs="Calibri"/>
        </w:rPr>
        <w:t>,</w:t>
      </w:r>
      <w:r w:rsidRPr="000F5B74">
        <w:rPr>
          <w:rFonts w:ascii="Calibri" w:hAnsi="Calibri" w:cs="Calibri"/>
        </w:rPr>
        <w:t>które nie były możliwe do przewidzenia w chwili wszczęcia postępowania o udzielenie zamówienia publicznego, w</w:t>
      </w:r>
      <w:r w:rsidR="00EC4F75" w:rsidRPr="000F5B74">
        <w:rPr>
          <w:rFonts w:ascii="Calibri" w:hAnsi="Calibri" w:cs="Calibri"/>
        </w:rPr>
        <w:t> </w:t>
      </w:r>
      <w:r w:rsidRPr="000F5B74">
        <w:rPr>
          <w:rFonts w:ascii="Calibri" w:hAnsi="Calibri" w:cs="Calibri"/>
        </w:rPr>
        <w:t>wyniku którego doszło do zawarcia Umowy, a które są konieczne do realizacji przedmiotu Umowy, gdy zmiana wykonawcy nie może zostać dokonana z</w:t>
      </w:r>
      <w:r w:rsidR="000C1857">
        <w:rPr>
          <w:rFonts w:ascii="Calibri" w:hAnsi="Calibri" w:cs="Calibri"/>
        </w:rPr>
        <w:t> </w:t>
      </w:r>
      <w:r w:rsidRPr="000F5B74">
        <w:rPr>
          <w:rFonts w:ascii="Calibri" w:hAnsi="Calibri" w:cs="Calibri"/>
        </w:rPr>
        <w:t xml:space="preserve">powodów ekonomicznych lub technicznych i spowodowałaby istotną niedogodność lub znaczne zwiększenie kosztów Zamawiającego, </w:t>
      </w:r>
      <w:r w:rsidRPr="00991284">
        <w:rPr>
          <w:rFonts w:ascii="Calibri" w:hAnsi="Calibri" w:cs="Calibri"/>
        </w:rPr>
        <w:t xml:space="preserve">a </w:t>
      </w:r>
      <w:r w:rsidR="005C451C" w:rsidRPr="00991284">
        <w:rPr>
          <w:rFonts w:ascii="Calibri" w:hAnsi="Calibri" w:cs="Calibri"/>
        </w:rPr>
        <w:t>wzrost wynagrodzenia wykonawcy spowodowany każdą kolejną zmianą</w:t>
      </w:r>
      <w:r w:rsidRPr="00991284">
        <w:rPr>
          <w:rFonts w:ascii="Calibri" w:hAnsi="Calibri" w:cs="Calibri"/>
        </w:rPr>
        <w:t xml:space="preserve"> nie przekracza 50% wartości Umowy </w:t>
      </w:r>
      <w:r w:rsidRPr="000F5B74">
        <w:rPr>
          <w:rFonts w:ascii="Calibri" w:hAnsi="Calibri" w:cs="Calibri"/>
        </w:rPr>
        <w:t xml:space="preserve">będą przyjmowane przez Wykonawcę do realizacji </w:t>
      </w:r>
      <w:r w:rsidRPr="008D38F9">
        <w:rPr>
          <w:rFonts w:ascii="Calibri" w:hAnsi="Calibri" w:cs="Calibri"/>
        </w:rPr>
        <w:t>na podstawie aneksu</w:t>
      </w:r>
      <w:r w:rsidRPr="000F5B74">
        <w:rPr>
          <w:rFonts w:ascii="Calibri" w:hAnsi="Calibri" w:cs="Calibri"/>
        </w:rPr>
        <w:t xml:space="preserve"> do niniejszej Umowy, poprzedzonego sporządzeniem protokołu konieczności wykonania tych prac.</w:t>
      </w:r>
    </w:p>
    <w:p w14:paraId="283013D6" w14:textId="7EC0FE63" w:rsidR="007738FA" w:rsidRPr="000F5B74" w:rsidRDefault="007738FA" w:rsidP="007738FA">
      <w:pPr>
        <w:numPr>
          <w:ilvl w:val="0"/>
          <w:numId w:val="2"/>
        </w:numPr>
        <w:tabs>
          <w:tab w:val="clear" w:pos="720"/>
          <w:tab w:val="num" w:pos="360"/>
        </w:tabs>
        <w:spacing w:before="60"/>
        <w:ind w:left="357" w:hanging="357"/>
        <w:jc w:val="both"/>
        <w:rPr>
          <w:rFonts w:ascii="Calibri" w:hAnsi="Calibri" w:cs="Calibri"/>
        </w:rPr>
      </w:pPr>
      <w:r w:rsidRPr="000F5B74">
        <w:rPr>
          <w:rFonts w:ascii="Calibri" w:hAnsi="Calibri" w:cs="Calibri"/>
        </w:rPr>
        <w:t>Wykonawca zobowiązuje się do realizacji prac zamiennych w stosunku do prac ujętych w</w:t>
      </w:r>
      <w:r w:rsidR="00EC4F75" w:rsidRPr="000F5B74">
        <w:rPr>
          <w:rFonts w:ascii="Calibri" w:hAnsi="Calibri" w:cs="Calibri"/>
        </w:rPr>
        <w:t> </w:t>
      </w:r>
      <w:r w:rsidR="00586B9C" w:rsidRPr="00586B9C">
        <w:rPr>
          <w:rFonts w:ascii="Calibri" w:hAnsi="Calibri" w:cs="Calibri"/>
        </w:rPr>
        <w:t>dokumentacji</w:t>
      </w:r>
      <w:r w:rsidR="008D38F9">
        <w:rPr>
          <w:rFonts w:ascii="Calibri" w:hAnsi="Calibri" w:cs="Calibri"/>
        </w:rPr>
        <w:t>,</w:t>
      </w:r>
      <w:r w:rsidR="00586B9C" w:rsidRPr="00586B9C">
        <w:rPr>
          <w:rFonts w:ascii="Calibri" w:hAnsi="Calibri" w:cs="Calibri"/>
        </w:rPr>
        <w:t xml:space="preserve"> </w:t>
      </w:r>
      <w:r w:rsidR="008D38F9">
        <w:rPr>
          <w:rFonts w:ascii="Calibri" w:hAnsi="Calibri" w:cs="Calibri"/>
        </w:rPr>
        <w:t>o której mowa w ust 2</w:t>
      </w:r>
      <w:r w:rsidR="00A91B83">
        <w:rPr>
          <w:rFonts w:ascii="Calibri" w:hAnsi="Calibri" w:cs="Calibri"/>
          <w:i/>
          <w:iCs/>
        </w:rPr>
        <w:t>,</w:t>
      </w:r>
      <w:r w:rsidR="00482266" w:rsidRPr="000F5B74">
        <w:rPr>
          <w:rFonts w:ascii="Calibri" w:hAnsi="Calibri" w:cs="Calibri"/>
        </w:rPr>
        <w:t xml:space="preserve"> </w:t>
      </w:r>
      <w:r w:rsidRPr="000F5B74">
        <w:rPr>
          <w:rFonts w:ascii="Calibri" w:hAnsi="Calibri" w:cs="Calibri"/>
        </w:rPr>
        <w:t>jeżeli ich wykonanie jest konieczne do realizacji Umowy zgodnie z zasadami wiedzy technicznej.</w:t>
      </w:r>
    </w:p>
    <w:p w14:paraId="5775D042" w14:textId="77777777" w:rsidR="00A84ACF" w:rsidRPr="000F5B74" w:rsidRDefault="00A84ACF" w:rsidP="00A84ACF">
      <w:pPr>
        <w:numPr>
          <w:ilvl w:val="0"/>
          <w:numId w:val="2"/>
        </w:numPr>
        <w:tabs>
          <w:tab w:val="clear" w:pos="720"/>
          <w:tab w:val="num" w:pos="360"/>
        </w:tabs>
        <w:spacing w:before="60"/>
        <w:ind w:left="357" w:hanging="357"/>
        <w:jc w:val="both"/>
        <w:rPr>
          <w:rFonts w:ascii="Calibri" w:hAnsi="Calibri" w:cs="Calibri"/>
        </w:rPr>
      </w:pPr>
      <w:r w:rsidRPr="000F5B74">
        <w:rPr>
          <w:rFonts w:ascii="Calibri" w:hAnsi="Calibri" w:cs="Calibri"/>
        </w:rPr>
        <w:t>Koordynator prac ma prawo wydawania Wykonawcy na piśmie uzgodnionych z Zamawiającym poleceń, a Wykonawca jest zobowiązany do wykonania tych poleceń, w szczególności poprzez:</w:t>
      </w:r>
    </w:p>
    <w:p w14:paraId="5DC353CF" w14:textId="0F248390" w:rsidR="00A84ACF" w:rsidRPr="00653933" w:rsidRDefault="00A84ACF" w:rsidP="006E2BB8">
      <w:pPr>
        <w:pStyle w:val="Lista2"/>
        <w:tabs>
          <w:tab w:val="left" w:pos="709"/>
        </w:tabs>
        <w:ind w:left="709"/>
        <w:jc w:val="both"/>
        <w:rPr>
          <w:rFonts w:ascii="Calibri" w:hAnsi="Calibri" w:cs="Calibri"/>
        </w:rPr>
      </w:pPr>
      <w:r w:rsidRPr="00653933">
        <w:rPr>
          <w:rFonts w:ascii="Calibri" w:hAnsi="Calibri" w:cs="Calibri"/>
        </w:rPr>
        <w:t>a)</w:t>
      </w:r>
      <w:r w:rsidRPr="00653933">
        <w:rPr>
          <w:rFonts w:ascii="Calibri" w:hAnsi="Calibri" w:cs="Calibri"/>
        </w:rPr>
        <w:tab/>
      </w:r>
      <w:r w:rsidR="00482266" w:rsidRPr="00653933">
        <w:rPr>
          <w:rFonts w:ascii="Calibri" w:hAnsi="Calibri" w:cs="Calibri"/>
        </w:rPr>
        <w:t>zmniejszenie lub zwiększenie ilości prac na ilości zgodne z </w:t>
      </w:r>
      <w:r w:rsidR="00586B9C">
        <w:rPr>
          <w:rFonts w:ascii="Calibri" w:hAnsi="Calibri" w:cs="Calibri"/>
        </w:rPr>
        <w:t>przedmiarami robót oraz Opisem przedmiotu zamówienia</w:t>
      </w:r>
      <w:r w:rsidR="00482266" w:rsidRPr="00653933">
        <w:rPr>
          <w:rFonts w:ascii="Calibri" w:hAnsi="Calibri" w:cs="Calibri"/>
        </w:rPr>
        <w:t xml:space="preserve"> lub pominięcie poszczególnych prac, ujętych w </w:t>
      </w:r>
      <w:r w:rsidR="00586B9C" w:rsidRPr="00586B9C">
        <w:rPr>
          <w:rFonts w:ascii="Calibri" w:hAnsi="Calibri" w:cs="Calibri"/>
        </w:rPr>
        <w:t>tych dokumentach</w:t>
      </w:r>
      <w:r w:rsidR="00A91B83">
        <w:rPr>
          <w:rFonts w:ascii="Calibri" w:hAnsi="Calibri" w:cs="Calibri"/>
          <w:i/>
          <w:iCs/>
        </w:rPr>
        <w:t>,</w:t>
      </w:r>
      <w:r w:rsidR="00482266" w:rsidRPr="00653933">
        <w:rPr>
          <w:rFonts w:ascii="Calibri" w:hAnsi="Calibri" w:cs="Calibri"/>
        </w:rPr>
        <w:t xml:space="preserve"> jeżeli zmiana ta jest konieczna do realizacji Umowy zgodnie z zasadami wiedzy technicznej i zmiana nie stanowi istotnego odstępstwa od </w:t>
      </w:r>
      <w:r w:rsidR="00586B9C">
        <w:rPr>
          <w:rFonts w:ascii="Calibri" w:hAnsi="Calibri" w:cs="Calibri"/>
        </w:rPr>
        <w:t>przedmiaru robót i OPZ</w:t>
      </w:r>
      <w:r w:rsidR="00A91B83">
        <w:rPr>
          <w:rFonts w:ascii="Calibri" w:hAnsi="Calibri" w:cs="Calibri"/>
        </w:rPr>
        <w:t>,</w:t>
      </w:r>
    </w:p>
    <w:p w14:paraId="29731241" w14:textId="77777777" w:rsidR="00A84ACF" w:rsidRPr="00653933" w:rsidRDefault="00A84ACF" w:rsidP="00A84ACF">
      <w:pPr>
        <w:pStyle w:val="Lista2"/>
        <w:ind w:left="709"/>
        <w:jc w:val="both"/>
        <w:rPr>
          <w:rFonts w:ascii="Calibri" w:hAnsi="Calibri" w:cs="Calibri"/>
        </w:rPr>
      </w:pPr>
      <w:r w:rsidRPr="00653933">
        <w:rPr>
          <w:rFonts w:ascii="Calibri" w:hAnsi="Calibri" w:cs="Calibri"/>
        </w:rPr>
        <w:t>b)</w:t>
      </w:r>
      <w:r w:rsidRPr="00653933">
        <w:rPr>
          <w:rFonts w:ascii="Calibri" w:hAnsi="Calibri" w:cs="Calibri"/>
        </w:rPr>
        <w:tab/>
        <w:t>zmianę kolejności wykonywania prac,</w:t>
      </w:r>
    </w:p>
    <w:p w14:paraId="3E900A3A" w14:textId="77777777" w:rsidR="00A84ACF" w:rsidRPr="000F5B74" w:rsidRDefault="00A84ACF" w:rsidP="00A84ACF">
      <w:pPr>
        <w:pStyle w:val="Lista2"/>
        <w:ind w:left="709"/>
        <w:jc w:val="both"/>
        <w:rPr>
          <w:rFonts w:ascii="Calibri" w:hAnsi="Calibri" w:cs="Calibri"/>
        </w:rPr>
      </w:pPr>
      <w:r w:rsidRPr="000F5B74">
        <w:rPr>
          <w:rFonts w:ascii="Calibri" w:hAnsi="Calibri" w:cs="Calibri"/>
        </w:rPr>
        <w:t>c)</w:t>
      </w:r>
      <w:r w:rsidRPr="000F5B74">
        <w:rPr>
          <w:rFonts w:ascii="Calibri" w:hAnsi="Calibri" w:cs="Calibri"/>
        </w:rPr>
        <w:tab/>
        <w:t>wykonanie prac zamiennych.</w:t>
      </w:r>
    </w:p>
    <w:p w14:paraId="36E518E8" w14:textId="300982FC" w:rsidR="00A84ACF" w:rsidRPr="000F5B74" w:rsidRDefault="00A84ACF" w:rsidP="00A84ACF">
      <w:pPr>
        <w:numPr>
          <w:ilvl w:val="0"/>
          <w:numId w:val="2"/>
        </w:numPr>
        <w:tabs>
          <w:tab w:val="clear" w:pos="720"/>
          <w:tab w:val="num" w:pos="360"/>
        </w:tabs>
        <w:spacing w:before="60"/>
        <w:ind w:left="357" w:hanging="357"/>
        <w:jc w:val="both"/>
        <w:rPr>
          <w:rFonts w:ascii="Calibri" w:hAnsi="Calibri" w:cs="Calibri"/>
        </w:rPr>
      </w:pPr>
      <w:r w:rsidRPr="000F5B74">
        <w:rPr>
          <w:rFonts w:ascii="Calibri" w:hAnsi="Calibri" w:cs="Calibri"/>
        </w:rPr>
        <w:t xml:space="preserve">Jeżeli wykonanie prac, o których mowa w ust. 4 </w:t>
      </w:r>
      <w:r w:rsidR="008D38F9">
        <w:rPr>
          <w:rFonts w:ascii="Calibri" w:hAnsi="Calibri" w:cs="Calibri"/>
        </w:rPr>
        <w:t xml:space="preserve">,7 </w:t>
      </w:r>
      <w:r w:rsidRPr="000F5B74">
        <w:rPr>
          <w:rFonts w:ascii="Calibri" w:hAnsi="Calibri" w:cs="Calibri"/>
        </w:rPr>
        <w:t>i 8 będzie prowadziło do zwiększenia lub zmniejszenia wynagrodzenia Wykonawcy, wykonanie tych prac musi być poprzedzone sporządzeniem Protokołu konieczności oraz zmianą Umowy. Wynagrodzenie z tytułu realizacji prac będzie ustalone zgodnie z § 3 Umowy.</w:t>
      </w:r>
    </w:p>
    <w:p w14:paraId="2D536402" w14:textId="159F983F" w:rsidR="00A84ACF" w:rsidRPr="0033072A" w:rsidRDefault="00A84ACF" w:rsidP="00A84ACF">
      <w:pPr>
        <w:numPr>
          <w:ilvl w:val="0"/>
          <w:numId w:val="2"/>
        </w:numPr>
        <w:tabs>
          <w:tab w:val="clear" w:pos="720"/>
          <w:tab w:val="num" w:pos="360"/>
        </w:tabs>
        <w:spacing w:before="60"/>
        <w:ind w:left="357" w:hanging="357"/>
        <w:jc w:val="both"/>
        <w:rPr>
          <w:rFonts w:ascii="Calibri" w:hAnsi="Calibri" w:cs="Calibri"/>
        </w:rPr>
      </w:pPr>
      <w:r w:rsidRPr="00F067D4">
        <w:rPr>
          <w:rFonts w:ascii="Calibri" w:hAnsi="Calibri" w:cs="Calibri"/>
        </w:rPr>
        <w:t xml:space="preserve">Wszelkie prace objęte umową winny być wykonane, jeżeli to jest możliwe w taki sposób, aby nie zachodziła konieczność </w:t>
      </w:r>
      <w:proofErr w:type="spellStart"/>
      <w:r w:rsidRPr="00F067D4">
        <w:rPr>
          <w:rFonts w:ascii="Calibri" w:hAnsi="Calibri" w:cs="Calibri"/>
        </w:rPr>
        <w:t>wyłączeń</w:t>
      </w:r>
      <w:proofErr w:type="spellEnd"/>
      <w:r w:rsidRPr="00F067D4">
        <w:rPr>
          <w:rFonts w:ascii="Calibri" w:hAnsi="Calibri" w:cs="Calibri"/>
        </w:rPr>
        <w:t xml:space="preserve"> z produkcji rolnej gruntów w stopniu większym aniżeli jest to niezbędne do prawidłowego wykonania prac. W przypadku wyrządzenia przez Wykonawcę szkód, koszty odszkodowań i opłaty wynikające z powyższego ponosi Wykonawca.</w:t>
      </w:r>
    </w:p>
    <w:p w14:paraId="73307E02" w14:textId="77777777" w:rsidR="00A84ACF" w:rsidRPr="00F067D4" w:rsidRDefault="00A84ACF" w:rsidP="00A84ACF">
      <w:pPr>
        <w:jc w:val="center"/>
        <w:rPr>
          <w:rFonts w:ascii="Calibri" w:hAnsi="Calibri" w:cs="Calibri"/>
        </w:rPr>
      </w:pPr>
      <w:r w:rsidRPr="00F067D4">
        <w:rPr>
          <w:rFonts w:ascii="Calibri" w:hAnsi="Calibri" w:cs="Calibri"/>
        </w:rPr>
        <w:t>§ 2.</w:t>
      </w:r>
    </w:p>
    <w:p w14:paraId="2937DCB2" w14:textId="57705D73" w:rsidR="00A84ACF" w:rsidRPr="0033072A" w:rsidRDefault="00A84ACF" w:rsidP="0033072A">
      <w:pPr>
        <w:spacing w:before="60"/>
        <w:jc w:val="center"/>
        <w:rPr>
          <w:rFonts w:ascii="Calibri" w:hAnsi="Calibri" w:cs="Calibri"/>
          <w:b/>
        </w:rPr>
      </w:pPr>
      <w:r w:rsidRPr="00F067D4">
        <w:rPr>
          <w:rFonts w:ascii="Calibri" w:hAnsi="Calibri" w:cs="Calibri"/>
          <w:b/>
        </w:rPr>
        <w:t>Termin wykonania</w:t>
      </w:r>
    </w:p>
    <w:p w14:paraId="5F1A51C2" w14:textId="77777777" w:rsidR="00A84ACF" w:rsidRPr="00F067D4" w:rsidRDefault="00A84ACF" w:rsidP="00A84ACF">
      <w:pPr>
        <w:numPr>
          <w:ilvl w:val="0"/>
          <w:numId w:val="4"/>
        </w:numPr>
        <w:ind w:left="426" w:hanging="426"/>
        <w:rPr>
          <w:rFonts w:ascii="Calibri" w:hAnsi="Calibri" w:cs="Calibri"/>
        </w:rPr>
      </w:pPr>
      <w:r w:rsidRPr="00F067D4">
        <w:rPr>
          <w:rFonts w:ascii="Calibri" w:hAnsi="Calibri" w:cs="Calibri"/>
        </w:rPr>
        <w:t>Strony ustalają następujące terminy:</w:t>
      </w:r>
    </w:p>
    <w:p w14:paraId="04C43607" w14:textId="487DE0C8" w:rsidR="00586B9C" w:rsidRPr="00586B9C" w:rsidRDefault="00586B9C" w:rsidP="00586B9C">
      <w:pPr>
        <w:ind w:left="283"/>
        <w:rPr>
          <w:rFonts w:asciiTheme="minorHAnsi" w:hAnsiTheme="minorHAnsi" w:cstheme="minorHAnsi"/>
        </w:rPr>
      </w:pPr>
      <w:r>
        <w:rPr>
          <w:rFonts w:asciiTheme="minorHAnsi" w:hAnsiTheme="minorHAnsi" w:cstheme="minorHAnsi"/>
        </w:rPr>
        <w:t xml:space="preserve">- </w:t>
      </w:r>
      <w:r w:rsidRPr="00586B9C">
        <w:rPr>
          <w:rFonts w:asciiTheme="minorHAnsi" w:hAnsiTheme="minorHAnsi" w:cstheme="minorHAnsi"/>
        </w:rPr>
        <w:t xml:space="preserve">przekazanie terenu prac w ciągu 4 dni od dnia podpisania Umowy </w:t>
      </w:r>
    </w:p>
    <w:p w14:paraId="76595D6B" w14:textId="174EA678" w:rsidR="00586B9C" w:rsidRPr="00586B9C" w:rsidRDefault="00586B9C" w:rsidP="00586B9C">
      <w:pPr>
        <w:ind w:left="283"/>
        <w:rPr>
          <w:rFonts w:asciiTheme="minorHAnsi" w:hAnsiTheme="minorHAnsi" w:cstheme="minorHAnsi"/>
        </w:rPr>
      </w:pPr>
      <w:r>
        <w:rPr>
          <w:rFonts w:asciiTheme="minorHAnsi" w:hAnsiTheme="minorHAnsi" w:cstheme="minorHAnsi"/>
        </w:rPr>
        <w:t xml:space="preserve">- </w:t>
      </w:r>
      <w:r w:rsidRPr="00586B9C">
        <w:rPr>
          <w:rFonts w:asciiTheme="minorHAnsi" w:hAnsiTheme="minorHAnsi" w:cstheme="minorHAnsi"/>
        </w:rPr>
        <w:t>rozpoczęcie I koszenia w ciągu 4 dni od dnia przekazania terenu prac</w:t>
      </w:r>
      <w:r w:rsidR="0033072A">
        <w:rPr>
          <w:rFonts w:asciiTheme="minorHAnsi" w:hAnsiTheme="minorHAnsi" w:cstheme="minorHAnsi"/>
        </w:rPr>
        <w:t xml:space="preserve"> (max. czas trwania prac 30 dni</w:t>
      </w:r>
      <w:r w:rsidR="00991284">
        <w:rPr>
          <w:rFonts w:asciiTheme="minorHAnsi" w:hAnsiTheme="minorHAnsi" w:cstheme="minorHAnsi"/>
        </w:rPr>
        <w:t xml:space="preserve"> kalendarzowych</w:t>
      </w:r>
      <w:r w:rsidR="0033072A">
        <w:rPr>
          <w:rFonts w:asciiTheme="minorHAnsi" w:hAnsiTheme="minorHAnsi" w:cstheme="minorHAnsi"/>
        </w:rPr>
        <w:t xml:space="preserve">) </w:t>
      </w:r>
    </w:p>
    <w:p w14:paraId="5D61B885" w14:textId="0FD7BEB7" w:rsidR="00586B9C" w:rsidRPr="00586B9C" w:rsidRDefault="00586B9C" w:rsidP="00586B9C">
      <w:pPr>
        <w:ind w:left="283"/>
        <w:rPr>
          <w:rFonts w:asciiTheme="minorHAnsi" w:hAnsiTheme="minorHAnsi" w:cstheme="minorHAnsi"/>
        </w:rPr>
      </w:pPr>
      <w:r>
        <w:rPr>
          <w:rFonts w:asciiTheme="minorHAnsi" w:hAnsiTheme="minorHAnsi" w:cstheme="minorHAnsi"/>
        </w:rPr>
        <w:t xml:space="preserve">- </w:t>
      </w:r>
      <w:r w:rsidRPr="00586B9C">
        <w:rPr>
          <w:rFonts w:asciiTheme="minorHAnsi" w:hAnsiTheme="minorHAnsi" w:cstheme="minorHAnsi"/>
        </w:rPr>
        <w:t>II koszenie – termin rozpoczęcia zostanie ustalony przez osobę koordynującą zadanie</w:t>
      </w:r>
      <w:r w:rsidR="0033072A">
        <w:rPr>
          <w:rFonts w:asciiTheme="minorHAnsi" w:hAnsiTheme="minorHAnsi" w:cstheme="minorHAnsi"/>
        </w:rPr>
        <w:t xml:space="preserve"> (max. czas trwania prac 30 dni</w:t>
      </w:r>
      <w:r w:rsidR="00991284">
        <w:rPr>
          <w:rFonts w:asciiTheme="minorHAnsi" w:hAnsiTheme="minorHAnsi" w:cstheme="minorHAnsi"/>
        </w:rPr>
        <w:t xml:space="preserve"> kalendarzowych</w:t>
      </w:r>
      <w:r w:rsidR="0033072A">
        <w:rPr>
          <w:rFonts w:asciiTheme="minorHAnsi" w:hAnsiTheme="minorHAnsi" w:cstheme="minorHAnsi"/>
        </w:rPr>
        <w:t xml:space="preserve">) </w:t>
      </w:r>
      <w:r w:rsidRPr="00586B9C">
        <w:rPr>
          <w:rFonts w:asciiTheme="minorHAnsi" w:hAnsiTheme="minorHAnsi" w:cstheme="minorHAnsi"/>
        </w:rPr>
        <w:t xml:space="preserve"> </w:t>
      </w:r>
    </w:p>
    <w:p w14:paraId="08F0C0D4" w14:textId="0CC3C24F" w:rsidR="00586B9C" w:rsidRPr="00586B9C" w:rsidRDefault="00586B9C" w:rsidP="00586B9C">
      <w:pPr>
        <w:ind w:left="283"/>
        <w:rPr>
          <w:rFonts w:asciiTheme="minorHAnsi" w:hAnsiTheme="minorHAnsi" w:cstheme="minorHAnsi"/>
        </w:rPr>
      </w:pPr>
      <w:r>
        <w:rPr>
          <w:rFonts w:asciiTheme="minorHAnsi" w:hAnsiTheme="minorHAnsi" w:cstheme="minorHAnsi"/>
        </w:rPr>
        <w:t xml:space="preserve">- </w:t>
      </w:r>
      <w:r w:rsidRPr="00586B9C">
        <w:rPr>
          <w:rFonts w:asciiTheme="minorHAnsi" w:hAnsiTheme="minorHAnsi" w:cstheme="minorHAnsi"/>
        </w:rPr>
        <w:t xml:space="preserve">zakończenie: </w:t>
      </w:r>
      <w:r w:rsidR="0033072A">
        <w:rPr>
          <w:rFonts w:asciiTheme="minorHAnsi" w:hAnsiTheme="minorHAnsi" w:cstheme="minorHAnsi"/>
        </w:rPr>
        <w:t>4</w:t>
      </w:r>
      <w:r w:rsidRPr="00586B9C">
        <w:rPr>
          <w:rFonts w:asciiTheme="minorHAnsi" w:hAnsiTheme="minorHAnsi" w:cstheme="minorHAnsi"/>
        </w:rPr>
        <w:t xml:space="preserve"> miesięcy od dnia podpisania umowy.</w:t>
      </w:r>
    </w:p>
    <w:p w14:paraId="26345783" w14:textId="75C0E954" w:rsidR="00A84ACF" w:rsidRPr="00107D03" w:rsidRDefault="00653933" w:rsidP="00653933">
      <w:pPr>
        <w:tabs>
          <w:tab w:val="left" w:pos="900"/>
          <w:tab w:val="left" w:pos="4536"/>
        </w:tabs>
        <w:ind w:left="900" w:hanging="474"/>
        <w:jc w:val="both"/>
        <w:rPr>
          <w:rFonts w:ascii="Calibri" w:hAnsi="Calibri" w:cs="Calibri"/>
        </w:rPr>
      </w:pPr>
      <w:r>
        <w:rPr>
          <w:rFonts w:ascii="Calibri" w:hAnsi="Calibri" w:cs="Calibri"/>
          <w:color w:val="FF0000"/>
        </w:rPr>
        <w:lastRenderedPageBreak/>
        <w:tab/>
      </w:r>
    </w:p>
    <w:p w14:paraId="410E0CC3" w14:textId="23B96D0C" w:rsidR="00A84ACF" w:rsidRPr="00F067D4" w:rsidRDefault="00A84ACF" w:rsidP="0026615B">
      <w:pPr>
        <w:numPr>
          <w:ilvl w:val="0"/>
          <w:numId w:val="4"/>
        </w:numPr>
        <w:spacing w:before="60"/>
        <w:ind w:left="425" w:hanging="425"/>
        <w:jc w:val="both"/>
        <w:rPr>
          <w:rFonts w:ascii="Calibri" w:hAnsi="Calibri" w:cs="Calibri"/>
        </w:rPr>
      </w:pPr>
      <w:r w:rsidRPr="00F067D4">
        <w:rPr>
          <w:rFonts w:ascii="Calibri" w:hAnsi="Calibri" w:cs="Calibri"/>
        </w:rPr>
        <w:t>Przez zakończenie prac stanowiących przedmiot Umowy lub jego części należy rozumieć zgłoszenie gotowości do odbioru końcowego lub jego części, potwierdzone przez Koordynatora prac w dacie zgłoszenia gotowości.</w:t>
      </w:r>
    </w:p>
    <w:p w14:paraId="530C7C51" w14:textId="77777777" w:rsidR="00A84ACF" w:rsidRPr="00F067D4" w:rsidRDefault="00A84ACF" w:rsidP="0026615B">
      <w:pPr>
        <w:numPr>
          <w:ilvl w:val="0"/>
          <w:numId w:val="4"/>
        </w:numPr>
        <w:spacing w:before="60"/>
        <w:ind w:left="425" w:hanging="425"/>
        <w:jc w:val="both"/>
        <w:rPr>
          <w:rFonts w:ascii="Calibri" w:hAnsi="Calibri" w:cs="Calibri"/>
        </w:rPr>
      </w:pPr>
      <w:r w:rsidRPr="00F067D4">
        <w:rPr>
          <w:rFonts w:ascii="Calibri" w:hAnsi="Calibri" w:cs="Calibri"/>
        </w:rPr>
        <w:t>W ramach realizacji przedmiotu Umowy Zamawiający przewiduje odbiory częściowe prac. Odbiorowi częściowemu podlegać będą prace wyszczególnione w Harmonogramie rzeczowym realizacji robót utrzymaniowych. Z czynności odbioru części prac zostanie spisany protokół zawierający wszystkie ustalenia dokonane w toku odbioru.</w:t>
      </w:r>
    </w:p>
    <w:p w14:paraId="210A0359" w14:textId="77777777" w:rsidR="00A84ACF" w:rsidRPr="00F067D4" w:rsidRDefault="00A84ACF" w:rsidP="00A84ACF">
      <w:pPr>
        <w:numPr>
          <w:ilvl w:val="0"/>
          <w:numId w:val="4"/>
        </w:numPr>
        <w:spacing w:before="60"/>
        <w:ind w:left="425" w:hanging="425"/>
        <w:jc w:val="both"/>
        <w:rPr>
          <w:rFonts w:ascii="Calibri" w:hAnsi="Calibri" w:cs="Calibri"/>
        </w:rPr>
      </w:pPr>
      <w:r w:rsidRPr="00F067D4">
        <w:rPr>
          <w:rFonts w:ascii="Calibri" w:hAnsi="Calibri" w:cs="Calibri"/>
        </w:rPr>
        <w:t>Wykonawca na każde żądanie Zamawiającego, w terminach i w formie przez niego określonych dostarczy Zamawiającemu informacje dotyczące postępu w realizacji przedmiotu Umowy.</w:t>
      </w:r>
    </w:p>
    <w:p w14:paraId="182F3198" w14:textId="77777777" w:rsidR="00A84ACF" w:rsidRPr="00F067D4" w:rsidRDefault="00A84ACF" w:rsidP="00A84ACF">
      <w:pPr>
        <w:jc w:val="center"/>
        <w:rPr>
          <w:rFonts w:ascii="Calibri" w:hAnsi="Calibri" w:cs="Calibri"/>
        </w:rPr>
      </w:pPr>
    </w:p>
    <w:p w14:paraId="658E59E6" w14:textId="77777777" w:rsidR="00A84ACF" w:rsidRPr="00F067D4" w:rsidRDefault="00A84ACF" w:rsidP="00A84ACF">
      <w:pPr>
        <w:jc w:val="center"/>
        <w:rPr>
          <w:rFonts w:ascii="Calibri" w:hAnsi="Calibri" w:cs="Calibri"/>
        </w:rPr>
      </w:pPr>
      <w:r w:rsidRPr="00F067D4">
        <w:rPr>
          <w:rFonts w:ascii="Calibri" w:hAnsi="Calibri" w:cs="Calibri"/>
        </w:rPr>
        <w:t>§ 3.</w:t>
      </w:r>
    </w:p>
    <w:p w14:paraId="211BC9E9" w14:textId="77777777" w:rsidR="00A84ACF" w:rsidRPr="00A31880" w:rsidRDefault="00A84ACF" w:rsidP="009609D3">
      <w:pPr>
        <w:spacing w:before="60"/>
        <w:jc w:val="center"/>
        <w:rPr>
          <w:rFonts w:ascii="Calibri" w:hAnsi="Calibri" w:cs="Calibri"/>
          <w:b/>
        </w:rPr>
      </w:pPr>
      <w:r w:rsidRPr="00A31880">
        <w:rPr>
          <w:rFonts w:ascii="Calibri" w:hAnsi="Calibri" w:cs="Calibri"/>
          <w:b/>
        </w:rPr>
        <w:t>Wynagrodzenie i zapłata wynagrodzenia</w:t>
      </w:r>
    </w:p>
    <w:p w14:paraId="421DC510" w14:textId="77777777" w:rsidR="00A84ACF" w:rsidRPr="00A31880" w:rsidRDefault="00A84ACF" w:rsidP="00A84ACF">
      <w:pPr>
        <w:jc w:val="center"/>
        <w:rPr>
          <w:rFonts w:ascii="Calibri" w:hAnsi="Calibri" w:cs="Calibri"/>
        </w:rPr>
      </w:pPr>
    </w:p>
    <w:p w14:paraId="0B1DD35A" w14:textId="31FAF10A" w:rsidR="00A84ACF" w:rsidRPr="00556A26" w:rsidRDefault="00703BCE" w:rsidP="00C51FC1">
      <w:pPr>
        <w:numPr>
          <w:ilvl w:val="0"/>
          <w:numId w:val="3"/>
        </w:numPr>
        <w:tabs>
          <w:tab w:val="clear" w:pos="735"/>
        </w:tabs>
        <w:ind w:left="425" w:hanging="425"/>
        <w:jc w:val="both"/>
        <w:rPr>
          <w:rFonts w:ascii="Calibri" w:hAnsi="Calibri" w:cs="Calibri"/>
        </w:rPr>
      </w:pPr>
      <w:r w:rsidRPr="00556A26">
        <w:rPr>
          <w:rFonts w:ascii="Calibri" w:hAnsi="Calibri" w:cs="Calibri"/>
        </w:rPr>
        <w:t>Wynagrodzenie</w:t>
      </w:r>
      <w:r w:rsidR="00AC15CE" w:rsidRPr="00556A26">
        <w:rPr>
          <w:rFonts w:ascii="Calibri" w:hAnsi="Calibri" w:cs="Calibri"/>
        </w:rPr>
        <w:t xml:space="preserve"> </w:t>
      </w:r>
      <w:r w:rsidR="00454EBE" w:rsidRPr="00556A26">
        <w:rPr>
          <w:rFonts w:ascii="Calibri" w:hAnsi="Calibri" w:cs="Calibri"/>
        </w:rPr>
        <w:t>ofertowe</w:t>
      </w:r>
      <w:r w:rsidRPr="00556A26">
        <w:rPr>
          <w:rFonts w:ascii="Calibri" w:hAnsi="Calibri" w:cs="Calibri"/>
        </w:rPr>
        <w:t xml:space="preserve"> Wykonawcy za wykonanie przedmiotu </w:t>
      </w:r>
      <w:r w:rsidR="003F5763" w:rsidRPr="00556A26">
        <w:rPr>
          <w:rFonts w:ascii="Calibri" w:hAnsi="Calibri" w:cs="Calibri"/>
        </w:rPr>
        <w:t xml:space="preserve">umowy </w:t>
      </w:r>
      <w:r w:rsidR="00454EBE" w:rsidRPr="00556A26">
        <w:rPr>
          <w:rFonts w:ascii="Calibri" w:hAnsi="Calibri" w:cs="Calibri"/>
        </w:rPr>
        <w:t>wynosi</w:t>
      </w:r>
      <w:r w:rsidRPr="00556A26">
        <w:rPr>
          <w:rFonts w:ascii="Calibri" w:hAnsi="Calibri" w:cs="Calibri"/>
        </w:rPr>
        <w:t xml:space="preserve"> </w:t>
      </w:r>
      <w:r w:rsidR="00556A26" w:rsidRPr="00556A26">
        <w:rPr>
          <w:rFonts w:ascii="Calibri" w:hAnsi="Calibri" w:cs="Calibri"/>
        </w:rPr>
        <w:t>netto</w:t>
      </w:r>
      <w:r w:rsidRPr="00556A26">
        <w:rPr>
          <w:rFonts w:ascii="Calibri" w:hAnsi="Calibri" w:cs="Calibri"/>
        </w:rPr>
        <w:t>: ………….. zł,</w:t>
      </w:r>
      <w:r w:rsidR="00454EBE" w:rsidRPr="00556A26">
        <w:rPr>
          <w:rFonts w:ascii="Calibri" w:hAnsi="Calibri" w:cs="Calibri"/>
        </w:rPr>
        <w:t xml:space="preserve"> netto</w:t>
      </w:r>
      <w:r w:rsidRPr="00556A26">
        <w:rPr>
          <w:rFonts w:ascii="Calibri" w:hAnsi="Calibri" w:cs="Calibri"/>
        </w:rPr>
        <w:t xml:space="preserve"> plus podatek VAT </w:t>
      </w:r>
      <w:r w:rsidR="00184E7F" w:rsidRPr="00556A26">
        <w:rPr>
          <w:rFonts w:ascii="Calibri" w:hAnsi="Calibri" w:cs="Calibri"/>
        </w:rPr>
        <w:t>…..</w:t>
      </w:r>
      <w:r w:rsidRPr="00556A26">
        <w:rPr>
          <w:rFonts w:ascii="Calibri" w:hAnsi="Calibri" w:cs="Calibri"/>
        </w:rPr>
        <w:t xml:space="preserve"> % w wysokości …………………… zł co daje kwotę brutto: ……………. zł (słownie ……………………)</w:t>
      </w:r>
      <w:r w:rsidR="006E2BB8" w:rsidRPr="00556A26">
        <w:rPr>
          <w:rFonts w:ascii="Calibri" w:hAnsi="Calibri" w:cs="Calibri"/>
        </w:rPr>
        <w:t xml:space="preserve"> </w:t>
      </w:r>
      <w:r w:rsidRPr="00556A26">
        <w:rPr>
          <w:rFonts w:ascii="Calibri" w:hAnsi="Calibri" w:cs="Calibri"/>
        </w:rPr>
        <w:t xml:space="preserve">i zostało </w:t>
      </w:r>
      <w:r w:rsidR="00606CE7" w:rsidRPr="00556A26">
        <w:rPr>
          <w:rFonts w:ascii="Calibri" w:hAnsi="Calibri" w:cs="Calibri"/>
        </w:rPr>
        <w:t xml:space="preserve">ustalone </w:t>
      </w:r>
      <w:r w:rsidRPr="00556A26">
        <w:rPr>
          <w:rFonts w:ascii="Calibri" w:hAnsi="Calibri" w:cs="Calibri"/>
        </w:rPr>
        <w:t>na podstawie złożonej oferty przez Wykonawcę w toku postępowania o udzielenie zamówienia publicznego.</w:t>
      </w:r>
    </w:p>
    <w:p w14:paraId="1241E3B0" w14:textId="30212C9D" w:rsidR="00A84ACF" w:rsidRPr="00556A26" w:rsidRDefault="00A84ACF" w:rsidP="00A84ACF">
      <w:pPr>
        <w:numPr>
          <w:ilvl w:val="0"/>
          <w:numId w:val="3"/>
        </w:numPr>
        <w:tabs>
          <w:tab w:val="clear" w:pos="735"/>
        </w:tabs>
        <w:spacing w:before="60"/>
        <w:ind w:left="425" w:hanging="425"/>
        <w:jc w:val="both"/>
        <w:rPr>
          <w:rFonts w:ascii="Calibri" w:hAnsi="Calibri" w:cs="Calibri"/>
        </w:rPr>
      </w:pPr>
      <w:r w:rsidRPr="00556A26">
        <w:rPr>
          <w:rFonts w:ascii="Calibri" w:hAnsi="Calibri" w:cs="Calibri"/>
        </w:rPr>
        <w:t xml:space="preserve">Wysokość wynagrodzenia, określona w ust. 1, wynika z kosztorysu </w:t>
      </w:r>
      <w:r w:rsidR="00556A26" w:rsidRPr="00556A26">
        <w:rPr>
          <w:rFonts w:ascii="Calibri" w:hAnsi="Calibri" w:cs="Calibri"/>
        </w:rPr>
        <w:t xml:space="preserve">ofertowego uproszczonego </w:t>
      </w:r>
      <w:r w:rsidR="0019705F">
        <w:rPr>
          <w:rFonts w:ascii="Calibri" w:hAnsi="Calibri" w:cs="Calibri"/>
        </w:rPr>
        <w:t xml:space="preserve">oraz </w:t>
      </w:r>
      <w:r w:rsidR="0019705F" w:rsidRPr="00556A26">
        <w:rPr>
          <w:rFonts w:ascii="Calibri" w:hAnsi="Calibri" w:cs="Calibri"/>
        </w:rPr>
        <w:t>kosztory</w:t>
      </w:r>
      <w:r w:rsidR="0019705F">
        <w:rPr>
          <w:rFonts w:ascii="Calibri" w:hAnsi="Calibri" w:cs="Calibri"/>
        </w:rPr>
        <w:t>su</w:t>
      </w:r>
      <w:r w:rsidR="00556A26" w:rsidRPr="00556A26">
        <w:rPr>
          <w:rFonts w:ascii="Calibri" w:hAnsi="Calibri" w:cs="Calibri"/>
        </w:rPr>
        <w:t xml:space="preserve"> szczegółow</w:t>
      </w:r>
      <w:r w:rsidR="0019705F">
        <w:rPr>
          <w:rFonts w:ascii="Calibri" w:hAnsi="Calibri" w:cs="Calibri"/>
        </w:rPr>
        <w:t>ego który stanowi załącznik nr 1 do umowy.</w:t>
      </w:r>
    </w:p>
    <w:p w14:paraId="04C88F10" w14:textId="4033DF62" w:rsidR="00A84ACF" w:rsidRPr="00556A26" w:rsidRDefault="00A84ACF" w:rsidP="0026615B">
      <w:pPr>
        <w:numPr>
          <w:ilvl w:val="0"/>
          <w:numId w:val="3"/>
        </w:numPr>
        <w:tabs>
          <w:tab w:val="clear" w:pos="735"/>
        </w:tabs>
        <w:spacing w:before="60"/>
        <w:ind w:left="425" w:hanging="425"/>
        <w:jc w:val="both"/>
        <w:rPr>
          <w:rFonts w:ascii="Calibri" w:hAnsi="Calibri" w:cs="Calibri"/>
        </w:rPr>
      </w:pPr>
      <w:r w:rsidRPr="00556A26">
        <w:rPr>
          <w:rFonts w:ascii="Calibri" w:hAnsi="Calibri" w:cs="Calibri"/>
        </w:rPr>
        <w:t xml:space="preserve">Ostateczne wynagrodzenie Wykonawcy zostanie ustalone kosztorysem powykonawczym, sporządzonym w oparciu o faktycznie wykonany zakres prac i czynniki cenotwórcze określone w </w:t>
      </w:r>
      <w:r w:rsidR="004B6794" w:rsidRPr="00556A26">
        <w:rPr>
          <w:rFonts w:ascii="Calibri" w:hAnsi="Calibri" w:cs="Calibri"/>
        </w:rPr>
        <w:t xml:space="preserve">kosztorysie </w:t>
      </w:r>
      <w:r w:rsidR="00556A26" w:rsidRPr="00556A26">
        <w:rPr>
          <w:rFonts w:ascii="Calibri" w:hAnsi="Calibri" w:cs="Calibri"/>
        </w:rPr>
        <w:t>szczegółowym.</w:t>
      </w:r>
    </w:p>
    <w:p w14:paraId="1D250E2A" w14:textId="77777777" w:rsidR="00A84ACF" w:rsidRPr="00471277" w:rsidRDefault="006E2BB8" w:rsidP="00A84ACF">
      <w:pPr>
        <w:numPr>
          <w:ilvl w:val="0"/>
          <w:numId w:val="3"/>
        </w:numPr>
        <w:tabs>
          <w:tab w:val="clear" w:pos="735"/>
        </w:tabs>
        <w:spacing w:before="60"/>
        <w:ind w:left="425" w:hanging="425"/>
        <w:jc w:val="both"/>
        <w:rPr>
          <w:rFonts w:ascii="Calibri" w:hAnsi="Calibri" w:cs="Calibri"/>
        </w:rPr>
      </w:pPr>
      <w:r w:rsidRPr="00471277">
        <w:rPr>
          <w:rFonts w:ascii="Calibri" w:hAnsi="Calibri" w:cs="Calibri"/>
        </w:rPr>
        <w:t xml:space="preserve">Wynagrodzenie Wykonawcy, za wykonanie prac niewycenionych, o których mowa w § 1 ust. 4 niniejszej Umowy, a które są niezbędne do wykonania Umowy na warunkach określonych w </w:t>
      </w:r>
      <w:r w:rsidR="00482266" w:rsidRPr="00471277">
        <w:rPr>
          <w:rFonts w:ascii="Calibri" w:hAnsi="Calibri" w:cs="Calibri"/>
        </w:rPr>
        <w:t>Wytycznych</w:t>
      </w:r>
      <w:r w:rsidR="006503FF">
        <w:rPr>
          <w:rFonts w:ascii="Calibri" w:hAnsi="Calibri" w:cs="Calibri"/>
        </w:rPr>
        <w:t>,</w:t>
      </w:r>
      <w:r w:rsidR="00482266" w:rsidRPr="00471277">
        <w:rPr>
          <w:rFonts w:ascii="Calibri" w:hAnsi="Calibri" w:cs="Calibri"/>
        </w:rPr>
        <w:t xml:space="preserve"> </w:t>
      </w:r>
      <w:r w:rsidRPr="00471277">
        <w:rPr>
          <w:rFonts w:ascii="Calibri" w:hAnsi="Calibri" w:cs="Calibri"/>
        </w:rPr>
        <w:t>zostanie ustalone z zastosowaniem następujących zasad:</w:t>
      </w:r>
    </w:p>
    <w:p w14:paraId="319D2153" w14:textId="3A311DCA" w:rsidR="00A84ACF" w:rsidRDefault="00A84ACF" w:rsidP="006C59C5">
      <w:pPr>
        <w:pStyle w:val="Lista"/>
        <w:numPr>
          <w:ilvl w:val="1"/>
          <w:numId w:val="13"/>
        </w:numPr>
        <w:tabs>
          <w:tab w:val="clear" w:pos="1341"/>
          <w:tab w:val="num" w:pos="709"/>
        </w:tabs>
        <w:ind w:left="709" w:hanging="283"/>
        <w:jc w:val="both"/>
        <w:rPr>
          <w:rFonts w:ascii="Calibri" w:hAnsi="Calibri" w:cs="Calibri"/>
        </w:rPr>
      </w:pPr>
      <w:r w:rsidRPr="00471277">
        <w:rPr>
          <w:rFonts w:ascii="Calibri" w:hAnsi="Calibri" w:cs="Calibri"/>
        </w:rPr>
        <w:t xml:space="preserve">jeżeli prace wynikające z § 1 ust. 4 Umowy, nie odpowiadają opisowi pozycji w kosztorysie </w:t>
      </w:r>
      <w:r w:rsidR="0019705F">
        <w:rPr>
          <w:rFonts w:ascii="Calibri" w:hAnsi="Calibri" w:cs="Calibri"/>
        </w:rPr>
        <w:t>szczegółowym</w:t>
      </w:r>
      <w:r w:rsidRPr="00471277">
        <w:rPr>
          <w:rFonts w:ascii="Calibri" w:hAnsi="Calibri" w:cs="Calibri"/>
        </w:rPr>
        <w:t xml:space="preserve">, ale jest możliwe ustalenie nowej ceny na podstawie ceny jednostkowej z kosztorysu </w:t>
      </w:r>
      <w:r w:rsidR="0019705F">
        <w:rPr>
          <w:rFonts w:ascii="Calibri" w:hAnsi="Calibri" w:cs="Calibri"/>
        </w:rPr>
        <w:t>szczegółowego</w:t>
      </w:r>
      <w:r w:rsidRPr="00471277">
        <w:rPr>
          <w:rFonts w:ascii="Calibri" w:hAnsi="Calibri" w:cs="Calibri"/>
        </w:rPr>
        <w:t>, Wykonawca jest zobowiązany do wyliczenia ceny taką metodą i przedłożenia wyliczenia Koordynatorowi prac</w:t>
      </w:r>
      <w:r w:rsidR="006E2BB8" w:rsidRPr="00471277">
        <w:rPr>
          <w:rFonts w:ascii="Calibri" w:hAnsi="Calibri" w:cs="Calibri"/>
        </w:rPr>
        <w:t>.</w:t>
      </w:r>
    </w:p>
    <w:p w14:paraId="74142C3D" w14:textId="4EACA2D8" w:rsidR="0081078B" w:rsidRPr="00CD547B" w:rsidRDefault="00CD547B" w:rsidP="006C59C5">
      <w:pPr>
        <w:pStyle w:val="Lista"/>
        <w:numPr>
          <w:ilvl w:val="1"/>
          <w:numId w:val="13"/>
        </w:numPr>
        <w:tabs>
          <w:tab w:val="clear" w:pos="1341"/>
          <w:tab w:val="num" w:pos="709"/>
        </w:tabs>
        <w:ind w:left="709" w:hanging="283"/>
        <w:jc w:val="both"/>
        <w:rPr>
          <w:rFonts w:ascii="Calibri" w:hAnsi="Calibri" w:cs="Calibri"/>
        </w:rPr>
      </w:pPr>
      <w:r>
        <w:rPr>
          <w:rFonts w:ascii="Calibri" w:hAnsi="Calibri" w:cs="Calibri"/>
        </w:rPr>
        <w:t>j</w:t>
      </w:r>
      <w:r w:rsidR="00A84ACF" w:rsidRPr="00CD547B">
        <w:rPr>
          <w:rFonts w:ascii="Calibri" w:hAnsi="Calibri" w:cs="Calibri"/>
        </w:rPr>
        <w:t xml:space="preserve">eżeli nie można wycenić prac, o których mowa w § 1 ust. 4 niniejszej Umowy, z zastosowaniem metody określonej w ust. 4 a) Umowy, Wykonawca powinien przedłożyć do akceptacji Koordynatorowi prac kalkulację ceny jednostkowej tych prac, z uwzględnieniem cen czynników produkcji nie wyższych od określonych przez Wykonawcę w ofercie oraz cen materiałów, pracy sprzętu i transportu, nie wyższych od średnich cen publikowanych w wydawnictwach branżowych (np. SEKOCENBUD, </w:t>
      </w:r>
      <w:proofErr w:type="spellStart"/>
      <w:r w:rsidR="00A84ACF" w:rsidRPr="00CD547B">
        <w:rPr>
          <w:rFonts w:ascii="Calibri" w:hAnsi="Calibri" w:cs="Calibri"/>
        </w:rPr>
        <w:t>Orgbud</w:t>
      </w:r>
      <w:proofErr w:type="spellEnd"/>
      <w:r w:rsidR="00A84ACF" w:rsidRPr="00CD547B">
        <w:rPr>
          <w:rFonts w:ascii="Calibri" w:hAnsi="Calibri" w:cs="Calibri"/>
        </w:rPr>
        <w:t xml:space="preserve">, </w:t>
      </w:r>
      <w:proofErr w:type="spellStart"/>
      <w:r w:rsidR="00A84ACF" w:rsidRPr="00CD547B">
        <w:rPr>
          <w:rFonts w:ascii="Calibri" w:hAnsi="Calibri" w:cs="Calibri"/>
        </w:rPr>
        <w:t>Intercenbud</w:t>
      </w:r>
      <w:proofErr w:type="spellEnd"/>
      <w:r w:rsidR="00A84ACF" w:rsidRPr="00CD547B">
        <w:rPr>
          <w:rFonts w:ascii="Calibri" w:hAnsi="Calibri" w:cs="Calibri"/>
        </w:rPr>
        <w:t xml:space="preserve">, itp.) dla województwa, w którym roboty są wykonywane, aktualnych </w:t>
      </w:r>
      <w:r w:rsidR="0081078B" w:rsidRPr="00CD547B">
        <w:rPr>
          <w:rFonts w:ascii="Calibri" w:hAnsi="Calibri" w:cs="Calibri"/>
        </w:rPr>
        <w:t>w</w:t>
      </w:r>
      <w:r w:rsidR="009505D5" w:rsidRPr="00CD547B">
        <w:rPr>
          <w:rFonts w:ascii="Calibri" w:hAnsi="Calibri" w:cs="Calibri"/>
        </w:rPr>
        <w:t> </w:t>
      </w:r>
      <w:r w:rsidR="0081078B" w:rsidRPr="00CD547B">
        <w:rPr>
          <w:rFonts w:ascii="Calibri" w:hAnsi="Calibri" w:cs="Calibri"/>
        </w:rPr>
        <w:t>miesiącu poprzedzającym miesiąc, w którym kalkulacja jest sporządzana. Dotyczy to również robót zamiennych.</w:t>
      </w:r>
    </w:p>
    <w:p w14:paraId="44F21E1D" w14:textId="77777777" w:rsidR="00A84ACF" w:rsidRPr="00471277" w:rsidRDefault="00A84ACF" w:rsidP="00703BCE">
      <w:pPr>
        <w:numPr>
          <w:ilvl w:val="0"/>
          <w:numId w:val="3"/>
        </w:numPr>
        <w:tabs>
          <w:tab w:val="clear" w:pos="735"/>
        </w:tabs>
        <w:spacing w:before="60"/>
        <w:ind w:left="425" w:hanging="425"/>
        <w:jc w:val="both"/>
        <w:rPr>
          <w:rFonts w:ascii="Calibri" w:hAnsi="Calibri" w:cs="Calibri"/>
        </w:rPr>
      </w:pPr>
      <w:r w:rsidRPr="00471277">
        <w:rPr>
          <w:rFonts w:ascii="Calibri" w:hAnsi="Calibri" w:cs="Calibri"/>
        </w:rPr>
        <w:t>Wszelkie podatki i opłaty związane z zawarciem Umowy obciążają w całości Wykonawcę.</w:t>
      </w:r>
    </w:p>
    <w:p w14:paraId="177A256A" w14:textId="77777777" w:rsidR="00A84ACF" w:rsidRPr="00471277" w:rsidRDefault="00F5409B" w:rsidP="0026615B">
      <w:pPr>
        <w:numPr>
          <w:ilvl w:val="0"/>
          <w:numId w:val="3"/>
        </w:numPr>
        <w:tabs>
          <w:tab w:val="clear" w:pos="735"/>
        </w:tabs>
        <w:spacing w:before="60"/>
        <w:ind w:left="425" w:hanging="425"/>
        <w:jc w:val="both"/>
        <w:rPr>
          <w:rFonts w:ascii="Calibri" w:hAnsi="Calibri" w:cs="Calibri"/>
        </w:rPr>
      </w:pPr>
      <w:r w:rsidRPr="00471277">
        <w:rPr>
          <w:rFonts w:ascii="Calibri" w:hAnsi="Calibri" w:cs="Calibri"/>
        </w:rPr>
        <w:t>Strony ustalają, że zapłata wynagrodzenia za przedmiot Umowy nastąpi na podstawie faktur częściowych i faktury końcowej</w:t>
      </w:r>
      <w:r w:rsidR="00A84ACF" w:rsidRPr="00471277">
        <w:rPr>
          <w:rFonts w:ascii="Calibri" w:hAnsi="Calibri" w:cs="Calibri"/>
        </w:rPr>
        <w:t>. Z czynności odbioru zostanie spisany protokół zawierający wszystkie ustalenia dokonane w toku odbioru, jak też terminy wyznaczone na usunięcie stwierdzonych przy odbiorze wad lub usterek.</w:t>
      </w:r>
    </w:p>
    <w:p w14:paraId="43FA160B" w14:textId="24DCA6CF" w:rsidR="00A84ACF" w:rsidRPr="00471277" w:rsidRDefault="00A84ACF" w:rsidP="0026615B">
      <w:pPr>
        <w:numPr>
          <w:ilvl w:val="0"/>
          <w:numId w:val="3"/>
        </w:numPr>
        <w:tabs>
          <w:tab w:val="clear" w:pos="735"/>
        </w:tabs>
        <w:spacing w:before="60"/>
        <w:ind w:left="425" w:hanging="425"/>
        <w:jc w:val="both"/>
        <w:rPr>
          <w:rFonts w:ascii="Calibri" w:hAnsi="Calibri" w:cs="Calibri"/>
        </w:rPr>
      </w:pPr>
      <w:r w:rsidRPr="00471277">
        <w:rPr>
          <w:rFonts w:ascii="Calibri" w:hAnsi="Calibri" w:cs="Calibri"/>
        </w:rPr>
        <w:lastRenderedPageBreak/>
        <w:t>Podstawą wystawienia faktur będzie dokonanie odbioru przedmiotu umowy</w:t>
      </w:r>
      <w:r w:rsidR="00CD547B">
        <w:rPr>
          <w:rFonts w:ascii="Calibri" w:hAnsi="Calibri" w:cs="Calibri"/>
        </w:rPr>
        <w:t xml:space="preserve"> lub jego części</w:t>
      </w:r>
      <w:r w:rsidRPr="00471277">
        <w:rPr>
          <w:rFonts w:ascii="Calibri" w:hAnsi="Calibri" w:cs="Calibri"/>
        </w:rPr>
        <w:t xml:space="preserve"> stwierdzone protokołem odbioru.</w:t>
      </w:r>
    </w:p>
    <w:p w14:paraId="6C2C8939" w14:textId="77777777" w:rsidR="00A84ACF" w:rsidRPr="00471277" w:rsidRDefault="00A84ACF" w:rsidP="0026615B">
      <w:pPr>
        <w:numPr>
          <w:ilvl w:val="0"/>
          <w:numId w:val="3"/>
        </w:numPr>
        <w:tabs>
          <w:tab w:val="clear" w:pos="735"/>
        </w:tabs>
        <w:spacing w:before="60"/>
        <w:ind w:left="425" w:hanging="425"/>
        <w:jc w:val="both"/>
        <w:rPr>
          <w:rFonts w:ascii="Calibri" w:hAnsi="Calibri" w:cs="Calibri"/>
        </w:rPr>
      </w:pPr>
      <w:r w:rsidRPr="00471277">
        <w:rPr>
          <w:rFonts w:ascii="Calibri" w:hAnsi="Calibri" w:cs="Calibri"/>
        </w:rPr>
        <w:t xml:space="preserve">Wynagrodzenie jest płatne w terminie </w:t>
      </w:r>
      <w:r w:rsidR="00703BCE" w:rsidRPr="00471277">
        <w:rPr>
          <w:rFonts w:ascii="Calibri" w:hAnsi="Calibri" w:cs="Calibri"/>
        </w:rPr>
        <w:t xml:space="preserve">do </w:t>
      </w:r>
      <w:r w:rsidR="006E2BB8" w:rsidRPr="00471277">
        <w:rPr>
          <w:rFonts w:ascii="Calibri" w:hAnsi="Calibri" w:cs="Calibri"/>
        </w:rPr>
        <w:t>3</w:t>
      </w:r>
      <w:r w:rsidR="00BC60DB" w:rsidRPr="00471277">
        <w:rPr>
          <w:rFonts w:ascii="Calibri" w:hAnsi="Calibri" w:cs="Calibri"/>
        </w:rPr>
        <w:t>0</w:t>
      </w:r>
      <w:r w:rsidRPr="00471277">
        <w:rPr>
          <w:rFonts w:ascii="Calibri" w:hAnsi="Calibri" w:cs="Calibri"/>
        </w:rPr>
        <w:t xml:space="preserve"> dni od daty wpływu do siedziby Zamawiającego prawidłowo wystawionej faktury, przelewem z rachunku bankowego Zamawiającego na rachunek bankowy Wykonawcy wskazany w treści faktury. Za dzień zapłaty uważa się dzień obciążenia rachunku bankowego Zamawiającego.</w:t>
      </w:r>
    </w:p>
    <w:p w14:paraId="039938C3" w14:textId="77777777" w:rsidR="00A84ACF" w:rsidRPr="00471277" w:rsidRDefault="00A84ACF" w:rsidP="0026615B">
      <w:pPr>
        <w:numPr>
          <w:ilvl w:val="0"/>
          <w:numId w:val="3"/>
        </w:numPr>
        <w:tabs>
          <w:tab w:val="clear" w:pos="735"/>
        </w:tabs>
        <w:spacing w:before="60"/>
        <w:ind w:left="425" w:hanging="425"/>
        <w:jc w:val="both"/>
        <w:rPr>
          <w:rFonts w:ascii="Calibri" w:hAnsi="Calibri" w:cs="Calibri"/>
        </w:rPr>
      </w:pPr>
      <w:r w:rsidRPr="00471277">
        <w:rPr>
          <w:rFonts w:ascii="Calibri" w:hAnsi="Calibri" w:cs="Calibri"/>
        </w:rPr>
        <w:t xml:space="preserve">W przypadku stwierdzenia </w:t>
      </w:r>
      <w:r w:rsidR="00F823C2" w:rsidRPr="00471277">
        <w:rPr>
          <w:rFonts w:ascii="Calibri" w:hAnsi="Calibri" w:cs="Calibri"/>
        </w:rPr>
        <w:t>wad istotnych</w:t>
      </w:r>
      <w:r w:rsidRPr="00471277">
        <w:rPr>
          <w:rFonts w:ascii="Calibri" w:hAnsi="Calibri" w:cs="Calibri"/>
        </w:rPr>
        <w:t xml:space="preserve"> przy odbiorze końcowym przedmiotu Umowy, Wykonawca ma prawo do wystawienia faktury dopiero po protokolarnym potwierdzeniu przez Zamawiającego usunięcia tych </w:t>
      </w:r>
      <w:r w:rsidR="00F823C2" w:rsidRPr="00471277">
        <w:rPr>
          <w:rFonts w:ascii="Calibri" w:hAnsi="Calibri" w:cs="Calibri"/>
        </w:rPr>
        <w:t>wad</w:t>
      </w:r>
      <w:r w:rsidRPr="00471277">
        <w:rPr>
          <w:rFonts w:ascii="Calibri" w:hAnsi="Calibri" w:cs="Calibri"/>
        </w:rPr>
        <w:t>.</w:t>
      </w:r>
    </w:p>
    <w:p w14:paraId="2823376E" w14:textId="42BA77E8" w:rsidR="00E142C9" w:rsidRPr="00471277" w:rsidRDefault="00E142C9" w:rsidP="0026615B">
      <w:pPr>
        <w:numPr>
          <w:ilvl w:val="0"/>
          <w:numId w:val="3"/>
        </w:numPr>
        <w:tabs>
          <w:tab w:val="clear" w:pos="735"/>
        </w:tabs>
        <w:spacing w:before="60"/>
        <w:ind w:left="425" w:hanging="425"/>
        <w:jc w:val="both"/>
        <w:rPr>
          <w:rFonts w:ascii="Calibri" w:hAnsi="Calibri" w:cs="Calibri"/>
        </w:rPr>
      </w:pPr>
      <w:r w:rsidRPr="00471277">
        <w:rPr>
          <w:rFonts w:ascii="Calibri" w:hAnsi="Calibri" w:cs="Calibri"/>
        </w:rPr>
        <w:t xml:space="preserve">Zamawiający dokona zapłaty wynagrodzenia, o którym mowa § 3 ust 1 niniejszej Umowy w terminie o którym mowa § 3 ust </w:t>
      </w:r>
      <w:r w:rsidR="004C1383">
        <w:rPr>
          <w:rFonts w:ascii="Calibri" w:hAnsi="Calibri" w:cs="Calibri"/>
        </w:rPr>
        <w:t>8</w:t>
      </w:r>
      <w:r w:rsidRPr="00471277">
        <w:rPr>
          <w:rFonts w:ascii="Calibri" w:hAnsi="Calibri" w:cs="Calibri"/>
        </w:rPr>
        <w:t xml:space="preserve"> niniejszej Umowy w sytuacji pozytywnej weryfikacji Wykonawcy jako zarejestrowanego podatnika VAT, zgodnie z regulacją art. 96b ustawy z</w:t>
      </w:r>
      <w:r w:rsidR="00AF3FF3">
        <w:rPr>
          <w:rFonts w:ascii="Calibri" w:hAnsi="Calibri" w:cs="Calibri"/>
        </w:rPr>
        <w:t> </w:t>
      </w:r>
      <w:r w:rsidRPr="00471277">
        <w:rPr>
          <w:rFonts w:ascii="Calibri" w:hAnsi="Calibri" w:cs="Calibri"/>
        </w:rPr>
        <w:t>dnia  z dnia 11 marca 2004 r. o podatku od towarów i usług (tj. Dz.U</w:t>
      </w:r>
      <w:r w:rsidR="00F5409B" w:rsidRPr="00471277">
        <w:rPr>
          <w:rFonts w:ascii="Calibri" w:hAnsi="Calibri" w:cs="Calibri"/>
        </w:rPr>
        <w:t>.</w:t>
      </w:r>
      <w:r w:rsidRPr="00471277">
        <w:rPr>
          <w:rFonts w:ascii="Calibri" w:hAnsi="Calibri" w:cs="Calibri"/>
        </w:rPr>
        <w:t xml:space="preserve"> z 20</w:t>
      </w:r>
      <w:r w:rsidR="00F823C2" w:rsidRPr="00471277">
        <w:rPr>
          <w:rFonts w:ascii="Calibri" w:hAnsi="Calibri" w:cs="Calibri"/>
        </w:rPr>
        <w:t>20</w:t>
      </w:r>
      <w:r w:rsidRPr="00471277">
        <w:rPr>
          <w:rFonts w:ascii="Calibri" w:hAnsi="Calibri" w:cs="Calibri"/>
        </w:rPr>
        <w:t xml:space="preserve"> r., poz.</w:t>
      </w:r>
      <w:r w:rsidR="00F823C2" w:rsidRPr="00471277">
        <w:rPr>
          <w:rFonts w:ascii="Calibri" w:hAnsi="Calibri" w:cs="Calibri"/>
        </w:rPr>
        <w:t> 106</w:t>
      </w:r>
      <w:r w:rsidR="001001EB">
        <w:rPr>
          <w:rFonts w:ascii="Calibri" w:hAnsi="Calibri" w:cs="Calibri"/>
        </w:rPr>
        <w:t xml:space="preserve"> z późn.zm.</w:t>
      </w:r>
      <w:r w:rsidRPr="00471277">
        <w:rPr>
          <w:rFonts w:ascii="Calibri" w:hAnsi="Calibri" w:cs="Calibri"/>
        </w:rPr>
        <w:t xml:space="preserve">).W przypadku, gdy wskazany przez Wykonawcę rachunek nie widnieje w w/w wykazie, Zamawiający będzie uprawniony do wstrzymania się z dokonaniem płatności do chwili dokonania przez Wykonawcę korekty faktury i wskazania w ramach korekty rachunku widniejącego w w/w wykazie lub w przypadku, gdy Wykonawca nie będzie posiadał statusu czynnego podatnika VAT widniejącego w w/w wykazie, do chwili uzyskania przez Wykonawcę tego statusu. </w:t>
      </w:r>
    </w:p>
    <w:p w14:paraId="6A123F57" w14:textId="77777777" w:rsidR="00E142C9" w:rsidRPr="00471277" w:rsidRDefault="00E142C9" w:rsidP="0026615B">
      <w:pPr>
        <w:numPr>
          <w:ilvl w:val="0"/>
          <w:numId w:val="3"/>
        </w:numPr>
        <w:tabs>
          <w:tab w:val="clear" w:pos="735"/>
        </w:tabs>
        <w:spacing w:before="60"/>
        <w:ind w:left="425" w:hanging="425"/>
        <w:jc w:val="both"/>
        <w:rPr>
          <w:rFonts w:ascii="Calibri" w:hAnsi="Calibri" w:cs="Calibri"/>
        </w:rPr>
      </w:pPr>
      <w:r w:rsidRPr="00471277">
        <w:rPr>
          <w:rFonts w:ascii="Calibri" w:hAnsi="Calibri" w:cs="Calibri"/>
        </w:rPr>
        <w:t>Zamawiający nie będzie zobowiązany do płatności odsetek ustawowych za opóźnienie w</w:t>
      </w:r>
      <w:r w:rsidR="00F5409B" w:rsidRPr="00471277">
        <w:rPr>
          <w:rFonts w:ascii="Calibri" w:hAnsi="Calibri" w:cs="Calibri"/>
        </w:rPr>
        <w:t> </w:t>
      </w:r>
      <w:r w:rsidRPr="00471277">
        <w:rPr>
          <w:rFonts w:ascii="Calibri" w:hAnsi="Calibri" w:cs="Calibri"/>
        </w:rPr>
        <w:t>płatności w przypadku płatności wynagrodzenia po terminie z przyczyn wskazanych w</w:t>
      </w:r>
      <w:r w:rsidR="00F5409B" w:rsidRPr="00471277">
        <w:rPr>
          <w:rFonts w:ascii="Calibri" w:hAnsi="Calibri" w:cs="Calibri"/>
        </w:rPr>
        <w:t> </w:t>
      </w:r>
      <w:r w:rsidRPr="00471277">
        <w:rPr>
          <w:rFonts w:ascii="Calibri" w:hAnsi="Calibri" w:cs="Calibri"/>
        </w:rPr>
        <w:t>§</w:t>
      </w:r>
      <w:r w:rsidR="00F5409B" w:rsidRPr="00471277">
        <w:rPr>
          <w:rFonts w:ascii="Calibri" w:hAnsi="Calibri" w:cs="Calibri"/>
        </w:rPr>
        <w:t> </w:t>
      </w:r>
      <w:r w:rsidRPr="00471277">
        <w:rPr>
          <w:rFonts w:ascii="Calibri" w:hAnsi="Calibri" w:cs="Calibri"/>
        </w:rPr>
        <w:t>3 ust</w:t>
      </w:r>
      <w:r w:rsidR="00F5409B" w:rsidRPr="00471277">
        <w:rPr>
          <w:rFonts w:ascii="Calibri" w:hAnsi="Calibri" w:cs="Calibri"/>
        </w:rPr>
        <w:t>.</w:t>
      </w:r>
      <w:r w:rsidRPr="00471277">
        <w:rPr>
          <w:rFonts w:ascii="Calibri" w:hAnsi="Calibri" w:cs="Calibri"/>
        </w:rPr>
        <w:t xml:space="preserve"> 11 oraz ponosił jakiejkolwiek odpowiedzialności odszkodowawczej z tego tytułu wobec Wykonawcy.</w:t>
      </w:r>
    </w:p>
    <w:p w14:paraId="5914D847" w14:textId="77777777" w:rsidR="00F5409B" w:rsidRDefault="00F5409B" w:rsidP="00A84ACF">
      <w:pPr>
        <w:ind w:left="284" w:hanging="284"/>
        <w:rPr>
          <w:rFonts w:ascii="Calibri" w:hAnsi="Calibri" w:cs="Calibri"/>
        </w:rPr>
      </w:pPr>
    </w:p>
    <w:p w14:paraId="0FB9F64F" w14:textId="77777777" w:rsidR="0026615B" w:rsidRPr="00BE60AF" w:rsidRDefault="0026615B" w:rsidP="009609D3">
      <w:pPr>
        <w:jc w:val="center"/>
        <w:rPr>
          <w:rFonts w:ascii="Calibri" w:hAnsi="Calibri" w:cs="Calibri"/>
        </w:rPr>
      </w:pPr>
      <w:r w:rsidRPr="00BE60AF">
        <w:rPr>
          <w:rFonts w:ascii="Calibri" w:hAnsi="Calibri" w:cs="Calibri"/>
        </w:rPr>
        <w:t>§ 4.</w:t>
      </w:r>
    </w:p>
    <w:p w14:paraId="6C2AF85B" w14:textId="77777777" w:rsidR="0026615B" w:rsidRPr="00BE60AF" w:rsidRDefault="0026615B" w:rsidP="00BE60AF">
      <w:pPr>
        <w:spacing w:before="60" w:after="60"/>
        <w:jc w:val="center"/>
        <w:rPr>
          <w:rFonts w:ascii="Calibri" w:hAnsi="Calibri" w:cs="Calibri"/>
          <w:b/>
        </w:rPr>
      </w:pPr>
      <w:r w:rsidRPr="00BE60AF">
        <w:rPr>
          <w:rFonts w:ascii="Calibri" w:hAnsi="Calibri" w:cs="Calibri"/>
          <w:b/>
        </w:rPr>
        <w:t>Faktury elektroniczne</w:t>
      </w:r>
    </w:p>
    <w:p w14:paraId="4786BC16" w14:textId="77777777" w:rsidR="0026615B" w:rsidRPr="00BE60AF" w:rsidRDefault="0026615B" w:rsidP="0026615B">
      <w:pPr>
        <w:ind w:left="1417" w:hanging="1060"/>
        <w:jc w:val="center"/>
        <w:rPr>
          <w:rFonts w:ascii="Calibri" w:hAnsi="Calibri" w:cs="Calibri"/>
          <w:b/>
        </w:rPr>
      </w:pPr>
    </w:p>
    <w:p w14:paraId="16EA69BE" w14:textId="77777777" w:rsidR="0026615B" w:rsidRPr="00BE60AF" w:rsidRDefault="0026615B" w:rsidP="006C59C5">
      <w:pPr>
        <w:numPr>
          <w:ilvl w:val="0"/>
          <w:numId w:val="21"/>
        </w:numPr>
        <w:suppressAutoHyphens/>
        <w:ind w:left="357" w:hanging="357"/>
        <w:jc w:val="both"/>
        <w:rPr>
          <w:rFonts w:ascii="Calibri" w:hAnsi="Calibri" w:cs="Calibri"/>
        </w:rPr>
      </w:pPr>
      <w:r w:rsidRPr="00BE60AF">
        <w:rPr>
          <w:rFonts w:ascii="Calibri" w:hAnsi="Calibri" w:cs="Calibri"/>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BE60AF">
        <w:rPr>
          <w:rFonts w:ascii="Calibri" w:hAnsi="Calibri" w:cs="Calibri"/>
        </w:rPr>
        <w:t>t.j</w:t>
      </w:r>
      <w:proofErr w:type="spellEnd"/>
      <w:r w:rsidRPr="00BE60AF">
        <w:rPr>
          <w:rFonts w:ascii="Calibri" w:hAnsi="Calibri" w:cs="Calibri"/>
        </w:rPr>
        <w:t>. Dz. U. z 2020 r., poz. 106</w:t>
      </w:r>
      <w:r w:rsidR="001001EB" w:rsidRPr="00BE60AF">
        <w:rPr>
          <w:rFonts w:ascii="Calibri" w:hAnsi="Calibri" w:cs="Calibri"/>
        </w:rPr>
        <w:t xml:space="preserve"> z późn.zm.</w:t>
      </w:r>
      <w:r w:rsidRPr="00BE60AF">
        <w:rPr>
          <w:rFonts w:ascii="Calibri" w:hAnsi="Calibri" w:cs="Calibri"/>
        </w:rPr>
        <w:t>), w formacie PDF w związku z realizacją niniejszej Umowy.</w:t>
      </w:r>
    </w:p>
    <w:p w14:paraId="39E75805" w14:textId="77777777" w:rsidR="0026615B" w:rsidRPr="00EF08A4" w:rsidRDefault="0026615B" w:rsidP="006C59C5">
      <w:pPr>
        <w:numPr>
          <w:ilvl w:val="0"/>
          <w:numId w:val="21"/>
        </w:numPr>
        <w:suppressAutoHyphens/>
        <w:spacing w:before="60"/>
        <w:ind w:left="357" w:hanging="357"/>
        <w:jc w:val="both"/>
        <w:rPr>
          <w:rFonts w:asciiTheme="minorHAnsi" w:hAnsiTheme="minorHAnsi" w:cstheme="minorHAnsi"/>
        </w:rPr>
      </w:pPr>
      <w:r w:rsidRPr="00BE60AF">
        <w:rPr>
          <w:rFonts w:ascii="Calibri" w:hAnsi="Calibri" w:cs="Calibri"/>
        </w:rPr>
        <w:t xml:space="preserve">Wykonawca uprawniony jest do przesyłania Zamawiającemu wystawionych przez siebie faktur elektronicznych wraz z dołączonymi do nich załącznikami w postaci </w:t>
      </w:r>
      <w:r w:rsidRPr="00EF08A4">
        <w:rPr>
          <w:rFonts w:asciiTheme="minorHAnsi" w:hAnsiTheme="minorHAnsi" w:cstheme="minorHAnsi"/>
        </w:rPr>
        <w:t xml:space="preserve">jednolitego pliku PDF na adres mailowy Zamawiającego: </w:t>
      </w:r>
      <w:hyperlink r:id="rId8" w:tgtFrame="_blank" w:history="1">
        <w:r w:rsidR="00EF08A4" w:rsidRPr="008A5BE2">
          <w:rPr>
            <w:rStyle w:val="Hipercze"/>
            <w:rFonts w:asciiTheme="minorHAnsi" w:hAnsiTheme="minorHAnsi" w:cstheme="minorHAnsi"/>
            <w:u w:val="none"/>
          </w:rPr>
          <w:t>faktura_poznan@wody.gov.pl</w:t>
        </w:r>
      </w:hyperlink>
    </w:p>
    <w:p w14:paraId="7B2881EB" w14:textId="77777777" w:rsidR="0026615B" w:rsidRPr="00BE60AF" w:rsidRDefault="0026615B" w:rsidP="006C59C5">
      <w:pPr>
        <w:numPr>
          <w:ilvl w:val="0"/>
          <w:numId w:val="21"/>
        </w:numPr>
        <w:suppressAutoHyphens/>
        <w:spacing w:before="60"/>
        <w:ind w:left="357" w:hanging="357"/>
        <w:jc w:val="both"/>
        <w:rPr>
          <w:rFonts w:ascii="Calibri" w:hAnsi="Calibri" w:cs="Calibri"/>
        </w:rPr>
      </w:pPr>
      <w:r w:rsidRPr="00BE60AF">
        <w:rPr>
          <w:rFonts w:ascii="Calibri" w:hAnsi="Calibri" w:cs="Calibri"/>
        </w:rPr>
        <w:t xml:space="preserve">Faktury oprócz danych Nabywcy tj. </w:t>
      </w:r>
    </w:p>
    <w:p w14:paraId="5C0D06DC" w14:textId="77777777" w:rsidR="0026615B" w:rsidRPr="00BE60AF" w:rsidRDefault="0026615B" w:rsidP="0026615B">
      <w:pPr>
        <w:pStyle w:val="Akapitzlist"/>
        <w:spacing w:line="360" w:lineRule="auto"/>
        <w:ind w:left="425"/>
        <w:jc w:val="both"/>
        <w:rPr>
          <w:rFonts w:ascii="Calibri" w:hAnsi="Calibri" w:cs="Calibri"/>
          <w:bCs/>
          <w:spacing w:val="-3"/>
          <w:u w:val="single"/>
        </w:rPr>
      </w:pPr>
      <w:r w:rsidRPr="00BE60AF">
        <w:rPr>
          <w:rFonts w:ascii="Calibri" w:hAnsi="Calibri" w:cs="Calibri"/>
          <w:bCs/>
          <w:spacing w:val="-3"/>
          <w:u w:val="single"/>
        </w:rPr>
        <w:t>Nabywca</w:t>
      </w:r>
    </w:p>
    <w:p w14:paraId="7ACD14BD" w14:textId="77777777" w:rsidR="0026615B" w:rsidRPr="00BE60AF" w:rsidRDefault="0026615B" w:rsidP="0026615B">
      <w:pPr>
        <w:pStyle w:val="Akapitzlist"/>
        <w:spacing w:line="259" w:lineRule="auto"/>
        <w:ind w:left="426"/>
        <w:jc w:val="both"/>
        <w:rPr>
          <w:rFonts w:ascii="Calibri" w:hAnsi="Calibri" w:cs="Calibri"/>
          <w:b/>
          <w:bCs/>
          <w:spacing w:val="-3"/>
        </w:rPr>
      </w:pPr>
      <w:r w:rsidRPr="00BE60AF">
        <w:rPr>
          <w:rFonts w:ascii="Calibri" w:hAnsi="Calibri" w:cs="Calibri"/>
          <w:b/>
          <w:bCs/>
          <w:spacing w:val="-3"/>
        </w:rPr>
        <w:t xml:space="preserve">Państwowe Gospodarstwo Wodne Wody Polskie </w:t>
      </w:r>
    </w:p>
    <w:p w14:paraId="28A1894D" w14:textId="77777777" w:rsidR="0026615B" w:rsidRPr="00BE60AF" w:rsidRDefault="0026615B" w:rsidP="0026615B">
      <w:pPr>
        <w:pStyle w:val="Akapitzlist"/>
        <w:spacing w:line="259" w:lineRule="auto"/>
        <w:ind w:left="426"/>
        <w:jc w:val="both"/>
        <w:rPr>
          <w:rFonts w:ascii="Calibri" w:hAnsi="Calibri" w:cs="Calibri"/>
          <w:bCs/>
          <w:spacing w:val="-3"/>
        </w:rPr>
      </w:pPr>
      <w:r w:rsidRPr="00BE60AF">
        <w:rPr>
          <w:rFonts w:ascii="Calibri" w:hAnsi="Calibri" w:cs="Calibri"/>
          <w:bCs/>
          <w:spacing w:val="-3"/>
        </w:rPr>
        <w:t>ul. Żelazna 59A</w:t>
      </w:r>
    </w:p>
    <w:p w14:paraId="581D2584" w14:textId="77777777" w:rsidR="0026615B" w:rsidRPr="00BE60AF" w:rsidRDefault="0026615B" w:rsidP="0026615B">
      <w:pPr>
        <w:pStyle w:val="Akapitzlist"/>
        <w:spacing w:line="259" w:lineRule="auto"/>
        <w:ind w:left="426"/>
        <w:jc w:val="both"/>
        <w:rPr>
          <w:rFonts w:ascii="Calibri" w:hAnsi="Calibri" w:cs="Calibri"/>
          <w:bCs/>
          <w:spacing w:val="-3"/>
        </w:rPr>
      </w:pPr>
      <w:r w:rsidRPr="00BE60AF">
        <w:rPr>
          <w:rFonts w:ascii="Calibri" w:hAnsi="Calibri" w:cs="Calibri"/>
          <w:bCs/>
          <w:spacing w:val="-3"/>
        </w:rPr>
        <w:t>00-848 Warszawa</w:t>
      </w:r>
    </w:p>
    <w:p w14:paraId="71350AEC" w14:textId="77777777" w:rsidR="0026615B" w:rsidRPr="00BE60AF" w:rsidRDefault="0026615B" w:rsidP="0026615B">
      <w:pPr>
        <w:pStyle w:val="Akapitzlist"/>
        <w:spacing w:line="259" w:lineRule="auto"/>
        <w:ind w:left="426"/>
        <w:jc w:val="both"/>
        <w:rPr>
          <w:rFonts w:ascii="Calibri" w:hAnsi="Calibri" w:cs="Calibri"/>
          <w:bCs/>
          <w:spacing w:val="-3"/>
        </w:rPr>
      </w:pPr>
      <w:r w:rsidRPr="00BE60AF">
        <w:rPr>
          <w:rFonts w:ascii="Calibri" w:hAnsi="Calibri" w:cs="Calibri"/>
          <w:bCs/>
          <w:spacing w:val="-3"/>
        </w:rPr>
        <w:t>NIP 5272825616</w:t>
      </w:r>
    </w:p>
    <w:p w14:paraId="1AF0F500" w14:textId="77777777" w:rsidR="0026615B" w:rsidRPr="00BE60AF" w:rsidRDefault="0026615B" w:rsidP="0026615B">
      <w:pPr>
        <w:pStyle w:val="Akapitzlist"/>
        <w:spacing w:line="360" w:lineRule="auto"/>
        <w:ind w:left="284" w:firstLine="142"/>
        <w:jc w:val="both"/>
        <w:rPr>
          <w:rFonts w:ascii="Calibri" w:hAnsi="Calibri" w:cs="Calibri"/>
          <w:bCs/>
          <w:spacing w:val="-3"/>
        </w:rPr>
      </w:pPr>
      <w:r w:rsidRPr="00BE60AF">
        <w:rPr>
          <w:rFonts w:ascii="Calibri" w:hAnsi="Calibri" w:cs="Calibri"/>
          <w:bCs/>
          <w:spacing w:val="-3"/>
        </w:rPr>
        <w:t xml:space="preserve">obowiązkowo muszą zawierać oznaczanie „Odbiorcy/miejsca dostawy” tj. </w:t>
      </w:r>
    </w:p>
    <w:p w14:paraId="28F3BED1" w14:textId="77777777" w:rsidR="0026615B" w:rsidRPr="00BE60AF" w:rsidRDefault="0026615B" w:rsidP="0026615B">
      <w:pPr>
        <w:pStyle w:val="Akapitzlist"/>
        <w:spacing w:line="360" w:lineRule="auto"/>
        <w:ind w:left="425"/>
        <w:jc w:val="both"/>
        <w:rPr>
          <w:rFonts w:ascii="Calibri" w:hAnsi="Calibri" w:cs="Calibri"/>
          <w:bCs/>
          <w:spacing w:val="-3"/>
          <w:u w:val="single"/>
        </w:rPr>
      </w:pPr>
      <w:r w:rsidRPr="00BE60AF">
        <w:rPr>
          <w:rFonts w:ascii="Calibri" w:hAnsi="Calibri" w:cs="Calibri"/>
          <w:b/>
          <w:bCs/>
          <w:spacing w:val="-3"/>
          <w:u w:val="single"/>
        </w:rPr>
        <w:t>Odbiorca</w:t>
      </w:r>
      <w:r w:rsidRPr="00BE60AF">
        <w:rPr>
          <w:rFonts w:ascii="Calibri" w:hAnsi="Calibri" w:cs="Calibri"/>
          <w:bCs/>
          <w:spacing w:val="-3"/>
          <w:u w:val="single"/>
        </w:rPr>
        <w:t>/miejsce dostawy</w:t>
      </w:r>
    </w:p>
    <w:p w14:paraId="29EC2C26" w14:textId="4D95A1CC" w:rsidR="0026615B" w:rsidRPr="00BE60AF" w:rsidRDefault="0026615B" w:rsidP="0026615B">
      <w:pPr>
        <w:ind w:left="426"/>
        <w:rPr>
          <w:rFonts w:ascii="Calibri" w:hAnsi="Calibri" w:cs="Calibri"/>
        </w:rPr>
      </w:pPr>
      <w:r w:rsidRPr="00BE60AF">
        <w:rPr>
          <w:rFonts w:ascii="Calibri" w:hAnsi="Calibri" w:cs="Calibri"/>
          <w:b/>
        </w:rPr>
        <w:lastRenderedPageBreak/>
        <w:t xml:space="preserve">Regionalny Zarząd Gospodarki Wodnej w Poznaniu, ul. Chlebowa 4/8, 61-003 Poznań / </w:t>
      </w:r>
      <w:r w:rsidRPr="00BE60AF">
        <w:rPr>
          <w:rFonts w:ascii="Calibri" w:hAnsi="Calibri" w:cs="Calibri"/>
        </w:rPr>
        <w:t>Zarząd Zlewni w</w:t>
      </w:r>
      <w:r w:rsidR="003B399B">
        <w:rPr>
          <w:rFonts w:ascii="Calibri" w:hAnsi="Calibri" w:cs="Calibri"/>
        </w:rPr>
        <w:t xml:space="preserve"> Kaliszu</w:t>
      </w:r>
      <w:r w:rsidRPr="00BE60AF">
        <w:rPr>
          <w:rFonts w:ascii="Calibri" w:hAnsi="Calibri" w:cs="Calibri"/>
        </w:rPr>
        <w:t>, ul. S</w:t>
      </w:r>
      <w:r w:rsidR="003B399B">
        <w:rPr>
          <w:rFonts w:ascii="Calibri" w:hAnsi="Calibri" w:cs="Calibri"/>
        </w:rPr>
        <w:t>karszewska</w:t>
      </w:r>
      <w:r w:rsidRPr="00BE60AF">
        <w:rPr>
          <w:rFonts w:ascii="Calibri" w:hAnsi="Calibri" w:cs="Calibri"/>
        </w:rPr>
        <w:t xml:space="preserve"> </w:t>
      </w:r>
      <w:r w:rsidR="003B399B">
        <w:rPr>
          <w:rFonts w:ascii="Calibri" w:hAnsi="Calibri" w:cs="Calibri"/>
        </w:rPr>
        <w:t>42 A</w:t>
      </w:r>
      <w:r w:rsidRPr="00BE60AF">
        <w:rPr>
          <w:rFonts w:ascii="Calibri" w:hAnsi="Calibri" w:cs="Calibri"/>
        </w:rPr>
        <w:t xml:space="preserve">, </w:t>
      </w:r>
      <w:bookmarkStart w:id="0" w:name="_Hlk69291089"/>
      <w:r w:rsidR="003B399B">
        <w:rPr>
          <w:rFonts w:ascii="Calibri" w:hAnsi="Calibri" w:cs="Calibri"/>
        </w:rPr>
        <w:t>62-800 Kalisz</w:t>
      </w:r>
    </w:p>
    <w:bookmarkEnd w:id="0"/>
    <w:p w14:paraId="64666793" w14:textId="77777777" w:rsidR="0026615B" w:rsidRPr="00BE60AF" w:rsidRDefault="0026615B" w:rsidP="006C59C5">
      <w:pPr>
        <w:numPr>
          <w:ilvl w:val="0"/>
          <w:numId w:val="21"/>
        </w:numPr>
        <w:suppressAutoHyphens/>
        <w:spacing w:before="60"/>
        <w:ind w:left="357" w:hanging="357"/>
        <w:jc w:val="both"/>
        <w:rPr>
          <w:rFonts w:ascii="Calibri" w:hAnsi="Calibri" w:cs="Calibri"/>
        </w:rPr>
      </w:pPr>
      <w:r w:rsidRPr="00BE60AF">
        <w:rPr>
          <w:rFonts w:ascii="Calibri" w:hAnsi="Calibri" w:cs="Calibri"/>
        </w:rPr>
        <w:t>Przesłanie przez Wykonawcę faktur wystawionych w formie elektronicznej na inny adres niż wskazany w ust. 2 powyżej będzie traktowane jako niedostarczenie korespondencji do Zamawiającego.</w:t>
      </w:r>
    </w:p>
    <w:p w14:paraId="47A04DF7" w14:textId="77777777" w:rsidR="0026615B" w:rsidRPr="006503FF" w:rsidRDefault="0026615B" w:rsidP="006C59C5">
      <w:pPr>
        <w:numPr>
          <w:ilvl w:val="0"/>
          <w:numId w:val="21"/>
        </w:numPr>
        <w:suppressAutoHyphens/>
        <w:spacing w:before="60"/>
        <w:ind w:left="357" w:hanging="357"/>
        <w:jc w:val="both"/>
        <w:rPr>
          <w:rFonts w:ascii="Calibri" w:hAnsi="Calibri" w:cs="Calibri"/>
        </w:rPr>
      </w:pPr>
      <w:r w:rsidRPr="006503FF">
        <w:rPr>
          <w:rFonts w:ascii="Calibri" w:hAnsi="Calibri" w:cs="Calibri"/>
        </w:rPr>
        <w:t>W celu zapewnienia autentyczności pochodzenia i integralności faktur wystawionych w formie elektronicznej, będą one przesyłane pocztą elektroniczną w postaci nieedytowalnego pliku PDF z następującego adresu mailowego Wykonawcy:…………………………………………………….</w:t>
      </w:r>
    </w:p>
    <w:p w14:paraId="6BDBD538" w14:textId="77777777" w:rsidR="0026615B" w:rsidRPr="00BE60AF" w:rsidRDefault="0026615B" w:rsidP="006C59C5">
      <w:pPr>
        <w:numPr>
          <w:ilvl w:val="0"/>
          <w:numId w:val="21"/>
        </w:numPr>
        <w:suppressAutoHyphens/>
        <w:spacing w:before="60"/>
        <w:ind w:left="357" w:hanging="357"/>
        <w:jc w:val="both"/>
        <w:rPr>
          <w:rFonts w:ascii="Calibri" w:hAnsi="Calibri" w:cs="Calibri"/>
        </w:rPr>
      </w:pPr>
      <w:r w:rsidRPr="00BE60AF">
        <w:rPr>
          <w:rFonts w:ascii="Calibri" w:hAnsi="Calibri" w:cs="Calibri"/>
        </w:rPr>
        <w:t>Każda ze Stron zobowiązuje się do przechowywania faktur elektronicznych w sposób zapewniający możliwość potwierdzenia autentyczności pochodzenia, integralności treści i</w:t>
      </w:r>
      <w:r w:rsidR="00AF3FF3" w:rsidRPr="00BE60AF">
        <w:rPr>
          <w:rFonts w:ascii="Calibri" w:hAnsi="Calibri" w:cs="Calibri"/>
        </w:rPr>
        <w:t> </w:t>
      </w:r>
      <w:r w:rsidRPr="00BE60AF">
        <w:rPr>
          <w:rFonts w:ascii="Calibri" w:hAnsi="Calibri" w:cs="Calibri"/>
        </w:rPr>
        <w:t>czytelności faktur elektronicznych zgodnie z wymogami przewidzianymi przepisami ustawy o podatku od towarów i usług.</w:t>
      </w:r>
    </w:p>
    <w:p w14:paraId="6B8FB309" w14:textId="77777777" w:rsidR="0026615B" w:rsidRPr="00BE60AF" w:rsidRDefault="0026615B" w:rsidP="006C59C5">
      <w:pPr>
        <w:numPr>
          <w:ilvl w:val="0"/>
          <w:numId w:val="21"/>
        </w:numPr>
        <w:suppressAutoHyphens/>
        <w:spacing w:before="60"/>
        <w:ind w:left="357" w:hanging="357"/>
        <w:jc w:val="both"/>
        <w:rPr>
          <w:rFonts w:ascii="Calibri" w:hAnsi="Calibri" w:cs="Calibri"/>
        </w:rPr>
      </w:pPr>
      <w:r w:rsidRPr="00BE60AF">
        <w:rPr>
          <w:rFonts w:ascii="Calibri" w:hAnsi="Calibri" w:cs="Calibri"/>
        </w:rPr>
        <w:t>Do transakcji udokumentowanych fakturą elektroniczną, nie będą wystawiane faktury w</w:t>
      </w:r>
      <w:r w:rsidR="00AF3FF3" w:rsidRPr="00BE60AF">
        <w:rPr>
          <w:rFonts w:ascii="Calibri" w:hAnsi="Calibri" w:cs="Calibri"/>
        </w:rPr>
        <w:t> </w:t>
      </w:r>
      <w:r w:rsidRPr="00BE60AF">
        <w:rPr>
          <w:rFonts w:ascii="Calibri" w:hAnsi="Calibri" w:cs="Calibri"/>
        </w:rPr>
        <w:t>innej formie. Faktury elektroniczne nie będą przesyłane dodatkowo w formie papierowej.</w:t>
      </w:r>
    </w:p>
    <w:p w14:paraId="02D45D7B" w14:textId="77777777" w:rsidR="0026615B" w:rsidRPr="00BE60AF" w:rsidRDefault="0026615B" w:rsidP="006C59C5">
      <w:pPr>
        <w:numPr>
          <w:ilvl w:val="0"/>
          <w:numId w:val="21"/>
        </w:numPr>
        <w:suppressAutoHyphens/>
        <w:spacing w:before="60"/>
        <w:ind w:left="357" w:hanging="357"/>
        <w:jc w:val="both"/>
        <w:rPr>
          <w:rFonts w:ascii="Calibri" w:hAnsi="Calibri" w:cs="Calibri"/>
        </w:rPr>
      </w:pPr>
      <w:r w:rsidRPr="00BE60AF">
        <w:rPr>
          <w:rFonts w:ascii="Calibri" w:hAnsi="Calibri" w:cs="Calibri"/>
        </w:rPr>
        <w:t>Za datę otrzymania faktury elektronicznej przez Zamawiającego, uważa się datę wpływu tej faktury na skrzynkę poczty elektronicznej Zamawiającego, o której mowa w ust. 2.</w:t>
      </w:r>
    </w:p>
    <w:p w14:paraId="2812D8E1" w14:textId="77777777" w:rsidR="0026615B" w:rsidRPr="00BE60AF" w:rsidRDefault="0026615B" w:rsidP="006C59C5">
      <w:pPr>
        <w:numPr>
          <w:ilvl w:val="0"/>
          <w:numId w:val="21"/>
        </w:numPr>
        <w:suppressAutoHyphens/>
        <w:spacing w:before="60"/>
        <w:ind w:left="357" w:hanging="357"/>
        <w:jc w:val="both"/>
        <w:rPr>
          <w:rFonts w:ascii="Calibri" w:hAnsi="Calibri" w:cs="Calibri"/>
        </w:rPr>
      </w:pPr>
      <w:r w:rsidRPr="00BE60AF">
        <w:rPr>
          <w:rFonts w:ascii="Calibri" w:hAnsi="Calibri" w:cs="Calibri"/>
        </w:rPr>
        <w:t>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w:t>
      </w:r>
      <w:r w:rsidR="00AF3FF3" w:rsidRPr="00BE60AF">
        <w:rPr>
          <w:rFonts w:ascii="Calibri" w:hAnsi="Calibri" w:cs="Calibri"/>
        </w:rPr>
        <w:t> </w:t>
      </w:r>
      <w:r w:rsidRPr="00BE60AF">
        <w:rPr>
          <w:rFonts w:ascii="Calibri" w:hAnsi="Calibri" w:cs="Calibri"/>
        </w:rPr>
        <w:t xml:space="preserve">cofnięciu zezwolenia. </w:t>
      </w:r>
    </w:p>
    <w:p w14:paraId="7616F51F" w14:textId="77777777" w:rsidR="0026615B" w:rsidRPr="00BE60AF" w:rsidRDefault="0026615B" w:rsidP="006C59C5">
      <w:pPr>
        <w:numPr>
          <w:ilvl w:val="0"/>
          <w:numId w:val="21"/>
        </w:numPr>
        <w:suppressAutoHyphens/>
        <w:spacing w:before="60"/>
        <w:ind w:left="357" w:hanging="357"/>
        <w:jc w:val="both"/>
        <w:rPr>
          <w:rFonts w:ascii="Calibri" w:hAnsi="Calibri" w:cs="Calibri"/>
        </w:rPr>
      </w:pPr>
      <w:r w:rsidRPr="00BE60AF">
        <w:rPr>
          <w:rFonts w:ascii="Calibri" w:hAnsi="Calibri" w:cs="Calibri"/>
        </w:rPr>
        <w:t>Cofnięcie zezwolenia, o którym mowa w ust. 1 wymaga formy pisemnej.</w:t>
      </w:r>
    </w:p>
    <w:p w14:paraId="69C69EBF" w14:textId="77777777" w:rsidR="0026615B" w:rsidRPr="00BE60AF" w:rsidRDefault="0026615B" w:rsidP="006C59C5">
      <w:pPr>
        <w:numPr>
          <w:ilvl w:val="0"/>
          <w:numId w:val="21"/>
        </w:numPr>
        <w:tabs>
          <w:tab w:val="num" w:pos="426"/>
        </w:tabs>
        <w:suppressAutoHyphens/>
        <w:spacing w:before="60"/>
        <w:ind w:left="357" w:hanging="357"/>
        <w:jc w:val="both"/>
        <w:rPr>
          <w:rFonts w:ascii="Calibri" w:hAnsi="Calibri" w:cs="Calibri"/>
        </w:rPr>
      </w:pPr>
      <w:r w:rsidRPr="00BE60AF">
        <w:rPr>
          <w:rFonts w:ascii="Calibri" w:hAnsi="Calibri" w:cs="Calibri"/>
        </w:rPr>
        <w:t>Zezwolenie, o którym mowa w ust. 1 dotyczy również wystawiania i przesyłania drogą elektroniczną faktur korygujących, zaliczkowych i duplikatów faktur oraz not księgowych.</w:t>
      </w:r>
    </w:p>
    <w:p w14:paraId="03C4E23A" w14:textId="77777777" w:rsidR="0026615B" w:rsidRPr="00BE60AF" w:rsidRDefault="0026615B" w:rsidP="006C59C5">
      <w:pPr>
        <w:numPr>
          <w:ilvl w:val="0"/>
          <w:numId w:val="21"/>
        </w:numPr>
        <w:tabs>
          <w:tab w:val="num" w:pos="426"/>
        </w:tabs>
        <w:suppressAutoHyphens/>
        <w:spacing w:before="60"/>
        <w:ind w:left="357" w:hanging="357"/>
        <w:jc w:val="both"/>
        <w:rPr>
          <w:rFonts w:ascii="Calibri" w:hAnsi="Calibri" w:cs="Calibri"/>
        </w:rPr>
      </w:pPr>
      <w:r w:rsidRPr="00BE60AF">
        <w:rPr>
          <w:rFonts w:ascii="Calibri" w:hAnsi="Calibri" w:cs="Calibri"/>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sidRPr="00BE60AF">
          <w:rPr>
            <w:rFonts w:ascii="Calibri" w:hAnsi="Calibri" w:cs="Calibri"/>
          </w:rPr>
          <w:t>https://brokerinfinite.efaktura.gov.pl/</w:t>
        </w:r>
      </w:hyperlink>
      <w:r w:rsidRPr="00BE60AF">
        <w:rPr>
          <w:rFonts w:ascii="Calibri" w:hAnsi="Calibri" w:cs="Calibri"/>
        </w:rPr>
        <w:t>.</w:t>
      </w:r>
    </w:p>
    <w:p w14:paraId="33278092" w14:textId="77777777" w:rsidR="0026615B" w:rsidRPr="00BE60AF" w:rsidRDefault="0026615B" w:rsidP="006C59C5">
      <w:pPr>
        <w:numPr>
          <w:ilvl w:val="0"/>
          <w:numId w:val="21"/>
        </w:numPr>
        <w:tabs>
          <w:tab w:val="num" w:pos="426"/>
        </w:tabs>
        <w:suppressAutoHyphens/>
        <w:spacing w:before="60"/>
        <w:ind w:left="357" w:hanging="357"/>
        <w:jc w:val="both"/>
        <w:rPr>
          <w:rFonts w:ascii="Calibri" w:hAnsi="Calibri" w:cs="Calibri"/>
        </w:rPr>
      </w:pPr>
      <w:r w:rsidRPr="00BE60AF">
        <w:rPr>
          <w:rFonts w:ascii="Calibri" w:hAnsi="Calibri" w:cs="Calibri"/>
        </w:rPr>
        <w:t>Jeżeli Wykonawca będzie korzystał z PEF, zobowiązany będzie do podania Zamawiającemu informacji o swojej rejestracji na Platformie Elektronicznego Fakturowania w celu wysyłania Zamawiającemu ustrukturyzowanych faktur elektronicznych.</w:t>
      </w:r>
    </w:p>
    <w:p w14:paraId="0D7C2F0B" w14:textId="77777777" w:rsidR="0026615B" w:rsidRPr="00BE60AF" w:rsidRDefault="0026615B" w:rsidP="006C59C5">
      <w:pPr>
        <w:numPr>
          <w:ilvl w:val="0"/>
          <w:numId w:val="21"/>
        </w:numPr>
        <w:tabs>
          <w:tab w:val="num" w:pos="426"/>
        </w:tabs>
        <w:suppressAutoHyphens/>
        <w:spacing w:before="60"/>
        <w:ind w:left="357" w:hanging="357"/>
        <w:jc w:val="both"/>
        <w:rPr>
          <w:rFonts w:ascii="Calibri" w:hAnsi="Calibri" w:cs="Calibri"/>
        </w:rPr>
      </w:pPr>
      <w:r w:rsidRPr="00BE60AF">
        <w:rPr>
          <w:rFonts w:ascii="Calibri" w:hAnsi="Calibri" w:cs="Calibri"/>
        </w:rPr>
        <w:t>Jeżeli Wykonawca nie będzie korzystał z PEF, uprawniony jest również do przesyłania Zamawiającemu wystawionych przez siebie faktur elektronicznych zgodnie z</w:t>
      </w:r>
      <w:r w:rsidR="00AF3FF3" w:rsidRPr="00BE60AF">
        <w:rPr>
          <w:rFonts w:ascii="Calibri" w:hAnsi="Calibri" w:cs="Calibri"/>
        </w:rPr>
        <w:t> </w:t>
      </w:r>
      <w:r w:rsidRPr="00BE60AF">
        <w:rPr>
          <w:rFonts w:ascii="Calibri" w:hAnsi="Calibri" w:cs="Calibri"/>
        </w:rPr>
        <w:t>postanowieniami ust. 1 do 11 powyżej.</w:t>
      </w:r>
    </w:p>
    <w:p w14:paraId="70256FD7" w14:textId="77777777" w:rsidR="0026615B" w:rsidRPr="00BE60AF" w:rsidRDefault="0026615B" w:rsidP="006C59C5">
      <w:pPr>
        <w:numPr>
          <w:ilvl w:val="0"/>
          <w:numId w:val="21"/>
        </w:numPr>
        <w:tabs>
          <w:tab w:val="num" w:pos="426"/>
        </w:tabs>
        <w:suppressAutoHyphens/>
        <w:spacing w:before="60"/>
        <w:ind w:left="357" w:hanging="357"/>
        <w:jc w:val="both"/>
        <w:rPr>
          <w:rFonts w:ascii="Calibri" w:hAnsi="Calibri" w:cs="Calibri"/>
        </w:rPr>
      </w:pPr>
      <w:r w:rsidRPr="00BE60AF">
        <w:rPr>
          <w:rFonts w:ascii="Calibri" w:hAnsi="Calibri" w:cs="Calibri"/>
        </w:rPr>
        <w:t>Zmiana adresu poczty elektronicznej o których mowa w ust. 2 i 5 wymaga podpisania aneksu do niniejszej umowy.</w:t>
      </w:r>
    </w:p>
    <w:p w14:paraId="674089CF" w14:textId="77777777" w:rsidR="0026615B" w:rsidRPr="00BE60AF" w:rsidRDefault="0026615B" w:rsidP="006C59C5">
      <w:pPr>
        <w:numPr>
          <w:ilvl w:val="0"/>
          <w:numId w:val="21"/>
        </w:numPr>
        <w:tabs>
          <w:tab w:val="num" w:pos="426"/>
        </w:tabs>
        <w:suppressAutoHyphens/>
        <w:spacing w:before="60"/>
        <w:ind w:left="357" w:hanging="357"/>
        <w:jc w:val="both"/>
        <w:rPr>
          <w:rFonts w:ascii="Calibri" w:hAnsi="Calibri" w:cs="Calibri"/>
        </w:rPr>
      </w:pPr>
      <w:r w:rsidRPr="00BE60AF">
        <w:rPr>
          <w:rFonts w:ascii="Calibri" w:hAnsi="Calibri" w:cs="Calibri"/>
        </w:rPr>
        <w:t>Postanowienia ust. 1-15 nie wykluczają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p w14:paraId="31F3AA09" w14:textId="418E75C2" w:rsidR="0026615B" w:rsidRDefault="0026615B" w:rsidP="00A84ACF">
      <w:pPr>
        <w:ind w:left="284" w:hanging="284"/>
        <w:rPr>
          <w:rFonts w:ascii="Calibri" w:hAnsi="Calibri" w:cs="Calibri"/>
        </w:rPr>
      </w:pPr>
    </w:p>
    <w:p w14:paraId="11486B5F" w14:textId="224BD176" w:rsidR="00991284" w:rsidRDefault="00991284" w:rsidP="00A84ACF">
      <w:pPr>
        <w:ind w:left="284" w:hanging="284"/>
        <w:rPr>
          <w:rFonts w:ascii="Calibri" w:hAnsi="Calibri" w:cs="Calibri"/>
        </w:rPr>
      </w:pPr>
    </w:p>
    <w:p w14:paraId="79B2D1FA" w14:textId="520180E9" w:rsidR="006503FF" w:rsidRDefault="006503FF" w:rsidP="00A84ACF">
      <w:pPr>
        <w:ind w:left="284" w:hanging="284"/>
        <w:rPr>
          <w:rFonts w:ascii="Calibri" w:hAnsi="Calibri" w:cs="Calibri"/>
        </w:rPr>
      </w:pPr>
    </w:p>
    <w:p w14:paraId="1EBB453C" w14:textId="77777777" w:rsidR="00991284" w:rsidRPr="00BE60AF" w:rsidRDefault="00991284" w:rsidP="00A84ACF">
      <w:pPr>
        <w:ind w:left="284" w:hanging="284"/>
        <w:rPr>
          <w:rFonts w:ascii="Calibri" w:hAnsi="Calibri" w:cs="Calibri"/>
        </w:rPr>
      </w:pPr>
    </w:p>
    <w:p w14:paraId="5C2E5017" w14:textId="77777777" w:rsidR="00A84ACF" w:rsidRPr="00BE60AF" w:rsidRDefault="00A84ACF" w:rsidP="00A84ACF">
      <w:pPr>
        <w:jc w:val="center"/>
        <w:rPr>
          <w:rFonts w:ascii="Calibri" w:hAnsi="Calibri" w:cs="Calibri"/>
        </w:rPr>
      </w:pPr>
      <w:r w:rsidRPr="00BE60AF">
        <w:rPr>
          <w:rFonts w:ascii="Calibri" w:hAnsi="Calibri" w:cs="Calibri"/>
        </w:rPr>
        <w:t xml:space="preserve">§ </w:t>
      </w:r>
      <w:r w:rsidR="0026615B" w:rsidRPr="00BE60AF">
        <w:rPr>
          <w:rFonts w:ascii="Calibri" w:hAnsi="Calibri" w:cs="Calibri"/>
        </w:rPr>
        <w:t>5</w:t>
      </w:r>
      <w:r w:rsidRPr="00BE60AF">
        <w:rPr>
          <w:rFonts w:ascii="Calibri" w:hAnsi="Calibri" w:cs="Calibri"/>
        </w:rPr>
        <w:t>.</w:t>
      </w:r>
    </w:p>
    <w:p w14:paraId="77C36E53" w14:textId="77777777" w:rsidR="00A84ACF" w:rsidRPr="00BE60AF" w:rsidRDefault="00A84ACF" w:rsidP="00A84ACF">
      <w:pPr>
        <w:spacing w:before="60" w:after="60"/>
        <w:jc w:val="center"/>
        <w:rPr>
          <w:rFonts w:ascii="Calibri" w:hAnsi="Calibri" w:cs="Calibri"/>
          <w:b/>
        </w:rPr>
      </w:pPr>
      <w:r w:rsidRPr="00BE60AF">
        <w:rPr>
          <w:rFonts w:ascii="Calibri" w:hAnsi="Calibri" w:cs="Calibri"/>
          <w:b/>
        </w:rPr>
        <w:t>Obowiązki Zamawiającego</w:t>
      </w:r>
    </w:p>
    <w:p w14:paraId="1F6C5C8B" w14:textId="77777777" w:rsidR="00A84ACF" w:rsidRPr="00BE60AF" w:rsidRDefault="00A84ACF" w:rsidP="00A84ACF">
      <w:pPr>
        <w:jc w:val="center"/>
        <w:rPr>
          <w:rFonts w:ascii="Calibri" w:hAnsi="Calibri" w:cs="Calibri"/>
        </w:rPr>
      </w:pPr>
    </w:p>
    <w:p w14:paraId="1B26F3AD" w14:textId="77777777" w:rsidR="00A84ACF" w:rsidRPr="00BE60AF" w:rsidRDefault="00A84ACF" w:rsidP="00A84ACF">
      <w:pPr>
        <w:rPr>
          <w:rFonts w:ascii="Calibri" w:hAnsi="Calibri" w:cs="Calibri"/>
        </w:rPr>
      </w:pPr>
      <w:r w:rsidRPr="00BE60AF">
        <w:rPr>
          <w:rFonts w:ascii="Calibri" w:hAnsi="Calibri" w:cs="Calibri"/>
        </w:rPr>
        <w:t xml:space="preserve">Obowiązkiem Zamawiającego jest: </w:t>
      </w:r>
    </w:p>
    <w:p w14:paraId="405EE9A5" w14:textId="62BC1FCF" w:rsidR="00A84ACF" w:rsidRPr="00991284" w:rsidRDefault="00A84ACF" w:rsidP="00A84ACF">
      <w:pPr>
        <w:numPr>
          <w:ilvl w:val="0"/>
          <w:numId w:val="6"/>
        </w:numPr>
        <w:tabs>
          <w:tab w:val="clear" w:pos="2520"/>
          <w:tab w:val="left" w:pos="900"/>
        </w:tabs>
        <w:ind w:left="900" w:hanging="360"/>
        <w:jc w:val="both"/>
        <w:rPr>
          <w:rFonts w:ascii="Calibri" w:hAnsi="Calibri" w:cs="Calibri"/>
        </w:rPr>
      </w:pPr>
      <w:r w:rsidRPr="00BE60AF">
        <w:rPr>
          <w:rFonts w:ascii="Calibri" w:hAnsi="Calibri" w:cs="Calibri"/>
        </w:rPr>
        <w:t xml:space="preserve">protokolarne przekazanie Wykonawcy terenu prac przed rozpoczęciem </w:t>
      </w:r>
      <w:r w:rsidRPr="00991284">
        <w:rPr>
          <w:rFonts w:ascii="Calibri" w:hAnsi="Calibri" w:cs="Calibri"/>
        </w:rPr>
        <w:t>prac;</w:t>
      </w:r>
    </w:p>
    <w:p w14:paraId="143648D1" w14:textId="77777777" w:rsidR="00A84ACF" w:rsidRPr="00991284" w:rsidRDefault="00A84ACF" w:rsidP="00A84ACF">
      <w:pPr>
        <w:numPr>
          <w:ilvl w:val="0"/>
          <w:numId w:val="6"/>
        </w:numPr>
        <w:tabs>
          <w:tab w:val="clear" w:pos="2520"/>
          <w:tab w:val="left" w:pos="900"/>
        </w:tabs>
        <w:ind w:left="900" w:hanging="360"/>
        <w:rPr>
          <w:rFonts w:ascii="Calibri" w:hAnsi="Calibri" w:cs="Calibri"/>
        </w:rPr>
      </w:pPr>
      <w:r w:rsidRPr="00991284">
        <w:rPr>
          <w:rFonts w:ascii="Calibri" w:hAnsi="Calibri" w:cs="Calibri"/>
        </w:rPr>
        <w:t>zapewnienie Koordynatora prac;</w:t>
      </w:r>
    </w:p>
    <w:p w14:paraId="019446A8" w14:textId="77777777" w:rsidR="00A84ACF" w:rsidRPr="00356425" w:rsidRDefault="00A84ACF" w:rsidP="00A84ACF">
      <w:pPr>
        <w:numPr>
          <w:ilvl w:val="0"/>
          <w:numId w:val="6"/>
        </w:numPr>
        <w:tabs>
          <w:tab w:val="clear" w:pos="2520"/>
          <w:tab w:val="left" w:pos="900"/>
        </w:tabs>
        <w:ind w:left="900" w:hanging="360"/>
        <w:jc w:val="both"/>
        <w:rPr>
          <w:rFonts w:ascii="Calibri" w:hAnsi="Calibri" w:cs="Calibri"/>
        </w:rPr>
      </w:pPr>
      <w:r w:rsidRPr="00356425">
        <w:rPr>
          <w:rFonts w:ascii="Calibri" w:hAnsi="Calibri" w:cs="Calibri"/>
        </w:rPr>
        <w:t>odebranie prawidłowo wykonanego przedmiotu Umowy i zapłata umówionego wynagrodzenia.</w:t>
      </w:r>
    </w:p>
    <w:p w14:paraId="30674E82" w14:textId="77777777" w:rsidR="00A84ACF" w:rsidRPr="00356425" w:rsidRDefault="00A84ACF" w:rsidP="00A84ACF">
      <w:pPr>
        <w:jc w:val="center"/>
        <w:rPr>
          <w:rFonts w:ascii="Calibri" w:hAnsi="Calibri" w:cs="Calibri"/>
        </w:rPr>
      </w:pPr>
    </w:p>
    <w:p w14:paraId="063BA2E7" w14:textId="77777777" w:rsidR="00A84ACF" w:rsidRPr="00356425" w:rsidRDefault="00A84ACF" w:rsidP="00A84ACF">
      <w:pPr>
        <w:jc w:val="center"/>
        <w:rPr>
          <w:rFonts w:ascii="Calibri" w:hAnsi="Calibri" w:cs="Calibri"/>
        </w:rPr>
      </w:pPr>
      <w:r w:rsidRPr="00356425">
        <w:rPr>
          <w:rFonts w:ascii="Calibri" w:hAnsi="Calibri" w:cs="Calibri"/>
        </w:rPr>
        <w:t xml:space="preserve">§ </w:t>
      </w:r>
      <w:r w:rsidR="0026615B">
        <w:rPr>
          <w:rFonts w:ascii="Calibri" w:hAnsi="Calibri" w:cs="Calibri"/>
        </w:rPr>
        <w:t>6</w:t>
      </w:r>
      <w:r w:rsidRPr="00356425">
        <w:rPr>
          <w:rFonts w:ascii="Calibri" w:hAnsi="Calibri" w:cs="Calibri"/>
        </w:rPr>
        <w:t>.</w:t>
      </w:r>
    </w:p>
    <w:p w14:paraId="38E53672" w14:textId="77777777" w:rsidR="00A84ACF" w:rsidRPr="00356425" w:rsidRDefault="00A84ACF" w:rsidP="00A84ACF">
      <w:pPr>
        <w:spacing w:before="60" w:after="60"/>
        <w:jc w:val="center"/>
        <w:rPr>
          <w:rFonts w:ascii="Calibri" w:hAnsi="Calibri" w:cs="Calibri"/>
          <w:b/>
        </w:rPr>
      </w:pPr>
      <w:r w:rsidRPr="00356425">
        <w:rPr>
          <w:rFonts w:ascii="Calibri" w:hAnsi="Calibri" w:cs="Calibri"/>
          <w:b/>
        </w:rPr>
        <w:t>Obowiązki Wykonawcy</w:t>
      </w:r>
    </w:p>
    <w:p w14:paraId="4C66904A" w14:textId="77777777" w:rsidR="00A84ACF" w:rsidRPr="00356425" w:rsidRDefault="00A84ACF" w:rsidP="00A84ACF">
      <w:pPr>
        <w:jc w:val="center"/>
        <w:rPr>
          <w:rFonts w:ascii="Calibri" w:hAnsi="Calibri" w:cs="Calibri"/>
        </w:rPr>
      </w:pPr>
    </w:p>
    <w:p w14:paraId="15BA3303" w14:textId="77777777" w:rsidR="00A84ACF" w:rsidRPr="00356425" w:rsidRDefault="00A84ACF" w:rsidP="00A84ACF">
      <w:pPr>
        <w:numPr>
          <w:ilvl w:val="0"/>
          <w:numId w:val="7"/>
        </w:numPr>
        <w:tabs>
          <w:tab w:val="clear" w:pos="735"/>
        </w:tabs>
        <w:spacing w:before="60"/>
        <w:ind w:left="425" w:hanging="425"/>
        <w:jc w:val="both"/>
        <w:rPr>
          <w:rFonts w:ascii="Calibri" w:hAnsi="Calibri" w:cs="Calibri"/>
        </w:rPr>
      </w:pPr>
      <w:r w:rsidRPr="00356425">
        <w:rPr>
          <w:rFonts w:ascii="Calibri" w:hAnsi="Calibri" w:cs="Calibri"/>
        </w:rPr>
        <w:t>Wykonawca zgodnie z obowiązującymi przepisami prawa:</w:t>
      </w:r>
    </w:p>
    <w:p w14:paraId="2343C28C" w14:textId="77777777" w:rsidR="00A84ACF" w:rsidRPr="00356425" w:rsidRDefault="00A84ACF" w:rsidP="00A84ACF">
      <w:pPr>
        <w:pStyle w:val="Zwykytekst"/>
        <w:tabs>
          <w:tab w:val="left" w:pos="900"/>
        </w:tabs>
        <w:ind w:left="900" w:hanging="475"/>
        <w:rPr>
          <w:rFonts w:ascii="Calibri" w:hAnsi="Calibri" w:cs="Calibri"/>
          <w:sz w:val="24"/>
          <w:szCs w:val="24"/>
        </w:rPr>
      </w:pPr>
      <w:r w:rsidRPr="00356425">
        <w:rPr>
          <w:rFonts w:ascii="Calibri" w:hAnsi="Calibri" w:cs="Calibri"/>
          <w:sz w:val="24"/>
          <w:szCs w:val="24"/>
        </w:rPr>
        <w:t>1)</w:t>
      </w:r>
      <w:r w:rsidRPr="00356425">
        <w:rPr>
          <w:rFonts w:ascii="Calibri" w:hAnsi="Calibri" w:cs="Calibri"/>
          <w:sz w:val="24"/>
          <w:szCs w:val="24"/>
        </w:rPr>
        <w:tab/>
        <w:t>zorganizuje plac budowy we własnym zakresie i na własny koszt,</w:t>
      </w:r>
    </w:p>
    <w:p w14:paraId="798B4122" w14:textId="77777777" w:rsidR="00A84ACF" w:rsidRPr="00356425" w:rsidRDefault="00A84ACF" w:rsidP="00A84ACF">
      <w:pPr>
        <w:pStyle w:val="Zwykytekst"/>
        <w:tabs>
          <w:tab w:val="left" w:pos="900"/>
        </w:tabs>
        <w:ind w:left="900" w:hanging="475"/>
        <w:jc w:val="both"/>
        <w:rPr>
          <w:rFonts w:ascii="Calibri" w:hAnsi="Calibri" w:cs="Calibri"/>
          <w:sz w:val="24"/>
          <w:szCs w:val="24"/>
        </w:rPr>
      </w:pPr>
      <w:r w:rsidRPr="00356425">
        <w:rPr>
          <w:rFonts w:ascii="Calibri" w:hAnsi="Calibri" w:cs="Calibri"/>
          <w:sz w:val="24"/>
          <w:szCs w:val="24"/>
        </w:rPr>
        <w:t>2)</w:t>
      </w:r>
      <w:r w:rsidRPr="00356425">
        <w:rPr>
          <w:rFonts w:ascii="Calibri" w:hAnsi="Calibri" w:cs="Calibri"/>
          <w:sz w:val="24"/>
          <w:szCs w:val="24"/>
        </w:rPr>
        <w:tab/>
        <w:t>zabezpieczy pod względem BHP miejsca wykonania prac.</w:t>
      </w:r>
    </w:p>
    <w:p w14:paraId="6E4EB21B" w14:textId="770EA3A1" w:rsidR="00A84ACF" w:rsidRPr="00356425" w:rsidRDefault="00A84ACF" w:rsidP="0026615B">
      <w:pPr>
        <w:numPr>
          <w:ilvl w:val="0"/>
          <w:numId w:val="7"/>
        </w:numPr>
        <w:tabs>
          <w:tab w:val="clear" w:pos="735"/>
        </w:tabs>
        <w:spacing w:before="60"/>
        <w:ind w:left="425" w:hanging="425"/>
        <w:jc w:val="both"/>
        <w:rPr>
          <w:rFonts w:ascii="Calibri" w:hAnsi="Calibri" w:cs="Calibri"/>
        </w:rPr>
      </w:pPr>
      <w:r w:rsidRPr="00356425">
        <w:rPr>
          <w:rFonts w:ascii="Calibri" w:hAnsi="Calibri" w:cs="Calibri"/>
        </w:rPr>
        <w:t>Wykonawca ponosi pełną odpowiedzialność, za wszelkie szkody, powstałe z jego winy w trakcie wykonywania przedmiotowych prac lub mających związek z prowadzonymi pracami, a w szczególności: uszkodzenia kabli telekomunikacyjnych i energetycznych, uszkodzenia rurociągów wodnych i gazowych, uszkodzenie, przesunięcie lub zniszczenie znaków geodezyjnych znajdujących się na terenie prac, wylotów drenarskich, uszkodzenia obiektów budowlanych, zniszczenie upraw.</w:t>
      </w:r>
    </w:p>
    <w:p w14:paraId="5C13A048" w14:textId="77777777" w:rsidR="00A84ACF" w:rsidRPr="00356425" w:rsidRDefault="00A84ACF" w:rsidP="00A84ACF">
      <w:pPr>
        <w:numPr>
          <w:ilvl w:val="0"/>
          <w:numId w:val="7"/>
        </w:numPr>
        <w:tabs>
          <w:tab w:val="clear" w:pos="735"/>
        </w:tabs>
        <w:spacing w:before="60"/>
        <w:ind w:left="425" w:hanging="425"/>
        <w:jc w:val="both"/>
        <w:rPr>
          <w:rFonts w:ascii="Calibri" w:hAnsi="Calibri" w:cs="Calibri"/>
        </w:rPr>
      </w:pPr>
      <w:r w:rsidRPr="00356425">
        <w:rPr>
          <w:rFonts w:ascii="Calibri" w:hAnsi="Calibri" w:cs="Calibri"/>
        </w:rPr>
        <w:t>Wykonawca przyjmuje na siebie obowiązki wytwórcy odpadów w rozumieniu ustawy z dnia 14 grudnia 2012</w:t>
      </w:r>
      <w:r w:rsidR="007C468A" w:rsidRPr="00356425">
        <w:rPr>
          <w:rFonts w:ascii="Calibri" w:hAnsi="Calibri" w:cs="Calibri"/>
        </w:rPr>
        <w:t xml:space="preserve"> r. o odpadach (tj. Dz.</w:t>
      </w:r>
      <w:r w:rsidR="00431C27" w:rsidRPr="00356425">
        <w:rPr>
          <w:rFonts w:ascii="Calibri" w:hAnsi="Calibri" w:cs="Calibri"/>
        </w:rPr>
        <w:t xml:space="preserve"> </w:t>
      </w:r>
      <w:r w:rsidR="007C468A" w:rsidRPr="00356425">
        <w:rPr>
          <w:rFonts w:ascii="Calibri" w:hAnsi="Calibri" w:cs="Calibri"/>
        </w:rPr>
        <w:t xml:space="preserve">U. z </w:t>
      </w:r>
      <w:r w:rsidR="001001EB" w:rsidRPr="00356425">
        <w:rPr>
          <w:rFonts w:ascii="Calibri" w:hAnsi="Calibri" w:cs="Calibri"/>
        </w:rPr>
        <w:t>20</w:t>
      </w:r>
      <w:r w:rsidR="001001EB">
        <w:rPr>
          <w:rFonts w:ascii="Calibri" w:hAnsi="Calibri" w:cs="Calibri"/>
        </w:rPr>
        <w:t>20</w:t>
      </w:r>
      <w:r w:rsidR="00887898">
        <w:rPr>
          <w:rFonts w:ascii="Calibri" w:hAnsi="Calibri" w:cs="Calibri"/>
        </w:rPr>
        <w:t xml:space="preserve"> </w:t>
      </w:r>
      <w:r w:rsidR="007C468A" w:rsidRPr="00356425">
        <w:rPr>
          <w:rFonts w:ascii="Calibri" w:hAnsi="Calibri" w:cs="Calibri"/>
        </w:rPr>
        <w:t xml:space="preserve">r. poz. </w:t>
      </w:r>
      <w:r w:rsidR="001001EB" w:rsidRPr="00356425">
        <w:rPr>
          <w:rFonts w:ascii="Calibri" w:hAnsi="Calibri" w:cs="Calibri"/>
        </w:rPr>
        <w:t>7</w:t>
      </w:r>
      <w:r w:rsidR="001001EB">
        <w:rPr>
          <w:rFonts w:ascii="Calibri" w:hAnsi="Calibri" w:cs="Calibri"/>
        </w:rPr>
        <w:t>97</w:t>
      </w:r>
      <w:r w:rsidR="001001EB" w:rsidRPr="00356425">
        <w:rPr>
          <w:rFonts w:ascii="Calibri" w:hAnsi="Calibri" w:cs="Calibri"/>
        </w:rPr>
        <w:t xml:space="preserve"> </w:t>
      </w:r>
      <w:r w:rsidRPr="00356425">
        <w:rPr>
          <w:rFonts w:ascii="Calibri" w:hAnsi="Calibri" w:cs="Calibri"/>
        </w:rPr>
        <w:t xml:space="preserve">z </w:t>
      </w:r>
      <w:proofErr w:type="spellStart"/>
      <w:r w:rsidRPr="00356425">
        <w:rPr>
          <w:rFonts w:ascii="Calibri" w:hAnsi="Calibri" w:cs="Calibri"/>
        </w:rPr>
        <w:t>późn</w:t>
      </w:r>
      <w:proofErr w:type="spellEnd"/>
      <w:r w:rsidRPr="00356425">
        <w:rPr>
          <w:rFonts w:ascii="Calibri" w:hAnsi="Calibri" w:cs="Calibri"/>
        </w:rPr>
        <w:t>.</w:t>
      </w:r>
      <w:r w:rsidR="00C42959" w:rsidRPr="00356425">
        <w:rPr>
          <w:rFonts w:ascii="Calibri" w:hAnsi="Calibri" w:cs="Calibri"/>
        </w:rPr>
        <w:t xml:space="preserve"> </w:t>
      </w:r>
      <w:r w:rsidRPr="00356425">
        <w:rPr>
          <w:rFonts w:ascii="Calibri" w:hAnsi="Calibri" w:cs="Calibri"/>
        </w:rPr>
        <w:t>zm.) i zagospodaruje na swoją odpowiedzialność i swój koszt odpady powstałe podczas realizacji przedmiotu Umowy</w:t>
      </w:r>
      <w:r w:rsidR="00A0352F" w:rsidRPr="00356425">
        <w:rPr>
          <w:rFonts w:ascii="Calibri" w:hAnsi="Calibri" w:cs="Calibri"/>
        </w:rPr>
        <w:t xml:space="preserve">, chyba że Zamawiający wskaże w </w:t>
      </w:r>
      <w:r w:rsidR="00D32D31" w:rsidRPr="00356425">
        <w:rPr>
          <w:rFonts w:ascii="Calibri" w:hAnsi="Calibri" w:cs="Calibri"/>
        </w:rPr>
        <w:t>dokumentach przetargowych sposób ich zagospodarowania</w:t>
      </w:r>
      <w:r w:rsidRPr="00356425">
        <w:rPr>
          <w:rFonts w:ascii="Calibri" w:hAnsi="Calibri" w:cs="Calibri"/>
        </w:rPr>
        <w:t>.</w:t>
      </w:r>
    </w:p>
    <w:p w14:paraId="77F8C857" w14:textId="77777777" w:rsidR="00A84ACF" w:rsidRPr="00356425" w:rsidRDefault="00A84ACF" w:rsidP="00A84ACF">
      <w:pPr>
        <w:numPr>
          <w:ilvl w:val="0"/>
          <w:numId w:val="7"/>
        </w:numPr>
        <w:tabs>
          <w:tab w:val="clear" w:pos="735"/>
        </w:tabs>
        <w:spacing w:before="60"/>
        <w:ind w:left="425" w:hanging="425"/>
        <w:jc w:val="both"/>
        <w:rPr>
          <w:rFonts w:ascii="Calibri" w:hAnsi="Calibri" w:cs="Calibri"/>
        </w:rPr>
      </w:pPr>
      <w:r w:rsidRPr="00356425">
        <w:rPr>
          <w:rFonts w:ascii="Calibri" w:hAnsi="Calibri" w:cs="Calibri"/>
        </w:rPr>
        <w:t>Wykonawca zobowiązuje się do:</w:t>
      </w:r>
    </w:p>
    <w:p w14:paraId="1E2A97CF" w14:textId="77777777" w:rsidR="00A84ACF" w:rsidRPr="00356425" w:rsidRDefault="00A84ACF" w:rsidP="006C59C5">
      <w:pPr>
        <w:pStyle w:val="Zwykytekst"/>
        <w:numPr>
          <w:ilvl w:val="1"/>
          <w:numId w:val="14"/>
        </w:numPr>
        <w:tabs>
          <w:tab w:val="left" w:pos="851"/>
        </w:tabs>
        <w:ind w:left="851" w:hanging="425"/>
        <w:jc w:val="both"/>
        <w:rPr>
          <w:rFonts w:ascii="Calibri" w:hAnsi="Calibri" w:cs="Calibri"/>
          <w:sz w:val="24"/>
          <w:szCs w:val="24"/>
        </w:rPr>
      </w:pPr>
      <w:r w:rsidRPr="00356425">
        <w:rPr>
          <w:rFonts w:ascii="Calibri" w:hAnsi="Calibri" w:cs="Calibri"/>
          <w:sz w:val="24"/>
          <w:szCs w:val="24"/>
        </w:rPr>
        <w:t>dbania o porządek na terenie prac oraz utrzymywania terenu prac w należytym stanie i porządku oraz w stanie wolnym od przeszkód komunikacyjnych;</w:t>
      </w:r>
    </w:p>
    <w:p w14:paraId="630EB0BF" w14:textId="77777777" w:rsidR="00A84ACF" w:rsidRPr="00356425" w:rsidRDefault="00A84ACF" w:rsidP="006C59C5">
      <w:pPr>
        <w:pStyle w:val="Zwykytekst"/>
        <w:numPr>
          <w:ilvl w:val="1"/>
          <w:numId w:val="14"/>
        </w:numPr>
        <w:tabs>
          <w:tab w:val="left" w:pos="851"/>
        </w:tabs>
        <w:ind w:left="851" w:hanging="425"/>
        <w:jc w:val="both"/>
        <w:rPr>
          <w:rFonts w:ascii="Calibri" w:hAnsi="Calibri" w:cs="Calibri"/>
          <w:sz w:val="24"/>
          <w:szCs w:val="24"/>
        </w:rPr>
      </w:pPr>
      <w:r w:rsidRPr="00356425">
        <w:rPr>
          <w:rFonts w:ascii="Calibri" w:hAnsi="Calibri" w:cs="Calibri"/>
          <w:sz w:val="24"/>
          <w:szCs w:val="24"/>
        </w:rPr>
        <w:t>uporządkowania terenu prac po ich zakończeniu, zaplecza prac, jak również terenów sąsiadujących, zajętych lub użytkowanych przez Wykonawcę, w tym dokonania na własny koszt renowacji zniszczonych lub uszkodzonych w wyniku prowadzonych prac obiektów, fragmentów terenu dróg, nawierzchni lub instalacji;</w:t>
      </w:r>
    </w:p>
    <w:p w14:paraId="1118B649" w14:textId="77777777" w:rsidR="00A84ACF" w:rsidRPr="00356425" w:rsidRDefault="00A84ACF" w:rsidP="006C59C5">
      <w:pPr>
        <w:pStyle w:val="Zwykytekst"/>
        <w:numPr>
          <w:ilvl w:val="1"/>
          <w:numId w:val="14"/>
        </w:numPr>
        <w:tabs>
          <w:tab w:val="left" w:pos="851"/>
        </w:tabs>
        <w:ind w:left="851" w:hanging="425"/>
        <w:jc w:val="both"/>
        <w:rPr>
          <w:rFonts w:ascii="Calibri" w:hAnsi="Calibri" w:cs="Calibri"/>
          <w:sz w:val="24"/>
          <w:szCs w:val="24"/>
        </w:rPr>
      </w:pPr>
      <w:r w:rsidRPr="00356425">
        <w:rPr>
          <w:rFonts w:ascii="Calibri" w:hAnsi="Calibri" w:cs="Calibri"/>
          <w:sz w:val="24"/>
          <w:szCs w:val="24"/>
        </w:rPr>
        <w:t>niezwłocznego informowania Zamawiającego o problemach technicznych lub okolicznościach, które mogą wpłynąć na jakość prac lub termin zakończenia prac,</w:t>
      </w:r>
    </w:p>
    <w:p w14:paraId="7C15D4A6" w14:textId="07A858E5" w:rsidR="00A84ACF" w:rsidRPr="00356425" w:rsidRDefault="00A84ACF" w:rsidP="006C59C5">
      <w:pPr>
        <w:pStyle w:val="Zwykytekst"/>
        <w:numPr>
          <w:ilvl w:val="1"/>
          <w:numId w:val="14"/>
        </w:numPr>
        <w:tabs>
          <w:tab w:val="left" w:pos="851"/>
        </w:tabs>
        <w:ind w:left="851" w:hanging="425"/>
        <w:jc w:val="both"/>
        <w:rPr>
          <w:rFonts w:ascii="Calibri" w:hAnsi="Calibri" w:cs="Calibri"/>
          <w:sz w:val="24"/>
          <w:szCs w:val="24"/>
        </w:rPr>
      </w:pPr>
      <w:r w:rsidRPr="00356425">
        <w:rPr>
          <w:rFonts w:ascii="Calibri" w:hAnsi="Calibri" w:cs="Calibri"/>
          <w:sz w:val="24"/>
          <w:szCs w:val="24"/>
        </w:rPr>
        <w:t>uczestniczenia we wszystkich wyznaczonych odbiorach prac.</w:t>
      </w:r>
    </w:p>
    <w:p w14:paraId="4DE11FF0" w14:textId="13765234" w:rsidR="00A84ACF" w:rsidRPr="00356425" w:rsidRDefault="00A84ACF" w:rsidP="00A84ACF">
      <w:pPr>
        <w:numPr>
          <w:ilvl w:val="0"/>
          <w:numId w:val="7"/>
        </w:numPr>
        <w:tabs>
          <w:tab w:val="clear" w:pos="735"/>
        </w:tabs>
        <w:spacing w:before="60"/>
        <w:ind w:left="425" w:hanging="425"/>
        <w:jc w:val="both"/>
        <w:rPr>
          <w:rFonts w:ascii="Calibri" w:hAnsi="Calibri" w:cs="Calibri"/>
        </w:rPr>
      </w:pPr>
      <w:r w:rsidRPr="00356425">
        <w:rPr>
          <w:rFonts w:ascii="Calibri" w:hAnsi="Calibri" w:cs="Calibri"/>
        </w:rPr>
        <w:t xml:space="preserve">Koszty związane z </w:t>
      </w:r>
      <w:r w:rsidR="003C0BF0">
        <w:rPr>
          <w:rFonts w:ascii="Calibri" w:hAnsi="Calibri" w:cs="Calibri"/>
        </w:rPr>
        <w:t>transportem  i zagospodarowaniem odpadów w tym</w:t>
      </w:r>
      <w:r w:rsidRPr="00356425">
        <w:rPr>
          <w:rFonts w:ascii="Calibri" w:hAnsi="Calibri" w:cs="Calibri"/>
        </w:rPr>
        <w:t xml:space="preserve"> materiału z zatorów</w:t>
      </w:r>
      <w:r w:rsidR="003C0BF0">
        <w:rPr>
          <w:rFonts w:ascii="Calibri" w:hAnsi="Calibri" w:cs="Calibri"/>
        </w:rPr>
        <w:t xml:space="preserve">, </w:t>
      </w:r>
      <w:r w:rsidRPr="00356425">
        <w:rPr>
          <w:rFonts w:ascii="Calibri" w:hAnsi="Calibri" w:cs="Calibri"/>
        </w:rPr>
        <w:t xml:space="preserve">trzciny i porostów pochodzących z </w:t>
      </w:r>
      <w:proofErr w:type="spellStart"/>
      <w:r w:rsidRPr="00356425">
        <w:rPr>
          <w:rFonts w:ascii="Calibri" w:hAnsi="Calibri" w:cs="Calibri"/>
        </w:rPr>
        <w:t>wykoszeń</w:t>
      </w:r>
      <w:proofErr w:type="spellEnd"/>
      <w:r w:rsidRPr="00356425">
        <w:rPr>
          <w:rFonts w:ascii="Calibri" w:hAnsi="Calibri" w:cs="Calibri"/>
        </w:rPr>
        <w:t xml:space="preserve"> skarp i dna cieków jak i skarp i korony wałów ponosi Wykonawca.</w:t>
      </w:r>
    </w:p>
    <w:p w14:paraId="672B1085" w14:textId="1BB72B2A" w:rsidR="00980412" w:rsidRPr="00556A26" w:rsidRDefault="00A84ACF" w:rsidP="00556A26">
      <w:pPr>
        <w:numPr>
          <w:ilvl w:val="0"/>
          <w:numId w:val="7"/>
        </w:numPr>
        <w:tabs>
          <w:tab w:val="clear" w:pos="735"/>
        </w:tabs>
        <w:spacing w:before="60"/>
        <w:ind w:left="425" w:hanging="425"/>
        <w:jc w:val="both"/>
        <w:rPr>
          <w:rFonts w:ascii="Calibri" w:hAnsi="Calibri" w:cs="Calibri"/>
        </w:rPr>
      </w:pPr>
      <w:r w:rsidRPr="00356425">
        <w:rPr>
          <w:rFonts w:ascii="Calibri" w:hAnsi="Calibri" w:cs="Calibri"/>
        </w:rPr>
        <w:t xml:space="preserve">Wykonawca </w:t>
      </w:r>
      <w:r w:rsidR="00980412">
        <w:rPr>
          <w:rFonts w:ascii="Calibri" w:hAnsi="Calibri" w:cs="Calibri"/>
        </w:rPr>
        <w:t xml:space="preserve">w ramach realizacji zamówienia </w:t>
      </w:r>
      <w:r w:rsidRPr="00356425">
        <w:rPr>
          <w:rFonts w:ascii="Calibri" w:hAnsi="Calibri" w:cs="Calibri"/>
        </w:rPr>
        <w:t xml:space="preserve">zobowiązuje się realizować </w:t>
      </w:r>
      <w:r w:rsidR="00980412">
        <w:rPr>
          <w:rFonts w:ascii="Calibri" w:hAnsi="Calibri" w:cs="Calibri"/>
        </w:rPr>
        <w:t>czynności polegające na</w:t>
      </w:r>
      <w:r w:rsidR="00556A26" w:rsidRPr="00556A26">
        <w:rPr>
          <w:rFonts w:asciiTheme="minorHAnsi" w:hAnsiTheme="minorHAnsi" w:cstheme="minorHAnsi"/>
          <w:shd w:val="clear" w:color="auto" w:fill="FFFFFF"/>
        </w:rPr>
        <w:t xml:space="preserve"> ręczn</w:t>
      </w:r>
      <w:r w:rsidR="00556A26">
        <w:rPr>
          <w:rFonts w:asciiTheme="minorHAnsi" w:hAnsiTheme="minorHAnsi" w:cstheme="minorHAnsi"/>
          <w:shd w:val="clear" w:color="auto" w:fill="FFFFFF"/>
        </w:rPr>
        <w:t>ym</w:t>
      </w:r>
      <w:r w:rsidR="00556A26" w:rsidRPr="00556A26">
        <w:rPr>
          <w:rFonts w:asciiTheme="minorHAnsi" w:hAnsiTheme="minorHAnsi" w:cstheme="minorHAnsi"/>
          <w:shd w:val="clear" w:color="auto" w:fill="FFFFFF"/>
        </w:rPr>
        <w:t xml:space="preserve"> wykoszeni</w:t>
      </w:r>
      <w:r w:rsidR="00556A26">
        <w:rPr>
          <w:rFonts w:asciiTheme="minorHAnsi" w:hAnsiTheme="minorHAnsi" w:cstheme="minorHAnsi"/>
          <w:shd w:val="clear" w:color="auto" w:fill="FFFFFF"/>
        </w:rPr>
        <w:t>u</w:t>
      </w:r>
      <w:r w:rsidR="00556A26" w:rsidRPr="00556A26">
        <w:rPr>
          <w:rFonts w:asciiTheme="minorHAnsi" w:hAnsiTheme="minorHAnsi" w:cstheme="minorHAnsi"/>
          <w:shd w:val="clear" w:color="auto" w:fill="FFFFFF"/>
        </w:rPr>
        <w:t xml:space="preserve"> i wygrabieni</w:t>
      </w:r>
      <w:r w:rsidR="00556A26">
        <w:rPr>
          <w:rFonts w:asciiTheme="minorHAnsi" w:hAnsiTheme="minorHAnsi" w:cstheme="minorHAnsi"/>
          <w:shd w:val="clear" w:color="auto" w:fill="FFFFFF"/>
        </w:rPr>
        <w:t>u</w:t>
      </w:r>
      <w:r w:rsidR="00556A26" w:rsidRPr="00556A26">
        <w:rPr>
          <w:rFonts w:asciiTheme="minorHAnsi" w:hAnsiTheme="minorHAnsi" w:cstheme="minorHAnsi"/>
          <w:shd w:val="clear" w:color="auto" w:fill="FFFFFF"/>
        </w:rPr>
        <w:t xml:space="preserve"> porostów, mechaniczn</w:t>
      </w:r>
      <w:r w:rsidR="00556A26">
        <w:rPr>
          <w:rFonts w:asciiTheme="minorHAnsi" w:hAnsiTheme="minorHAnsi" w:cstheme="minorHAnsi"/>
          <w:shd w:val="clear" w:color="auto" w:fill="FFFFFF"/>
        </w:rPr>
        <w:t>ym</w:t>
      </w:r>
      <w:r w:rsidR="00556A26" w:rsidRPr="00556A26">
        <w:rPr>
          <w:rFonts w:asciiTheme="minorHAnsi" w:hAnsiTheme="minorHAnsi" w:cstheme="minorHAnsi"/>
          <w:shd w:val="clear" w:color="auto" w:fill="FFFFFF"/>
        </w:rPr>
        <w:t xml:space="preserve"> wykoszeni i wygrabieni</w:t>
      </w:r>
      <w:r w:rsidR="00556A26">
        <w:rPr>
          <w:rFonts w:asciiTheme="minorHAnsi" w:hAnsiTheme="minorHAnsi" w:cstheme="minorHAnsi"/>
          <w:shd w:val="clear" w:color="auto" w:fill="FFFFFF"/>
        </w:rPr>
        <w:t>u</w:t>
      </w:r>
      <w:r w:rsidR="00556A26" w:rsidRPr="00556A26">
        <w:rPr>
          <w:rFonts w:asciiTheme="minorHAnsi" w:hAnsiTheme="minorHAnsi" w:cstheme="minorHAnsi"/>
          <w:shd w:val="clear" w:color="auto" w:fill="FFFFFF"/>
        </w:rPr>
        <w:t xml:space="preserve"> porostów, koszeni</w:t>
      </w:r>
      <w:r w:rsidR="00556A26">
        <w:rPr>
          <w:rFonts w:asciiTheme="minorHAnsi" w:hAnsiTheme="minorHAnsi" w:cstheme="minorHAnsi"/>
          <w:shd w:val="clear" w:color="auto" w:fill="FFFFFF"/>
        </w:rPr>
        <w:t>u</w:t>
      </w:r>
      <w:r w:rsidR="00556A26" w:rsidRPr="00556A26">
        <w:rPr>
          <w:rFonts w:asciiTheme="minorHAnsi" w:hAnsiTheme="minorHAnsi" w:cstheme="minorHAnsi"/>
          <w:shd w:val="clear" w:color="auto" w:fill="FFFFFF"/>
        </w:rPr>
        <w:t xml:space="preserve"> mechanicz</w:t>
      </w:r>
      <w:r w:rsidR="00556A26">
        <w:rPr>
          <w:rFonts w:asciiTheme="minorHAnsi" w:hAnsiTheme="minorHAnsi" w:cstheme="minorHAnsi"/>
          <w:shd w:val="clear" w:color="auto" w:fill="FFFFFF"/>
        </w:rPr>
        <w:t>nym</w:t>
      </w:r>
      <w:r w:rsidR="001E0009">
        <w:rPr>
          <w:rFonts w:asciiTheme="minorHAnsi" w:hAnsiTheme="minorHAnsi" w:cstheme="minorHAnsi"/>
          <w:shd w:val="clear" w:color="auto" w:fill="FFFFFF"/>
        </w:rPr>
        <w:t xml:space="preserve">, </w:t>
      </w:r>
      <w:r w:rsidRPr="00556A26">
        <w:rPr>
          <w:rFonts w:ascii="Calibri" w:hAnsi="Calibri" w:cs="Calibri"/>
        </w:rPr>
        <w:t>pracownikami zatrudnio</w:t>
      </w:r>
      <w:r w:rsidR="00980412" w:rsidRPr="00556A26">
        <w:rPr>
          <w:rFonts w:ascii="Calibri" w:hAnsi="Calibri" w:cs="Calibri"/>
        </w:rPr>
        <w:t>nymi na podstawie umowy o pracę.</w:t>
      </w:r>
    </w:p>
    <w:p w14:paraId="37400D86" w14:textId="15158E92" w:rsidR="00C92349" w:rsidRPr="00BE60AF" w:rsidRDefault="00980412" w:rsidP="00980412">
      <w:pPr>
        <w:spacing w:before="60"/>
        <w:jc w:val="both"/>
        <w:rPr>
          <w:rFonts w:ascii="Calibri" w:hAnsi="Calibri" w:cs="Calibri"/>
        </w:rPr>
      </w:pPr>
      <w:r>
        <w:rPr>
          <w:rFonts w:ascii="Calibri" w:hAnsi="Calibri" w:cs="Calibri"/>
        </w:rPr>
        <w:lastRenderedPageBreak/>
        <w:t>8.</w:t>
      </w:r>
      <w:r w:rsidR="00A84ACF" w:rsidRPr="00356425">
        <w:rPr>
          <w:rFonts w:ascii="Calibri" w:hAnsi="Calibri" w:cs="Calibri"/>
        </w:rPr>
        <w:t xml:space="preserve"> </w:t>
      </w:r>
      <w:r w:rsidR="00C92349" w:rsidRPr="00BE60AF">
        <w:rPr>
          <w:rFonts w:ascii="Calibri" w:hAnsi="Calibri" w:cs="Calibri"/>
        </w:rPr>
        <w:t>W trakcie realizacji umowy na każde wezwanie Zamawiającego, w wyznaczonym w tym wezwaniu terminie, Wykonawca przedłoży Zamawiającemu wskazane, niektóre lub wszystkie, poniżej wymienione dowody w celu potwierdzenia zatrudnienia na podstawie umowy o pracę przez Wykonawcę osób wykonujących czynności w trakcie realizacji zamówienia:</w:t>
      </w:r>
    </w:p>
    <w:p w14:paraId="21BBCE1C" w14:textId="5551EE71" w:rsidR="008C7BDA" w:rsidRPr="001E0009" w:rsidRDefault="008C7BDA" w:rsidP="001E0009">
      <w:pPr>
        <w:numPr>
          <w:ilvl w:val="0"/>
          <w:numId w:val="28"/>
        </w:numPr>
        <w:spacing w:before="60"/>
        <w:ind w:left="1134"/>
        <w:contextualSpacing/>
        <w:jc w:val="both"/>
        <w:rPr>
          <w:rFonts w:asciiTheme="minorHAnsi" w:hAnsiTheme="minorHAnsi" w:cstheme="minorHAnsi"/>
          <w:bCs/>
          <w:iCs/>
        </w:rPr>
      </w:pPr>
      <w:r w:rsidRPr="001E0009">
        <w:rPr>
          <w:rFonts w:asciiTheme="minorHAnsi" w:hAnsiTheme="minorHAnsi" w:cstheme="minorHAnsi"/>
          <w:bCs/>
          <w:iCs/>
        </w:rPr>
        <w:t>oświadczenia zatrudnionego pracownika,</w:t>
      </w:r>
    </w:p>
    <w:p w14:paraId="3CDEC098" w14:textId="6BCB9764" w:rsidR="008C7BDA" w:rsidRPr="001E0009" w:rsidRDefault="008C7BDA" w:rsidP="001E0009">
      <w:pPr>
        <w:numPr>
          <w:ilvl w:val="0"/>
          <w:numId w:val="28"/>
        </w:numPr>
        <w:spacing w:before="60"/>
        <w:ind w:left="1134"/>
        <w:contextualSpacing/>
        <w:jc w:val="both"/>
        <w:rPr>
          <w:rFonts w:asciiTheme="minorHAnsi" w:hAnsiTheme="minorHAnsi" w:cstheme="minorHAnsi"/>
          <w:bCs/>
          <w:iCs/>
        </w:rPr>
      </w:pPr>
      <w:r w:rsidRPr="001E0009">
        <w:rPr>
          <w:rFonts w:asciiTheme="minorHAnsi" w:hAnsiTheme="minorHAnsi" w:cstheme="minorHAnsi"/>
          <w:bCs/>
          <w:iCs/>
        </w:rPr>
        <w:t>oświadczenia wykonawcy lub podwykonawcy o zatrudnieniu pracownika na podstawie umowy o pracę,</w:t>
      </w:r>
    </w:p>
    <w:p w14:paraId="488F5871" w14:textId="29A59A56" w:rsidR="008C7BDA" w:rsidRPr="001E0009" w:rsidRDefault="008C7BDA" w:rsidP="001E0009">
      <w:pPr>
        <w:numPr>
          <w:ilvl w:val="0"/>
          <w:numId w:val="28"/>
        </w:numPr>
        <w:spacing w:before="60"/>
        <w:ind w:left="1134"/>
        <w:contextualSpacing/>
        <w:jc w:val="both"/>
        <w:rPr>
          <w:rFonts w:asciiTheme="minorHAnsi" w:hAnsiTheme="minorHAnsi" w:cstheme="minorHAnsi"/>
          <w:bCs/>
          <w:iCs/>
        </w:rPr>
      </w:pPr>
      <w:r w:rsidRPr="001E0009">
        <w:rPr>
          <w:rFonts w:asciiTheme="minorHAnsi" w:hAnsiTheme="minorHAnsi" w:cstheme="minorHAnsi"/>
          <w:bCs/>
          <w:iCs/>
        </w:rPr>
        <w:t>poświadczonej za zgodność z oryginałem kopii umowy o pracę zatrudnionego pracownika,</w:t>
      </w:r>
    </w:p>
    <w:p w14:paraId="7CE2D192" w14:textId="241FCC2F" w:rsidR="008C7BDA" w:rsidRPr="001E0009" w:rsidRDefault="008C7BDA" w:rsidP="001E0009">
      <w:pPr>
        <w:numPr>
          <w:ilvl w:val="0"/>
          <w:numId w:val="28"/>
        </w:numPr>
        <w:spacing w:before="60"/>
        <w:ind w:left="1134"/>
        <w:contextualSpacing/>
        <w:jc w:val="both"/>
        <w:rPr>
          <w:rFonts w:asciiTheme="minorHAnsi" w:hAnsiTheme="minorHAnsi" w:cstheme="minorHAnsi"/>
          <w:bCs/>
          <w:iCs/>
        </w:rPr>
      </w:pPr>
      <w:r w:rsidRPr="001E0009">
        <w:rPr>
          <w:rFonts w:asciiTheme="minorHAnsi" w:hAnsiTheme="minorHAnsi" w:cstheme="minorHAnsi"/>
          <w:bCs/>
          <w:iCs/>
        </w:rPr>
        <w:t>zaświadczenie właściwego oddziału ZUS, potwierdzające opłacanie przez Wykonawcę składek na ubezpieczenia społeczne i zdrowotne z tytułu zatrudnienia na podstawie umów o pracę za ostatni okres rozliczeniowy zawierających informacje, w tym dane osobowe, niezbędne do weryfikacji zatrudnienia na podstawie umowy o pracę, w szczególności imię i nazwisko zatrudnionego pracownika, datę zawarcia umowy o pracę, rodzaj umowy o pracę i zakres obowiązków pracownika.</w:t>
      </w:r>
    </w:p>
    <w:p w14:paraId="16A1C5A7" w14:textId="27973C1C" w:rsidR="008C7BDA" w:rsidRPr="001E0009" w:rsidRDefault="008C7BDA" w:rsidP="001E0009">
      <w:pPr>
        <w:jc w:val="both"/>
        <w:outlineLvl w:val="1"/>
        <w:rPr>
          <w:rFonts w:asciiTheme="minorHAnsi" w:hAnsiTheme="minorHAnsi" w:cstheme="minorHAnsi"/>
          <w:b/>
          <w:bCs/>
          <w:i/>
          <w:iCs/>
          <w:color w:val="000000"/>
          <w:sz w:val="20"/>
          <w:szCs w:val="20"/>
        </w:rPr>
      </w:pPr>
      <w:r w:rsidRPr="001E0009">
        <w:rPr>
          <w:rFonts w:asciiTheme="minorHAnsi" w:hAnsiTheme="minorHAnsi" w:cstheme="minorHAnsi"/>
          <w:bCs/>
          <w:iCs/>
        </w:rPr>
        <w:t xml:space="preserve">9. </w:t>
      </w:r>
      <w:r w:rsidRPr="001E0009">
        <w:rPr>
          <w:rFonts w:asciiTheme="minorHAnsi" w:hAnsiTheme="minorHAnsi" w:cstheme="minorHAnsi"/>
          <w:bCs/>
          <w:iCs/>
          <w:color w:val="000000"/>
        </w:rPr>
        <w:t>W przypadku wystąpienia wątpliwości dotyczących zatrudnienia, Zamawiający zastrzega możliwość zwrócenia się do Państwowej Inspekcji Pracy o przeprowadzenie kontroli.</w:t>
      </w:r>
    </w:p>
    <w:p w14:paraId="66F9D1C9" w14:textId="77777777" w:rsidR="003F771E" w:rsidRPr="008C7BDA" w:rsidRDefault="003F771E" w:rsidP="00AF3FF3">
      <w:pPr>
        <w:jc w:val="both"/>
        <w:rPr>
          <w:rFonts w:ascii="Calibri" w:hAnsi="Calibri" w:cs="Calibri"/>
          <w:strike/>
          <w:color w:val="FF0000"/>
        </w:rPr>
      </w:pPr>
    </w:p>
    <w:p w14:paraId="18F1F260" w14:textId="77777777" w:rsidR="00A84ACF" w:rsidRPr="00C605A7" w:rsidRDefault="00A84ACF" w:rsidP="00A84ACF">
      <w:pPr>
        <w:jc w:val="center"/>
        <w:rPr>
          <w:rFonts w:ascii="Calibri" w:hAnsi="Calibri" w:cs="Calibri"/>
        </w:rPr>
      </w:pPr>
      <w:r w:rsidRPr="00C605A7">
        <w:rPr>
          <w:rFonts w:ascii="Calibri" w:hAnsi="Calibri" w:cs="Calibri"/>
        </w:rPr>
        <w:t xml:space="preserve">§ </w:t>
      </w:r>
      <w:r w:rsidR="0026615B">
        <w:rPr>
          <w:rFonts w:ascii="Calibri" w:hAnsi="Calibri" w:cs="Calibri"/>
        </w:rPr>
        <w:t>7</w:t>
      </w:r>
      <w:r w:rsidRPr="00C605A7">
        <w:rPr>
          <w:rFonts w:ascii="Calibri" w:hAnsi="Calibri" w:cs="Calibri"/>
        </w:rPr>
        <w:t>.</w:t>
      </w:r>
    </w:p>
    <w:p w14:paraId="14EC0500" w14:textId="77777777" w:rsidR="00A84ACF" w:rsidRPr="00C605A7" w:rsidRDefault="00A84ACF" w:rsidP="0026615B">
      <w:pPr>
        <w:spacing w:before="60"/>
        <w:jc w:val="center"/>
        <w:rPr>
          <w:rFonts w:ascii="Calibri" w:hAnsi="Calibri" w:cs="Calibri"/>
          <w:b/>
        </w:rPr>
      </w:pPr>
      <w:r w:rsidRPr="00C605A7">
        <w:rPr>
          <w:rFonts w:ascii="Calibri" w:hAnsi="Calibri" w:cs="Calibri"/>
          <w:b/>
        </w:rPr>
        <w:t>Podwykonawstwo</w:t>
      </w:r>
    </w:p>
    <w:p w14:paraId="3D888659" w14:textId="77777777" w:rsidR="00A84ACF" w:rsidRPr="006503FF" w:rsidRDefault="00A84ACF" w:rsidP="00A84ACF">
      <w:pPr>
        <w:jc w:val="center"/>
        <w:rPr>
          <w:rFonts w:ascii="Calibri" w:hAnsi="Calibri" w:cs="Calibri"/>
          <w:b/>
        </w:rPr>
      </w:pPr>
    </w:p>
    <w:p w14:paraId="3996EAC2" w14:textId="77777777" w:rsidR="00A84ACF" w:rsidRPr="006503FF" w:rsidRDefault="00A84ACF" w:rsidP="006C59C5">
      <w:pPr>
        <w:numPr>
          <w:ilvl w:val="0"/>
          <w:numId w:val="12"/>
        </w:numPr>
        <w:ind w:left="425" w:hanging="425"/>
        <w:jc w:val="both"/>
        <w:rPr>
          <w:rFonts w:ascii="Calibri" w:hAnsi="Calibri" w:cs="Calibri"/>
        </w:rPr>
      </w:pPr>
      <w:r w:rsidRPr="006503FF">
        <w:rPr>
          <w:rFonts w:ascii="Calibri" w:hAnsi="Calibri" w:cs="Calibri"/>
        </w:rPr>
        <w:t xml:space="preserve">Wykonawca wykona przy udziale podwykonawców następujące prace: </w:t>
      </w:r>
      <w:r w:rsidR="00114712" w:rsidRPr="006503FF">
        <w:rPr>
          <w:rFonts w:ascii="Calibri" w:hAnsi="Calibri" w:cs="Calibri"/>
        </w:rPr>
        <w:t>……………</w:t>
      </w:r>
      <w:r w:rsidR="00C42959" w:rsidRPr="006503FF">
        <w:rPr>
          <w:rFonts w:ascii="Calibri" w:hAnsi="Calibri" w:cs="Calibri"/>
        </w:rPr>
        <w:t>.</w:t>
      </w:r>
      <w:r w:rsidR="00114712" w:rsidRPr="006503FF">
        <w:rPr>
          <w:rFonts w:ascii="Calibri" w:hAnsi="Calibri" w:cs="Calibri"/>
        </w:rPr>
        <w:t xml:space="preserve">……………… </w:t>
      </w:r>
      <w:r w:rsidRPr="006503FF">
        <w:rPr>
          <w:rFonts w:ascii="Calibri" w:hAnsi="Calibri" w:cs="Calibri"/>
        </w:rPr>
        <w:t>(zgodnie ze wskazaniem w Formularzu ofertowym), a pozostałe prace wykona siłami własnymi.</w:t>
      </w:r>
    </w:p>
    <w:p w14:paraId="6DB8F9ED" w14:textId="77777777" w:rsidR="00A84ACF" w:rsidRPr="009609D3" w:rsidRDefault="00C605A7" w:rsidP="006C59C5">
      <w:pPr>
        <w:numPr>
          <w:ilvl w:val="0"/>
          <w:numId w:val="12"/>
        </w:numPr>
        <w:spacing w:before="60"/>
        <w:ind w:left="425" w:hanging="425"/>
        <w:jc w:val="both"/>
        <w:rPr>
          <w:rFonts w:ascii="Calibri" w:hAnsi="Calibri" w:cs="Calibri"/>
        </w:rPr>
      </w:pPr>
      <w:r w:rsidRPr="009609D3">
        <w:rPr>
          <w:rFonts w:ascii="Calibri" w:hAnsi="Calibri" w:cs="Calibri"/>
        </w:rPr>
        <w:t xml:space="preserve">Jeżeli zmiana albo rezygnacja z podwykonawcy dotyczy podmiotu, na którego zasoby wykonawca powoływał się, na zasadach określonych w art. 118 ust. 1 ustawy PZP, w celu wykazania spełniania warunków udziału w postępowaniu, </w:t>
      </w:r>
      <w:r w:rsidR="0041673F" w:rsidRPr="009609D3">
        <w:rPr>
          <w:rFonts w:ascii="Calibri" w:hAnsi="Calibri" w:cs="Calibri"/>
        </w:rPr>
        <w:t xml:space="preserve">Wykonawca </w:t>
      </w:r>
      <w:r w:rsidRPr="009609D3">
        <w:rPr>
          <w:rFonts w:ascii="Calibri" w:hAnsi="Calibri" w:cs="Calibri"/>
        </w:rPr>
        <w:t xml:space="preserve">jest obowiązany wykazać </w:t>
      </w:r>
      <w:r w:rsidR="0041673F" w:rsidRPr="009609D3">
        <w:rPr>
          <w:rFonts w:ascii="Calibri" w:hAnsi="Calibri" w:cs="Calibri"/>
        </w:rPr>
        <w:t>Zamawiającemu</w:t>
      </w:r>
      <w:r w:rsidRPr="009609D3">
        <w:rPr>
          <w:rFonts w:ascii="Calibri" w:hAnsi="Calibri" w:cs="Calibri"/>
        </w:rPr>
        <w:t xml:space="preserve">, że proponowany inny podwykonawca lub </w:t>
      </w:r>
      <w:r w:rsidR="0041673F" w:rsidRPr="009609D3">
        <w:rPr>
          <w:rFonts w:ascii="Calibri" w:hAnsi="Calibri" w:cs="Calibri"/>
        </w:rPr>
        <w:t xml:space="preserve">Wykonawca </w:t>
      </w:r>
      <w:r w:rsidRPr="009609D3">
        <w:rPr>
          <w:rFonts w:ascii="Calibri" w:hAnsi="Calibri" w:cs="Calibri"/>
        </w:rPr>
        <w:t xml:space="preserve">samodzielnie spełnia je w stopniu nie mniejszym niż podwykonawca, na którego zasoby </w:t>
      </w:r>
      <w:r w:rsidR="0041673F" w:rsidRPr="009609D3">
        <w:rPr>
          <w:rFonts w:ascii="Calibri" w:hAnsi="Calibri" w:cs="Calibri"/>
        </w:rPr>
        <w:t xml:space="preserve">Wykonawca </w:t>
      </w:r>
      <w:r w:rsidRPr="009609D3">
        <w:rPr>
          <w:rFonts w:ascii="Calibri" w:hAnsi="Calibri" w:cs="Calibri"/>
        </w:rPr>
        <w:t>powoływał się w trakcie postępowania o udzielenie zamówienia.</w:t>
      </w:r>
    </w:p>
    <w:p w14:paraId="6C58F70D" w14:textId="77777777"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Wykonawca jest odpowiedzialny za działania lub zaniechania podwykonawcy, jego przedstawicieli lub pracowników, jak za własne działania lub zaniechania.</w:t>
      </w:r>
    </w:p>
    <w:p w14:paraId="2C0A949A" w14:textId="4FC9987A"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 xml:space="preserve">Wykonawca zamierzający zawrzeć umowę o podwykonawstwo, której przedmiotem są prace będące przedmiotem zamówienia, jest zobowiązany, w trakcie ich realizacji, do przedłożenia Zamawiającemu, za pośrednictwem Koordynatora prac, projektu tej umowy wraz z zestawieniem ilości robót i ich wyceną nie wyższą niż wartość tego zakresu robót wynikająca z kosztorysu </w:t>
      </w:r>
      <w:r w:rsidR="0019705F">
        <w:rPr>
          <w:rFonts w:ascii="Calibri" w:hAnsi="Calibri" w:cs="Calibri"/>
        </w:rPr>
        <w:t>szczegółowego</w:t>
      </w:r>
      <w:r w:rsidRPr="009609D3">
        <w:rPr>
          <w:rFonts w:ascii="Calibri" w:hAnsi="Calibri" w:cs="Calibri"/>
        </w:rPr>
        <w:t xml:space="preserve"> Wykonawcy, wraz z częścią dokumentacji dotyczącej wykonania robót, które mają być realizowane na podstawie umowy o podwykonawstwo lub ze wskazaniem tej części dokumentacji, nie później niż 7 dni przed jej zawarciem.</w:t>
      </w:r>
    </w:p>
    <w:p w14:paraId="2CF39A8F" w14:textId="77777777"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Umowa z podwykonawcą powinna stanowić w szczególności, iż:</w:t>
      </w:r>
    </w:p>
    <w:p w14:paraId="187D25C9" w14:textId="77777777" w:rsidR="00A84ACF" w:rsidRPr="009609D3" w:rsidRDefault="00A84ACF" w:rsidP="006C59C5">
      <w:pPr>
        <w:pStyle w:val="Styl"/>
        <w:widowControl w:val="0"/>
        <w:numPr>
          <w:ilvl w:val="0"/>
          <w:numId w:val="18"/>
        </w:numPr>
        <w:shd w:val="clear" w:color="auto" w:fill="auto"/>
        <w:autoSpaceDE w:val="0"/>
        <w:autoSpaceDN w:val="0"/>
        <w:adjustRightInd w:val="0"/>
        <w:ind w:left="735" w:right="1" w:hanging="309"/>
        <w:jc w:val="both"/>
        <w:rPr>
          <w:rFonts w:ascii="Calibri" w:hAnsi="Calibri" w:cs="Calibri"/>
        </w:rPr>
      </w:pPr>
      <w:r w:rsidRPr="009609D3">
        <w:rPr>
          <w:rFonts w:ascii="Calibri" w:hAnsi="Calibri" w:cs="Calibri"/>
        </w:rPr>
        <w:t>termin zapłaty wynagrodzenia nie może być dłuższy niż 30 dni,</w:t>
      </w:r>
    </w:p>
    <w:p w14:paraId="141F4E96" w14:textId="77777777" w:rsidR="00A84ACF" w:rsidRPr="009609D3" w:rsidRDefault="00A84ACF" w:rsidP="006C59C5">
      <w:pPr>
        <w:pStyle w:val="Styl"/>
        <w:widowControl w:val="0"/>
        <w:numPr>
          <w:ilvl w:val="0"/>
          <w:numId w:val="18"/>
        </w:numPr>
        <w:shd w:val="clear" w:color="auto" w:fill="auto"/>
        <w:autoSpaceDE w:val="0"/>
        <w:autoSpaceDN w:val="0"/>
        <w:adjustRightInd w:val="0"/>
        <w:ind w:left="735" w:right="1" w:hanging="309"/>
        <w:jc w:val="both"/>
        <w:rPr>
          <w:rFonts w:ascii="Calibri" w:hAnsi="Calibri" w:cs="Calibri"/>
        </w:rPr>
      </w:pPr>
      <w:r w:rsidRPr="009609D3">
        <w:rPr>
          <w:rFonts w:ascii="Calibri" w:hAnsi="Calibri" w:cs="Calibri"/>
        </w:rPr>
        <w:t>w przypadku uchylania się przez Wykonawcę od obowiązku zapłaty wymagalnego wynagrodzenia przysługującego podwykonawcy, który zawarł:</w:t>
      </w:r>
    </w:p>
    <w:p w14:paraId="10169DAC" w14:textId="77777777" w:rsidR="00A84ACF" w:rsidRPr="009609D3" w:rsidRDefault="00A84ACF" w:rsidP="00A84ACF">
      <w:pPr>
        <w:ind w:left="1134" w:hanging="283"/>
        <w:jc w:val="both"/>
        <w:rPr>
          <w:rFonts w:ascii="Calibri" w:hAnsi="Calibri" w:cs="Calibri"/>
        </w:rPr>
      </w:pPr>
      <w:r w:rsidRPr="009609D3">
        <w:rPr>
          <w:rFonts w:ascii="Calibri" w:hAnsi="Calibri" w:cs="Calibri"/>
        </w:rPr>
        <w:lastRenderedPageBreak/>
        <w:t>-</w:t>
      </w:r>
      <w:r w:rsidRPr="009609D3">
        <w:rPr>
          <w:rFonts w:ascii="Calibri" w:hAnsi="Calibri" w:cs="Calibri"/>
        </w:rPr>
        <w:tab/>
        <w:t>zaakceptowaną przez Zamawiającego umowę o podwykonawstwo, której przedmiotem są roboty budowlane lub</w:t>
      </w:r>
    </w:p>
    <w:p w14:paraId="4EAB8668" w14:textId="77777777" w:rsidR="00A84ACF" w:rsidRPr="009609D3" w:rsidRDefault="00A84ACF" w:rsidP="00A84ACF">
      <w:pPr>
        <w:ind w:left="1134" w:hanging="283"/>
        <w:jc w:val="both"/>
        <w:rPr>
          <w:rFonts w:ascii="Calibri" w:hAnsi="Calibri" w:cs="Calibri"/>
        </w:rPr>
      </w:pPr>
      <w:r w:rsidRPr="009609D3">
        <w:rPr>
          <w:rFonts w:ascii="Calibri" w:hAnsi="Calibri" w:cs="Calibri"/>
        </w:rPr>
        <w:t>-</w:t>
      </w:r>
      <w:r w:rsidRPr="009609D3">
        <w:rPr>
          <w:rFonts w:ascii="Calibri" w:hAnsi="Calibri" w:cs="Calibri"/>
        </w:rPr>
        <w:tab/>
        <w:t>przedłożoną Zamawiającemu umowę o podwykonawstwo, której przedmiotem są dostawy lub usługi, Zamawiający zapłaci bezpośrednio podwykonawcy kwotę należnego wynagrodzenia bez odsetek należnych pod</w:t>
      </w:r>
      <w:r w:rsidR="00CC460D" w:rsidRPr="009609D3">
        <w:rPr>
          <w:rFonts w:ascii="Calibri" w:hAnsi="Calibri" w:cs="Calibri"/>
        </w:rPr>
        <w:t>wykonawcy, zgodnie z </w:t>
      </w:r>
      <w:r w:rsidRPr="009609D3">
        <w:rPr>
          <w:rFonts w:ascii="Calibri" w:hAnsi="Calibri" w:cs="Calibri"/>
        </w:rPr>
        <w:t>treścią umowy o podwykonawstwo.</w:t>
      </w:r>
    </w:p>
    <w:p w14:paraId="25502318" w14:textId="77777777"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 xml:space="preserve">Umowa o podwykonawstwo nie może zawierać postanowień uzależniających uzyskanie przez podwykonawcę płatności od Wykonawcy, od zapłaty Wykonawcy przez Zamawiającego wynagrodzenia obejmującego zakres </w:t>
      </w:r>
      <w:r w:rsidR="00CC460D" w:rsidRPr="009609D3">
        <w:rPr>
          <w:rFonts w:ascii="Calibri" w:hAnsi="Calibri" w:cs="Calibri"/>
        </w:rPr>
        <w:t>prac</w:t>
      </w:r>
      <w:r w:rsidRPr="009609D3">
        <w:rPr>
          <w:rFonts w:ascii="Calibri" w:hAnsi="Calibri" w:cs="Calibri"/>
        </w:rPr>
        <w:t xml:space="preserve"> wykonanych przez podwykonawcę.</w:t>
      </w:r>
    </w:p>
    <w:p w14:paraId="0E5F04FF" w14:textId="77777777"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Zawarcie umowy o podwykonawstwo, której przedmiotem są roboty budowlane</w:t>
      </w:r>
      <w:r w:rsidR="005B06BC" w:rsidRPr="009609D3">
        <w:rPr>
          <w:rFonts w:ascii="Calibri" w:hAnsi="Calibri" w:cs="Calibri"/>
        </w:rPr>
        <w:t>/usługi</w:t>
      </w:r>
      <w:r w:rsidRPr="009609D3">
        <w:rPr>
          <w:rFonts w:ascii="Calibri" w:hAnsi="Calibri" w:cs="Calibri"/>
        </w:rPr>
        <w:t>, może nastąpić wyłącznie po akceptacji jej projektu przez Zamawiającego, a przystąpienie do realizacji robót budowlanych</w:t>
      </w:r>
      <w:r w:rsidR="005B06BC" w:rsidRPr="009609D3">
        <w:rPr>
          <w:rFonts w:ascii="Calibri" w:hAnsi="Calibri" w:cs="Calibri"/>
        </w:rPr>
        <w:t>/usług</w:t>
      </w:r>
      <w:r w:rsidRPr="009609D3">
        <w:rPr>
          <w:rFonts w:ascii="Calibri" w:hAnsi="Calibri" w:cs="Calibri"/>
        </w:rPr>
        <w:t xml:space="preserve"> przez podwykonawcę może nastąpić wyłącznie po akceptacji umowy o podwykonawstwo przez Zamawiającego.</w:t>
      </w:r>
    </w:p>
    <w:p w14:paraId="6E4F63BB" w14:textId="77777777"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Projekt umowy o podwykonawstwo, której przedmiotem są roboty budowlane</w:t>
      </w:r>
      <w:r w:rsidR="005B06BC" w:rsidRPr="009609D3">
        <w:rPr>
          <w:rFonts w:ascii="Calibri" w:hAnsi="Calibri" w:cs="Calibri"/>
        </w:rPr>
        <w:t>/usługi</w:t>
      </w:r>
      <w:r w:rsidRPr="009609D3">
        <w:rPr>
          <w:rFonts w:ascii="Calibri" w:hAnsi="Calibri" w:cs="Calibri"/>
        </w:rPr>
        <w:t>, będzie uważany za zaakceptowany przez Zamawiające</w:t>
      </w:r>
      <w:r w:rsidR="00200DD7" w:rsidRPr="009609D3">
        <w:rPr>
          <w:rFonts w:ascii="Calibri" w:hAnsi="Calibri" w:cs="Calibri"/>
        </w:rPr>
        <w:t>go, jeżeli Zamawiający wyrazi w </w:t>
      </w:r>
      <w:r w:rsidRPr="009609D3">
        <w:rPr>
          <w:rFonts w:ascii="Calibri" w:hAnsi="Calibri" w:cs="Calibri"/>
        </w:rPr>
        <w:t>formie pisemnej akceptację lub w terminie 7 dni od dnia przedłożenia mu projektu nie zgłosi w formie pisemnej zastrzeżeń. Za dzień przedłożenia projektu przez Wykonawcę uznaje się dzień przedłożenia projektu Koordynatorowi</w:t>
      </w:r>
      <w:r w:rsidR="00200DD7" w:rsidRPr="009609D3">
        <w:rPr>
          <w:rFonts w:ascii="Calibri" w:hAnsi="Calibri" w:cs="Calibri"/>
        </w:rPr>
        <w:t xml:space="preserve"> prac na zasadach określonych w </w:t>
      </w:r>
      <w:r w:rsidRPr="009609D3">
        <w:rPr>
          <w:rFonts w:ascii="Calibri" w:hAnsi="Calibri" w:cs="Calibri"/>
        </w:rPr>
        <w:t>ust. 30.</w:t>
      </w:r>
    </w:p>
    <w:p w14:paraId="76B1E681" w14:textId="77777777"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Zamawiający zgłosi w terminie określonym w ust. 8 pisemne zastrzeżenia do projektu umowy o podwykonawstwo, której przedmiotem są roboty budowlane</w:t>
      </w:r>
      <w:r w:rsidR="00200DD7" w:rsidRPr="009609D3">
        <w:rPr>
          <w:rFonts w:ascii="Calibri" w:hAnsi="Calibri" w:cs="Calibri"/>
        </w:rPr>
        <w:t>/usługi</w:t>
      </w:r>
      <w:r w:rsidRPr="009609D3">
        <w:rPr>
          <w:rFonts w:ascii="Calibri" w:hAnsi="Calibri" w:cs="Calibri"/>
        </w:rPr>
        <w:t>, w szczególności w następujących przypadkach:</w:t>
      </w:r>
    </w:p>
    <w:p w14:paraId="21E4E085" w14:textId="77777777" w:rsidR="00A84ACF" w:rsidRPr="009609D3" w:rsidRDefault="00A84ACF" w:rsidP="00A84ACF">
      <w:pPr>
        <w:ind w:left="851" w:hanging="425"/>
        <w:jc w:val="both"/>
        <w:rPr>
          <w:rFonts w:ascii="Calibri" w:hAnsi="Calibri" w:cs="Calibri"/>
        </w:rPr>
      </w:pPr>
      <w:r w:rsidRPr="009609D3">
        <w:rPr>
          <w:rFonts w:ascii="Calibri" w:hAnsi="Calibri" w:cs="Calibri"/>
        </w:rPr>
        <w:t>a)</w:t>
      </w:r>
      <w:r w:rsidRPr="009609D3">
        <w:rPr>
          <w:rFonts w:ascii="Calibri" w:hAnsi="Calibri" w:cs="Calibri"/>
        </w:rPr>
        <w:tab/>
        <w:t xml:space="preserve">niespełniania przez projekt wymagań dotyczących umowy o podwykonawstwo, </w:t>
      </w:r>
      <w:r w:rsidR="00CC460D" w:rsidRPr="009609D3">
        <w:rPr>
          <w:rFonts w:ascii="Calibri" w:hAnsi="Calibri" w:cs="Calibri"/>
        </w:rPr>
        <w:t>w </w:t>
      </w:r>
      <w:r w:rsidRPr="009609D3">
        <w:rPr>
          <w:rFonts w:ascii="Calibri" w:hAnsi="Calibri" w:cs="Calibri"/>
        </w:rPr>
        <w:t xml:space="preserve">szczególności w zakresie oznaczenia stron tej umowy, wartości wynagrodzenia </w:t>
      </w:r>
      <w:r w:rsidR="00CC460D" w:rsidRPr="009609D3">
        <w:rPr>
          <w:rFonts w:ascii="Calibri" w:hAnsi="Calibri" w:cs="Calibri"/>
        </w:rPr>
        <w:t>z </w:t>
      </w:r>
      <w:r w:rsidRPr="009609D3">
        <w:rPr>
          <w:rFonts w:ascii="Calibri" w:hAnsi="Calibri" w:cs="Calibri"/>
        </w:rPr>
        <w:t xml:space="preserve">tytułu wykonania robót, </w:t>
      </w:r>
    </w:p>
    <w:p w14:paraId="64861951" w14:textId="77777777" w:rsidR="00A84ACF" w:rsidRPr="009609D3" w:rsidRDefault="00A84ACF" w:rsidP="00A84ACF">
      <w:pPr>
        <w:ind w:left="851" w:hanging="425"/>
        <w:jc w:val="both"/>
        <w:rPr>
          <w:rFonts w:ascii="Calibri" w:hAnsi="Calibri" w:cs="Calibri"/>
        </w:rPr>
      </w:pPr>
      <w:r w:rsidRPr="009609D3">
        <w:rPr>
          <w:rFonts w:ascii="Calibri" w:hAnsi="Calibri" w:cs="Calibri"/>
        </w:rPr>
        <w:t>b)</w:t>
      </w:r>
      <w:r w:rsidRPr="009609D3">
        <w:rPr>
          <w:rFonts w:ascii="Calibri" w:hAnsi="Calibri" w:cs="Calibri"/>
        </w:rPr>
        <w:tab/>
        <w:t>niezałączenia do projektu zestawień, dokumentów lub informacji, o których mowa w ust. 4,</w:t>
      </w:r>
    </w:p>
    <w:p w14:paraId="078631D0" w14:textId="77777777" w:rsidR="00A84ACF" w:rsidRPr="009609D3" w:rsidRDefault="00A84ACF" w:rsidP="00A84ACF">
      <w:pPr>
        <w:ind w:left="851" w:hanging="425"/>
        <w:jc w:val="both"/>
        <w:rPr>
          <w:rFonts w:ascii="Calibri" w:hAnsi="Calibri" w:cs="Calibri"/>
        </w:rPr>
      </w:pPr>
      <w:r w:rsidRPr="009609D3">
        <w:rPr>
          <w:rFonts w:ascii="Calibri" w:hAnsi="Calibri" w:cs="Calibri"/>
        </w:rPr>
        <w:t>c)</w:t>
      </w:r>
      <w:r w:rsidRPr="009609D3">
        <w:rPr>
          <w:rFonts w:ascii="Calibri" w:hAnsi="Calibri" w:cs="Calibri"/>
        </w:rPr>
        <w:tab/>
        <w:t>określenia terminu zapłaty wynagrodzenia dłuższego niż 30 dni od doręczenia Wykonawcy faktury lub rachunku za wykonane roboty budowlane</w:t>
      </w:r>
      <w:r w:rsidR="00200DD7" w:rsidRPr="009609D3">
        <w:rPr>
          <w:rFonts w:ascii="Calibri" w:hAnsi="Calibri" w:cs="Calibri"/>
        </w:rPr>
        <w:t>/usługi,</w:t>
      </w:r>
    </w:p>
    <w:p w14:paraId="4231B5EE" w14:textId="571411E6" w:rsidR="00A84ACF" w:rsidRPr="009609D3" w:rsidRDefault="00A84ACF" w:rsidP="00A84ACF">
      <w:pPr>
        <w:ind w:left="851" w:hanging="425"/>
        <w:jc w:val="both"/>
        <w:rPr>
          <w:rFonts w:ascii="Calibri" w:hAnsi="Calibri" w:cs="Calibri"/>
        </w:rPr>
      </w:pPr>
      <w:r w:rsidRPr="009609D3">
        <w:rPr>
          <w:rFonts w:ascii="Calibri" w:hAnsi="Calibri" w:cs="Calibri"/>
        </w:rPr>
        <w:t>d)</w:t>
      </w:r>
      <w:r w:rsidRPr="009609D3">
        <w:rPr>
          <w:rFonts w:ascii="Calibri" w:hAnsi="Calibri" w:cs="Calibri"/>
        </w:rPr>
        <w:tab/>
        <w:t>gdy wynagrodzenie za wykonanie robót budowlanych</w:t>
      </w:r>
      <w:r w:rsidR="00200DD7" w:rsidRPr="009609D3">
        <w:rPr>
          <w:rFonts w:ascii="Calibri" w:hAnsi="Calibri" w:cs="Calibri"/>
        </w:rPr>
        <w:t>/usług</w:t>
      </w:r>
      <w:r w:rsidRPr="009609D3">
        <w:rPr>
          <w:rFonts w:ascii="Calibri" w:hAnsi="Calibri" w:cs="Calibri"/>
        </w:rPr>
        <w:t xml:space="preserve"> powierzanych do wykonania podwykonawcy lub dalszemu podwykonawcy przekroczy wartość wycenioną za te roboty w kosztorysie </w:t>
      </w:r>
      <w:r w:rsidR="005A781E">
        <w:rPr>
          <w:rFonts w:ascii="Calibri" w:hAnsi="Calibri" w:cs="Calibri"/>
        </w:rPr>
        <w:t>szczegółowym</w:t>
      </w:r>
      <w:r w:rsidRPr="009609D3">
        <w:rPr>
          <w:rFonts w:ascii="Calibri" w:hAnsi="Calibri" w:cs="Calibri"/>
        </w:rPr>
        <w:t xml:space="preserve"> Wykonawcy, </w:t>
      </w:r>
    </w:p>
    <w:p w14:paraId="081D3C3D" w14:textId="77777777" w:rsidR="00A84ACF" w:rsidRPr="009609D3" w:rsidRDefault="00A84ACF" w:rsidP="00A84ACF">
      <w:pPr>
        <w:ind w:left="851" w:hanging="425"/>
        <w:jc w:val="both"/>
        <w:rPr>
          <w:rFonts w:ascii="Calibri" w:hAnsi="Calibri" w:cs="Calibri"/>
        </w:rPr>
      </w:pPr>
      <w:r w:rsidRPr="009609D3">
        <w:rPr>
          <w:rFonts w:ascii="Calibri" w:hAnsi="Calibri" w:cs="Calibri"/>
        </w:rPr>
        <w:t>e)</w:t>
      </w:r>
      <w:r w:rsidRPr="009609D3">
        <w:rPr>
          <w:rFonts w:ascii="Calibri" w:hAnsi="Calibri" w:cs="Calibri"/>
        </w:rPr>
        <w:tab/>
        <w:t>zamieszczenia w projekcie postanowień uzależniających uzyskanie przez podwykonawcę płatności od Wykonawcy, od zapłaty Wykonawcy przez Zamawiającego wynagrodzenia obejmującego zakres robót</w:t>
      </w:r>
      <w:r w:rsidR="00200DD7" w:rsidRPr="009609D3">
        <w:rPr>
          <w:rFonts w:ascii="Calibri" w:hAnsi="Calibri" w:cs="Calibri"/>
        </w:rPr>
        <w:t xml:space="preserve"> wykonanych przez podwykonawcę,</w:t>
      </w:r>
    </w:p>
    <w:p w14:paraId="649C9C4B" w14:textId="77777777" w:rsidR="00A84ACF" w:rsidRPr="009609D3" w:rsidRDefault="00A84ACF" w:rsidP="00A84ACF">
      <w:pPr>
        <w:ind w:left="851" w:hanging="425"/>
        <w:jc w:val="both"/>
        <w:rPr>
          <w:rFonts w:ascii="Calibri" w:hAnsi="Calibri" w:cs="Calibri"/>
        </w:rPr>
      </w:pPr>
      <w:r w:rsidRPr="009609D3">
        <w:rPr>
          <w:rFonts w:ascii="Calibri" w:hAnsi="Calibri" w:cs="Calibri"/>
        </w:rPr>
        <w:t>f)</w:t>
      </w:r>
      <w:r w:rsidRPr="009609D3">
        <w:rPr>
          <w:rFonts w:ascii="Calibri" w:hAnsi="Calibri" w:cs="Calibri"/>
        </w:rPr>
        <w:tab/>
        <w:t>gdy termin realizacji robót budowlanych</w:t>
      </w:r>
      <w:r w:rsidR="00200DD7" w:rsidRPr="009609D3">
        <w:rPr>
          <w:rFonts w:ascii="Calibri" w:hAnsi="Calibri" w:cs="Calibri"/>
        </w:rPr>
        <w:t>/usług</w:t>
      </w:r>
      <w:r w:rsidRPr="009609D3">
        <w:rPr>
          <w:rFonts w:ascii="Calibri" w:hAnsi="Calibri" w:cs="Calibri"/>
        </w:rPr>
        <w:t xml:space="preserve"> określonych projektem jest dłuższy niż przewidywany niniejszą Umową dla tych robót</w:t>
      </w:r>
      <w:r w:rsidR="00200DD7" w:rsidRPr="009609D3">
        <w:rPr>
          <w:rFonts w:ascii="Calibri" w:hAnsi="Calibri" w:cs="Calibri"/>
        </w:rPr>
        <w:t>/usług</w:t>
      </w:r>
      <w:r w:rsidRPr="009609D3">
        <w:rPr>
          <w:rFonts w:ascii="Calibri" w:hAnsi="Calibri" w:cs="Calibri"/>
        </w:rPr>
        <w:t xml:space="preserve">, </w:t>
      </w:r>
    </w:p>
    <w:p w14:paraId="6724C28F" w14:textId="77777777" w:rsidR="00A84ACF" w:rsidRPr="009609D3" w:rsidRDefault="00A84ACF" w:rsidP="00A84ACF">
      <w:pPr>
        <w:ind w:left="851" w:hanging="425"/>
        <w:jc w:val="both"/>
        <w:rPr>
          <w:rFonts w:ascii="Calibri" w:hAnsi="Calibri" w:cs="Calibri"/>
        </w:rPr>
      </w:pPr>
      <w:r w:rsidRPr="009609D3">
        <w:rPr>
          <w:rFonts w:ascii="Calibri" w:hAnsi="Calibri" w:cs="Calibri"/>
        </w:rPr>
        <w:t>g)</w:t>
      </w:r>
      <w:r w:rsidRPr="009609D3">
        <w:rPr>
          <w:rFonts w:ascii="Calibri" w:hAnsi="Calibri" w:cs="Calibri"/>
        </w:rPr>
        <w:tab/>
        <w:t>gdy projekt zawiera postanowienia dotyczące sposobu rozliczeń za wykonane roboty uniemożliwiającego rozliczenie tych robót pomiędzy Zamawiającym a Wykonawcą na podstawie Umowy.</w:t>
      </w:r>
    </w:p>
    <w:p w14:paraId="0848D593" w14:textId="77777777"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W przypadku zgłoszenia przez Zamawiającego zastrzeżeń do projektu umowy o podwykonawstwo w terminie określonym w ust. 8, Wykonawca może przedłożyć zmieniony projekt umowy o podwykonawstwo, uwzględniający w całości zastrzeżenia Zamawiającego.</w:t>
      </w:r>
    </w:p>
    <w:p w14:paraId="6D3611E9" w14:textId="77777777"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lastRenderedPageBreak/>
        <w:t>Po akceptacji projektu umowy o podwykonawstwo lub po upływie terminu na zgłoszenie przez Zamawiającego zastrzeżeń do tego projektu, Wykonawca, podwykonawca lub dalszy podwykonawca zobowiązany jest przedłożyć Zamawiającemu poświadczoną za zgodność z oryginałem kopię zawartej umowy o podwykonawstwo w terminie 7 dni od dnia zawarcia tej umowy. Podwykonawca może przystąpić do prac po zaakceptowaniu umowy przez Zamawiającego, zgodnie z ust. 13.</w:t>
      </w:r>
    </w:p>
    <w:p w14:paraId="4E5A099C" w14:textId="77777777"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Zamawiający zgłosi pisemny sprzeciw do przedłożonej umowy o podwykonawstwo, której przedmiotem są roboty budowlane</w:t>
      </w:r>
      <w:r w:rsidR="00200DD7" w:rsidRPr="009609D3">
        <w:rPr>
          <w:rFonts w:ascii="Calibri" w:hAnsi="Calibri" w:cs="Calibri"/>
        </w:rPr>
        <w:t>/usługi</w:t>
      </w:r>
      <w:r w:rsidRPr="009609D3">
        <w:rPr>
          <w:rFonts w:ascii="Calibri" w:hAnsi="Calibri" w:cs="Calibri"/>
        </w:rPr>
        <w:t>, w terminie 14 dni od jej przedłożenia, w przypadkach określonych w ust. 9.</w:t>
      </w:r>
    </w:p>
    <w:p w14:paraId="6F2F8A26" w14:textId="77777777"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Umowa o podwykonawstwo będzie uważana za zaakceptowaną przez Zamawiającego, jeżeli Zamawiający wyrazi w formie pisemnej akceptację lub w terminie 7 dni od dnia przedłożenia kopii tej umowy nie zgłosi do niej w formie pisemnej sprzeciwu.</w:t>
      </w:r>
    </w:p>
    <w:p w14:paraId="0DD3C3E7" w14:textId="77777777"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Wykonawca zamówienia na roboty budowlane</w:t>
      </w:r>
      <w:r w:rsidR="00CD4A8A" w:rsidRPr="009609D3">
        <w:rPr>
          <w:rFonts w:ascii="Calibri" w:hAnsi="Calibri" w:cs="Calibri"/>
        </w:rPr>
        <w:t>/usługi</w:t>
      </w:r>
      <w:r w:rsidRPr="009609D3">
        <w:rPr>
          <w:rFonts w:ascii="Calibri" w:hAnsi="Calibri" w:cs="Calibri"/>
        </w:rPr>
        <w:t xml:space="preserve"> zobowiązany jest do przedłożenia Zamawiającemu poświadczonej za zgodność z oryginałem kopii umowy o podwykonawstwo, której przedmiotem są dostawy lub usługi, w terminie 7 dni od dnia jej zawarcia, z wyłączeniem umów o podwykonawstwo o wartości mniejszej niż 0,5 % wartości niniejszej Umowy, przy czym wyłączenie nie dotyczy umów o podwykonawstwo o wartości większej niż 20 000 zł.</w:t>
      </w:r>
    </w:p>
    <w:p w14:paraId="100F1E35" w14:textId="77777777"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Wykonawca ma obowiązek doprowadzenia do zmiany umowy o podwykonawstwo w przypadku określonym w ust. 12 oraz na wezwanie Zamawiającego w przypadku przedłożenia umowy o podwykonawstwo, o której mowa w ust. 14, zawierającej termin zapłaty wynagrodzenia dłuższy niż 30 dni od dnia doręczenia faktury lub rachunku, pod rygorem wystąpienia o zapłatę kary umownej. Wykonawca nie może polecić podwykonawcy realizacji przedmiotu umowy o podwykonawstwo w przypadku braku jej akceptacji przez Zamawiającego.</w:t>
      </w:r>
    </w:p>
    <w:p w14:paraId="2F068DF4" w14:textId="77777777"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 xml:space="preserve">Wykonawca przedłoży, wraz z kopią umowy </w:t>
      </w:r>
      <w:r w:rsidR="00CD4A8A" w:rsidRPr="009609D3">
        <w:rPr>
          <w:rFonts w:ascii="Calibri" w:hAnsi="Calibri" w:cs="Calibri"/>
        </w:rPr>
        <w:t>o</w:t>
      </w:r>
      <w:r w:rsidRPr="009609D3">
        <w:rPr>
          <w:rFonts w:ascii="Calibri" w:hAnsi="Calibri" w:cs="Calibri"/>
        </w:rPr>
        <w:t xml:space="preserve"> podwykonawstwo, o której mowa w ust. 11 i 14, odpis z Krajowego Rejestru Sądowego podwykonawcy lub inny dokument właściwy z uwagi na status prawny podwykonawcy, potwierdzający uprawnienia osób zawierających umowę w imieniu podwykonawcy.</w:t>
      </w:r>
    </w:p>
    <w:p w14:paraId="2980940C" w14:textId="77777777"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Powierzenie realizacji zadań innemu podwykonawcy niż ten, z którym została zawarta zaakceptowana przez Zamawiającego umowa o podwykonawstwo, lub zmiana zakresu zadań określonych tą umową wymaga ponownej akceptacji Zamawiającego w trybie określonym w ust. 4 - 16.</w:t>
      </w:r>
    </w:p>
    <w:p w14:paraId="44BC51FF" w14:textId="77777777"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Do zmian istotnych postanowień umów o podwykonawstwo, innych niż określone w ust. 17, stosuje się zasady określone w ust. 4 - 16.</w:t>
      </w:r>
    </w:p>
    <w:p w14:paraId="07A281FA" w14:textId="77777777"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W przypadku zawarcia umowy o podwykonawstwo Wykonawca jest zobowiązany do dokonania zapłaty we własnym zakresie wynagrodzenia należnego podwykonawcy, z zachowaniem terminów określonych tą umową.</w:t>
      </w:r>
    </w:p>
    <w:p w14:paraId="0060FB3D" w14:textId="6F6546B6"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 xml:space="preserve">Warunkiem zapłaty przez Zamawiającego należności </w:t>
      </w:r>
      <w:r w:rsidR="00B32C2E">
        <w:rPr>
          <w:rFonts w:ascii="Calibri" w:hAnsi="Calibri" w:cs="Calibri"/>
        </w:rPr>
        <w:t>zawartej we</w:t>
      </w:r>
      <w:r w:rsidRPr="009609D3">
        <w:rPr>
          <w:rFonts w:ascii="Calibri" w:hAnsi="Calibri" w:cs="Calibri"/>
        </w:rPr>
        <w:t xml:space="preserve"> faktur</w:t>
      </w:r>
      <w:r w:rsidR="00B32C2E">
        <w:rPr>
          <w:rFonts w:ascii="Calibri" w:hAnsi="Calibri" w:cs="Calibri"/>
        </w:rPr>
        <w:t>ze</w:t>
      </w:r>
      <w:r w:rsidRPr="009609D3">
        <w:rPr>
          <w:rFonts w:ascii="Calibri" w:hAnsi="Calibri" w:cs="Calibri"/>
        </w:rPr>
        <w:t xml:space="preserve"> jest przedstawienie przez Wykonawcę dowodów zapłaty wymagalnego wynagrodzenia podwykonawcom i dalszym podwykonawcom. Dowody przedstawione na potwierdzenie dokonanej zapłaty wynagrodzenia, powinny potwierdzać brak zaległości Wykonawcy w uregulowaniu wszystkich wymagalnych w tym okresie wynagrodzeń podwykonawców, wynikających z umów o podwykonawstwo.</w:t>
      </w:r>
    </w:p>
    <w:p w14:paraId="2392F51B" w14:textId="77777777"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 xml:space="preserve">Jeżeli w terminie określonym w zaakceptowanej przez Zamawiającego umowie o podwykonawstwo, której przedmiotem są roboty budowlane lub w przedłożonej Zamawiającemu umowie, której przedmiotem są dostawy lub usługi, Wykonawca nie </w:t>
      </w:r>
      <w:r w:rsidRPr="009609D3">
        <w:rPr>
          <w:rFonts w:ascii="Calibri" w:hAnsi="Calibri" w:cs="Calibri"/>
        </w:rPr>
        <w:lastRenderedPageBreak/>
        <w:t>zapłaci wymagalnego wynagrodzenia przysługującego podwykonawcy, podwykonawca może zwrócić się z żądaniem zapłaty należnego wynagrodzenia bezpośrednio do Zamawiającego.</w:t>
      </w:r>
    </w:p>
    <w:p w14:paraId="57D1CB26" w14:textId="77777777"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Przed dokonaniem bezpośredniej zapłaty na żądanie, o której mowa w ust. 21, Zamawiający wezwie Wykonawcę do zgłoszenia pisemnych uwag dotyczących zasadności bezpośredniej zapłaty wynagrodzenia podwykonawcy lub dalszemu podwykonawcy, w terminie nie krótszym niż 7 dni od dnia doręczenia żądania podwykonawcy.</w:t>
      </w:r>
    </w:p>
    <w:p w14:paraId="266B5DD4" w14:textId="77777777"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W przypadku zgłoszenia przez Wykonawcę uwag, o których mowa w ust. 22, w terminie wskazanym przez Zamawiającego, Zamawiający może:</w:t>
      </w:r>
    </w:p>
    <w:p w14:paraId="7FFB4C81" w14:textId="77777777" w:rsidR="00A84ACF" w:rsidRPr="009609D3" w:rsidRDefault="00A84ACF" w:rsidP="00A84ACF">
      <w:pPr>
        <w:ind w:left="851" w:hanging="425"/>
        <w:jc w:val="both"/>
        <w:rPr>
          <w:rFonts w:ascii="Calibri" w:hAnsi="Calibri" w:cs="Calibri"/>
        </w:rPr>
      </w:pPr>
      <w:r w:rsidRPr="009609D3">
        <w:rPr>
          <w:rFonts w:ascii="Calibri" w:hAnsi="Calibri" w:cs="Calibri"/>
        </w:rPr>
        <w:t>a)</w:t>
      </w:r>
      <w:r w:rsidRPr="009609D3">
        <w:rPr>
          <w:rFonts w:ascii="Calibri" w:hAnsi="Calibri" w:cs="Calibri"/>
        </w:rPr>
        <w:tab/>
        <w:t>nie dokonać bezpośredniej zapłaty wynagrodzenia podwykonawcy lub dalszemu podwykonawcy, jeżeli Wykonawca wykaże niezasadność takiej zapłaty lub</w:t>
      </w:r>
    </w:p>
    <w:p w14:paraId="66B2DD6F" w14:textId="77777777" w:rsidR="00A84ACF" w:rsidRPr="009609D3" w:rsidRDefault="00A84ACF" w:rsidP="00A84ACF">
      <w:pPr>
        <w:ind w:left="851" w:hanging="425"/>
        <w:jc w:val="both"/>
        <w:rPr>
          <w:rFonts w:ascii="Calibri" w:hAnsi="Calibri" w:cs="Calibri"/>
        </w:rPr>
      </w:pPr>
      <w:r w:rsidRPr="009609D3">
        <w:rPr>
          <w:rFonts w:ascii="Calibri" w:hAnsi="Calibri" w:cs="Calibri"/>
        </w:rPr>
        <w:t>b)</w:t>
      </w:r>
      <w:r w:rsidRPr="009609D3">
        <w:rPr>
          <w:rFonts w:ascii="Calibri" w:hAnsi="Calibri" w:cs="Calibri"/>
        </w:rPr>
        <w:tab/>
        <w:t>złożyć do depozytu sądowego kwotę potrzebną na pokrycie wynagrodzenia podwykonawcy lub dalszego podwykonawcy w przypadku zaistnienia zasadniczej wątpliwości co do wysokości kwoty należnej zapłaty lub podmiotu, któremu płatność się należy,</w:t>
      </w:r>
    </w:p>
    <w:p w14:paraId="76E5CCCE" w14:textId="77777777" w:rsidR="00A84ACF" w:rsidRPr="009609D3" w:rsidRDefault="00A84ACF" w:rsidP="00A84ACF">
      <w:pPr>
        <w:ind w:left="851" w:hanging="425"/>
        <w:jc w:val="both"/>
        <w:rPr>
          <w:rFonts w:ascii="Calibri" w:hAnsi="Calibri" w:cs="Calibri"/>
        </w:rPr>
      </w:pPr>
      <w:r w:rsidRPr="009609D3">
        <w:rPr>
          <w:rFonts w:ascii="Calibri" w:hAnsi="Calibri" w:cs="Calibri"/>
        </w:rPr>
        <w:t>c)</w:t>
      </w:r>
      <w:r w:rsidRPr="009609D3">
        <w:rPr>
          <w:rFonts w:ascii="Calibri" w:hAnsi="Calibri" w:cs="Calibri"/>
        </w:rPr>
        <w:tab/>
        <w:t>dokonać bezpośredniej zapłaty wynagrodzenia podwykonawcy lub dalszemu podwykonawcy, jeżeli podwykonawca lub dalszy podwykonawca wykaże zasadność takiej zapłaty.</w:t>
      </w:r>
    </w:p>
    <w:p w14:paraId="68EEE0BC" w14:textId="77777777"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 xml:space="preserve">Zamawiający jest zobowiązany zapłacić podwykonawcy należne wynagrodzenie, będące przedmiotem żądania, o którym mowa w ust. 21, jeżeli podwykonawca udokumentuje jego zasadność fakturą oraz dokumentami potwierdzającymi wykonanie i odbiór robót, </w:t>
      </w:r>
      <w:r w:rsidR="00CD4A8A" w:rsidRPr="009609D3">
        <w:rPr>
          <w:rFonts w:ascii="Calibri" w:hAnsi="Calibri" w:cs="Calibri"/>
        </w:rPr>
        <w:t>a </w:t>
      </w:r>
      <w:r w:rsidRPr="009609D3">
        <w:rPr>
          <w:rFonts w:ascii="Calibri" w:hAnsi="Calibri" w:cs="Calibri"/>
        </w:rPr>
        <w:t>Wykonawca nie złoży w trybie określonym w ust. 22. uwag wykazujących niezasadność bezpośredniej zapłaty. Bezpośrednia zapłata obejmuje wyłącznie należne wynagrodzenie bez odsetek należnych podwykonawcy.</w:t>
      </w:r>
    </w:p>
    <w:p w14:paraId="2F308DB3" w14:textId="77777777"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Kwota należna podwykonawcy zostanie uiszczona przez Zamawiającego w złotych polskich (PLN).</w:t>
      </w:r>
    </w:p>
    <w:p w14:paraId="74B8DA1A" w14:textId="77777777"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Kwotę równą kwocie zapłaconej podwykonawcy, dalszemu podwykonawcy lub skierowaną do depozytu sądowego Zamawiający potrąca z wynagrodzenia należnego Wykonawcy.</w:t>
      </w:r>
    </w:p>
    <w:p w14:paraId="7293FB9F" w14:textId="77777777"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Zawarcie umów o podwykonawstwo z dalszymi podwykonawcami także wymaga akceptacji Zamawiającego, zgodnie z zasadami określonymi w ust. 4 – 16, przy czym podwykonawca lub dalszy podwykonawca zobowiązany jest dołączyć zgodę Wykonawcy na zawarcie umowy o podwykonawstwo o treści zgodnej z przedstawionym projektem umowy.</w:t>
      </w:r>
    </w:p>
    <w:p w14:paraId="3228FD6C" w14:textId="77777777"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Koordynator prac może żądać od Wykonawcy zmiany albo odsunięcia podwykonawcy, jeżeli sprzęt techniczny, osoby i kwalifikacje, którymi dysponuje podwykonawca, nie spełniają warunków lub wymagań dotyczącyc</w:t>
      </w:r>
      <w:r w:rsidR="00CD4A8A" w:rsidRPr="009609D3">
        <w:rPr>
          <w:rFonts w:ascii="Calibri" w:hAnsi="Calibri" w:cs="Calibri"/>
        </w:rPr>
        <w:t>h podwykonawstwa, określonych w </w:t>
      </w:r>
      <w:r w:rsidRPr="009609D3">
        <w:rPr>
          <w:rFonts w:ascii="Calibri" w:hAnsi="Calibri" w:cs="Calibri"/>
        </w:rPr>
        <w:t>postępowaniu o udzielenie zamówienia publicznego, nie dają rękojmi należytego wykonania powierzonych podwykonawcy robót budowlanych lub dotrzymania terminów realizacji tych robót.</w:t>
      </w:r>
    </w:p>
    <w:p w14:paraId="698ED90C" w14:textId="77777777" w:rsidR="00A84ACF" w:rsidRPr="009609D3" w:rsidRDefault="00A84ACF" w:rsidP="006C59C5">
      <w:pPr>
        <w:numPr>
          <w:ilvl w:val="0"/>
          <w:numId w:val="12"/>
        </w:numPr>
        <w:ind w:left="425" w:hanging="425"/>
        <w:jc w:val="both"/>
        <w:rPr>
          <w:rFonts w:ascii="Calibri" w:hAnsi="Calibri" w:cs="Calibri"/>
        </w:rPr>
      </w:pPr>
      <w:r w:rsidRPr="009609D3">
        <w:rPr>
          <w:rFonts w:ascii="Calibri" w:hAnsi="Calibri" w:cs="Calibri"/>
        </w:rPr>
        <w:t>Wszystkie zapisy tego paragrafu mają analogiczne zastosowanie dla umów zawieranych przez podwykonawców i dalszych podwykonawców.</w:t>
      </w:r>
    </w:p>
    <w:p w14:paraId="28297FC5" w14:textId="77777777" w:rsidR="007A620D" w:rsidRPr="009609D3" w:rsidRDefault="00A84ACF" w:rsidP="006C59C5">
      <w:pPr>
        <w:numPr>
          <w:ilvl w:val="0"/>
          <w:numId w:val="12"/>
        </w:numPr>
        <w:spacing w:before="100" w:beforeAutospacing="1" w:after="100" w:afterAutospacing="1"/>
        <w:ind w:left="425" w:hanging="425"/>
        <w:jc w:val="both"/>
        <w:rPr>
          <w:rFonts w:ascii="Calibri" w:hAnsi="Calibri" w:cs="Calibri"/>
        </w:rPr>
      </w:pPr>
      <w:r w:rsidRPr="009609D3">
        <w:rPr>
          <w:rFonts w:ascii="Calibri" w:hAnsi="Calibri" w:cs="Calibri"/>
        </w:rPr>
        <w:t>Przez „złożenie na piśmie” należy rozumieć przesłanie drogą elektroniczną, faksem – w obu przypadkach potwierdzone pisemnie, lub osobiste przedłożenie Zamawiającemu/ Koordynatorowi prac / Wykonawcy, lub drogą pocztową.</w:t>
      </w:r>
    </w:p>
    <w:p w14:paraId="5B177D4F" w14:textId="77777777" w:rsidR="003D64DD" w:rsidRPr="009609D3" w:rsidRDefault="003D64DD" w:rsidP="006C59C5">
      <w:pPr>
        <w:numPr>
          <w:ilvl w:val="0"/>
          <w:numId w:val="12"/>
        </w:numPr>
        <w:ind w:left="425" w:hanging="425"/>
        <w:jc w:val="both"/>
        <w:rPr>
          <w:rFonts w:ascii="Calibri" w:hAnsi="Calibri" w:cs="Calibri"/>
        </w:rPr>
      </w:pPr>
      <w:r w:rsidRPr="009609D3">
        <w:rPr>
          <w:rFonts w:ascii="Calibri" w:hAnsi="Calibri" w:cs="Calibri"/>
        </w:rPr>
        <w:lastRenderedPageBreak/>
        <w:t xml:space="preserve">Zamawiający dokona zapłaty wynagrodzenia podwykonawcy </w:t>
      </w:r>
      <w:r w:rsidR="00796433" w:rsidRPr="009609D3">
        <w:rPr>
          <w:rFonts w:ascii="Calibri" w:hAnsi="Calibri" w:cs="Calibri"/>
        </w:rPr>
        <w:t xml:space="preserve">po </w:t>
      </w:r>
      <w:r w:rsidRPr="009609D3">
        <w:rPr>
          <w:rFonts w:ascii="Calibri" w:hAnsi="Calibri" w:cs="Calibri"/>
        </w:rPr>
        <w:t>pozytywnej weryfikacji wskazanego przez podwykonawcę rachunku do zapłaty wynagrodzenia jako widniejącego w elektronicznym wykazie czynnych podatników VAT, o którym mowa w art. 96b ust. 1 pkt 2) ustawy z dnia z dnia 11 marca 2004 r. o podatku od towarów i usług (tj. Dz.U z 20</w:t>
      </w:r>
      <w:r w:rsidR="00876066" w:rsidRPr="009609D3">
        <w:rPr>
          <w:rFonts w:ascii="Calibri" w:hAnsi="Calibri" w:cs="Calibri"/>
        </w:rPr>
        <w:t>20</w:t>
      </w:r>
      <w:r w:rsidRPr="009609D3">
        <w:rPr>
          <w:rFonts w:ascii="Calibri" w:hAnsi="Calibri" w:cs="Calibri"/>
        </w:rPr>
        <w:t xml:space="preserve"> r., poz. </w:t>
      </w:r>
      <w:r w:rsidR="00876066" w:rsidRPr="009609D3">
        <w:rPr>
          <w:rFonts w:ascii="Calibri" w:hAnsi="Calibri" w:cs="Calibri"/>
        </w:rPr>
        <w:t>106</w:t>
      </w:r>
      <w:r w:rsidR="00F913C0" w:rsidRPr="009609D3">
        <w:rPr>
          <w:rFonts w:ascii="Calibri" w:hAnsi="Calibri" w:cs="Calibri"/>
        </w:rPr>
        <w:t xml:space="preserve"> z późn.zm.</w:t>
      </w:r>
      <w:r w:rsidRPr="009609D3">
        <w:rPr>
          <w:rFonts w:ascii="Calibri" w:hAnsi="Calibri" w:cs="Calibri"/>
        </w:rPr>
        <w:t>). W przypadku, gdy wskazany przez podwykonawcę rachunek nie widnieje w w/w wykazie, Zamawiający będzie uprawniony do wstrzymania się z dokonaniem płatności do chwili dokonania przez podwykonawcę korekty faktury i wskazania w ramach korekty rachunku widniejącego w w/w wykazie lub w przypadku, gdy podwykonawca nie będzie posiadał statusu czynnego podatnika VAT widniejącego w w/w wykazie, do chwili uzyskania przez podwykonawcę tego statusu. Zamawiający nie będzie zobowiązany do płatności odsetek ustawowych za opóźnienie w płatności w przypadku płatności wynagrodzenia po terminie z powyżej wskazanych przyczyn oraz ponosił jakiejkolwiek odpowiedzialności odszkodowawczej z tego tytułu wobec podwykonawcy.</w:t>
      </w:r>
    </w:p>
    <w:p w14:paraId="2F2F2A40" w14:textId="77777777" w:rsidR="008F71F7" w:rsidRPr="009609D3" w:rsidRDefault="008F71F7" w:rsidP="007A620D">
      <w:pPr>
        <w:rPr>
          <w:rFonts w:ascii="Calibri" w:hAnsi="Calibri" w:cs="Calibri"/>
        </w:rPr>
      </w:pPr>
    </w:p>
    <w:p w14:paraId="3F7497F7" w14:textId="77777777" w:rsidR="00A84ACF" w:rsidRPr="009609D3" w:rsidRDefault="00A84ACF" w:rsidP="00A84ACF">
      <w:pPr>
        <w:jc w:val="center"/>
        <w:rPr>
          <w:rFonts w:ascii="Calibri" w:hAnsi="Calibri" w:cs="Calibri"/>
        </w:rPr>
      </w:pPr>
      <w:r w:rsidRPr="009609D3">
        <w:rPr>
          <w:rFonts w:ascii="Calibri" w:hAnsi="Calibri" w:cs="Calibri"/>
        </w:rPr>
        <w:t xml:space="preserve">§ </w:t>
      </w:r>
      <w:r w:rsidR="0026615B" w:rsidRPr="009609D3">
        <w:rPr>
          <w:rFonts w:ascii="Calibri" w:hAnsi="Calibri" w:cs="Calibri"/>
        </w:rPr>
        <w:t>8</w:t>
      </w:r>
      <w:r w:rsidRPr="009609D3">
        <w:rPr>
          <w:rFonts w:ascii="Calibri" w:hAnsi="Calibri" w:cs="Calibri"/>
        </w:rPr>
        <w:t>.</w:t>
      </w:r>
    </w:p>
    <w:p w14:paraId="76F6B9D7" w14:textId="77777777" w:rsidR="00A84ACF" w:rsidRPr="009609D3" w:rsidRDefault="00A84ACF" w:rsidP="00A84ACF">
      <w:pPr>
        <w:spacing w:before="60" w:after="60"/>
        <w:jc w:val="center"/>
        <w:rPr>
          <w:rFonts w:ascii="Calibri" w:hAnsi="Calibri" w:cs="Calibri"/>
          <w:b/>
        </w:rPr>
      </w:pPr>
      <w:r w:rsidRPr="009609D3">
        <w:rPr>
          <w:rFonts w:ascii="Calibri" w:hAnsi="Calibri" w:cs="Calibri"/>
          <w:b/>
        </w:rPr>
        <w:t>Nadzór nad realizacją przedmiotu Umowy</w:t>
      </w:r>
    </w:p>
    <w:p w14:paraId="72446882" w14:textId="77777777" w:rsidR="00A84ACF" w:rsidRPr="009609D3" w:rsidRDefault="00A84ACF" w:rsidP="00A84ACF">
      <w:pPr>
        <w:jc w:val="center"/>
        <w:rPr>
          <w:rFonts w:ascii="Calibri" w:hAnsi="Calibri" w:cs="Calibri"/>
          <w:b/>
        </w:rPr>
      </w:pPr>
    </w:p>
    <w:p w14:paraId="456A49B9" w14:textId="77777777" w:rsidR="00A84ACF" w:rsidRPr="009609D3" w:rsidRDefault="00A84ACF" w:rsidP="00A84ACF">
      <w:pPr>
        <w:numPr>
          <w:ilvl w:val="0"/>
          <w:numId w:val="5"/>
        </w:numPr>
        <w:tabs>
          <w:tab w:val="right" w:leader="dot" w:pos="9072"/>
        </w:tabs>
        <w:ind w:left="426" w:hanging="426"/>
        <w:jc w:val="both"/>
        <w:rPr>
          <w:rFonts w:ascii="Calibri" w:hAnsi="Calibri" w:cs="Calibri"/>
        </w:rPr>
      </w:pPr>
      <w:r w:rsidRPr="009609D3">
        <w:rPr>
          <w:rFonts w:ascii="Calibri" w:hAnsi="Calibri" w:cs="Calibri"/>
        </w:rPr>
        <w:t xml:space="preserve">Funkcję Koordynatora prac z ramienia Zamawiającego sprawować będą: </w:t>
      </w:r>
      <w:r w:rsidR="00550B5E" w:rsidRPr="009609D3">
        <w:rPr>
          <w:rFonts w:ascii="Calibri" w:hAnsi="Calibri" w:cs="Calibri"/>
        </w:rPr>
        <w:t>………………………………..</w:t>
      </w:r>
    </w:p>
    <w:p w14:paraId="199B19D9" w14:textId="77777777" w:rsidR="00A84ACF" w:rsidRPr="0026615B" w:rsidRDefault="00A84ACF" w:rsidP="0026615B">
      <w:pPr>
        <w:numPr>
          <w:ilvl w:val="0"/>
          <w:numId w:val="5"/>
        </w:numPr>
        <w:tabs>
          <w:tab w:val="right" w:leader="dot" w:pos="9072"/>
        </w:tabs>
        <w:spacing w:before="60"/>
        <w:ind w:left="425" w:hanging="425"/>
        <w:jc w:val="both"/>
        <w:rPr>
          <w:rFonts w:ascii="Calibri" w:hAnsi="Calibri" w:cs="Calibri"/>
        </w:rPr>
      </w:pPr>
      <w:r w:rsidRPr="009609D3">
        <w:rPr>
          <w:rFonts w:ascii="Calibri" w:hAnsi="Calibri" w:cs="Calibri"/>
        </w:rPr>
        <w:t>Z ramienia Wykonawcy Kierownikiem prac będzie: ……………………… Dane kontaktowe Wykonawcy to telefon: ……….……………..…….., poczta email:</w:t>
      </w:r>
      <w:r w:rsidRPr="0026615B">
        <w:rPr>
          <w:rFonts w:ascii="Calibri" w:hAnsi="Calibri" w:cs="Calibri"/>
        </w:rPr>
        <w:t xml:space="preserve"> ……….……………………………………………………………………….…….. lub fax……….…………………….……..).</w:t>
      </w:r>
    </w:p>
    <w:p w14:paraId="6E3B52ED" w14:textId="77777777" w:rsidR="00A84ACF" w:rsidRPr="0026615B" w:rsidRDefault="00A84ACF" w:rsidP="00A84ACF">
      <w:pPr>
        <w:numPr>
          <w:ilvl w:val="0"/>
          <w:numId w:val="5"/>
        </w:numPr>
        <w:spacing w:before="120"/>
        <w:jc w:val="both"/>
        <w:rPr>
          <w:rFonts w:ascii="Calibri" w:hAnsi="Calibri" w:cs="Calibri"/>
        </w:rPr>
      </w:pPr>
      <w:r w:rsidRPr="0026615B">
        <w:rPr>
          <w:rFonts w:ascii="Calibri" w:hAnsi="Calibri" w:cs="Calibri"/>
        </w:rPr>
        <w:t>W przypadku awarii komunikacji, uniemożliwiającej kontakt Zamawiającego z Wykonawcą na ww. adresy i numery, Wykonawca zobowiązany jest powiadomić w ciągu 12 godzin</w:t>
      </w:r>
      <w:r w:rsidRPr="003360C2">
        <w:rPr>
          <w:rFonts w:ascii="Calibri" w:hAnsi="Calibri" w:cs="Calibri"/>
          <w:color w:val="FF0000"/>
        </w:rPr>
        <w:t xml:space="preserve"> </w:t>
      </w:r>
      <w:r w:rsidRPr="0026615B">
        <w:rPr>
          <w:rFonts w:ascii="Calibri" w:hAnsi="Calibri" w:cs="Calibri"/>
        </w:rPr>
        <w:t>Zamaw</w:t>
      </w:r>
      <w:r w:rsidR="00A84519">
        <w:rPr>
          <w:rFonts w:ascii="Calibri" w:hAnsi="Calibri" w:cs="Calibri"/>
        </w:rPr>
        <w:t>iającego, na wskazane w pkt 1 S</w:t>
      </w:r>
      <w:r w:rsidRPr="0026615B">
        <w:rPr>
          <w:rFonts w:ascii="Calibri" w:hAnsi="Calibri" w:cs="Calibri"/>
        </w:rPr>
        <w:t>WZ dane teleadresowe Zamawiającego, pocztą elektroniczną i faxem o zastępczych adresach i numerach telefonów.</w:t>
      </w:r>
    </w:p>
    <w:p w14:paraId="74E937AB" w14:textId="77777777" w:rsidR="003F771E" w:rsidRPr="00657145" w:rsidRDefault="003F771E" w:rsidP="00A84ACF">
      <w:pPr>
        <w:jc w:val="center"/>
        <w:rPr>
          <w:rFonts w:ascii="Calibri" w:hAnsi="Calibri" w:cs="Calibri"/>
        </w:rPr>
      </w:pPr>
    </w:p>
    <w:p w14:paraId="320998C7" w14:textId="77777777" w:rsidR="00A84ACF" w:rsidRPr="00657145" w:rsidRDefault="00A84ACF" w:rsidP="00A84ACF">
      <w:pPr>
        <w:jc w:val="center"/>
        <w:rPr>
          <w:rFonts w:ascii="Calibri" w:hAnsi="Calibri" w:cs="Calibri"/>
        </w:rPr>
      </w:pPr>
      <w:r w:rsidRPr="00657145">
        <w:rPr>
          <w:rFonts w:ascii="Calibri" w:hAnsi="Calibri" w:cs="Calibri"/>
        </w:rPr>
        <w:t xml:space="preserve">§ </w:t>
      </w:r>
      <w:r w:rsidR="0026615B" w:rsidRPr="00657145">
        <w:rPr>
          <w:rFonts w:ascii="Calibri" w:hAnsi="Calibri" w:cs="Calibri"/>
        </w:rPr>
        <w:t>9</w:t>
      </w:r>
      <w:r w:rsidRPr="00657145">
        <w:rPr>
          <w:rFonts w:ascii="Calibri" w:hAnsi="Calibri" w:cs="Calibri"/>
        </w:rPr>
        <w:t>.</w:t>
      </w:r>
    </w:p>
    <w:p w14:paraId="3536D54C" w14:textId="77777777" w:rsidR="00A84ACF" w:rsidRPr="00657145" w:rsidRDefault="00A84ACF" w:rsidP="00A84ACF">
      <w:pPr>
        <w:spacing w:before="60" w:after="60"/>
        <w:jc w:val="center"/>
        <w:rPr>
          <w:rFonts w:ascii="Calibri" w:hAnsi="Calibri" w:cs="Calibri"/>
          <w:b/>
        </w:rPr>
      </w:pPr>
      <w:r w:rsidRPr="00657145">
        <w:rPr>
          <w:rFonts w:ascii="Calibri" w:hAnsi="Calibri" w:cs="Calibri"/>
          <w:b/>
        </w:rPr>
        <w:t>Czynności odbiorowe</w:t>
      </w:r>
    </w:p>
    <w:p w14:paraId="13A197A2" w14:textId="77777777" w:rsidR="00A84ACF" w:rsidRPr="00657145" w:rsidRDefault="00A84ACF" w:rsidP="00A84ACF">
      <w:pPr>
        <w:jc w:val="center"/>
        <w:rPr>
          <w:rFonts w:ascii="Calibri" w:hAnsi="Calibri" w:cs="Calibri"/>
        </w:rPr>
      </w:pPr>
    </w:p>
    <w:p w14:paraId="3942DF38" w14:textId="6CF2F5BA" w:rsidR="00A84ACF" w:rsidRPr="00657145" w:rsidRDefault="00A84ACF" w:rsidP="00A84ACF">
      <w:pPr>
        <w:numPr>
          <w:ilvl w:val="0"/>
          <w:numId w:val="8"/>
        </w:numPr>
        <w:tabs>
          <w:tab w:val="right" w:leader="dot" w:pos="9072"/>
        </w:tabs>
        <w:spacing w:before="60"/>
        <w:jc w:val="both"/>
        <w:rPr>
          <w:rFonts w:ascii="Calibri" w:hAnsi="Calibri" w:cs="Calibri"/>
        </w:rPr>
      </w:pPr>
      <w:r w:rsidRPr="00657145">
        <w:rPr>
          <w:rFonts w:ascii="Calibri" w:hAnsi="Calibri" w:cs="Calibri"/>
        </w:rPr>
        <w:t>Datę gotowości do końcowego odbioru proponuje Wykonawca, zawiadamiając o tym fakcie Zamawiającego</w:t>
      </w:r>
      <w:r w:rsidR="00030D31">
        <w:rPr>
          <w:rFonts w:ascii="Calibri" w:hAnsi="Calibri" w:cs="Calibri"/>
        </w:rPr>
        <w:t xml:space="preserve"> </w:t>
      </w:r>
      <w:r w:rsidRPr="00657145">
        <w:rPr>
          <w:rFonts w:ascii="Calibri" w:hAnsi="Calibri" w:cs="Calibri"/>
        </w:rPr>
        <w:t>, w formie zgłoszenia gotowości do odbioru na piśmie</w:t>
      </w:r>
      <w:r w:rsidR="00030D31">
        <w:rPr>
          <w:rFonts w:ascii="Calibri" w:hAnsi="Calibri" w:cs="Calibri"/>
        </w:rPr>
        <w:t xml:space="preserve"> adresowanym do Zarządu Zlewni w Kaliszu </w:t>
      </w:r>
      <w:r w:rsidRPr="00657145">
        <w:rPr>
          <w:rFonts w:ascii="Calibri" w:hAnsi="Calibri" w:cs="Calibri"/>
        </w:rPr>
        <w:t xml:space="preserve"> lub drogą elektroniczną</w:t>
      </w:r>
      <w:r w:rsidR="00030D31">
        <w:rPr>
          <w:rFonts w:ascii="Calibri" w:hAnsi="Calibri" w:cs="Calibri"/>
        </w:rPr>
        <w:t xml:space="preserve"> ma adres e mail…………………………………</w:t>
      </w:r>
    </w:p>
    <w:p w14:paraId="557A381E" w14:textId="3AC18BB8" w:rsidR="00A84ACF" w:rsidRDefault="004D3DDE" w:rsidP="00A84ACF">
      <w:pPr>
        <w:numPr>
          <w:ilvl w:val="0"/>
          <w:numId w:val="8"/>
        </w:numPr>
        <w:tabs>
          <w:tab w:val="right" w:leader="dot" w:pos="9072"/>
        </w:tabs>
        <w:spacing w:before="60"/>
        <w:jc w:val="both"/>
        <w:rPr>
          <w:rFonts w:ascii="Calibri" w:hAnsi="Calibri" w:cs="Calibri"/>
        </w:rPr>
      </w:pPr>
      <w:r w:rsidRPr="00657145">
        <w:rPr>
          <w:rFonts w:ascii="Calibri" w:hAnsi="Calibri" w:cs="Calibri"/>
        </w:rPr>
        <w:t xml:space="preserve">W ciągu </w:t>
      </w:r>
      <w:r w:rsidR="00550B5E" w:rsidRPr="00657145">
        <w:rPr>
          <w:rFonts w:ascii="Calibri" w:hAnsi="Calibri" w:cs="Calibri"/>
        </w:rPr>
        <w:t>5</w:t>
      </w:r>
      <w:r w:rsidR="00A84ACF" w:rsidRPr="00657145">
        <w:rPr>
          <w:rFonts w:ascii="Calibri" w:hAnsi="Calibri" w:cs="Calibri"/>
        </w:rPr>
        <w:t xml:space="preserve"> dni roboczych licząc od daty otrzymania </w:t>
      </w:r>
      <w:bookmarkStart w:id="1" w:name="_Hlk482276232"/>
      <w:r w:rsidR="00A84ACF" w:rsidRPr="00657145">
        <w:rPr>
          <w:rFonts w:ascii="Calibri" w:hAnsi="Calibri" w:cs="Calibri"/>
        </w:rPr>
        <w:t>zgłoszenia gotowości do odbioru</w:t>
      </w:r>
      <w:bookmarkEnd w:id="1"/>
      <w:r w:rsidR="00A84ACF" w:rsidRPr="00657145">
        <w:rPr>
          <w:rFonts w:ascii="Calibri" w:hAnsi="Calibri" w:cs="Calibri"/>
        </w:rPr>
        <w:t>, Zamawiający wyznacza termin rozpoczęcia</w:t>
      </w:r>
      <w:r w:rsidRPr="00657145">
        <w:rPr>
          <w:rFonts w:ascii="Calibri" w:hAnsi="Calibri" w:cs="Calibri"/>
        </w:rPr>
        <w:t xml:space="preserve"> odbioru przypadający w ciągu </w:t>
      </w:r>
      <w:r w:rsidR="00550B5E" w:rsidRPr="00657145">
        <w:rPr>
          <w:rFonts w:ascii="Calibri" w:hAnsi="Calibri" w:cs="Calibri"/>
        </w:rPr>
        <w:t>10</w:t>
      </w:r>
      <w:r w:rsidR="00A84ACF" w:rsidRPr="00657145">
        <w:rPr>
          <w:rFonts w:ascii="Calibri" w:hAnsi="Calibri" w:cs="Calibri"/>
        </w:rPr>
        <w:t xml:space="preserve"> dni roboczych od daty otrzymania zgłoszenia gotowości do odbioru i powiadamia o tym terminie Wykonawcę. Zakończenie czynności </w:t>
      </w:r>
      <w:r w:rsidRPr="00657145">
        <w:rPr>
          <w:rFonts w:ascii="Calibri" w:hAnsi="Calibri" w:cs="Calibri"/>
        </w:rPr>
        <w:t xml:space="preserve">odbioru winno nastąpić w ciągu </w:t>
      </w:r>
      <w:r w:rsidR="00550B5E" w:rsidRPr="00657145">
        <w:rPr>
          <w:rFonts w:ascii="Calibri" w:hAnsi="Calibri" w:cs="Calibri"/>
        </w:rPr>
        <w:t>7</w:t>
      </w:r>
      <w:r w:rsidR="00A84ACF" w:rsidRPr="00657145">
        <w:rPr>
          <w:rFonts w:ascii="Calibri" w:hAnsi="Calibri" w:cs="Calibri"/>
        </w:rPr>
        <w:t xml:space="preserve"> dni od daty jego rozpoczęcia.</w:t>
      </w:r>
    </w:p>
    <w:p w14:paraId="2E19D521" w14:textId="6A5E4DD7" w:rsidR="00030D31" w:rsidRPr="00657145" w:rsidRDefault="00030D31" w:rsidP="00A84ACF">
      <w:pPr>
        <w:numPr>
          <w:ilvl w:val="0"/>
          <w:numId w:val="8"/>
        </w:numPr>
        <w:tabs>
          <w:tab w:val="right" w:leader="dot" w:pos="9072"/>
        </w:tabs>
        <w:spacing w:before="60"/>
        <w:jc w:val="both"/>
        <w:rPr>
          <w:rFonts w:ascii="Calibri" w:hAnsi="Calibri" w:cs="Calibri"/>
        </w:rPr>
      </w:pPr>
      <w:r w:rsidRPr="00030D31">
        <w:rPr>
          <w:rFonts w:ascii="Calibri" w:hAnsi="Calibri" w:cs="Calibri"/>
        </w:rPr>
        <w:t>Po wyznaczeniu przez Zamawiającego terminu odbioru w myśl ust. 2, w razie zaistnienia uzasadnionej potrzeby, Strony mogą uzgodnić inny termin odbioru. Zmiana terminu odbioru nie stanowi zmiany niniejszej Umowy, ale musi być potwierdzona przez Zamawiającego przynajmniej w formie mailowej lub faxem</w:t>
      </w:r>
      <w:r>
        <w:rPr>
          <w:rFonts w:ascii="Calibri" w:hAnsi="Calibri" w:cs="Calibri"/>
        </w:rPr>
        <w:t>.</w:t>
      </w:r>
    </w:p>
    <w:p w14:paraId="4CC7A965" w14:textId="77777777" w:rsidR="00A84ACF" w:rsidRPr="00657145" w:rsidRDefault="00A84ACF" w:rsidP="00A84ACF">
      <w:pPr>
        <w:numPr>
          <w:ilvl w:val="0"/>
          <w:numId w:val="8"/>
        </w:numPr>
        <w:tabs>
          <w:tab w:val="right" w:leader="dot" w:pos="9072"/>
        </w:tabs>
        <w:spacing w:before="60"/>
        <w:jc w:val="both"/>
        <w:rPr>
          <w:rFonts w:ascii="Calibri" w:hAnsi="Calibri" w:cs="Calibri"/>
        </w:rPr>
      </w:pPr>
      <w:r w:rsidRPr="00657145">
        <w:rPr>
          <w:rFonts w:ascii="Calibri" w:hAnsi="Calibri" w:cs="Calibri"/>
        </w:rPr>
        <w:lastRenderedPageBreak/>
        <w:t>Uzgodnienie terminu rozpoczęcia odbioru przypada</w:t>
      </w:r>
      <w:r w:rsidR="004D3DDE" w:rsidRPr="00657145">
        <w:rPr>
          <w:rFonts w:ascii="Calibri" w:hAnsi="Calibri" w:cs="Calibri"/>
        </w:rPr>
        <w:t xml:space="preserve">jącego na dzień późniejszy niż </w:t>
      </w:r>
      <w:r w:rsidR="00550B5E" w:rsidRPr="00657145">
        <w:rPr>
          <w:rFonts w:ascii="Calibri" w:hAnsi="Calibri" w:cs="Calibri"/>
        </w:rPr>
        <w:t>10</w:t>
      </w:r>
      <w:r w:rsidRPr="00657145">
        <w:rPr>
          <w:rFonts w:ascii="Calibri" w:hAnsi="Calibri" w:cs="Calibri"/>
        </w:rPr>
        <w:t xml:space="preserve"> dni robocz</w:t>
      </w:r>
      <w:r w:rsidR="00703BCE" w:rsidRPr="00657145">
        <w:rPr>
          <w:rFonts w:ascii="Calibri" w:hAnsi="Calibri" w:cs="Calibri"/>
        </w:rPr>
        <w:t>e</w:t>
      </w:r>
      <w:r w:rsidRPr="00657145">
        <w:rPr>
          <w:rFonts w:ascii="Calibri" w:hAnsi="Calibri" w:cs="Calibri"/>
        </w:rPr>
        <w:t xml:space="preserve"> od daty otrzymania zgłoszenia gotowości do odbioru nie stanowi zmiany niniejszej Umowy i nie wymaga formy pisemnej pod rygorem nieważności.</w:t>
      </w:r>
    </w:p>
    <w:p w14:paraId="22BA6102" w14:textId="30B367A4" w:rsidR="00A84ACF" w:rsidRPr="002F3E03" w:rsidRDefault="00A84ACF" w:rsidP="00A84ACF">
      <w:pPr>
        <w:numPr>
          <w:ilvl w:val="0"/>
          <w:numId w:val="8"/>
        </w:numPr>
        <w:tabs>
          <w:tab w:val="right" w:leader="dot" w:pos="9072"/>
        </w:tabs>
        <w:spacing w:before="60"/>
        <w:jc w:val="both"/>
        <w:rPr>
          <w:rFonts w:ascii="Calibri" w:hAnsi="Calibri" w:cs="Calibri"/>
        </w:rPr>
      </w:pPr>
      <w:r w:rsidRPr="002F3E03">
        <w:rPr>
          <w:rFonts w:ascii="Calibri" w:hAnsi="Calibri" w:cs="Calibri"/>
        </w:rPr>
        <w:t>W przypadku - natomiast jeżeli zgłoszenia nie było i upłynął wyznaczony w umowie termin zakończenia prac to Zamawiający wyznacza termin odbioru końcowego prac bez zgłoszenia w przypadku stwierdzenia niewykonania lub niewłaściwego wykonania prac, kary umowne są naliczane od dnia wyznaczonego w umowie terminu zakończenia prac.</w:t>
      </w:r>
    </w:p>
    <w:p w14:paraId="632850FB" w14:textId="77777777" w:rsidR="002F3E03" w:rsidRPr="007F05EF" w:rsidRDefault="002F3E03" w:rsidP="002F3E03">
      <w:pPr>
        <w:numPr>
          <w:ilvl w:val="0"/>
          <w:numId w:val="8"/>
        </w:numPr>
        <w:tabs>
          <w:tab w:val="right" w:leader="dot" w:pos="9072"/>
        </w:tabs>
        <w:spacing w:before="60"/>
        <w:ind w:left="284" w:hanging="284"/>
        <w:jc w:val="both"/>
        <w:rPr>
          <w:rFonts w:ascii="Calibri" w:hAnsi="Calibri" w:cs="Calibri"/>
        </w:rPr>
      </w:pPr>
      <w:r w:rsidRPr="007F05EF">
        <w:rPr>
          <w:rFonts w:ascii="Calibri" w:hAnsi="Calibri" w:cs="Calibri"/>
        </w:rPr>
        <w:t>Jeśli przedmiot odbioru</w:t>
      </w:r>
      <w:r w:rsidR="00DA6110" w:rsidRPr="007F05EF">
        <w:rPr>
          <w:rFonts w:ascii="Calibri" w:hAnsi="Calibri" w:cs="Calibri"/>
        </w:rPr>
        <w:t xml:space="preserve"> częściowego</w:t>
      </w:r>
      <w:r w:rsidRPr="007F05EF">
        <w:rPr>
          <w:rFonts w:ascii="Calibri" w:hAnsi="Calibri" w:cs="Calibri"/>
        </w:rPr>
        <w:t xml:space="preserve"> posiada wady, wówczas:</w:t>
      </w:r>
    </w:p>
    <w:p w14:paraId="1CB7A36C" w14:textId="64D181B0" w:rsidR="002F3E03" w:rsidRPr="00FE1222" w:rsidRDefault="002F3E03" w:rsidP="006C59C5">
      <w:pPr>
        <w:pStyle w:val="Akapitzlist"/>
        <w:numPr>
          <w:ilvl w:val="0"/>
          <w:numId w:val="25"/>
        </w:numPr>
        <w:jc w:val="both"/>
        <w:rPr>
          <w:rFonts w:ascii="Calibri" w:hAnsi="Calibri" w:cs="Calibri"/>
        </w:rPr>
      </w:pPr>
      <w:r w:rsidRPr="00FE1222">
        <w:rPr>
          <w:rFonts w:ascii="Calibri" w:hAnsi="Calibri" w:cs="Calibri"/>
        </w:rPr>
        <w:t>w przypadku wad istotnych - Zamawiający ma prawo odmówić odbioru i wezwać Wykonawcę do usunięcia wad w wyznaczonym terminie nie dłuższym jednak niż 14 dni (z tym zastrzeżeniem, iż jeśli czynniki niezależne od woli Wykonawcy lub względy technologiczne nie pozwalają na wykonanie prac w tym terminie wówczas okres ten może być wydłużony za zgodą Zamawiającego); dla robót zanikających i ulegających zakryciu maksymalny termin usunięcia wad to 5 dni,</w:t>
      </w:r>
    </w:p>
    <w:p w14:paraId="4C0531D6" w14:textId="1C47A2DA" w:rsidR="002F3E03" w:rsidRPr="00FE1222" w:rsidRDefault="002F3E03" w:rsidP="006C59C5">
      <w:pPr>
        <w:pStyle w:val="Akapitzlist"/>
        <w:numPr>
          <w:ilvl w:val="0"/>
          <w:numId w:val="25"/>
        </w:numPr>
        <w:jc w:val="both"/>
        <w:rPr>
          <w:rFonts w:ascii="Calibri" w:hAnsi="Calibri" w:cs="Calibri"/>
        </w:rPr>
      </w:pPr>
      <w:r w:rsidRPr="00FE1222">
        <w:rPr>
          <w:rFonts w:ascii="Calibri" w:hAnsi="Calibri" w:cs="Calibri"/>
        </w:rPr>
        <w:t xml:space="preserve">w przypadku wad nieistotnych – Zamawiający dokona odbioru, a w protokole odbioru zostaną stwierdzone wady istniejące w przedmiocie odbioru oraz wskazany zostanie termin ich usunięcia (nie dłuższy jednak niż wskazany w </w:t>
      </w:r>
      <w:r w:rsidR="00FE1222">
        <w:rPr>
          <w:rFonts w:ascii="Calibri" w:hAnsi="Calibri" w:cs="Calibri"/>
        </w:rPr>
        <w:t>pkt.1</w:t>
      </w:r>
      <w:r w:rsidRPr="00FE1222">
        <w:rPr>
          <w:rFonts w:ascii="Calibri" w:hAnsi="Calibri" w:cs="Calibri"/>
        </w:rPr>
        <w:t>), a w przypadku, gdy stwierdzone wady będą mieć charakter nieusuwalny wówczas Zamawiający dokona odbioru (w protokole odbioru zostaną stwierdzone wady istniejące w przedmiocie odbioru) oraz dokona stosownego obniżenia wynagrodzenia w odniesieniu do stwierdzonych wad nieusuwalnych,</w:t>
      </w:r>
    </w:p>
    <w:p w14:paraId="7E55C325" w14:textId="097BE347" w:rsidR="002F3E03" w:rsidRPr="00FE1222" w:rsidRDefault="002F3E03" w:rsidP="006C59C5">
      <w:pPr>
        <w:pStyle w:val="Akapitzlist"/>
        <w:numPr>
          <w:ilvl w:val="0"/>
          <w:numId w:val="25"/>
        </w:numPr>
        <w:jc w:val="both"/>
        <w:rPr>
          <w:rFonts w:ascii="Calibri" w:hAnsi="Calibri" w:cs="Calibri"/>
        </w:rPr>
      </w:pPr>
      <w:r w:rsidRPr="00FE1222">
        <w:rPr>
          <w:rFonts w:ascii="Calibri" w:hAnsi="Calibri" w:cs="Calibri"/>
        </w:rPr>
        <w:t>w przypadku nieusunięcia przez Wykonawcę wad nieistotnych (usuwalnych) w</w:t>
      </w:r>
      <w:r w:rsidR="00AF3FF3" w:rsidRPr="00FE1222">
        <w:rPr>
          <w:rFonts w:ascii="Calibri" w:hAnsi="Calibri" w:cs="Calibri"/>
        </w:rPr>
        <w:t> </w:t>
      </w:r>
      <w:r w:rsidRPr="00FE1222">
        <w:rPr>
          <w:rFonts w:ascii="Calibri" w:hAnsi="Calibri" w:cs="Calibri"/>
        </w:rPr>
        <w:t>wyznaczonym mu terminie, Zamawiający jest uprawniony do dokonania</w:t>
      </w:r>
      <w:r w:rsidR="003A770E" w:rsidRPr="00FE1222">
        <w:rPr>
          <w:rFonts w:ascii="Calibri" w:hAnsi="Calibri" w:cs="Calibri"/>
        </w:rPr>
        <w:t xml:space="preserve"> według własnego wyboru</w:t>
      </w:r>
      <w:r w:rsidRPr="00FE1222">
        <w:rPr>
          <w:rFonts w:ascii="Calibri" w:hAnsi="Calibri" w:cs="Calibri"/>
        </w:rPr>
        <w:t xml:space="preserve"> stosownego obniżenia wynagrodzenia w odniesieniu do stwierdzonych wad lub kolejnego wezwania Wykonawcy do usunięcia stwierdzonych wad.</w:t>
      </w:r>
    </w:p>
    <w:p w14:paraId="3B2C4B91" w14:textId="77777777" w:rsidR="002F3E03" w:rsidRPr="007F05EF" w:rsidRDefault="002F3E03" w:rsidP="002F3E03">
      <w:pPr>
        <w:numPr>
          <w:ilvl w:val="0"/>
          <w:numId w:val="8"/>
        </w:numPr>
        <w:spacing w:before="60"/>
        <w:jc w:val="both"/>
        <w:rPr>
          <w:rFonts w:ascii="Calibri" w:hAnsi="Calibri" w:cs="Calibri"/>
        </w:rPr>
      </w:pPr>
      <w:r w:rsidRPr="007F05EF">
        <w:rPr>
          <w:rFonts w:ascii="Calibri" w:hAnsi="Calibri" w:cs="Calibri"/>
        </w:rPr>
        <w:t>W przypadku odbioru końcowego</w:t>
      </w:r>
      <w:r w:rsidR="004232A5">
        <w:rPr>
          <w:rFonts w:ascii="Calibri" w:hAnsi="Calibri" w:cs="Calibri"/>
        </w:rPr>
        <w:t>,</w:t>
      </w:r>
      <w:r w:rsidRPr="007F05EF">
        <w:rPr>
          <w:rFonts w:ascii="Calibri" w:hAnsi="Calibri" w:cs="Calibri"/>
        </w:rPr>
        <w:t xml:space="preserve"> w przypadku istnienia wad w Przedmiocie Umowy, Zamawiający:</w:t>
      </w:r>
    </w:p>
    <w:p w14:paraId="2D5BCD86" w14:textId="26989BEC" w:rsidR="002F3E03" w:rsidRPr="00FE1222" w:rsidRDefault="002F3E03" w:rsidP="006C59C5">
      <w:pPr>
        <w:pStyle w:val="Akapitzlist"/>
        <w:numPr>
          <w:ilvl w:val="0"/>
          <w:numId w:val="26"/>
        </w:numPr>
        <w:jc w:val="both"/>
        <w:rPr>
          <w:rFonts w:ascii="Calibri" w:hAnsi="Calibri" w:cs="Calibri"/>
        </w:rPr>
      </w:pPr>
      <w:r w:rsidRPr="00FE1222">
        <w:rPr>
          <w:rFonts w:ascii="Calibri" w:hAnsi="Calibri" w:cs="Calibri"/>
        </w:rPr>
        <w:t>w przypadku wad istotnych – Zamawiający jest uprawniony odmówić odbioru i wezwać Wykonawcę do usunięcia wad w wyznaczonym terminie nie dłuższym jednak niż 14 dni (z tym zastrzeżeniem, iż jeśli czynniki niezależne od woli Wykonawcy lub względy technologiczne nie pozwalają na wykonanie prac w tym terminie wówczas okres ten może być wydłużony za zgodą Zamawiającego),</w:t>
      </w:r>
    </w:p>
    <w:p w14:paraId="35E84AF9" w14:textId="023C2C4C" w:rsidR="002F3E03" w:rsidRPr="00FE1222" w:rsidRDefault="002F3E03" w:rsidP="006C59C5">
      <w:pPr>
        <w:pStyle w:val="Akapitzlist"/>
        <w:numPr>
          <w:ilvl w:val="0"/>
          <w:numId w:val="26"/>
        </w:numPr>
        <w:jc w:val="both"/>
        <w:rPr>
          <w:rFonts w:ascii="Calibri" w:hAnsi="Calibri" w:cs="Calibri"/>
        </w:rPr>
      </w:pPr>
      <w:r w:rsidRPr="00FE1222">
        <w:rPr>
          <w:rFonts w:ascii="Calibri" w:hAnsi="Calibri" w:cs="Calibri"/>
        </w:rPr>
        <w:t>w przypadku wad nieistotnych (</w:t>
      </w:r>
      <w:proofErr w:type="spellStart"/>
      <w:r w:rsidRPr="00FE1222">
        <w:rPr>
          <w:rFonts w:ascii="Calibri" w:hAnsi="Calibri" w:cs="Calibri"/>
        </w:rPr>
        <w:t>t.j</w:t>
      </w:r>
      <w:proofErr w:type="spellEnd"/>
      <w:r w:rsidRPr="00FE1222">
        <w:rPr>
          <w:rFonts w:ascii="Calibri" w:hAnsi="Calibri" w:cs="Calibri"/>
        </w:rPr>
        <w:t xml:space="preserve">. w szczególności umożliwiających korzystanie z Przedmiotu Umowy lub niewpływających istotnie na charakter, zakładane cechy i właściwości oraz sposób korzystania z Przedmiotu Umowy) – Zamawiający dokona odbioru, a w protokole odbioru zostaną stwierdzone wady istniejące w Przedmiocie Umowy oraz termin ich usunięcia (nie dłuższy jednak niż wskazany w </w:t>
      </w:r>
      <w:r w:rsidR="00FE1222">
        <w:rPr>
          <w:rFonts w:ascii="Calibri" w:hAnsi="Calibri" w:cs="Calibri"/>
        </w:rPr>
        <w:t>pkt.1</w:t>
      </w:r>
      <w:r w:rsidRPr="00FE1222">
        <w:rPr>
          <w:rFonts w:ascii="Calibri" w:hAnsi="Calibri" w:cs="Calibri"/>
        </w:rPr>
        <w:t xml:space="preserve">), a w przypadku, gdy stwierdzone wady będą mieć charakter nieusuwalny, wówczas Zamawiający dokona odbioru (w protokole odbioru zostaną stwierdzone wady istniejące w Przedmiocie Umowy) oraz dokona stosownego obniżenia wynagrodzenia w odniesieniu do </w:t>
      </w:r>
      <w:r w:rsidR="00117B33" w:rsidRPr="00FE1222">
        <w:rPr>
          <w:rFonts w:ascii="Calibri" w:hAnsi="Calibri" w:cs="Calibri"/>
        </w:rPr>
        <w:t>stwierdzonych wad nieusuwalnych,</w:t>
      </w:r>
    </w:p>
    <w:p w14:paraId="2B90FC43" w14:textId="6453BF95" w:rsidR="00117B33" w:rsidRPr="00FE1222" w:rsidRDefault="00117B33" w:rsidP="006C59C5">
      <w:pPr>
        <w:pStyle w:val="Akapitzlist"/>
        <w:numPr>
          <w:ilvl w:val="0"/>
          <w:numId w:val="26"/>
        </w:numPr>
        <w:jc w:val="both"/>
        <w:rPr>
          <w:rFonts w:ascii="Calibri" w:hAnsi="Calibri" w:cs="Calibri"/>
        </w:rPr>
      </w:pPr>
      <w:r w:rsidRPr="00FE1222">
        <w:rPr>
          <w:rFonts w:ascii="Calibri" w:hAnsi="Calibri" w:cs="Calibri"/>
        </w:rPr>
        <w:lastRenderedPageBreak/>
        <w:t>w przypadku nieusunięcia przez Wykonawcę wad nieistotnych (usuwalnych) w wyznaczonym mu terminie, Zamawiający jest uprawniony do dokonania według własnego wyboru stosownego obniżenia wynagrodzenia w odniesieniu do stwierdzonych wad lub kolejnego wezwania Wykonawcy do usunięcia stwierdzonych wad.</w:t>
      </w:r>
    </w:p>
    <w:p w14:paraId="742A6CF4" w14:textId="27F9B3DF" w:rsidR="002F3E03" w:rsidRPr="007F05EF" w:rsidRDefault="002F3E03" w:rsidP="002F3E03">
      <w:pPr>
        <w:numPr>
          <w:ilvl w:val="0"/>
          <w:numId w:val="8"/>
        </w:numPr>
        <w:spacing w:before="60"/>
        <w:jc w:val="both"/>
        <w:rPr>
          <w:rFonts w:ascii="Calibri" w:hAnsi="Calibri" w:cs="Calibri"/>
        </w:rPr>
      </w:pPr>
      <w:r w:rsidRPr="007F05EF">
        <w:rPr>
          <w:rFonts w:ascii="Calibri" w:hAnsi="Calibri" w:cs="Calibri"/>
        </w:rPr>
        <w:t xml:space="preserve">W przypadku odmowy dokonania odbioru przez Zamawiającego, Wykonawca jest zobowiązany dokonać ponownego zgłoszenia Przedmiotu odbioru do dokonania odbioru w terminie nie dłuższym niż do dnia upływu terminu na usunięcie wad stwierdzonych podczas procedury odbioru. W przypadku stwierdzenia podczas odbioru </w:t>
      </w:r>
      <w:r w:rsidR="0079661C">
        <w:rPr>
          <w:rFonts w:ascii="Calibri" w:hAnsi="Calibri" w:cs="Calibri"/>
        </w:rPr>
        <w:t xml:space="preserve">usunięcia </w:t>
      </w:r>
      <w:r w:rsidRPr="007F05EF">
        <w:rPr>
          <w:rFonts w:ascii="Calibri" w:hAnsi="Calibri" w:cs="Calibri"/>
        </w:rPr>
        <w:t>wad nieistotnych, Strony potwierdzą usunięcie stwierdzonych wad w protokole, Wykonawca jest zobowiązany dokonać zgłoszenia gotowości do odbioru usuniętych wad w terminie nie dłuższym niż do dnia upływu terminu na ich usunięcie wskazanego w protokole odbioru. Do przystąpienia przez Zamawiającego do ponownej czynności odbioru zastosowanie znajduje ust. 2</w:t>
      </w:r>
      <w:r w:rsidR="00FE1222">
        <w:rPr>
          <w:rFonts w:ascii="Calibri" w:hAnsi="Calibri" w:cs="Calibri"/>
        </w:rPr>
        <w:t>- 4</w:t>
      </w:r>
      <w:r w:rsidRPr="007F05EF">
        <w:rPr>
          <w:rFonts w:ascii="Calibri" w:hAnsi="Calibri" w:cs="Calibri"/>
        </w:rPr>
        <w:t xml:space="preserve"> powyżej, Zamawiający przystąpi do odbioru stwierdzonych wad nieistotnych w terminie 10 dni od daty zgłoszenia gotowości do odbioru przez Wykonawcę.</w:t>
      </w:r>
    </w:p>
    <w:p w14:paraId="7276CDC4" w14:textId="41A00B9C" w:rsidR="002F3E03" w:rsidRPr="007F05EF" w:rsidRDefault="002F3E03" w:rsidP="002F3E03">
      <w:pPr>
        <w:numPr>
          <w:ilvl w:val="0"/>
          <w:numId w:val="8"/>
        </w:numPr>
        <w:tabs>
          <w:tab w:val="right" w:leader="dot" w:pos="9072"/>
        </w:tabs>
        <w:spacing w:before="60"/>
        <w:jc w:val="both"/>
        <w:rPr>
          <w:rFonts w:ascii="Calibri" w:hAnsi="Calibri" w:cs="Calibri"/>
        </w:rPr>
      </w:pPr>
      <w:bookmarkStart w:id="2" w:name="_Hlk63343031"/>
      <w:r w:rsidRPr="007F05EF">
        <w:rPr>
          <w:rFonts w:ascii="Calibri" w:hAnsi="Calibri" w:cs="Calibri"/>
        </w:rPr>
        <w:t>Jeżeli Koordynator prac albo Komisja odbiorowa stwierdzi, że przedmiot odbioru końcowego posiada wady nienadające się do usunięcia i uniemożliwiające jego użytkowanie zgodne z przeznaczeniem, to Zamawiającemu przysługuje prawo odstąpienia od Umowy z przyczyn, za które ponosi odpowiedzialność Wykonawca, na warunkach określonych w § 1</w:t>
      </w:r>
      <w:r w:rsidR="000A5912" w:rsidRPr="007F05EF">
        <w:rPr>
          <w:rFonts w:ascii="Calibri" w:hAnsi="Calibri" w:cs="Calibri"/>
        </w:rPr>
        <w:t>1</w:t>
      </w:r>
      <w:r w:rsidR="009505DD">
        <w:rPr>
          <w:rFonts w:ascii="Calibri" w:hAnsi="Calibri" w:cs="Calibri"/>
        </w:rPr>
        <w:t xml:space="preserve"> pkt.5</w:t>
      </w:r>
      <w:r w:rsidRPr="007F05EF">
        <w:rPr>
          <w:rFonts w:ascii="Calibri" w:hAnsi="Calibri" w:cs="Calibri"/>
        </w:rPr>
        <w:t xml:space="preserve"> oraz ze skutkami wskazanymi w § </w:t>
      </w:r>
      <w:r w:rsidR="000A5912" w:rsidRPr="007F05EF">
        <w:rPr>
          <w:rFonts w:ascii="Calibri" w:hAnsi="Calibri" w:cs="Calibri"/>
        </w:rPr>
        <w:t>10</w:t>
      </w:r>
      <w:r w:rsidRPr="007F05EF">
        <w:rPr>
          <w:rFonts w:ascii="Calibri" w:hAnsi="Calibri" w:cs="Calibri"/>
        </w:rPr>
        <w:t xml:space="preserve"> ust. 1 lit. </w:t>
      </w:r>
      <w:r w:rsidR="009505DD">
        <w:rPr>
          <w:rFonts w:ascii="Calibri" w:hAnsi="Calibri" w:cs="Calibri"/>
        </w:rPr>
        <w:t>e</w:t>
      </w:r>
      <w:r w:rsidRPr="007F05EF">
        <w:rPr>
          <w:rFonts w:ascii="Calibri" w:hAnsi="Calibri" w:cs="Calibri"/>
        </w:rPr>
        <w:t xml:space="preserve"> niniejszej Umowy.</w:t>
      </w:r>
      <w:bookmarkEnd w:id="2"/>
    </w:p>
    <w:p w14:paraId="52C0C3A6" w14:textId="5C4ED7F0" w:rsidR="002F3E03" w:rsidRPr="007F05EF" w:rsidRDefault="002F3E03" w:rsidP="002F3E03">
      <w:pPr>
        <w:numPr>
          <w:ilvl w:val="0"/>
          <w:numId w:val="8"/>
        </w:numPr>
        <w:tabs>
          <w:tab w:val="right" w:leader="dot" w:pos="9072"/>
        </w:tabs>
        <w:spacing w:before="60"/>
        <w:jc w:val="both"/>
        <w:rPr>
          <w:rFonts w:ascii="Calibri" w:hAnsi="Calibri" w:cs="Calibri"/>
        </w:rPr>
      </w:pPr>
      <w:r w:rsidRPr="007F05EF">
        <w:rPr>
          <w:rFonts w:ascii="Calibri" w:hAnsi="Calibri" w:cs="Calibri"/>
        </w:rPr>
        <w:t xml:space="preserve">Nie usunięcie w określonym przez Zamawiającego terminie </w:t>
      </w:r>
      <w:r w:rsidR="009505DD">
        <w:rPr>
          <w:rFonts w:ascii="Calibri" w:hAnsi="Calibri" w:cs="Calibri"/>
        </w:rPr>
        <w:t>wad</w:t>
      </w:r>
      <w:r w:rsidRPr="007F05EF">
        <w:rPr>
          <w:rFonts w:ascii="Calibri" w:hAnsi="Calibri" w:cs="Calibri"/>
        </w:rPr>
        <w:t xml:space="preserve">, w sytuacji o której mowa w ust. </w:t>
      </w:r>
      <w:r w:rsidR="009505DD">
        <w:rPr>
          <w:rFonts w:ascii="Calibri" w:hAnsi="Calibri" w:cs="Calibri"/>
        </w:rPr>
        <w:t>6</w:t>
      </w:r>
      <w:r w:rsidR="0079661C">
        <w:rPr>
          <w:rFonts w:ascii="Calibri" w:hAnsi="Calibri" w:cs="Calibri"/>
        </w:rPr>
        <w:t xml:space="preserve"> lub</w:t>
      </w:r>
      <w:r w:rsidR="009505DD">
        <w:rPr>
          <w:rFonts w:ascii="Calibri" w:hAnsi="Calibri" w:cs="Calibri"/>
        </w:rPr>
        <w:t>7</w:t>
      </w:r>
      <w:r w:rsidRPr="007F05EF">
        <w:rPr>
          <w:rFonts w:ascii="Calibri" w:hAnsi="Calibri" w:cs="Calibri"/>
        </w:rPr>
        <w:t>, spowoduje rozpoczęcie naliczania kar umownych, na warunkach określonych w § </w:t>
      </w:r>
      <w:r w:rsidR="000A5912" w:rsidRPr="007F05EF">
        <w:rPr>
          <w:rFonts w:ascii="Calibri" w:hAnsi="Calibri" w:cs="Calibri"/>
        </w:rPr>
        <w:t>10</w:t>
      </w:r>
      <w:r w:rsidRPr="007F05EF">
        <w:rPr>
          <w:rFonts w:ascii="Calibri" w:hAnsi="Calibri" w:cs="Calibri"/>
        </w:rPr>
        <w:t xml:space="preserve"> ust. 1</w:t>
      </w:r>
      <w:r w:rsidR="009505DD">
        <w:rPr>
          <w:rFonts w:ascii="Calibri" w:hAnsi="Calibri" w:cs="Calibri"/>
        </w:rPr>
        <w:t xml:space="preserve"> </w:t>
      </w:r>
      <w:proofErr w:type="spellStart"/>
      <w:r w:rsidR="009505DD">
        <w:rPr>
          <w:rFonts w:ascii="Calibri" w:hAnsi="Calibri" w:cs="Calibri"/>
        </w:rPr>
        <w:t>lit.d</w:t>
      </w:r>
      <w:proofErr w:type="spellEnd"/>
      <w:r w:rsidRPr="007F05EF">
        <w:rPr>
          <w:rFonts w:ascii="Calibri" w:hAnsi="Calibri" w:cs="Calibri"/>
        </w:rPr>
        <w:t xml:space="preserve"> niniejszej Umowy.</w:t>
      </w:r>
    </w:p>
    <w:p w14:paraId="481EA36D" w14:textId="77777777" w:rsidR="002F3E03" w:rsidRPr="007F05EF" w:rsidRDefault="002F3E03" w:rsidP="002F3E03">
      <w:pPr>
        <w:numPr>
          <w:ilvl w:val="0"/>
          <w:numId w:val="8"/>
        </w:numPr>
        <w:tabs>
          <w:tab w:val="right" w:leader="dot" w:pos="9072"/>
        </w:tabs>
        <w:spacing w:before="60"/>
        <w:jc w:val="both"/>
        <w:rPr>
          <w:rFonts w:ascii="Calibri" w:hAnsi="Calibri" w:cs="Calibri"/>
        </w:rPr>
      </w:pPr>
      <w:r w:rsidRPr="007F05EF">
        <w:rPr>
          <w:rFonts w:ascii="Calibri" w:hAnsi="Calibri" w:cs="Calibri"/>
        </w:rPr>
        <w:t>Po przeprowadzeniu czynności odbioru danego zakresu prac, zostanie sporządzony i podpisany przez Komisję odbiorową albo Koordynatora prac odpowiedni protokół odbioru.</w:t>
      </w:r>
    </w:p>
    <w:p w14:paraId="4DF9F7DD" w14:textId="28CCCAFA" w:rsidR="00E347A6" w:rsidRPr="00E347A6" w:rsidRDefault="00E347A6" w:rsidP="00E347A6">
      <w:pPr>
        <w:pStyle w:val="Akapitzlist"/>
        <w:numPr>
          <w:ilvl w:val="0"/>
          <w:numId w:val="8"/>
        </w:numPr>
        <w:jc w:val="both"/>
        <w:rPr>
          <w:rFonts w:ascii="Calibri" w:hAnsi="Calibri" w:cs="Calibri"/>
        </w:rPr>
      </w:pPr>
      <w:r w:rsidRPr="00E347A6">
        <w:rPr>
          <w:rFonts w:ascii="Calibri" w:hAnsi="Calibri" w:cs="Calibri"/>
        </w:rPr>
        <w:t>Niezależnie od uprawnienia przysługującego Zamawiającemu określonego w ust. 9 powyżej, w przypadku nieusunięcia przez Wykonawcę wad w terminie wyznaczonym przez Zamawiającego, Zamawiającemu przysługuje uprawnienie do powierzenia usunięcia wad przez inny podmiot lub inną osobę na koszt i na ryzyko Wykonawcy.</w:t>
      </w:r>
    </w:p>
    <w:p w14:paraId="25B4C140" w14:textId="77777777" w:rsidR="00A84ACF" w:rsidRPr="007F05EF" w:rsidRDefault="00A84ACF" w:rsidP="00A84ACF">
      <w:pPr>
        <w:jc w:val="center"/>
        <w:rPr>
          <w:rFonts w:ascii="Calibri" w:hAnsi="Calibri" w:cs="Calibri"/>
        </w:rPr>
      </w:pPr>
      <w:r w:rsidRPr="007F05EF">
        <w:rPr>
          <w:rFonts w:ascii="Calibri" w:hAnsi="Calibri" w:cs="Calibri"/>
        </w:rPr>
        <w:t xml:space="preserve">§ </w:t>
      </w:r>
      <w:r w:rsidR="002F3E03" w:rsidRPr="007F05EF">
        <w:rPr>
          <w:rFonts w:ascii="Calibri" w:hAnsi="Calibri" w:cs="Calibri"/>
        </w:rPr>
        <w:t>10</w:t>
      </w:r>
      <w:r w:rsidRPr="007F05EF">
        <w:rPr>
          <w:rFonts w:ascii="Calibri" w:hAnsi="Calibri" w:cs="Calibri"/>
        </w:rPr>
        <w:t>.</w:t>
      </w:r>
    </w:p>
    <w:p w14:paraId="22666ACD" w14:textId="77777777" w:rsidR="00A84ACF" w:rsidRPr="007F05EF" w:rsidRDefault="00A84ACF" w:rsidP="00482266">
      <w:pPr>
        <w:spacing w:before="60" w:after="60"/>
        <w:jc w:val="center"/>
        <w:rPr>
          <w:rFonts w:ascii="Calibri" w:hAnsi="Calibri" w:cs="Calibri"/>
          <w:b/>
        </w:rPr>
      </w:pPr>
      <w:r w:rsidRPr="007F05EF">
        <w:rPr>
          <w:rFonts w:ascii="Calibri" w:hAnsi="Calibri" w:cs="Calibri"/>
          <w:b/>
        </w:rPr>
        <w:t>Kary umowne</w:t>
      </w:r>
    </w:p>
    <w:p w14:paraId="7F96CE07" w14:textId="77777777" w:rsidR="00E347A6" w:rsidRPr="00E347A6" w:rsidRDefault="00E347A6" w:rsidP="00E347A6">
      <w:pPr>
        <w:pStyle w:val="Akapitzlist"/>
        <w:spacing w:before="120"/>
        <w:ind w:left="283"/>
        <w:jc w:val="both"/>
        <w:rPr>
          <w:rFonts w:ascii="Calibri" w:hAnsi="Calibri"/>
        </w:rPr>
      </w:pPr>
      <w:r w:rsidRPr="00E347A6">
        <w:rPr>
          <w:rFonts w:ascii="Calibri" w:hAnsi="Calibri"/>
        </w:rPr>
        <w:t>Strony zgodnie postanawiają, że w celu zabezpieczenia wzajemnych interesów, w szczególności  rzetelnego i terminowego wykonania umowy wprowadzają zapisy o karach umownych. Kary umowne będą naliczane bez względu na poniesioną szkodę w następujących przypadkach:</w:t>
      </w:r>
    </w:p>
    <w:p w14:paraId="4E1BF6F0" w14:textId="77777777" w:rsidR="00A84ACF" w:rsidRPr="007F05EF" w:rsidRDefault="00A84ACF" w:rsidP="00A84ACF">
      <w:pPr>
        <w:jc w:val="center"/>
        <w:rPr>
          <w:rFonts w:ascii="Calibri" w:hAnsi="Calibri" w:cs="Calibri"/>
        </w:rPr>
      </w:pPr>
    </w:p>
    <w:p w14:paraId="21DD456F" w14:textId="39D7E5DD" w:rsidR="00A84ACF" w:rsidRPr="007F05EF" w:rsidRDefault="00E347A6" w:rsidP="00E347A6">
      <w:pPr>
        <w:tabs>
          <w:tab w:val="right" w:leader="dot" w:pos="9072"/>
        </w:tabs>
        <w:spacing w:before="60"/>
        <w:jc w:val="both"/>
        <w:rPr>
          <w:rFonts w:ascii="Calibri" w:hAnsi="Calibri" w:cs="Calibri"/>
        </w:rPr>
      </w:pPr>
      <w:r>
        <w:rPr>
          <w:rFonts w:ascii="Calibri" w:hAnsi="Calibri" w:cs="Calibri"/>
        </w:rPr>
        <w:t>1.</w:t>
      </w:r>
      <w:r w:rsidR="00A84ACF" w:rsidRPr="007F05EF">
        <w:rPr>
          <w:rFonts w:ascii="Calibri" w:hAnsi="Calibri" w:cs="Calibri"/>
        </w:rPr>
        <w:t>Wykonawca zapłaci Zamawiającemu kary umowne:</w:t>
      </w:r>
    </w:p>
    <w:p w14:paraId="40BD6A8C" w14:textId="77777777" w:rsidR="00A84ACF" w:rsidRPr="007F05EF" w:rsidRDefault="00A84ACF" w:rsidP="006C59C5">
      <w:pPr>
        <w:pStyle w:val="Zwykytekst"/>
        <w:numPr>
          <w:ilvl w:val="0"/>
          <w:numId w:val="19"/>
        </w:numPr>
        <w:tabs>
          <w:tab w:val="left" w:pos="720"/>
        </w:tabs>
        <w:jc w:val="both"/>
        <w:rPr>
          <w:rFonts w:ascii="Calibri" w:hAnsi="Calibri" w:cs="Calibri"/>
          <w:sz w:val="24"/>
          <w:szCs w:val="24"/>
        </w:rPr>
      </w:pPr>
      <w:r w:rsidRPr="007F05EF">
        <w:rPr>
          <w:rFonts w:ascii="Calibri" w:hAnsi="Calibri" w:cs="Calibri"/>
          <w:sz w:val="24"/>
          <w:szCs w:val="24"/>
        </w:rPr>
        <w:t xml:space="preserve">za </w:t>
      </w:r>
      <w:r w:rsidR="000A5912" w:rsidRPr="007F05EF">
        <w:rPr>
          <w:rFonts w:ascii="Calibri" w:hAnsi="Calibri" w:cs="Calibri"/>
          <w:sz w:val="24"/>
          <w:szCs w:val="24"/>
        </w:rPr>
        <w:t>zwłokę</w:t>
      </w:r>
      <w:r w:rsidRPr="007F05EF">
        <w:rPr>
          <w:rFonts w:ascii="Calibri" w:hAnsi="Calibri" w:cs="Calibri"/>
          <w:sz w:val="24"/>
          <w:szCs w:val="24"/>
        </w:rPr>
        <w:t xml:space="preserve"> w wykonywaniu przedmiotu niniejszej Umowy w stosunku do terminów określonych zatwierdzonym Harmonogramie rzeczowym realizacji robót utrzymaniowych lub w zgłoszeniu gotowości do końcowego odbioru przedmiotu Umowy - w wysokości 0,2 % wynagrodzenia brutto określonego w § 3 ust. 1, za każdy dzień </w:t>
      </w:r>
      <w:r w:rsidR="000A5912" w:rsidRPr="007F05EF">
        <w:rPr>
          <w:rFonts w:ascii="Calibri" w:hAnsi="Calibri" w:cs="Calibri"/>
          <w:sz w:val="24"/>
          <w:szCs w:val="24"/>
        </w:rPr>
        <w:t>zwłoki</w:t>
      </w:r>
      <w:r w:rsidRPr="007F05EF">
        <w:rPr>
          <w:rFonts w:ascii="Calibri" w:hAnsi="Calibri" w:cs="Calibri"/>
          <w:sz w:val="24"/>
          <w:szCs w:val="24"/>
        </w:rPr>
        <w:t>,</w:t>
      </w:r>
    </w:p>
    <w:p w14:paraId="3DAD51AE" w14:textId="77777777" w:rsidR="00A84ACF" w:rsidRPr="007F05EF" w:rsidRDefault="00A84ACF" w:rsidP="006C59C5">
      <w:pPr>
        <w:pStyle w:val="Akapitzlist"/>
        <w:numPr>
          <w:ilvl w:val="0"/>
          <w:numId w:val="19"/>
        </w:numPr>
        <w:contextualSpacing w:val="0"/>
        <w:jc w:val="both"/>
        <w:rPr>
          <w:rFonts w:ascii="Calibri" w:hAnsi="Calibri" w:cs="Calibri"/>
        </w:rPr>
      </w:pPr>
      <w:r w:rsidRPr="007F05EF">
        <w:rPr>
          <w:rFonts w:ascii="Calibri" w:hAnsi="Calibri" w:cs="Calibri"/>
        </w:rPr>
        <w:lastRenderedPageBreak/>
        <w:t xml:space="preserve">za zgłoszenie gotowości do odbioru przedmiotu niniejszej Umowy lub jej części określonej w Harmonogramie rzeczowym realizacji robót utrzymaniowych, </w:t>
      </w:r>
      <w:r w:rsidR="00B22B98" w:rsidRPr="007F05EF">
        <w:rPr>
          <w:rFonts w:ascii="Calibri" w:hAnsi="Calibri" w:cs="Calibri"/>
        </w:rPr>
        <w:t>p</w:t>
      </w:r>
      <w:r w:rsidRPr="007F05EF">
        <w:rPr>
          <w:rFonts w:ascii="Calibri" w:hAnsi="Calibri" w:cs="Calibri"/>
        </w:rPr>
        <w:t xml:space="preserve">rzed wyznaczonym w niej terminem zakończenia, w przypadku stwierdzenia w dniu odbioru jej niewykonania - w wysokości 0,2 % wynagrodzenia brutto określonego w § 3 ust. 1, za każdy dzień </w:t>
      </w:r>
      <w:r w:rsidR="000A5912" w:rsidRPr="007F05EF">
        <w:rPr>
          <w:rFonts w:ascii="Calibri" w:hAnsi="Calibri" w:cs="Calibri"/>
        </w:rPr>
        <w:t>zwłoki</w:t>
      </w:r>
      <w:r w:rsidRPr="007F05EF">
        <w:rPr>
          <w:rFonts w:ascii="Calibri" w:hAnsi="Calibri" w:cs="Calibri"/>
        </w:rPr>
        <w:t xml:space="preserve"> liczony od dnia zgłoszenia gotowości do odbioru,</w:t>
      </w:r>
    </w:p>
    <w:p w14:paraId="3D234B5D" w14:textId="77777777" w:rsidR="00A84ACF" w:rsidRPr="007F05EF" w:rsidRDefault="00A84ACF" w:rsidP="006C59C5">
      <w:pPr>
        <w:pStyle w:val="Akapitzlist"/>
        <w:numPr>
          <w:ilvl w:val="0"/>
          <w:numId w:val="19"/>
        </w:numPr>
        <w:contextualSpacing w:val="0"/>
        <w:jc w:val="both"/>
        <w:rPr>
          <w:rFonts w:ascii="Calibri" w:hAnsi="Calibri" w:cs="Calibri"/>
        </w:rPr>
      </w:pPr>
      <w:r w:rsidRPr="007F05EF">
        <w:rPr>
          <w:rFonts w:ascii="Calibri" w:hAnsi="Calibri" w:cs="Calibri"/>
        </w:rPr>
        <w:t>w przypadku kolejnego zgłoszenia gotowości do odbioru przedmiotu niniejszej Umowy lub tej samej części określonej w Harmonogramie realizacji robót utrzymaniowych, zakończonej brakiem jej odbioru, Wykonawca zapłaci Zamawiającemu karę umowną w wysokości 5 000,00 zł,</w:t>
      </w:r>
    </w:p>
    <w:p w14:paraId="0E0F0FBF" w14:textId="14B59BEC" w:rsidR="00A84ACF" w:rsidRPr="007F05EF" w:rsidRDefault="00A84ACF" w:rsidP="006C59C5">
      <w:pPr>
        <w:pStyle w:val="Zwykytekst"/>
        <w:numPr>
          <w:ilvl w:val="0"/>
          <w:numId w:val="19"/>
        </w:numPr>
        <w:tabs>
          <w:tab w:val="left" w:pos="720"/>
        </w:tabs>
        <w:jc w:val="both"/>
        <w:rPr>
          <w:rFonts w:ascii="Calibri" w:hAnsi="Calibri" w:cs="Calibri"/>
          <w:sz w:val="24"/>
          <w:szCs w:val="24"/>
        </w:rPr>
      </w:pPr>
      <w:r w:rsidRPr="007F05EF">
        <w:rPr>
          <w:rFonts w:ascii="Calibri" w:hAnsi="Calibri" w:cs="Calibri"/>
          <w:sz w:val="24"/>
          <w:szCs w:val="24"/>
        </w:rPr>
        <w:t xml:space="preserve">za </w:t>
      </w:r>
      <w:r w:rsidR="000A5912" w:rsidRPr="007F05EF">
        <w:rPr>
          <w:rFonts w:ascii="Calibri" w:hAnsi="Calibri" w:cs="Calibri"/>
          <w:sz w:val="24"/>
          <w:szCs w:val="24"/>
        </w:rPr>
        <w:t>zwłokę</w:t>
      </w:r>
      <w:r w:rsidRPr="007F05EF">
        <w:rPr>
          <w:rFonts w:ascii="Calibri" w:hAnsi="Calibri" w:cs="Calibri"/>
          <w:sz w:val="24"/>
          <w:szCs w:val="24"/>
        </w:rPr>
        <w:t xml:space="preserve"> w usunięciu wad stwierdzonych przy odbiorze </w:t>
      </w:r>
      <w:r w:rsidR="009505DD">
        <w:rPr>
          <w:rFonts w:ascii="Calibri" w:hAnsi="Calibri" w:cs="Calibri"/>
          <w:sz w:val="24"/>
          <w:szCs w:val="24"/>
        </w:rPr>
        <w:t xml:space="preserve">częściowym lub </w:t>
      </w:r>
      <w:r w:rsidRPr="007F05EF">
        <w:rPr>
          <w:rFonts w:ascii="Calibri" w:hAnsi="Calibri" w:cs="Calibri"/>
          <w:sz w:val="24"/>
          <w:szCs w:val="24"/>
        </w:rPr>
        <w:t xml:space="preserve">końcowym prac stanowiących przedmiot niniejszej Umowy - w wysokości 0,2 % wynagrodzenia brutto określonego w § 3 ust. 1, za każdy dzień </w:t>
      </w:r>
      <w:r w:rsidR="000A5912" w:rsidRPr="007F05EF">
        <w:rPr>
          <w:rFonts w:ascii="Calibri" w:hAnsi="Calibri" w:cs="Calibri"/>
          <w:sz w:val="24"/>
          <w:szCs w:val="24"/>
        </w:rPr>
        <w:t>zwłoki</w:t>
      </w:r>
      <w:r w:rsidRPr="007F05EF">
        <w:rPr>
          <w:rFonts w:ascii="Calibri" w:hAnsi="Calibri" w:cs="Calibri"/>
          <w:sz w:val="24"/>
          <w:szCs w:val="24"/>
        </w:rPr>
        <w:t xml:space="preserve"> liczon</w:t>
      </w:r>
      <w:r w:rsidR="000A5912" w:rsidRPr="007F05EF">
        <w:rPr>
          <w:rFonts w:ascii="Calibri" w:hAnsi="Calibri" w:cs="Calibri"/>
          <w:sz w:val="24"/>
          <w:szCs w:val="24"/>
        </w:rPr>
        <w:t>y</w:t>
      </w:r>
      <w:r w:rsidRPr="007F05EF">
        <w:rPr>
          <w:rFonts w:ascii="Calibri" w:hAnsi="Calibri" w:cs="Calibri"/>
          <w:sz w:val="24"/>
          <w:szCs w:val="24"/>
        </w:rPr>
        <w:t xml:space="preserve"> od dnia wyznaczonego na usunięcie wad,</w:t>
      </w:r>
    </w:p>
    <w:p w14:paraId="348111F3" w14:textId="77777777" w:rsidR="002C0B1E" w:rsidRDefault="00A84ACF" w:rsidP="006C59C5">
      <w:pPr>
        <w:pStyle w:val="Zwykytekst"/>
        <w:numPr>
          <w:ilvl w:val="0"/>
          <w:numId w:val="19"/>
        </w:numPr>
        <w:tabs>
          <w:tab w:val="left" w:pos="720"/>
        </w:tabs>
        <w:jc w:val="both"/>
        <w:rPr>
          <w:rFonts w:ascii="Calibri" w:hAnsi="Calibri" w:cs="Calibri"/>
          <w:sz w:val="24"/>
          <w:szCs w:val="24"/>
        </w:rPr>
      </w:pPr>
      <w:r w:rsidRPr="007F05EF">
        <w:rPr>
          <w:rFonts w:ascii="Calibri" w:hAnsi="Calibri" w:cs="Calibri"/>
          <w:sz w:val="24"/>
          <w:szCs w:val="24"/>
        </w:rPr>
        <w:t>za odstąpienie od Umowy z przyczyn zależnych od Wykonawcy - w wysokości 10</w:t>
      </w:r>
      <w:r w:rsidR="00431C27" w:rsidRPr="007F05EF">
        <w:rPr>
          <w:rFonts w:ascii="Calibri" w:hAnsi="Calibri" w:cs="Calibri"/>
          <w:sz w:val="24"/>
          <w:szCs w:val="24"/>
        </w:rPr>
        <w:t xml:space="preserve"> </w:t>
      </w:r>
      <w:r w:rsidRPr="007F05EF">
        <w:rPr>
          <w:rFonts w:ascii="Calibri" w:hAnsi="Calibri" w:cs="Calibri"/>
          <w:sz w:val="24"/>
          <w:szCs w:val="24"/>
        </w:rPr>
        <w:t xml:space="preserve">% wynagrodzenia </w:t>
      </w:r>
      <w:r w:rsidR="007F05EF">
        <w:rPr>
          <w:rFonts w:ascii="Calibri" w:hAnsi="Calibri" w:cs="Calibri"/>
          <w:sz w:val="24"/>
          <w:szCs w:val="24"/>
        </w:rPr>
        <w:t>brutto</w:t>
      </w:r>
      <w:r w:rsidRPr="007F05EF">
        <w:rPr>
          <w:rFonts w:ascii="Calibri" w:hAnsi="Calibri" w:cs="Calibri"/>
          <w:sz w:val="24"/>
          <w:szCs w:val="24"/>
        </w:rPr>
        <w:t>, określonego w § 3 ust. 1,</w:t>
      </w:r>
    </w:p>
    <w:p w14:paraId="0681701D" w14:textId="1CE65003" w:rsidR="002C0B1E" w:rsidRDefault="002C0B1E" w:rsidP="006C59C5">
      <w:pPr>
        <w:pStyle w:val="Zwykytekst"/>
        <w:numPr>
          <w:ilvl w:val="0"/>
          <w:numId w:val="19"/>
        </w:numPr>
        <w:tabs>
          <w:tab w:val="left" w:pos="720"/>
        </w:tabs>
        <w:jc w:val="both"/>
        <w:rPr>
          <w:rFonts w:ascii="Calibri" w:hAnsi="Calibri" w:cs="Calibri"/>
          <w:sz w:val="24"/>
          <w:szCs w:val="24"/>
        </w:rPr>
      </w:pPr>
      <w:r w:rsidRPr="002C0B1E">
        <w:rPr>
          <w:rFonts w:ascii="Calibri" w:hAnsi="Calibri" w:cs="Calibri"/>
          <w:sz w:val="24"/>
          <w:szCs w:val="24"/>
        </w:rPr>
        <w:t xml:space="preserve">za niedopełnienie wymogów, o których mowa w § 6 ust. 11 pkt 4 </w:t>
      </w:r>
      <w:r>
        <w:rPr>
          <w:rFonts w:ascii="Calibri" w:hAnsi="Calibri" w:cs="Calibri"/>
          <w:sz w:val="24"/>
          <w:szCs w:val="24"/>
        </w:rPr>
        <w:t>lub</w:t>
      </w:r>
      <w:r w:rsidRPr="002C0B1E">
        <w:rPr>
          <w:rFonts w:ascii="Calibri" w:hAnsi="Calibri" w:cs="Calibri"/>
          <w:sz w:val="24"/>
          <w:szCs w:val="24"/>
        </w:rPr>
        <w:t xml:space="preserve"> 5 Umowy – w wysokości 0,3 % całkowitego wynagrodzenia brutto określonego w § 3 ust. 1, </w:t>
      </w:r>
      <w:bookmarkStart w:id="3" w:name="_Hlk69294335"/>
      <w:r w:rsidRPr="002C0B1E">
        <w:rPr>
          <w:rFonts w:ascii="Calibri" w:hAnsi="Calibri" w:cs="Calibri"/>
          <w:sz w:val="24"/>
          <w:szCs w:val="24"/>
        </w:rPr>
        <w:t>za każdy stwierdzony przypadek</w:t>
      </w:r>
    </w:p>
    <w:bookmarkEnd w:id="3"/>
    <w:p w14:paraId="306729FD" w14:textId="2B02320E" w:rsidR="00A84ACF" w:rsidRPr="002C0B1E" w:rsidRDefault="002C0B1E" w:rsidP="006C59C5">
      <w:pPr>
        <w:pStyle w:val="Zwykytekst"/>
        <w:numPr>
          <w:ilvl w:val="0"/>
          <w:numId w:val="19"/>
        </w:numPr>
        <w:tabs>
          <w:tab w:val="left" w:pos="720"/>
        </w:tabs>
        <w:jc w:val="both"/>
        <w:rPr>
          <w:rFonts w:ascii="Calibri" w:hAnsi="Calibri" w:cs="Calibri"/>
          <w:sz w:val="24"/>
          <w:szCs w:val="24"/>
        </w:rPr>
      </w:pPr>
      <w:r w:rsidRPr="002C0B1E">
        <w:rPr>
          <w:rFonts w:ascii="Calibri" w:hAnsi="Calibri" w:cs="Calibri"/>
          <w:sz w:val="24"/>
          <w:szCs w:val="24"/>
        </w:rPr>
        <w:t xml:space="preserve">za niedopełnienie wymogu, o którym mowa w § 6 ust. 11 pkt 1 Umowy – w wysokości 2250 zł za każdy miesiąc, za każdego pracownika </w:t>
      </w:r>
    </w:p>
    <w:p w14:paraId="00C2A575" w14:textId="77777777" w:rsidR="00A84ACF" w:rsidRPr="002C0B1E" w:rsidRDefault="00A84ACF" w:rsidP="006C59C5">
      <w:pPr>
        <w:pStyle w:val="Zwykytekst"/>
        <w:numPr>
          <w:ilvl w:val="0"/>
          <w:numId w:val="19"/>
        </w:numPr>
        <w:tabs>
          <w:tab w:val="left" w:pos="720"/>
        </w:tabs>
        <w:jc w:val="both"/>
        <w:rPr>
          <w:rFonts w:ascii="Calibri" w:hAnsi="Calibri" w:cs="Calibri"/>
          <w:sz w:val="24"/>
          <w:szCs w:val="24"/>
        </w:rPr>
      </w:pPr>
      <w:r w:rsidRPr="002C0B1E">
        <w:rPr>
          <w:rFonts w:ascii="Calibri" w:hAnsi="Calibri" w:cs="Calibri"/>
          <w:sz w:val="24"/>
          <w:szCs w:val="24"/>
        </w:rPr>
        <w:t>za nieprzedłożenie do akceptacji projektu umowy o podwykonawstwo, której przedmiotem są roboty budowlane lub projektu jej zmiany; za nieprzedłożenie potwierdzonej za zgodność z oryginałem kopii umowy o podwykonawstwo lub jej zmiany; za brak wymaganej przez Zamawiającego zmiany umowy o podwykonawstwo w zakresie terminu zapłaty – w wysokości 10 000,00 złotych za każdy nieprzedłożony do akceptacji projekt umowy, za każdą nieprzedłożoną zmianę projektu, za każdą nieprzedłożoną kopię umowy oraz za każdą nieprzedłożoną jej zmianę,</w:t>
      </w:r>
    </w:p>
    <w:p w14:paraId="4652251D" w14:textId="52910D69" w:rsidR="00A84ACF" w:rsidRPr="0079661C" w:rsidRDefault="00A84ACF" w:rsidP="006C59C5">
      <w:pPr>
        <w:pStyle w:val="Akapitzlist"/>
        <w:numPr>
          <w:ilvl w:val="0"/>
          <w:numId w:val="19"/>
        </w:numPr>
        <w:rPr>
          <w:rFonts w:ascii="Calibri" w:hAnsi="Calibri" w:cs="Calibri"/>
        </w:rPr>
      </w:pPr>
      <w:r w:rsidRPr="0079661C">
        <w:rPr>
          <w:rFonts w:ascii="Calibri" w:hAnsi="Calibri" w:cs="Calibri"/>
        </w:rPr>
        <w:t>za brak zapłaty lub nieterminową zapłatę wynagrodzenia należnego podwykonawcom lub dalszym podwykonawcom – w wysokości 10 000,00 zł.</w:t>
      </w:r>
      <w:r w:rsidR="0079661C" w:rsidRPr="0079661C">
        <w:t xml:space="preserve"> </w:t>
      </w:r>
      <w:r w:rsidR="0079661C" w:rsidRPr="0079661C">
        <w:rPr>
          <w:rFonts w:ascii="Calibri" w:hAnsi="Calibri" w:cs="Calibri"/>
        </w:rPr>
        <w:t>za każdy stwierdzony przypadek</w:t>
      </w:r>
    </w:p>
    <w:p w14:paraId="5866986F" w14:textId="0CF3EB0B" w:rsidR="00A84ACF" w:rsidRPr="002C0B1E" w:rsidRDefault="00A84ACF" w:rsidP="006C59C5">
      <w:pPr>
        <w:pStyle w:val="Zwykytekst"/>
        <w:numPr>
          <w:ilvl w:val="0"/>
          <w:numId w:val="19"/>
        </w:numPr>
        <w:tabs>
          <w:tab w:val="left" w:pos="720"/>
        </w:tabs>
        <w:jc w:val="both"/>
        <w:rPr>
          <w:rFonts w:ascii="Calibri" w:hAnsi="Calibri" w:cs="Calibri"/>
          <w:sz w:val="24"/>
          <w:szCs w:val="24"/>
        </w:rPr>
      </w:pPr>
      <w:r w:rsidRPr="002C0B1E">
        <w:rPr>
          <w:rFonts w:ascii="Calibri" w:hAnsi="Calibri" w:cs="Calibri"/>
          <w:sz w:val="24"/>
          <w:szCs w:val="24"/>
        </w:rPr>
        <w:t>za nieuzasadniony brak uczestnictwa Wykonawcy w wyznaczonym 2 i następnym odbiorze przedmiotu niniejszej Umowy lub jej części określonej w Harmonogramie rzeczowym realizacji robót utrzymaniowych</w:t>
      </w:r>
      <w:r w:rsidR="002C0B1E" w:rsidRPr="002C0B1E">
        <w:rPr>
          <w:rFonts w:ascii="Calibri" w:hAnsi="Calibri" w:cs="Calibri"/>
          <w:sz w:val="24"/>
          <w:szCs w:val="24"/>
        </w:rPr>
        <w:t xml:space="preserve"> w wysokości 5 000,00 zł</w:t>
      </w:r>
      <w:r w:rsidRPr="002C0B1E">
        <w:rPr>
          <w:rFonts w:ascii="Calibri" w:hAnsi="Calibri" w:cs="Calibri"/>
          <w:sz w:val="24"/>
          <w:szCs w:val="24"/>
        </w:rPr>
        <w:t>.</w:t>
      </w:r>
      <w:r w:rsidR="002C0B1E" w:rsidRPr="002C0B1E">
        <w:rPr>
          <w:rFonts w:ascii="Calibri" w:hAnsi="Calibri" w:cs="Calibri"/>
          <w:sz w:val="24"/>
          <w:szCs w:val="24"/>
        </w:rPr>
        <w:t xml:space="preserve"> </w:t>
      </w:r>
      <w:bookmarkStart w:id="4" w:name="_Hlk69298299"/>
      <w:r w:rsidR="002C0B1E" w:rsidRPr="002C0B1E">
        <w:rPr>
          <w:rFonts w:ascii="Calibri" w:hAnsi="Calibri" w:cs="Calibri"/>
          <w:sz w:val="24"/>
          <w:szCs w:val="24"/>
        </w:rPr>
        <w:t>za każdy stwierdzony przypadek</w:t>
      </w:r>
    </w:p>
    <w:bookmarkEnd w:id="4"/>
    <w:p w14:paraId="72F2C9E4" w14:textId="48BFF0A3" w:rsidR="005C7CF9" w:rsidRPr="002C0B1E" w:rsidRDefault="005C7CF9" w:rsidP="006C59C5">
      <w:pPr>
        <w:pStyle w:val="Akapitzlist"/>
        <w:numPr>
          <w:ilvl w:val="0"/>
          <w:numId w:val="13"/>
        </w:numPr>
        <w:tabs>
          <w:tab w:val="right" w:leader="dot" w:pos="9072"/>
        </w:tabs>
        <w:spacing w:before="60"/>
        <w:jc w:val="both"/>
        <w:rPr>
          <w:rFonts w:ascii="Calibri" w:hAnsi="Calibri" w:cs="Calibri"/>
        </w:rPr>
      </w:pPr>
      <w:r w:rsidRPr="002C0B1E">
        <w:rPr>
          <w:rFonts w:ascii="Calibri" w:hAnsi="Calibri" w:cs="Calibri"/>
        </w:rPr>
        <w:t xml:space="preserve">Łączna wysokość kar umownych jakich mogą dochodzić strony </w:t>
      </w:r>
      <w:r w:rsidR="00DC3F38" w:rsidRPr="002C0B1E">
        <w:rPr>
          <w:rFonts w:ascii="Calibri" w:hAnsi="Calibri" w:cs="Calibri"/>
        </w:rPr>
        <w:t xml:space="preserve">określa się na 50 % wynagrodzenia </w:t>
      </w:r>
      <w:r w:rsidR="006503FF" w:rsidRPr="002C0B1E">
        <w:rPr>
          <w:rFonts w:ascii="Calibri" w:hAnsi="Calibri" w:cs="Calibri"/>
        </w:rPr>
        <w:t>bru</w:t>
      </w:r>
      <w:r w:rsidR="00DC3F38" w:rsidRPr="002C0B1E">
        <w:rPr>
          <w:rFonts w:ascii="Calibri" w:hAnsi="Calibri" w:cs="Calibri"/>
        </w:rPr>
        <w:t>tto określonego w § 3 ust. 1.</w:t>
      </w:r>
    </w:p>
    <w:p w14:paraId="6E80F824" w14:textId="77777777" w:rsidR="00A84ACF" w:rsidRPr="000A5912" w:rsidRDefault="00A84ACF" w:rsidP="006C59C5">
      <w:pPr>
        <w:numPr>
          <w:ilvl w:val="0"/>
          <w:numId w:val="13"/>
        </w:numPr>
        <w:tabs>
          <w:tab w:val="right" w:leader="dot" w:pos="9072"/>
        </w:tabs>
        <w:spacing w:before="60"/>
        <w:jc w:val="both"/>
        <w:rPr>
          <w:rFonts w:ascii="Calibri" w:hAnsi="Calibri" w:cs="Calibri"/>
        </w:rPr>
      </w:pPr>
      <w:r w:rsidRPr="000A5912">
        <w:rPr>
          <w:rFonts w:ascii="Calibri" w:hAnsi="Calibri" w:cs="Calibri"/>
        </w:rPr>
        <w:t>Wykonawca wyraża zgodę na potrącenie kar umownych z należnego mu zgodnie z § 3 ust. 1 wynagrodzenia.</w:t>
      </w:r>
    </w:p>
    <w:p w14:paraId="2C89EE97" w14:textId="77777777" w:rsidR="002C0B1E" w:rsidRPr="002C0B1E" w:rsidRDefault="002C0B1E" w:rsidP="006C59C5">
      <w:pPr>
        <w:pStyle w:val="Akapitzlist"/>
        <w:numPr>
          <w:ilvl w:val="0"/>
          <w:numId w:val="13"/>
        </w:numPr>
        <w:rPr>
          <w:rFonts w:ascii="Calibri" w:hAnsi="Calibri" w:cs="Calibri"/>
        </w:rPr>
      </w:pPr>
      <w:r w:rsidRPr="002C0B1E">
        <w:rPr>
          <w:rFonts w:ascii="Calibri" w:hAnsi="Calibri" w:cs="Calibri"/>
        </w:rPr>
        <w:t xml:space="preserve">Strony dopuszczają możliwość dochodzenia odszkodowania uzupełniającego ponad zastrzeżone kary umowne do wysokości rzeczywiście poniesionej szkody wraz z odsetkami. </w:t>
      </w:r>
    </w:p>
    <w:p w14:paraId="64BC6B39" w14:textId="0646601B" w:rsidR="00A84ACF" w:rsidRDefault="00A84ACF" w:rsidP="001E0009">
      <w:pPr>
        <w:jc w:val="both"/>
        <w:rPr>
          <w:rFonts w:ascii="Calibri" w:hAnsi="Calibri" w:cs="Calibri"/>
        </w:rPr>
      </w:pPr>
    </w:p>
    <w:p w14:paraId="54E1A19B" w14:textId="6F01A12E" w:rsidR="001E0009" w:rsidRDefault="001E0009" w:rsidP="001E0009">
      <w:pPr>
        <w:jc w:val="both"/>
        <w:rPr>
          <w:rFonts w:ascii="Calibri" w:hAnsi="Calibri" w:cs="Calibri"/>
        </w:rPr>
      </w:pPr>
    </w:p>
    <w:p w14:paraId="2C9154CD" w14:textId="5E6F164F" w:rsidR="001E0009" w:rsidRDefault="001E0009" w:rsidP="001E0009">
      <w:pPr>
        <w:jc w:val="both"/>
        <w:rPr>
          <w:rFonts w:ascii="Calibri" w:hAnsi="Calibri" w:cs="Calibri"/>
        </w:rPr>
      </w:pPr>
    </w:p>
    <w:p w14:paraId="66B7CCBB" w14:textId="77777777" w:rsidR="001E0009" w:rsidRPr="000A5912" w:rsidRDefault="001E0009" w:rsidP="001E0009">
      <w:pPr>
        <w:jc w:val="both"/>
        <w:rPr>
          <w:rFonts w:ascii="Calibri" w:hAnsi="Calibri" w:cs="Calibri"/>
        </w:rPr>
      </w:pPr>
    </w:p>
    <w:p w14:paraId="2B6A4426" w14:textId="77777777" w:rsidR="00A84ACF" w:rsidRPr="00765869" w:rsidRDefault="00A84ACF" w:rsidP="00A84ACF">
      <w:pPr>
        <w:rPr>
          <w:rFonts w:ascii="Calibri" w:hAnsi="Calibri" w:cs="Calibri"/>
        </w:rPr>
      </w:pPr>
    </w:p>
    <w:p w14:paraId="26C52280" w14:textId="77777777" w:rsidR="00A84ACF" w:rsidRPr="006F76E4" w:rsidRDefault="00A84ACF" w:rsidP="00A84ACF">
      <w:pPr>
        <w:jc w:val="center"/>
        <w:rPr>
          <w:rFonts w:ascii="Calibri" w:hAnsi="Calibri" w:cs="Calibri"/>
        </w:rPr>
      </w:pPr>
      <w:r w:rsidRPr="006F76E4">
        <w:rPr>
          <w:rFonts w:ascii="Calibri" w:hAnsi="Calibri" w:cs="Calibri"/>
        </w:rPr>
        <w:lastRenderedPageBreak/>
        <w:t>§ 1</w:t>
      </w:r>
      <w:r w:rsidR="000A5912" w:rsidRPr="006F76E4">
        <w:rPr>
          <w:rFonts w:ascii="Calibri" w:hAnsi="Calibri" w:cs="Calibri"/>
        </w:rPr>
        <w:t>1</w:t>
      </w:r>
      <w:r w:rsidRPr="006F76E4">
        <w:rPr>
          <w:rFonts w:ascii="Calibri" w:hAnsi="Calibri" w:cs="Calibri"/>
        </w:rPr>
        <w:t>.</w:t>
      </w:r>
    </w:p>
    <w:p w14:paraId="73C940EB" w14:textId="77777777" w:rsidR="00A84ACF" w:rsidRPr="006F76E4" w:rsidRDefault="00A84ACF" w:rsidP="00482266">
      <w:pPr>
        <w:spacing w:before="60" w:after="60"/>
        <w:jc w:val="center"/>
        <w:rPr>
          <w:rFonts w:ascii="Calibri" w:hAnsi="Calibri" w:cs="Calibri"/>
          <w:b/>
        </w:rPr>
      </w:pPr>
      <w:r w:rsidRPr="006F76E4">
        <w:rPr>
          <w:rFonts w:ascii="Calibri" w:hAnsi="Calibri" w:cs="Calibri"/>
          <w:b/>
        </w:rPr>
        <w:t>Prawo odstąpienia od Umowy</w:t>
      </w:r>
    </w:p>
    <w:p w14:paraId="0ACC6EF6" w14:textId="77777777" w:rsidR="00A84ACF" w:rsidRPr="006F76E4" w:rsidRDefault="00A84ACF" w:rsidP="00A84ACF">
      <w:pPr>
        <w:jc w:val="center"/>
        <w:rPr>
          <w:rFonts w:ascii="Calibri" w:hAnsi="Calibri" w:cs="Calibri"/>
        </w:rPr>
      </w:pPr>
    </w:p>
    <w:p w14:paraId="5FC982F2" w14:textId="77777777" w:rsidR="00A84ACF" w:rsidRPr="006F76E4" w:rsidRDefault="00A84ACF" w:rsidP="006C59C5">
      <w:pPr>
        <w:numPr>
          <w:ilvl w:val="0"/>
          <w:numId w:val="9"/>
        </w:numPr>
        <w:tabs>
          <w:tab w:val="right" w:leader="dot" w:pos="9072"/>
        </w:tabs>
        <w:spacing w:before="60"/>
        <w:jc w:val="both"/>
        <w:rPr>
          <w:rFonts w:ascii="Calibri" w:hAnsi="Calibri" w:cs="Calibri"/>
        </w:rPr>
      </w:pPr>
      <w:r w:rsidRPr="006F76E4">
        <w:rPr>
          <w:rFonts w:ascii="Calibri" w:hAnsi="Calibri" w:cs="Calibri"/>
        </w:rPr>
        <w:t xml:space="preserve">Zamawiającemu przysługuje prawo odstąpienia od Umowy: </w:t>
      </w:r>
    </w:p>
    <w:p w14:paraId="50B164DD" w14:textId="77777777" w:rsidR="00A84ACF" w:rsidRPr="006F76E4" w:rsidRDefault="00A84ACF" w:rsidP="00A84ACF">
      <w:pPr>
        <w:pStyle w:val="Zwykytekst"/>
        <w:tabs>
          <w:tab w:val="left" w:pos="720"/>
        </w:tabs>
        <w:ind w:left="720" w:hanging="436"/>
        <w:jc w:val="both"/>
        <w:rPr>
          <w:rFonts w:ascii="Calibri" w:hAnsi="Calibri" w:cs="Calibri"/>
          <w:sz w:val="24"/>
          <w:szCs w:val="24"/>
        </w:rPr>
      </w:pPr>
      <w:r w:rsidRPr="006F76E4">
        <w:rPr>
          <w:rFonts w:ascii="Calibri" w:hAnsi="Calibri" w:cs="Calibri"/>
          <w:sz w:val="24"/>
          <w:szCs w:val="24"/>
        </w:rPr>
        <w:t>1)</w:t>
      </w:r>
      <w:r w:rsidRPr="006F76E4">
        <w:rPr>
          <w:rFonts w:ascii="Calibri" w:hAnsi="Calibri" w:cs="Calibri"/>
          <w:sz w:val="24"/>
          <w:szCs w:val="24"/>
        </w:rPr>
        <w:tab/>
        <w:t xml:space="preserve">w terminie </w:t>
      </w:r>
      <w:r w:rsidR="004D3DDE" w:rsidRPr="006F76E4">
        <w:rPr>
          <w:rFonts w:ascii="Calibri" w:hAnsi="Calibri" w:cs="Calibri"/>
          <w:sz w:val="24"/>
          <w:szCs w:val="24"/>
        </w:rPr>
        <w:t>14</w:t>
      </w:r>
      <w:r w:rsidRPr="006F76E4">
        <w:rPr>
          <w:rFonts w:ascii="Calibri" w:hAnsi="Calibri" w:cs="Calibri"/>
          <w:sz w:val="24"/>
          <w:szCs w:val="24"/>
        </w:rPr>
        <w:t xml:space="preserve"> dni od dnia zapisanego w § 2 ust. 1 </w:t>
      </w:r>
      <w:proofErr w:type="spellStart"/>
      <w:r w:rsidRPr="006F76E4">
        <w:rPr>
          <w:rFonts w:ascii="Calibri" w:hAnsi="Calibri" w:cs="Calibri"/>
          <w:sz w:val="24"/>
          <w:szCs w:val="24"/>
        </w:rPr>
        <w:t>tiret</w:t>
      </w:r>
      <w:proofErr w:type="spellEnd"/>
      <w:r w:rsidRPr="006F76E4">
        <w:rPr>
          <w:rFonts w:ascii="Calibri" w:hAnsi="Calibri" w:cs="Calibri"/>
          <w:sz w:val="24"/>
          <w:szCs w:val="24"/>
        </w:rPr>
        <w:t xml:space="preserve"> 2 – jeżeli Wykonawca nie przystąp</w:t>
      </w:r>
      <w:r w:rsidR="004D3DDE" w:rsidRPr="006F76E4">
        <w:rPr>
          <w:rFonts w:ascii="Calibri" w:hAnsi="Calibri" w:cs="Calibri"/>
          <w:sz w:val="24"/>
          <w:szCs w:val="24"/>
        </w:rPr>
        <w:t>ił do realizacji prac w ciągu 7</w:t>
      </w:r>
      <w:r w:rsidRPr="006F76E4">
        <w:rPr>
          <w:rFonts w:ascii="Calibri" w:hAnsi="Calibri" w:cs="Calibri"/>
          <w:sz w:val="24"/>
          <w:szCs w:val="24"/>
        </w:rPr>
        <w:t xml:space="preserve"> dni od dnia tam wskazanego,</w:t>
      </w:r>
    </w:p>
    <w:p w14:paraId="40776227" w14:textId="77777777" w:rsidR="00A84ACF" w:rsidRPr="007F05EF" w:rsidRDefault="00A84ACF" w:rsidP="00A84ACF">
      <w:pPr>
        <w:pStyle w:val="Zwykytekst"/>
        <w:tabs>
          <w:tab w:val="left" w:pos="720"/>
        </w:tabs>
        <w:ind w:left="720" w:hanging="436"/>
        <w:jc w:val="both"/>
        <w:rPr>
          <w:rFonts w:ascii="Calibri" w:hAnsi="Calibri" w:cs="Calibri"/>
          <w:sz w:val="24"/>
          <w:szCs w:val="24"/>
        </w:rPr>
      </w:pPr>
      <w:r w:rsidRPr="006F76E4">
        <w:rPr>
          <w:rFonts w:ascii="Calibri" w:hAnsi="Calibri" w:cs="Calibri"/>
          <w:sz w:val="24"/>
          <w:szCs w:val="24"/>
        </w:rPr>
        <w:t>2)</w:t>
      </w:r>
      <w:r w:rsidRPr="006F76E4">
        <w:rPr>
          <w:rFonts w:ascii="Calibri" w:hAnsi="Calibri" w:cs="Calibri"/>
          <w:sz w:val="24"/>
          <w:szCs w:val="24"/>
        </w:rPr>
        <w:tab/>
        <w:t xml:space="preserve">gdy Wykonawca przerwał z przyczyn leżących po stronie Wykonawcy realizację przedmiotu zamówienia i pomimo wezwania przez Zamawiającego do kontynuacji </w:t>
      </w:r>
      <w:r w:rsidRPr="007F05EF">
        <w:rPr>
          <w:rFonts w:ascii="Calibri" w:hAnsi="Calibri" w:cs="Calibri"/>
          <w:sz w:val="24"/>
          <w:szCs w:val="24"/>
        </w:rPr>
        <w:t>prac, przerwa ta trwa dłużej niż 30 dni,</w:t>
      </w:r>
    </w:p>
    <w:p w14:paraId="3EFD5347" w14:textId="77777777" w:rsidR="00A84ACF" w:rsidRPr="007F05EF" w:rsidRDefault="00A84ACF" w:rsidP="00A84ACF">
      <w:pPr>
        <w:pStyle w:val="Zwykytekst"/>
        <w:tabs>
          <w:tab w:val="left" w:pos="720"/>
        </w:tabs>
        <w:ind w:left="720" w:hanging="436"/>
        <w:jc w:val="both"/>
        <w:rPr>
          <w:rFonts w:ascii="Calibri" w:hAnsi="Calibri" w:cs="Calibri"/>
          <w:sz w:val="24"/>
          <w:szCs w:val="24"/>
        </w:rPr>
      </w:pPr>
      <w:r w:rsidRPr="007F05EF">
        <w:rPr>
          <w:rFonts w:ascii="Calibri" w:hAnsi="Calibri" w:cs="Calibri"/>
          <w:sz w:val="24"/>
          <w:szCs w:val="24"/>
        </w:rPr>
        <w:t>3)</w:t>
      </w:r>
      <w:r w:rsidRPr="007F05EF">
        <w:rPr>
          <w:rFonts w:ascii="Calibri" w:hAnsi="Calibri" w:cs="Calibri"/>
          <w:sz w:val="24"/>
          <w:szCs w:val="24"/>
        </w:rPr>
        <w:tab/>
        <w:t xml:space="preserve">gdy wystąpi istotna zmiana okoliczności powodująca, że wykonanie przedmiotu Umowy nie leży w interesie publicznym, czego nie można było przewidzieć w chwili zawarcia Umowy, lub dalsze wykonywanie umowy może zagrozić </w:t>
      </w:r>
      <w:r w:rsidR="006F76E4" w:rsidRPr="007F05EF">
        <w:rPr>
          <w:rFonts w:ascii="Calibri" w:hAnsi="Calibri" w:cs="Calibri"/>
          <w:sz w:val="24"/>
          <w:szCs w:val="24"/>
        </w:rPr>
        <w:t>podstawowemu</w:t>
      </w:r>
      <w:r w:rsidRPr="007F05EF">
        <w:rPr>
          <w:rFonts w:ascii="Calibri" w:hAnsi="Calibri" w:cs="Calibri"/>
          <w:sz w:val="24"/>
          <w:szCs w:val="24"/>
        </w:rPr>
        <w:t xml:space="preserve">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robót wykonanych do dnia odstąpienia od Umowy,</w:t>
      </w:r>
    </w:p>
    <w:p w14:paraId="17708DDB" w14:textId="77777777" w:rsidR="00A84ACF" w:rsidRPr="00CF1D14" w:rsidRDefault="00A84ACF" w:rsidP="00A84ACF">
      <w:pPr>
        <w:pStyle w:val="Zwykytekst"/>
        <w:tabs>
          <w:tab w:val="left" w:pos="720"/>
        </w:tabs>
        <w:ind w:left="720" w:hanging="436"/>
        <w:jc w:val="both"/>
        <w:rPr>
          <w:rFonts w:ascii="Calibri" w:hAnsi="Calibri" w:cs="Calibri"/>
          <w:sz w:val="24"/>
          <w:szCs w:val="24"/>
        </w:rPr>
      </w:pPr>
      <w:r w:rsidRPr="007F05EF">
        <w:rPr>
          <w:rFonts w:ascii="Calibri" w:hAnsi="Calibri" w:cs="Calibri"/>
          <w:sz w:val="24"/>
          <w:szCs w:val="24"/>
        </w:rPr>
        <w:t>4)</w:t>
      </w:r>
      <w:r w:rsidRPr="007F05EF">
        <w:rPr>
          <w:rFonts w:ascii="Calibri" w:hAnsi="Calibri" w:cs="Calibri"/>
          <w:sz w:val="24"/>
          <w:szCs w:val="24"/>
        </w:rPr>
        <w:tab/>
        <w:t>gdy Wykonawca realizuje przedmiot Umowy w sposób niezgodny z niniejszą Umową,</w:t>
      </w:r>
      <w:r w:rsidRPr="00CF1D14">
        <w:rPr>
          <w:rFonts w:ascii="Calibri" w:hAnsi="Calibri" w:cs="Calibri"/>
          <w:sz w:val="24"/>
          <w:szCs w:val="24"/>
        </w:rPr>
        <w:t xml:space="preserve"> w szczególności jeśli Wykonawca zgłosi odbiór końcowy lub częściowy zakończony brakiem odbioru, i dokumentami umownymi lub wskazaniami Koordynatora prac lub Zamawiającego,</w:t>
      </w:r>
    </w:p>
    <w:p w14:paraId="53FED3D6" w14:textId="7CC12979" w:rsidR="00A84ACF" w:rsidRPr="00CF1D14" w:rsidRDefault="00A84ACF" w:rsidP="00A84ACF">
      <w:pPr>
        <w:pStyle w:val="Zwykytekst"/>
        <w:tabs>
          <w:tab w:val="left" w:pos="720"/>
        </w:tabs>
        <w:ind w:left="720" w:hanging="436"/>
        <w:jc w:val="both"/>
        <w:rPr>
          <w:rFonts w:ascii="Calibri" w:hAnsi="Calibri" w:cs="Calibri"/>
          <w:sz w:val="24"/>
          <w:szCs w:val="24"/>
        </w:rPr>
      </w:pPr>
      <w:r w:rsidRPr="00CF1D14">
        <w:rPr>
          <w:rFonts w:ascii="Calibri" w:hAnsi="Calibri" w:cs="Calibri"/>
          <w:sz w:val="24"/>
          <w:szCs w:val="24"/>
        </w:rPr>
        <w:t>5)</w:t>
      </w:r>
      <w:r w:rsidRPr="00CF1D14">
        <w:rPr>
          <w:rFonts w:ascii="Calibri" w:hAnsi="Calibri" w:cs="Calibri"/>
          <w:sz w:val="24"/>
          <w:szCs w:val="24"/>
        </w:rPr>
        <w:tab/>
        <w:t xml:space="preserve">w przypadku gdy przedmiot odbioru końcowego posiada </w:t>
      </w:r>
      <w:r w:rsidR="006F0ED8">
        <w:rPr>
          <w:rFonts w:ascii="Calibri" w:hAnsi="Calibri" w:cs="Calibri"/>
          <w:sz w:val="24"/>
          <w:szCs w:val="24"/>
        </w:rPr>
        <w:t>wady</w:t>
      </w:r>
      <w:r w:rsidRPr="00CF1D14">
        <w:rPr>
          <w:rFonts w:ascii="Calibri" w:hAnsi="Calibri" w:cs="Calibri"/>
          <w:sz w:val="24"/>
          <w:szCs w:val="24"/>
        </w:rPr>
        <w:t xml:space="preserve"> nienadające się do usunięcia i uniemożliwiające jego użytkowanie zgodne z przeznaczeniem,</w:t>
      </w:r>
    </w:p>
    <w:p w14:paraId="7211AB4E" w14:textId="77777777" w:rsidR="00A84ACF" w:rsidRPr="00CF1D14" w:rsidRDefault="00A84ACF" w:rsidP="00A84ACF">
      <w:pPr>
        <w:pStyle w:val="Zwykytekst"/>
        <w:tabs>
          <w:tab w:val="left" w:pos="720"/>
        </w:tabs>
        <w:ind w:left="720" w:hanging="436"/>
        <w:jc w:val="both"/>
        <w:rPr>
          <w:rFonts w:ascii="Calibri" w:hAnsi="Calibri" w:cs="Calibri"/>
          <w:sz w:val="24"/>
          <w:szCs w:val="24"/>
        </w:rPr>
      </w:pPr>
      <w:r w:rsidRPr="00CF1D14">
        <w:rPr>
          <w:rFonts w:ascii="Calibri" w:hAnsi="Calibri" w:cs="Calibri"/>
          <w:sz w:val="24"/>
          <w:szCs w:val="24"/>
        </w:rPr>
        <w:t>6)</w:t>
      </w:r>
      <w:r w:rsidRPr="00CF1D14">
        <w:rPr>
          <w:rFonts w:ascii="Calibri" w:hAnsi="Calibri" w:cs="Calibri"/>
          <w:sz w:val="24"/>
          <w:szCs w:val="24"/>
        </w:rPr>
        <w:tab/>
        <w:t xml:space="preserve">gdy Wykonawca w chwili zawarcia Umowy podlegał wykluczeniu z postępowania na podstawie art. </w:t>
      </w:r>
      <w:r w:rsidR="00333DA2">
        <w:rPr>
          <w:rFonts w:ascii="Calibri" w:hAnsi="Calibri" w:cs="Calibri"/>
          <w:sz w:val="24"/>
          <w:szCs w:val="24"/>
        </w:rPr>
        <w:t>108</w:t>
      </w:r>
      <w:r w:rsidR="00333DA2" w:rsidRPr="00CF1D14">
        <w:rPr>
          <w:rFonts w:ascii="Calibri" w:hAnsi="Calibri" w:cs="Calibri"/>
          <w:sz w:val="24"/>
          <w:szCs w:val="24"/>
        </w:rPr>
        <w:t xml:space="preserve"> </w:t>
      </w:r>
      <w:r w:rsidRPr="00CF1D14">
        <w:rPr>
          <w:rFonts w:ascii="Calibri" w:hAnsi="Calibri" w:cs="Calibri"/>
          <w:sz w:val="24"/>
          <w:szCs w:val="24"/>
        </w:rPr>
        <w:t xml:space="preserve">ustawy z dnia </w:t>
      </w:r>
      <w:r w:rsidR="00CF1D14" w:rsidRPr="00CF1D14">
        <w:rPr>
          <w:rFonts w:ascii="Calibri" w:hAnsi="Calibri" w:cs="Calibri"/>
          <w:sz w:val="24"/>
          <w:szCs w:val="24"/>
        </w:rPr>
        <w:t>11</w:t>
      </w:r>
      <w:r w:rsidRPr="00CF1D14">
        <w:rPr>
          <w:rFonts w:ascii="Calibri" w:hAnsi="Calibri" w:cs="Calibri"/>
          <w:sz w:val="24"/>
          <w:szCs w:val="24"/>
        </w:rPr>
        <w:t>.</w:t>
      </w:r>
      <w:r w:rsidR="00CF1D14" w:rsidRPr="00CF1D14">
        <w:rPr>
          <w:rFonts w:ascii="Calibri" w:hAnsi="Calibri" w:cs="Calibri"/>
          <w:sz w:val="24"/>
          <w:szCs w:val="24"/>
        </w:rPr>
        <w:t>09</w:t>
      </w:r>
      <w:r w:rsidRPr="00CF1D14">
        <w:rPr>
          <w:rFonts w:ascii="Calibri" w:hAnsi="Calibri" w:cs="Calibri"/>
          <w:sz w:val="24"/>
          <w:szCs w:val="24"/>
        </w:rPr>
        <w:t>.20</w:t>
      </w:r>
      <w:r w:rsidR="00CF1D14" w:rsidRPr="00CF1D14">
        <w:rPr>
          <w:rFonts w:ascii="Calibri" w:hAnsi="Calibri" w:cs="Calibri"/>
          <w:sz w:val="24"/>
          <w:szCs w:val="24"/>
        </w:rPr>
        <w:t>19</w:t>
      </w:r>
      <w:r w:rsidRPr="00CF1D14">
        <w:rPr>
          <w:rFonts w:ascii="Calibri" w:hAnsi="Calibri" w:cs="Calibri"/>
          <w:sz w:val="24"/>
          <w:szCs w:val="24"/>
        </w:rPr>
        <w:t xml:space="preserve"> r. Prawo zamówień publicznych</w:t>
      </w:r>
      <w:r w:rsidR="004D3DDE" w:rsidRPr="00CF1D14">
        <w:rPr>
          <w:rFonts w:ascii="Calibri" w:hAnsi="Calibri" w:cs="Calibri"/>
          <w:sz w:val="24"/>
          <w:szCs w:val="24"/>
        </w:rPr>
        <w:t xml:space="preserve"> </w:t>
      </w:r>
      <w:r w:rsidRPr="00CF1D14">
        <w:rPr>
          <w:rFonts w:ascii="Calibri" w:hAnsi="Calibri" w:cs="Calibri"/>
          <w:sz w:val="24"/>
          <w:szCs w:val="24"/>
        </w:rPr>
        <w:t>(</w:t>
      </w:r>
      <w:r w:rsidR="004D3DDE" w:rsidRPr="00CF1D14">
        <w:rPr>
          <w:rFonts w:ascii="Calibri" w:hAnsi="Calibri" w:cs="Calibri"/>
          <w:sz w:val="24"/>
          <w:szCs w:val="24"/>
        </w:rPr>
        <w:t>tj.</w:t>
      </w:r>
      <w:r w:rsidR="00EB2D12" w:rsidRPr="00CF1D14">
        <w:rPr>
          <w:rFonts w:ascii="Calibri" w:hAnsi="Calibri" w:cs="Calibri"/>
          <w:sz w:val="24"/>
          <w:szCs w:val="24"/>
        </w:rPr>
        <w:t> </w:t>
      </w:r>
      <w:r w:rsidR="00BD49F5" w:rsidRPr="00CF1D14">
        <w:rPr>
          <w:rFonts w:ascii="Calibri" w:hAnsi="Calibri" w:cs="Calibri"/>
          <w:sz w:val="24"/>
          <w:szCs w:val="24"/>
        </w:rPr>
        <w:t>Dz.</w:t>
      </w:r>
      <w:r w:rsidR="0090414C">
        <w:rPr>
          <w:rFonts w:ascii="Calibri" w:hAnsi="Calibri" w:cs="Calibri"/>
          <w:sz w:val="24"/>
          <w:szCs w:val="24"/>
        </w:rPr>
        <w:t> </w:t>
      </w:r>
      <w:r w:rsidR="00BD49F5" w:rsidRPr="00CF1D14">
        <w:rPr>
          <w:rFonts w:ascii="Calibri" w:hAnsi="Calibri" w:cs="Calibri"/>
          <w:sz w:val="24"/>
          <w:szCs w:val="24"/>
        </w:rPr>
        <w:t>U. z</w:t>
      </w:r>
      <w:r w:rsidR="00333DA2">
        <w:rPr>
          <w:rFonts w:ascii="Calibri" w:hAnsi="Calibri" w:cs="Calibri"/>
          <w:sz w:val="24"/>
          <w:szCs w:val="24"/>
        </w:rPr>
        <w:t xml:space="preserve"> 2019</w:t>
      </w:r>
      <w:r w:rsidR="00BD49F5" w:rsidRPr="00CF1D14">
        <w:rPr>
          <w:rFonts w:ascii="Calibri" w:hAnsi="Calibri" w:cs="Calibri"/>
          <w:sz w:val="24"/>
          <w:szCs w:val="24"/>
        </w:rPr>
        <w:t xml:space="preserve"> </w:t>
      </w:r>
      <w:r w:rsidR="00CF1D14" w:rsidRPr="00CF1D14">
        <w:rPr>
          <w:rFonts w:ascii="Calibri" w:hAnsi="Calibri" w:cs="Calibri"/>
          <w:sz w:val="24"/>
          <w:szCs w:val="24"/>
        </w:rPr>
        <w:t xml:space="preserve">poz. 2019 z </w:t>
      </w:r>
      <w:proofErr w:type="spellStart"/>
      <w:r w:rsidR="00CF1D14" w:rsidRPr="00CF1D14">
        <w:rPr>
          <w:rFonts w:ascii="Calibri" w:hAnsi="Calibri" w:cs="Calibri"/>
          <w:sz w:val="24"/>
          <w:szCs w:val="24"/>
        </w:rPr>
        <w:t>późn</w:t>
      </w:r>
      <w:proofErr w:type="spellEnd"/>
      <w:r w:rsidR="00CF1D14" w:rsidRPr="00CF1D14">
        <w:rPr>
          <w:rFonts w:ascii="Calibri" w:hAnsi="Calibri" w:cs="Calibri"/>
          <w:sz w:val="24"/>
          <w:szCs w:val="24"/>
        </w:rPr>
        <w:t>. zm.</w:t>
      </w:r>
      <w:r w:rsidRPr="00CF1D14">
        <w:rPr>
          <w:rFonts w:ascii="Calibri" w:hAnsi="Calibri" w:cs="Calibri"/>
          <w:sz w:val="24"/>
          <w:szCs w:val="24"/>
        </w:rPr>
        <w:t>),</w:t>
      </w:r>
    </w:p>
    <w:p w14:paraId="2AE5C520" w14:textId="77777777" w:rsidR="00A84ACF" w:rsidRPr="007F05EF" w:rsidRDefault="00A84ACF" w:rsidP="00A84ACF">
      <w:pPr>
        <w:pStyle w:val="Zwykytekst"/>
        <w:tabs>
          <w:tab w:val="left" w:pos="720"/>
        </w:tabs>
        <w:ind w:left="720" w:hanging="436"/>
        <w:jc w:val="both"/>
        <w:rPr>
          <w:rFonts w:ascii="Calibri" w:hAnsi="Calibri" w:cs="Calibri"/>
          <w:sz w:val="24"/>
          <w:szCs w:val="24"/>
        </w:rPr>
      </w:pPr>
      <w:r w:rsidRPr="00CF1D14">
        <w:rPr>
          <w:rFonts w:ascii="Calibri" w:hAnsi="Calibri" w:cs="Calibri"/>
          <w:sz w:val="24"/>
          <w:szCs w:val="24"/>
        </w:rPr>
        <w:t>7)</w:t>
      </w:r>
      <w:r w:rsidRPr="00CF1D14">
        <w:rPr>
          <w:rFonts w:ascii="Calibri" w:hAnsi="Calibri" w:cs="Calibri"/>
          <w:sz w:val="24"/>
          <w:szCs w:val="24"/>
        </w:rPr>
        <w:tab/>
        <w:t xml:space="preserve">w przypadku gdy Wykonawca dwukrotnie nie wywiązał się z obowiązku przedłożenia na wezwanie oświadczenia dotyczącego stanu zatrudnienia, w terminie 5 dni od wezwania, a także gdy Wykonawca nie wywiązał się z obowiązku zatrudnienia przez cały okres realizacji zamówienia pracowników wymaganych w Opisie przedmiotu </w:t>
      </w:r>
      <w:r w:rsidRPr="007F05EF">
        <w:rPr>
          <w:rFonts w:ascii="Calibri" w:hAnsi="Calibri" w:cs="Calibri"/>
          <w:sz w:val="24"/>
          <w:szCs w:val="24"/>
        </w:rPr>
        <w:t>zamówienia,</w:t>
      </w:r>
    </w:p>
    <w:p w14:paraId="4BC824C8" w14:textId="1961144F" w:rsidR="00A84ACF" w:rsidRPr="007F05EF" w:rsidRDefault="00A84ACF" w:rsidP="00A84ACF">
      <w:pPr>
        <w:pStyle w:val="Zwykytekst"/>
        <w:tabs>
          <w:tab w:val="left" w:pos="720"/>
        </w:tabs>
        <w:ind w:left="720" w:hanging="436"/>
        <w:jc w:val="both"/>
        <w:rPr>
          <w:rFonts w:ascii="Calibri" w:hAnsi="Calibri" w:cs="Calibri"/>
          <w:sz w:val="24"/>
          <w:szCs w:val="24"/>
        </w:rPr>
      </w:pPr>
      <w:r w:rsidRPr="007F05EF">
        <w:rPr>
          <w:rFonts w:ascii="Calibri" w:hAnsi="Calibri" w:cs="Calibri"/>
          <w:sz w:val="24"/>
          <w:szCs w:val="24"/>
        </w:rPr>
        <w:t>8)</w:t>
      </w:r>
      <w:r w:rsidRPr="007F05EF">
        <w:rPr>
          <w:rFonts w:ascii="Calibri" w:hAnsi="Calibri" w:cs="Calibri"/>
          <w:sz w:val="24"/>
          <w:szCs w:val="24"/>
        </w:rPr>
        <w:tab/>
        <w:t xml:space="preserve">w przypadku </w:t>
      </w:r>
      <w:r w:rsidR="00CF1D14" w:rsidRPr="007F05EF">
        <w:rPr>
          <w:rFonts w:ascii="Calibri" w:hAnsi="Calibri" w:cs="Calibri"/>
          <w:sz w:val="24"/>
          <w:szCs w:val="24"/>
        </w:rPr>
        <w:t>zwłoki</w:t>
      </w:r>
      <w:r w:rsidRPr="007F05EF">
        <w:rPr>
          <w:rFonts w:ascii="Calibri" w:hAnsi="Calibri" w:cs="Calibri"/>
          <w:sz w:val="24"/>
          <w:szCs w:val="24"/>
        </w:rPr>
        <w:t xml:space="preserve"> w wykonywaniu przedmiotu niniejszej Umowy,</w:t>
      </w:r>
    </w:p>
    <w:p w14:paraId="5837E36C" w14:textId="77777777" w:rsidR="00A84ACF" w:rsidRPr="00CF1D14" w:rsidRDefault="00A84ACF" w:rsidP="00A84ACF">
      <w:pPr>
        <w:pStyle w:val="Zwykytekst"/>
        <w:tabs>
          <w:tab w:val="left" w:pos="720"/>
        </w:tabs>
        <w:ind w:left="720" w:hanging="436"/>
        <w:jc w:val="both"/>
        <w:rPr>
          <w:rFonts w:ascii="Calibri" w:hAnsi="Calibri" w:cs="Calibri"/>
          <w:sz w:val="24"/>
          <w:szCs w:val="24"/>
        </w:rPr>
      </w:pPr>
      <w:r w:rsidRPr="007F05EF">
        <w:rPr>
          <w:rFonts w:ascii="Calibri" w:hAnsi="Calibri" w:cs="Calibri"/>
          <w:sz w:val="24"/>
          <w:szCs w:val="24"/>
        </w:rPr>
        <w:t>9)</w:t>
      </w:r>
      <w:r w:rsidRPr="007F05EF">
        <w:rPr>
          <w:rFonts w:ascii="Calibri" w:hAnsi="Calibri" w:cs="Calibri"/>
          <w:sz w:val="24"/>
          <w:szCs w:val="24"/>
        </w:rPr>
        <w:tab/>
        <w:t>w przypadku konieczności wielokrotnego dokonywania bezpośredniej zapłaty</w:t>
      </w:r>
      <w:r w:rsidRPr="00CF1D14">
        <w:rPr>
          <w:rFonts w:ascii="Calibri" w:hAnsi="Calibri" w:cs="Calibri"/>
          <w:sz w:val="24"/>
          <w:szCs w:val="24"/>
        </w:rPr>
        <w:t xml:space="preserve"> podwykonawcy lub dalszemu podwykonawcy, lub konieczności dokonania bezpośrednich zapłat na sumę większą niż 5% wartości niniejszej Umowy, określonej w § 3 ust. 1.</w:t>
      </w:r>
    </w:p>
    <w:p w14:paraId="731C8D1C" w14:textId="77777777" w:rsidR="00A84ACF" w:rsidRPr="00CF1D14" w:rsidRDefault="00A84ACF" w:rsidP="006C59C5">
      <w:pPr>
        <w:numPr>
          <w:ilvl w:val="0"/>
          <w:numId w:val="9"/>
        </w:numPr>
        <w:tabs>
          <w:tab w:val="right" w:leader="dot" w:pos="9072"/>
        </w:tabs>
        <w:spacing w:before="60"/>
        <w:jc w:val="both"/>
        <w:rPr>
          <w:rFonts w:ascii="Calibri" w:hAnsi="Calibri" w:cs="Calibri"/>
        </w:rPr>
      </w:pPr>
      <w:r w:rsidRPr="00CF1D14">
        <w:rPr>
          <w:rFonts w:ascii="Calibri" w:hAnsi="Calibri" w:cs="Calibri"/>
        </w:rPr>
        <w:t>Odstąpienie od Umowy powinno nastąpić w formie pisemnej pod rygorem nieważności takiego oświadczenia i powinno zawierać uzasadnienie.</w:t>
      </w:r>
    </w:p>
    <w:p w14:paraId="295E5413" w14:textId="450C3914" w:rsidR="00A84ACF" w:rsidRPr="00CF1D14" w:rsidRDefault="00A84ACF" w:rsidP="006C59C5">
      <w:pPr>
        <w:numPr>
          <w:ilvl w:val="0"/>
          <w:numId w:val="9"/>
        </w:numPr>
        <w:tabs>
          <w:tab w:val="right" w:leader="dot" w:pos="9072"/>
        </w:tabs>
        <w:spacing w:before="60"/>
        <w:jc w:val="both"/>
        <w:rPr>
          <w:rFonts w:ascii="Calibri" w:hAnsi="Calibri" w:cs="Calibri"/>
        </w:rPr>
      </w:pPr>
      <w:r w:rsidRPr="00CF1D14">
        <w:rPr>
          <w:rFonts w:ascii="Calibri" w:hAnsi="Calibri" w:cs="Calibri"/>
        </w:rPr>
        <w:t>Jeżeli Wykonawca będzie wykonywał przedmiot Umowy wadliwie, sprzecznie z Umową, dokumentami umownymi lub wskazaniami Koordynatora prac lub Zamawiającego, Zamawiający może wezwać go do zmiany sposobu wykonywania przedmiotu Umowy i wyznaczyć mu w tym celu odpowiedni termin; po bezskutecznym upływie wyznaczonego terminu Zamawiający może od Umowy odstąpić z winy Wykonawcy, powierzyć poprawienie wad na koszt Wykonawcy i dalsze wykonanie przedmiotu Umowy innemu podmiotowi</w:t>
      </w:r>
      <w:r w:rsidR="006F0ED8">
        <w:rPr>
          <w:rFonts w:ascii="Calibri" w:hAnsi="Calibri" w:cs="Calibri"/>
        </w:rPr>
        <w:t xml:space="preserve"> na koszt i ryzyko Wykonawcy</w:t>
      </w:r>
      <w:r w:rsidRPr="00CF1D14">
        <w:rPr>
          <w:rFonts w:ascii="Calibri" w:hAnsi="Calibri" w:cs="Calibri"/>
        </w:rPr>
        <w:t>.</w:t>
      </w:r>
    </w:p>
    <w:p w14:paraId="22CC1BC5" w14:textId="77777777" w:rsidR="00A84ACF" w:rsidRPr="00CF1D14" w:rsidRDefault="00A84ACF" w:rsidP="006C59C5">
      <w:pPr>
        <w:numPr>
          <w:ilvl w:val="0"/>
          <w:numId w:val="9"/>
        </w:numPr>
        <w:tabs>
          <w:tab w:val="right" w:leader="dot" w:pos="9072"/>
        </w:tabs>
        <w:spacing w:before="60"/>
        <w:jc w:val="both"/>
        <w:rPr>
          <w:rFonts w:ascii="Calibri" w:hAnsi="Calibri" w:cs="Calibri"/>
        </w:rPr>
      </w:pPr>
      <w:r w:rsidRPr="00CF1D14">
        <w:rPr>
          <w:rFonts w:ascii="Calibri" w:hAnsi="Calibri" w:cs="Calibri"/>
        </w:rPr>
        <w:lastRenderedPageBreak/>
        <w:t>W wypadku odstąpienia od Umowy Wykonawcę oraz Zamawiającego obciążają następujące obowiązki:</w:t>
      </w:r>
    </w:p>
    <w:p w14:paraId="0B521742" w14:textId="77777777" w:rsidR="00A84ACF" w:rsidRPr="00CF1D14" w:rsidRDefault="00A84ACF" w:rsidP="00A84ACF">
      <w:pPr>
        <w:pStyle w:val="Zwykytekst"/>
        <w:tabs>
          <w:tab w:val="left" w:pos="720"/>
        </w:tabs>
        <w:ind w:left="720" w:hanging="436"/>
        <w:jc w:val="both"/>
        <w:rPr>
          <w:rFonts w:ascii="Calibri" w:hAnsi="Calibri" w:cs="Calibri"/>
          <w:sz w:val="24"/>
          <w:szCs w:val="24"/>
        </w:rPr>
      </w:pPr>
      <w:r w:rsidRPr="00CF1D14">
        <w:rPr>
          <w:rFonts w:ascii="Calibri" w:hAnsi="Calibri" w:cs="Calibri"/>
          <w:sz w:val="24"/>
          <w:szCs w:val="24"/>
        </w:rPr>
        <w:t>1)</w:t>
      </w:r>
      <w:r w:rsidRPr="00CF1D14">
        <w:rPr>
          <w:rFonts w:ascii="Calibri" w:hAnsi="Calibri" w:cs="Calibri"/>
          <w:sz w:val="24"/>
          <w:szCs w:val="24"/>
        </w:rPr>
        <w:tab/>
        <w:t>Wykonawca zabezpieczy przerwane prace w zakresie obustronnie uzgodnionym na koszt tej strony, z której to winy nastąpiło odstąpienie od Umowy,</w:t>
      </w:r>
    </w:p>
    <w:p w14:paraId="6752E56A" w14:textId="77777777" w:rsidR="00A84ACF" w:rsidRPr="00CF1D14" w:rsidRDefault="00A84ACF" w:rsidP="00A84ACF">
      <w:pPr>
        <w:pStyle w:val="Zwykytekst"/>
        <w:tabs>
          <w:tab w:val="left" w:pos="720"/>
        </w:tabs>
        <w:ind w:left="720" w:hanging="436"/>
        <w:jc w:val="both"/>
        <w:rPr>
          <w:rFonts w:ascii="Calibri" w:hAnsi="Calibri" w:cs="Calibri"/>
          <w:sz w:val="24"/>
          <w:szCs w:val="24"/>
        </w:rPr>
      </w:pPr>
      <w:r w:rsidRPr="00CF1D14">
        <w:rPr>
          <w:rFonts w:ascii="Calibri" w:hAnsi="Calibri" w:cs="Calibri"/>
          <w:sz w:val="24"/>
          <w:szCs w:val="24"/>
        </w:rPr>
        <w:t>2)</w:t>
      </w:r>
      <w:r w:rsidRPr="00CF1D14">
        <w:rPr>
          <w:rFonts w:ascii="Calibri" w:hAnsi="Calibri" w:cs="Calibri"/>
          <w:sz w:val="24"/>
          <w:szCs w:val="24"/>
        </w:rPr>
        <w:tab/>
        <w:t>Wykonawca zgłosi do dokonania przez Zamawiającego odbioru prac przerwanych,</w:t>
      </w:r>
    </w:p>
    <w:p w14:paraId="7237F450" w14:textId="77777777" w:rsidR="00A84ACF" w:rsidRPr="00CF1D14" w:rsidRDefault="00A84ACF" w:rsidP="00A84ACF">
      <w:pPr>
        <w:pStyle w:val="Zwykytekst"/>
        <w:tabs>
          <w:tab w:val="left" w:pos="720"/>
        </w:tabs>
        <w:ind w:left="720" w:hanging="436"/>
        <w:jc w:val="both"/>
        <w:rPr>
          <w:rFonts w:ascii="Calibri" w:hAnsi="Calibri" w:cs="Calibri"/>
          <w:sz w:val="24"/>
          <w:szCs w:val="24"/>
        </w:rPr>
      </w:pPr>
      <w:r w:rsidRPr="00CF1D14">
        <w:rPr>
          <w:rFonts w:ascii="Calibri" w:hAnsi="Calibri" w:cs="Calibri"/>
          <w:sz w:val="24"/>
          <w:szCs w:val="24"/>
        </w:rPr>
        <w:t>3)</w:t>
      </w:r>
      <w:r w:rsidRPr="00CF1D14">
        <w:rPr>
          <w:rFonts w:ascii="Calibri" w:hAnsi="Calibri" w:cs="Calibri"/>
          <w:sz w:val="24"/>
          <w:szCs w:val="24"/>
        </w:rPr>
        <w:tab/>
        <w:t>w terminie 14 dni od daty zgłoszenia, o którym mowa w pkt 2, Wykonawca przy udziale Zamawiającego sporządzi szczegółowy protokół inwentaryzacji prac w toku.</w:t>
      </w:r>
    </w:p>
    <w:p w14:paraId="67A494F9" w14:textId="77777777" w:rsidR="00A84ACF" w:rsidRPr="00CF1D14" w:rsidRDefault="00A84ACF" w:rsidP="00A84ACF">
      <w:pPr>
        <w:pStyle w:val="Zwykytekst"/>
        <w:ind w:left="720"/>
        <w:jc w:val="both"/>
        <w:rPr>
          <w:rFonts w:ascii="Calibri" w:hAnsi="Calibri" w:cs="Calibri"/>
          <w:sz w:val="24"/>
          <w:szCs w:val="24"/>
        </w:rPr>
      </w:pPr>
      <w:r w:rsidRPr="00CF1D14">
        <w:rPr>
          <w:rFonts w:ascii="Calibri" w:hAnsi="Calibri" w:cs="Calibri"/>
          <w:sz w:val="24"/>
          <w:szCs w:val="24"/>
        </w:rPr>
        <w:t>W przypadku braku zgłoszenia, o którym mowa w pkt 2, protokół inwentaryzacji prac w toku Zamawiający sporządza samodzielnie.</w:t>
      </w:r>
    </w:p>
    <w:p w14:paraId="2FF414A9" w14:textId="47372C7E" w:rsidR="00A84ACF" w:rsidRPr="00CF1D14" w:rsidRDefault="00A84ACF" w:rsidP="00A84ACF">
      <w:pPr>
        <w:pStyle w:val="Zwykytekst"/>
        <w:ind w:left="720"/>
        <w:jc w:val="both"/>
        <w:rPr>
          <w:rFonts w:ascii="Calibri" w:hAnsi="Calibri" w:cs="Calibri"/>
          <w:sz w:val="24"/>
          <w:szCs w:val="24"/>
        </w:rPr>
      </w:pPr>
      <w:r w:rsidRPr="00CF1D14">
        <w:rPr>
          <w:rFonts w:ascii="Calibri" w:hAnsi="Calibri" w:cs="Calibri"/>
          <w:sz w:val="24"/>
          <w:szCs w:val="24"/>
        </w:rPr>
        <w:t xml:space="preserve">Protokół inwentaryzacji będzie stanowił podstawę do sporządzenia przez Wykonawcę kosztorysu prac w toku, z użyciem cen jednostkowych zastosowanych w kosztorysie </w:t>
      </w:r>
      <w:r w:rsidR="0019705F">
        <w:rPr>
          <w:rFonts w:ascii="Calibri" w:hAnsi="Calibri" w:cs="Calibri"/>
          <w:sz w:val="24"/>
          <w:szCs w:val="24"/>
        </w:rPr>
        <w:t xml:space="preserve">szczegółowym </w:t>
      </w:r>
      <w:r w:rsidRPr="00CF1D14">
        <w:rPr>
          <w:rFonts w:ascii="Calibri" w:hAnsi="Calibri" w:cs="Calibri"/>
          <w:sz w:val="24"/>
          <w:szCs w:val="24"/>
        </w:rPr>
        <w:t>Wykonawcy.</w:t>
      </w:r>
    </w:p>
    <w:p w14:paraId="41C96911" w14:textId="115BD96E" w:rsidR="00A84ACF" w:rsidRDefault="00A84ACF" w:rsidP="00A84ACF">
      <w:pPr>
        <w:pStyle w:val="Zwykytekst"/>
        <w:ind w:left="720"/>
        <w:jc w:val="both"/>
        <w:rPr>
          <w:rFonts w:ascii="Calibri" w:hAnsi="Calibri" w:cs="Calibri"/>
          <w:sz w:val="24"/>
          <w:szCs w:val="24"/>
        </w:rPr>
      </w:pPr>
      <w:r w:rsidRPr="00CF1D14">
        <w:rPr>
          <w:rFonts w:ascii="Calibri" w:hAnsi="Calibri" w:cs="Calibri"/>
          <w:sz w:val="24"/>
          <w:szCs w:val="24"/>
        </w:rPr>
        <w:t>Zatwierdzony przez Zamawiającego kosztorys prac w toku będzie podstawą do wystawienia przez Wykonawcę faktury VAT.</w:t>
      </w:r>
    </w:p>
    <w:p w14:paraId="0BB10125" w14:textId="77777777" w:rsidR="00991284" w:rsidRPr="00CF1D14" w:rsidRDefault="00991284" w:rsidP="00A84ACF">
      <w:pPr>
        <w:pStyle w:val="Zwykytekst"/>
        <w:ind w:left="720"/>
        <w:jc w:val="both"/>
        <w:rPr>
          <w:rFonts w:ascii="Calibri" w:hAnsi="Calibri" w:cs="Calibri"/>
          <w:sz w:val="24"/>
          <w:szCs w:val="24"/>
        </w:rPr>
      </w:pPr>
    </w:p>
    <w:p w14:paraId="66D08A90" w14:textId="77777777" w:rsidR="00EB2D12" w:rsidRPr="00CF1D14" w:rsidRDefault="00EB2D12" w:rsidP="00A84ACF">
      <w:pPr>
        <w:jc w:val="center"/>
        <w:rPr>
          <w:rFonts w:ascii="Calibri" w:hAnsi="Calibri" w:cs="Calibri"/>
        </w:rPr>
      </w:pPr>
    </w:p>
    <w:p w14:paraId="6960AAE6" w14:textId="77777777" w:rsidR="00A84ACF" w:rsidRPr="004119D0" w:rsidRDefault="00A84ACF" w:rsidP="00A84ACF">
      <w:pPr>
        <w:jc w:val="center"/>
        <w:rPr>
          <w:rFonts w:ascii="Calibri" w:hAnsi="Calibri" w:cs="Calibri"/>
        </w:rPr>
      </w:pPr>
      <w:r w:rsidRPr="004119D0">
        <w:rPr>
          <w:rFonts w:ascii="Calibri" w:hAnsi="Calibri" w:cs="Calibri"/>
        </w:rPr>
        <w:t>§ 1</w:t>
      </w:r>
      <w:r w:rsidR="00CF1D14" w:rsidRPr="004119D0">
        <w:rPr>
          <w:rFonts w:ascii="Calibri" w:hAnsi="Calibri" w:cs="Calibri"/>
        </w:rPr>
        <w:t>2</w:t>
      </w:r>
      <w:r w:rsidRPr="004119D0">
        <w:rPr>
          <w:rFonts w:ascii="Calibri" w:hAnsi="Calibri" w:cs="Calibri"/>
        </w:rPr>
        <w:t>.</w:t>
      </w:r>
    </w:p>
    <w:p w14:paraId="3C892BAC" w14:textId="77777777" w:rsidR="00A84ACF" w:rsidRPr="004119D0" w:rsidRDefault="00A84ACF" w:rsidP="00482266">
      <w:pPr>
        <w:spacing w:before="60" w:after="60"/>
        <w:jc w:val="center"/>
        <w:rPr>
          <w:rFonts w:ascii="Calibri" w:hAnsi="Calibri" w:cs="Calibri"/>
          <w:b/>
        </w:rPr>
      </w:pPr>
      <w:r w:rsidRPr="004119D0">
        <w:rPr>
          <w:rFonts w:ascii="Calibri" w:hAnsi="Calibri" w:cs="Calibri"/>
          <w:b/>
        </w:rPr>
        <w:t>Zmiana treści Umowy</w:t>
      </w:r>
    </w:p>
    <w:p w14:paraId="755D3175" w14:textId="77777777" w:rsidR="00A84ACF" w:rsidRPr="004119D0" w:rsidRDefault="00A84ACF" w:rsidP="00A84ACF">
      <w:pPr>
        <w:spacing w:before="60" w:after="60"/>
        <w:jc w:val="center"/>
        <w:rPr>
          <w:rFonts w:ascii="Calibri" w:hAnsi="Calibri" w:cs="Calibri"/>
          <w:b/>
        </w:rPr>
      </w:pPr>
    </w:p>
    <w:p w14:paraId="133F5CC1" w14:textId="77777777" w:rsidR="00A84ACF" w:rsidRPr="004119D0" w:rsidRDefault="00A84ACF" w:rsidP="00A84ACF">
      <w:pPr>
        <w:numPr>
          <w:ilvl w:val="0"/>
          <w:numId w:val="1"/>
        </w:numPr>
        <w:overflowPunct w:val="0"/>
        <w:autoSpaceDE w:val="0"/>
        <w:autoSpaceDN w:val="0"/>
        <w:adjustRightInd w:val="0"/>
        <w:ind w:left="426" w:hanging="426"/>
        <w:jc w:val="both"/>
        <w:textAlignment w:val="baseline"/>
        <w:rPr>
          <w:rFonts w:ascii="Calibri" w:hAnsi="Calibri" w:cs="Calibri"/>
        </w:rPr>
      </w:pPr>
      <w:r w:rsidRPr="004119D0">
        <w:rPr>
          <w:rFonts w:ascii="Calibri" w:hAnsi="Calibri" w:cs="Calibri"/>
        </w:rPr>
        <w:t>Wszelkie zmiany niniejszej Umowy wymagają pod rygorem nieważności formy pisemnej.</w:t>
      </w:r>
    </w:p>
    <w:p w14:paraId="00D60659" w14:textId="77777777" w:rsidR="00A84ACF" w:rsidRPr="004119D0" w:rsidRDefault="00A84ACF" w:rsidP="00A84ACF">
      <w:pPr>
        <w:numPr>
          <w:ilvl w:val="0"/>
          <w:numId w:val="1"/>
        </w:numPr>
        <w:overflowPunct w:val="0"/>
        <w:autoSpaceDE w:val="0"/>
        <w:autoSpaceDN w:val="0"/>
        <w:adjustRightInd w:val="0"/>
        <w:ind w:left="426" w:hanging="426"/>
        <w:jc w:val="both"/>
        <w:textAlignment w:val="baseline"/>
        <w:rPr>
          <w:rFonts w:ascii="Calibri" w:hAnsi="Calibri" w:cs="Calibri"/>
        </w:rPr>
      </w:pPr>
      <w:r w:rsidRPr="004119D0">
        <w:rPr>
          <w:rFonts w:ascii="Calibri" w:hAnsi="Calibri" w:cs="Calibri"/>
        </w:rPr>
        <w:t>Zamawiający dopuszcza możliwość dokonania zmiany postanowień zawartej Umowy:</w:t>
      </w:r>
    </w:p>
    <w:p w14:paraId="2DBE3A95" w14:textId="77777777" w:rsidR="00A84ACF" w:rsidRPr="004119D0" w:rsidRDefault="00A84ACF" w:rsidP="00A84ACF">
      <w:pPr>
        <w:tabs>
          <w:tab w:val="left" w:pos="567"/>
        </w:tabs>
        <w:ind w:left="567" w:hanging="284"/>
        <w:jc w:val="both"/>
        <w:rPr>
          <w:rFonts w:ascii="Calibri" w:hAnsi="Calibri" w:cs="Calibri"/>
        </w:rPr>
      </w:pPr>
      <w:r w:rsidRPr="004119D0">
        <w:rPr>
          <w:rFonts w:ascii="Calibri" w:hAnsi="Calibri" w:cs="Calibri"/>
        </w:rPr>
        <w:t>-</w:t>
      </w:r>
      <w:r w:rsidRPr="004119D0">
        <w:rPr>
          <w:rFonts w:ascii="Calibri" w:hAnsi="Calibri" w:cs="Calibri"/>
        </w:rPr>
        <w:tab/>
        <w:t>z powodu działania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75DA2D16" w14:textId="77777777" w:rsidR="00A84ACF" w:rsidRPr="004119D0" w:rsidRDefault="00A84ACF" w:rsidP="00A84ACF">
      <w:pPr>
        <w:tabs>
          <w:tab w:val="left" w:pos="567"/>
        </w:tabs>
        <w:ind w:left="567" w:hanging="284"/>
        <w:jc w:val="both"/>
        <w:rPr>
          <w:rFonts w:ascii="Calibri" w:hAnsi="Calibri" w:cs="Calibri"/>
        </w:rPr>
      </w:pPr>
      <w:r w:rsidRPr="004119D0">
        <w:rPr>
          <w:rFonts w:ascii="Calibri" w:hAnsi="Calibri" w:cs="Calibri"/>
        </w:rPr>
        <w:t>-</w:t>
      </w:r>
      <w:r w:rsidRPr="004119D0">
        <w:rPr>
          <w:rFonts w:ascii="Calibri" w:hAnsi="Calibri" w:cs="Calibri"/>
        </w:rPr>
        <w:tab/>
        <w:t xml:space="preserve">z powodu wystąpienia warunków </w:t>
      </w:r>
      <w:proofErr w:type="spellStart"/>
      <w:r w:rsidRPr="004119D0">
        <w:rPr>
          <w:rFonts w:ascii="Calibri" w:hAnsi="Calibri" w:cs="Calibri"/>
        </w:rPr>
        <w:t>hydrologiczno</w:t>
      </w:r>
      <w:proofErr w:type="spellEnd"/>
      <w:r w:rsidRPr="004119D0">
        <w:rPr>
          <w:rFonts w:ascii="Calibri" w:hAnsi="Calibri" w:cs="Calibri"/>
        </w:rPr>
        <w:t xml:space="preserve"> – meteorologicznych uniemożliwiających wykonywanie prac,</w:t>
      </w:r>
    </w:p>
    <w:p w14:paraId="4E008ADB" w14:textId="77777777" w:rsidR="00A84ACF" w:rsidRPr="004119D0" w:rsidRDefault="00A84ACF" w:rsidP="00A84ACF">
      <w:pPr>
        <w:tabs>
          <w:tab w:val="left" w:pos="567"/>
        </w:tabs>
        <w:ind w:left="567" w:hanging="284"/>
        <w:jc w:val="both"/>
        <w:rPr>
          <w:rFonts w:ascii="Calibri" w:hAnsi="Calibri" w:cs="Calibri"/>
        </w:rPr>
      </w:pPr>
      <w:r w:rsidRPr="004119D0">
        <w:rPr>
          <w:rFonts w:ascii="Calibri" w:hAnsi="Calibri" w:cs="Calibri"/>
        </w:rPr>
        <w:t>-</w:t>
      </w:r>
      <w:r w:rsidRPr="004119D0">
        <w:rPr>
          <w:rFonts w:ascii="Calibri" w:hAnsi="Calibri" w:cs="Calibri"/>
        </w:rPr>
        <w:tab/>
        <w:t>z powodu uzasadnionych zmian w zakresie sposobu wykonania Umowy proponowanych przez Zamawiającego lub Wykonawcę, jeżeli te zmiany są korzystne dla Zamawiającego,</w:t>
      </w:r>
    </w:p>
    <w:p w14:paraId="05DBDE56" w14:textId="77777777" w:rsidR="00A84ACF" w:rsidRPr="004119D0" w:rsidRDefault="00A84ACF" w:rsidP="00A84ACF">
      <w:pPr>
        <w:tabs>
          <w:tab w:val="left" w:pos="567"/>
        </w:tabs>
        <w:ind w:left="567" w:hanging="284"/>
        <w:jc w:val="both"/>
        <w:rPr>
          <w:rFonts w:ascii="Calibri" w:hAnsi="Calibri" w:cs="Calibri"/>
        </w:rPr>
      </w:pPr>
      <w:r w:rsidRPr="004119D0">
        <w:rPr>
          <w:rFonts w:ascii="Calibri" w:hAnsi="Calibri" w:cs="Calibri"/>
        </w:rPr>
        <w:t>-</w:t>
      </w:r>
      <w:r w:rsidRPr="004119D0">
        <w:rPr>
          <w:rFonts w:ascii="Calibri" w:hAnsi="Calibri" w:cs="Calibri"/>
        </w:rPr>
        <w:tab/>
        <w:t>w przypadku wystąpienia konieczności realizacji dodatkowych dostaw, usług lub robót budowlanych nieobjętych zamówieniem podstawowym, jeśli stały się niezbędne, a zmiana Wykonawcy nie może zostać dokonana z powodów ekonomicznych lub technicznych i spowodowałaby istotną niedogodność lub znaczne zwiększenie kosztów Zamawiającego, a wartość takiej zmiany nie przekracza 50% wartości Umowy,</w:t>
      </w:r>
    </w:p>
    <w:p w14:paraId="5EED367F" w14:textId="77777777" w:rsidR="00A84ACF" w:rsidRPr="004119D0" w:rsidRDefault="00A84ACF" w:rsidP="00A84ACF">
      <w:pPr>
        <w:tabs>
          <w:tab w:val="left" w:pos="567"/>
        </w:tabs>
        <w:ind w:left="567" w:hanging="284"/>
        <w:jc w:val="both"/>
        <w:rPr>
          <w:rFonts w:ascii="Calibri" w:hAnsi="Calibri" w:cs="Calibri"/>
        </w:rPr>
      </w:pPr>
      <w:r w:rsidRPr="004119D0">
        <w:rPr>
          <w:rFonts w:ascii="Calibri" w:hAnsi="Calibri" w:cs="Calibri"/>
        </w:rPr>
        <w:t>-</w:t>
      </w:r>
      <w:r w:rsidRPr="004119D0">
        <w:rPr>
          <w:rFonts w:ascii="Calibri" w:hAnsi="Calibri" w:cs="Calibri"/>
        </w:rPr>
        <w:tab/>
        <w:t>w przypadku, gdy konieczność zmiany Umowy spowodowana jest okolicznościami, których Zamawiający, działając z należytą starannością, nie mógł przewidzieć, a wartość zmiany nie przekracza 50% wartości Umowy, pod warunkiem, że zmiany te nie prowadzą do zmiany charakteru Umowy,</w:t>
      </w:r>
    </w:p>
    <w:p w14:paraId="4D509B40" w14:textId="77777777" w:rsidR="00A84ACF" w:rsidRPr="004119D0" w:rsidRDefault="00A84ACF" w:rsidP="00A84ACF">
      <w:pPr>
        <w:tabs>
          <w:tab w:val="left" w:pos="567"/>
        </w:tabs>
        <w:ind w:left="567" w:hanging="284"/>
        <w:jc w:val="both"/>
        <w:rPr>
          <w:rFonts w:ascii="Calibri" w:hAnsi="Calibri" w:cs="Calibri"/>
        </w:rPr>
      </w:pPr>
      <w:r w:rsidRPr="004119D0">
        <w:rPr>
          <w:rFonts w:ascii="Calibri" w:hAnsi="Calibri" w:cs="Calibri"/>
        </w:rPr>
        <w:t>-</w:t>
      </w:r>
      <w:r w:rsidRPr="004119D0">
        <w:rPr>
          <w:rFonts w:ascii="Calibri" w:hAnsi="Calibri" w:cs="Calibri"/>
        </w:rPr>
        <w:tab/>
        <w:t>z powodu wystąpienia konieczności wykonania prac, które nie zostały wyszczególnione w przedmiarze robót, a są konieczne do realizacji przedmiotu Umowy</w:t>
      </w:r>
      <w:r w:rsidRPr="004119D0">
        <w:rPr>
          <w:rFonts w:ascii="Calibri" w:hAnsi="Calibri" w:cs="Calibri"/>
          <w:i/>
        </w:rPr>
        <w:t>,</w:t>
      </w:r>
    </w:p>
    <w:p w14:paraId="2860BC6B" w14:textId="77777777" w:rsidR="00A84ACF" w:rsidRPr="006503FF" w:rsidRDefault="00A84ACF" w:rsidP="00765869">
      <w:pPr>
        <w:tabs>
          <w:tab w:val="left" w:pos="567"/>
        </w:tabs>
        <w:ind w:left="568" w:hanging="284"/>
        <w:jc w:val="both"/>
        <w:rPr>
          <w:rFonts w:ascii="Calibri" w:hAnsi="Calibri" w:cs="Calibri"/>
        </w:rPr>
      </w:pPr>
      <w:r w:rsidRPr="006503FF">
        <w:rPr>
          <w:rFonts w:ascii="Calibri" w:hAnsi="Calibri" w:cs="Calibri"/>
        </w:rPr>
        <w:t>-</w:t>
      </w:r>
      <w:r w:rsidRPr="006503FF">
        <w:rPr>
          <w:rFonts w:ascii="Calibri" w:hAnsi="Calibri" w:cs="Calibri"/>
        </w:rPr>
        <w:tab/>
      </w:r>
      <w:r w:rsidR="00931576" w:rsidRPr="006503FF">
        <w:rPr>
          <w:rFonts w:ascii="Calibri" w:hAnsi="Calibri" w:cs="Calibri"/>
        </w:rPr>
        <w:t>j</w:t>
      </w:r>
      <w:r w:rsidR="00F031F5" w:rsidRPr="006503FF">
        <w:rPr>
          <w:rFonts w:ascii="Calibri" w:hAnsi="Calibri" w:cs="Calibri"/>
        </w:rPr>
        <w:t>eśli</w:t>
      </w:r>
      <w:r w:rsidR="00931576" w:rsidRPr="006503FF">
        <w:rPr>
          <w:rFonts w:ascii="Calibri" w:hAnsi="Calibri" w:cs="Calibri"/>
        </w:rPr>
        <w:t xml:space="preserve"> łączna wartość zmian jest mniejsza niż pr</w:t>
      </w:r>
      <w:r w:rsidR="00F031F5" w:rsidRPr="006503FF">
        <w:rPr>
          <w:rFonts w:ascii="Calibri" w:hAnsi="Calibri" w:cs="Calibri"/>
        </w:rPr>
        <w:t>óg</w:t>
      </w:r>
      <w:r w:rsidR="00931576" w:rsidRPr="006503FF">
        <w:rPr>
          <w:rFonts w:ascii="Calibri" w:hAnsi="Calibri" w:cs="Calibri"/>
        </w:rPr>
        <w:t xml:space="preserve"> unijn</w:t>
      </w:r>
      <w:r w:rsidR="00F031F5" w:rsidRPr="006503FF">
        <w:rPr>
          <w:rFonts w:ascii="Calibri" w:hAnsi="Calibri" w:cs="Calibri"/>
        </w:rPr>
        <w:t>y określony dla usług</w:t>
      </w:r>
      <w:r w:rsidR="00931576" w:rsidRPr="006503FF">
        <w:rPr>
          <w:rFonts w:ascii="Calibri" w:hAnsi="Calibri" w:cs="Calibri"/>
        </w:rPr>
        <w:t xml:space="preserve"> oraz jest niższa niż 10</w:t>
      </w:r>
      <w:r w:rsidR="00F031F5" w:rsidRPr="006503FF">
        <w:rPr>
          <w:rFonts w:ascii="Calibri" w:hAnsi="Calibri" w:cs="Calibri"/>
        </w:rPr>
        <w:t xml:space="preserve"> </w:t>
      </w:r>
      <w:r w:rsidR="00931576" w:rsidRPr="006503FF">
        <w:rPr>
          <w:rFonts w:ascii="Calibri" w:hAnsi="Calibri" w:cs="Calibri"/>
        </w:rPr>
        <w:t xml:space="preserve">% </w:t>
      </w:r>
      <w:r w:rsidR="00F031F5" w:rsidRPr="006503FF">
        <w:rPr>
          <w:rFonts w:ascii="Calibri" w:hAnsi="Calibri" w:cs="Calibri"/>
        </w:rPr>
        <w:t>wartości Umowy i </w:t>
      </w:r>
      <w:r w:rsidRPr="006503FF">
        <w:rPr>
          <w:rFonts w:ascii="Calibri" w:hAnsi="Calibri" w:cs="Calibri"/>
        </w:rPr>
        <w:t xml:space="preserve">zmiany te nie prowadzą do zmiany </w:t>
      </w:r>
      <w:r w:rsidR="00107D03" w:rsidRPr="006503FF">
        <w:rPr>
          <w:rFonts w:ascii="Calibri" w:hAnsi="Calibri" w:cs="Calibri"/>
        </w:rPr>
        <w:t xml:space="preserve">ogólnego </w:t>
      </w:r>
      <w:r w:rsidRPr="006503FF">
        <w:rPr>
          <w:rFonts w:ascii="Calibri" w:hAnsi="Calibri" w:cs="Calibri"/>
        </w:rPr>
        <w:t>charakteru Umowy,</w:t>
      </w:r>
    </w:p>
    <w:p w14:paraId="22292A5E" w14:textId="7AEC571E" w:rsidR="00A84ACF" w:rsidRPr="006503FF" w:rsidRDefault="00A84ACF" w:rsidP="00A84ACF">
      <w:pPr>
        <w:tabs>
          <w:tab w:val="left" w:pos="567"/>
        </w:tabs>
        <w:ind w:left="567" w:hanging="284"/>
        <w:jc w:val="both"/>
        <w:rPr>
          <w:rFonts w:ascii="Calibri" w:hAnsi="Calibri" w:cs="Calibri"/>
        </w:rPr>
      </w:pPr>
      <w:r w:rsidRPr="007F05EF">
        <w:rPr>
          <w:rFonts w:ascii="Calibri" w:hAnsi="Calibri" w:cs="Calibri"/>
        </w:rPr>
        <w:t>-</w:t>
      </w:r>
      <w:r w:rsidRPr="007F05EF">
        <w:rPr>
          <w:rFonts w:ascii="Calibri" w:hAnsi="Calibri" w:cs="Calibri"/>
        </w:rPr>
        <w:tab/>
        <w:t xml:space="preserve">z powodu rezygnacji przez Zamawiającego z realizacji części przedmiotu Umowy np. wyniku limitowania posiadanych środków finansowych i konieczności dostosowania wartości wykonywanych zadań do planu wydatków budżetowych. W takim przypadku </w:t>
      </w:r>
      <w:r w:rsidRPr="007F05EF">
        <w:rPr>
          <w:rFonts w:ascii="Calibri" w:hAnsi="Calibri" w:cs="Calibri"/>
        </w:rPr>
        <w:lastRenderedPageBreak/>
        <w:t xml:space="preserve">wynagrodzenie przysługujące Wykonawcy zostanie pomniejszone, przy czym </w:t>
      </w:r>
      <w:r w:rsidRPr="006503FF">
        <w:rPr>
          <w:rFonts w:ascii="Calibri" w:hAnsi="Calibri" w:cs="Calibri"/>
        </w:rPr>
        <w:t>Zamawiający zapłaci za wszystkie spełnione świadczenia oraz udokumentowane koszty, które Wykonawca poniósł w związku z wykonaniem Umowy</w:t>
      </w:r>
      <w:r w:rsidR="00EC4806">
        <w:rPr>
          <w:rFonts w:ascii="Calibri" w:hAnsi="Calibri" w:cs="Calibri"/>
        </w:rPr>
        <w:t>.</w:t>
      </w:r>
    </w:p>
    <w:p w14:paraId="204B154B" w14:textId="77777777" w:rsidR="00A84ACF" w:rsidRPr="004119D0" w:rsidRDefault="00A84ACF" w:rsidP="00A84ACF">
      <w:pPr>
        <w:tabs>
          <w:tab w:val="left" w:pos="567"/>
        </w:tabs>
        <w:ind w:left="567" w:hanging="284"/>
        <w:jc w:val="both"/>
        <w:rPr>
          <w:rFonts w:ascii="Calibri" w:hAnsi="Calibri" w:cs="Calibri"/>
        </w:rPr>
      </w:pPr>
      <w:r w:rsidRPr="004119D0">
        <w:rPr>
          <w:rFonts w:ascii="Calibri" w:hAnsi="Calibri" w:cs="Calibri"/>
        </w:rPr>
        <w:t>-</w:t>
      </w:r>
      <w:r w:rsidRPr="004119D0">
        <w:rPr>
          <w:rFonts w:ascii="Calibri" w:hAnsi="Calibri" w:cs="Calibri"/>
        </w:rPr>
        <w:tab/>
        <w:t xml:space="preserve">z powodu konieczności zmiany terminów realizacji, np. w przypadku wystąpienia warunków </w:t>
      </w:r>
      <w:proofErr w:type="spellStart"/>
      <w:r w:rsidRPr="004119D0">
        <w:rPr>
          <w:rFonts w:ascii="Calibri" w:hAnsi="Calibri" w:cs="Calibri"/>
        </w:rPr>
        <w:t>hydrologiczno</w:t>
      </w:r>
      <w:proofErr w:type="spellEnd"/>
      <w:r w:rsidRPr="004119D0">
        <w:rPr>
          <w:rFonts w:ascii="Calibri" w:hAnsi="Calibri" w:cs="Calibri"/>
        </w:rPr>
        <w:t xml:space="preserve"> – meteorologicznych uniemożliwiających wykonywanie prac utrzymaniowych przez okres dłuższy niż 7 dni lub konieczności wykonania prac, o</w:t>
      </w:r>
      <w:r w:rsidR="00AF3FF3">
        <w:rPr>
          <w:rFonts w:ascii="Calibri" w:hAnsi="Calibri" w:cs="Calibri"/>
        </w:rPr>
        <w:t> </w:t>
      </w:r>
      <w:r w:rsidRPr="004119D0">
        <w:rPr>
          <w:rFonts w:ascii="Calibri" w:hAnsi="Calibri" w:cs="Calibri"/>
        </w:rPr>
        <w:t xml:space="preserve">których mowa w </w:t>
      </w:r>
      <w:proofErr w:type="spellStart"/>
      <w:r w:rsidRPr="004119D0">
        <w:rPr>
          <w:rFonts w:ascii="Calibri" w:hAnsi="Calibri" w:cs="Calibri"/>
        </w:rPr>
        <w:t>tiret</w:t>
      </w:r>
      <w:proofErr w:type="spellEnd"/>
      <w:r w:rsidRPr="004119D0">
        <w:rPr>
          <w:rFonts w:ascii="Calibri" w:hAnsi="Calibri" w:cs="Calibri"/>
        </w:rPr>
        <w:t xml:space="preserve"> czwarty. Przedłużenie terminu realizacji robót może nastąpić, po uzgodnieniu z Zamawiającym maksymalnie o okres zaistniałych niekorzystnych warunków,</w:t>
      </w:r>
    </w:p>
    <w:p w14:paraId="7B7C9A1C" w14:textId="77777777" w:rsidR="00A84ACF" w:rsidRPr="004119D0" w:rsidRDefault="00A84ACF" w:rsidP="00A84ACF">
      <w:pPr>
        <w:tabs>
          <w:tab w:val="left" w:pos="567"/>
        </w:tabs>
        <w:ind w:left="567" w:hanging="284"/>
        <w:jc w:val="both"/>
        <w:rPr>
          <w:rFonts w:ascii="Calibri" w:hAnsi="Calibri" w:cs="Calibri"/>
        </w:rPr>
      </w:pPr>
      <w:r w:rsidRPr="004119D0">
        <w:rPr>
          <w:rFonts w:ascii="Calibri" w:hAnsi="Calibri" w:cs="Calibri"/>
        </w:rPr>
        <w:t>-</w:t>
      </w:r>
      <w:r w:rsidRPr="004119D0">
        <w:rPr>
          <w:rFonts w:ascii="Calibri" w:hAnsi="Calibri" w:cs="Calibri"/>
        </w:rPr>
        <w:tab/>
        <w:t>z powodu zmiany stawki podatku od towarów i usług, jeżeli zmiany te będą miały wpływ na koszty wykonania zamówienia przez Wykonawcę,</w:t>
      </w:r>
    </w:p>
    <w:p w14:paraId="76312964" w14:textId="77777777" w:rsidR="00A84ACF" w:rsidRPr="004119D0" w:rsidRDefault="00A84ACF" w:rsidP="00A84ACF">
      <w:pPr>
        <w:tabs>
          <w:tab w:val="left" w:pos="567"/>
        </w:tabs>
        <w:ind w:left="567" w:hanging="284"/>
        <w:jc w:val="both"/>
        <w:rPr>
          <w:rFonts w:ascii="Calibri" w:hAnsi="Calibri" w:cs="Calibri"/>
        </w:rPr>
      </w:pPr>
      <w:r w:rsidRPr="004119D0">
        <w:rPr>
          <w:rFonts w:ascii="Calibri" w:hAnsi="Calibri" w:cs="Calibri"/>
        </w:rPr>
        <w:t>-</w:t>
      </w:r>
      <w:r w:rsidRPr="004119D0">
        <w:rPr>
          <w:rFonts w:ascii="Calibri" w:hAnsi="Calibri" w:cs="Calibri"/>
        </w:rPr>
        <w:tab/>
        <w:t>w przypadku wystąpienia innych okoliczności nieingerujących w treść przedmiotu Umowy, których nie można przewidzieć w momencie zawarcia Umowy.</w:t>
      </w:r>
    </w:p>
    <w:p w14:paraId="570DE008" w14:textId="77777777" w:rsidR="00A84ACF" w:rsidRPr="004119D0" w:rsidRDefault="00A84ACF" w:rsidP="00A84ACF">
      <w:pPr>
        <w:numPr>
          <w:ilvl w:val="0"/>
          <w:numId w:val="1"/>
        </w:numPr>
        <w:overflowPunct w:val="0"/>
        <w:autoSpaceDE w:val="0"/>
        <w:autoSpaceDN w:val="0"/>
        <w:adjustRightInd w:val="0"/>
        <w:spacing w:before="60"/>
        <w:ind w:left="425" w:hanging="425"/>
        <w:jc w:val="both"/>
        <w:textAlignment w:val="baseline"/>
        <w:rPr>
          <w:rFonts w:ascii="Calibri" w:hAnsi="Calibri" w:cs="Calibri"/>
        </w:rPr>
      </w:pPr>
      <w:r w:rsidRPr="004119D0">
        <w:rPr>
          <w:rFonts w:ascii="Calibri" w:hAnsi="Calibri" w:cs="Calibri"/>
        </w:rPr>
        <w:t>Warunkiem wprowadzenia zmian zawartej Umowy jest sporządzenie podpisanego przez Strony Protokołu konieczności określającego przyczyny zmiany oraz potwierdzającego wystąpienie okoliczności wymienionej w ust. 2. Protokół konieczności będzie załącznikiem do aneksu zmieniającego niniejszą Umowę.</w:t>
      </w:r>
    </w:p>
    <w:p w14:paraId="4A5872BD" w14:textId="77777777" w:rsidR="008F71F7" w:rsidRPr="00BB7DB7" w:rsidRDefault="008F71F7" w:rsidP="00796433">
      <w:pPr>
        <w:overflowPunct w:val="0"/>
        <w:autoSpaceDE w:val="0"/>
        <w:autoSpaceDN w:val="0"/>
        <w:adjustRightInd w:val="0"/>
        <w:ind w:right="-142"/>
        <w:jc w:val="center"/>
        <w:rPr>
          <w:rFonts w:ascii="Calibri" w:eastAsia="Calibri" w:hAnsi="Calibri" w:cs="Calibri"/>
        </w:rPr>
      </w:pPr>
    </w:p>
    <w:p w14:paraId="3E36A2B7" w14:textId="77777777" w:rsidR="00BB7DB7" w:rsidRPr="00BB7DB7" w:rsidRDefault="00BB7DB7" w:rsidP="00BB7DB7">
      <w:pPr>
        <w:spacing w:before="120"/>
        <w:jc w:val="center"/>
        <w:rPr>
          <w:rFonts w:ascii="Calibri" w:hAnsi="Calibri"/>
          <w:bCs/>
        </w:rPr>
      </w:pPr>
      <w:r w:rsidRPr="00BB7DB7">
        <w:rPr>
          <w:rFonts w:ascii="Calibri" w:hAnsi="Calibri"/>
          <w:bCs/>
        </w:rPr>
        <w:t>§ 13.</w:t>
      </w:r>
    </w:p>
    <w:p w14:paraId="510D0917" w14:textId="77777777" w:rsidR="00BB7DB7" w:rsidRDefault="00BB7DB7" w:rsidP="00BB7DB7">
      <w:pPr>
        <w:spacing w:before="60" w:after="60"/>
        <w:jc w:val="center"/>
        <w:rPr>
          <w:rFonts w:ascii="Calibri" w:hAnsi="Calibri" w:cs="Calibri"/>
          <w:b/>
        </w:rPr>
      </w:pPr>
      <w:r w:rsidRPr="00BB7DB7">
        <w:rPr>
          <w:rFonts w:ascii="Calibri" w:hAnsi="Calibri" w:cs="Calibri"/>
          <w:b/>
        </w:rPr>
        <w:t>Ochrona danych osobowych</w:t>
      </w:r>
    </w:p>
    <w:p w14:paraId="7C22A38C" w14:textId="77777777" w:rsidR="00BB7DB7" w:rsidRPr="00BB7DB7" w:rsidRDefault="00BB7DB7" w:rsidP="00BB7DB7">
      <w:pPr>
        <w:spacing w:before="60" w:after="60"/>
        <w:jc w:val="center"/>
        <w:rPr>
          <w:rFonts w:ascii="Calibri" w:hAnsi="Calibri" w:cs="Calibri"/>
          <w:b/>
        </w:rPr>
      </w:pPr>
    </w:p>
    <w:p w14:paraId="57E93D26" w14:textId="77777777" w:rsidR="00BB7DB7" w:rsidRPr="00BB7DB7" w:rsidRDefault="00BB7DB7" w:rsidP="006C59C5">
      <w:pPr>
        <w:pStyle w:val="Akapitzlist"/>
        <w:numPr>
          <w:ilvl w:val="0"/>
          <w:numId w:val="22"/>
        </w:numPr>
        <w:spacing w:before="60"/>
        <w:ind w:left="357"/>
        <w:contextualSpacing w:val="0"/>
        <w:jc w:val="both"/>
        <w:rPr>
          <w:rFonts w:ascii="Calibri" w:hAnsi="Calibri"/>
        </w:rPr>
      </w:pPr>
      <w:r w:rsidRPr="00BB7DB7">
        <w:rPr>
          <w:rFonts w:ascii="Calibri" w:hAnsi="Calibri"/>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29DBCE6C" w14:textId="77777777" w:rsidR="00BB7DB7" w:rsidRPr="00BB7DB7" w:rsidRDefault="00BB7DB7" w:rsidP="006C59C5">
      <w:pPr>
        <w:pStyle w:val="Akapitzlist"/>
        <w:numPr>
          <w:ilvl w:val="0"/>
          <w:numId w:val="22"/>
        </w:numPr>
        <w:spacing w:before="60"/>
        <w:ind w:left="357"/>
        <w:contextualSpacing w:val="0"/>
        <w:jc w:val="both"/>
        <w:rPr>
          <w:rFonts w:ascii="Calibri" w:hAnsi="Calibri"/>
        </w:rPr>
      </w:pPr>
      <w:r w:rsidRPr="00BB7DB7">
        <w:rPr>
          <w:rFonts w:ascii="Calibri" w:hAnsi="Calibri"/>
        </w:rPr>
        <w:t>Każda ze Stron oświadcza, że osoby wyznaczone do kontaktów roboczych oraz odpowiedzialne za koordynację i realizację niniejszej umowy, a także osoby będące Stroną lub reprezentantami Stron niniejszej umowy Umowie dysponują informacjami dotyczącymi przetwarzania ich danych osobowych przez Strony na potrzeby realizacji niniejszej umowy, określonymi w ust. 3-6.</w:t>
      </w:r>
    </w:p>
    <w:p w14:paraId="708AC31F" w14:textId="77777777" w:rsidR="00BB7DB7" w:rsidRPr="00BB7DB7" w:rsidRDefault="00BB7DB7" w:rsidP="006C59C5">
      <w:pPr>
        <w:pStyle w:val="Akapitzlist"/>
        <w:numPr>
          <w:ilvl w:val="0"/>
          <w:numId w:val="22"/>
        </w:numPr>
        <w:spacing w:before="60"/>
        <w:ind w:left="357"/>
        <w:contextualSpacing w:val="0"/>
        <w:jc w:val="both"/>
        <w:rPr>
          <w:rFonts w:ascii="Calibri" w:hAnsi="Calibri"/>
        </w:rPr>
      </w:pPr>
      <w:r w:rsidRPr="00BB7DB7">
        <w:rPr>
          <w:rFonts w:ascii="Calibri" w:hAnsi="Calibri"/>
        </w:rPr>
        <w:t>Strony ustalają, że zgodnie z treścią art. 13 i 14 rozporządzenia Parlamentu Europejskiego i Rady (UE) 2016/679 z 27.04.2016 r. w sprawie ochrony osób fizycznych w związku z</w:t>
      </w:r>
      <w:r w:rsidR="00AF3FF3">
        <w:rPr>
          <w:rFonts w:ascii="Calibri" w:hAnsi="Calibri"/>
        </w:rPr>
        <w:t> </w:t>
      </w:r>
      <w:r w:rsidRPr="00BB7DB7">
        <w:rPr>
          <w:rFonts w:ascii="Calibri" w:hAnsi="Calibri"/>
        </w:rPr>
        <w:t xml:space="preserve">przetwarzaniem danych osobowych i w sprawie swobodnego przepływu takich danych oraz uchylenia dyrektywy 95/46/WE (dalej: RODO), dane osobowe osób będących Stronami niniejszej umowy są przetwarzane na podstawie art. 6 ust. 1 lit. b RODO, </w:t>
      </w:r>
      <w:r w:rsidR="00AF3FF3" w:rsidRPr="00BB7DB7">
        <w:rPr>
          <w:rFonts w:ascii="Calibri" w:hAnsi="Calibri"/>
        </w:rPr>
        <w:t>a</w:t>
      </w:r>
      <w:r w:rsidR="00AF3FF3">
        <w:rPr>
          <w:rFonts w:ascii="Calibri" w:hAnsi="Calibri"/>
        </w:rPr>
        <w:t> </w:t>
      </w:r>
      <w:r w:rsidR="00AF3FF3" w:rsidRPr="00BB7DB7">
        <w:rPr>
          <w:rFonts w:ascii="Calibri" w:hAnsi="Calibri"/>
        </w:rPr>
        <w:t>w</w:t>
      </w:r>
      <w:r w:rsidR="00AF3FF3">
        <w:rPr>
          <w:rFonts w:ascii="Calibri" w:hAnsi="Calibri"/>
        </w:rPr>
        <w:t> </w:t>
      </w:r>
      <w:r w:rsidRPr="00BB7DB7">
        <w:rPr>
          <w:rFonts w:ascii="Calibri" w:hAnsi="Calibri"/>
        </w:rPr>
        <w:t>przypadku reprezentantów Stron niniejszej umowy i osób wyznaczonych do kontaktów roboczych oraz odpowiedzialnych za koordynację i realizację niniejszej umowy na podstawie art. 6 ust. 1 lit. f RODO (dalej: dane osobowe), w celu związanym z</w:t>
      </w:r>
      <w:r w:rsidR="00AF3FF3">
        <w:rPr>
          <w:rFonts w:ascii="Calibri" w:hAnsi="Calibri"/>
        </w:rPr>
        <w:t> </w:t>
      </w:r>
      <w:r w:rsidRPr="00BB7DB7">
        <w:rPr>
          <w:rFonts w:ascii="Calibri" w:hAnsi="Calibri"/>
        </w:rPr>
        <w:t>zawarciem oraz realizacją niniejszej umowy. Dane osobowe będą przechowywane przez Strony w trakcie okresu realizacji niniejszej umowy oraz w okresie wynikającym z</w:t>
      </w:r>
      <w:r w:rsidR="00AF3FF3">
        <w:rPr>
          <w:rFonts w:ascii="Calibri" w:hAnsi="Calibri"/>
        </w:rPr>
        <w:t> </w:t>
      </w:r>
      <w:r w:rsidRPr="00BB7DB7">
        <w:rPr>
          <w:rFonts w:ascii="Calibri" w:hAnsi="Calibri"/>
        </w:rPr>
        <w:t>przepisów z zakresu rachunkowości oraz niezbędnym na potrzeby ustalenia, dochodzenia lub obrony przed roszczeniami z tytułu realizacji niniejszej umowy.</w:t>
      </w:r>
    </w:p>
    <w:p w14:paraId="166C7DD1" w14:textId="77777777" w:rsidR="00BB7DB7" w:rsidRPr="00BB7DB7" w:rsidRDefault="00BB7DB7" w:rsidP="006C59C5">
      <w:pPr>
        <w:pStyle w:val="Akapitzlist"/>
        <w:numPr>
          <w:ilvl w:val="0"/>
          <w:numId w:val="22"/>
        </w:numPr>
        <w:spacing w:before="60"/>
        <w:ind w:left="357"/>
        <w:contextualSpacing w:val="0"/>
        <w:jc w:val="both"/>
        <w:rPr>
          <w:rFonts w:ascii="Calibri" w:hAnsi="Calibri"/>
        </w:rPr>
      </w:pPr>
      <w:r w:rsidRPr="00BB7DB7">
        <w:rPr>
          <w:rFonts w:ascii="Calibri" w:hAnsi="Calibri"/>
        </w:rPr>
        <w:lastRenderedPageBreak/>
        <w:t>Osoby wyznaczone do kontaktów roboczych oraz odpowiedzialne za koordynację i</w:t>
      </w:r>
      <w:r w:rsidR="00AF3FF3">
        <w:rPr>
          <w:rFonts w:ascii="Calibri" w:hAnsi="Calibri"/>
        </w:rPr>
        <w:t> </w:t>
      </w:r>
      <w:r w:rsidRPr="00BB7DB7">
        <w:rPr>
          <w:rFonts w:ascii="Calibri" w:hAnsi="Calibri"/>
        </w:rPr>
        <w:t>realizację niniejszej umowy, a także osoby będące Stroną lub reprezentantami Stron niniejszej umowy posiadają prawo dostępu do treści swoich danych oraz prawo ich sprostowania, ograniczenia przetwarzania, prawo do przenoszenia danych (tylko w</w:t>
      </w:r>
      <w:r w:rsidR="00AF3FF3">
        <w:rPr>
          <w:rFonts w:ascii="Calibri" w:hAnsi="Calibri"/>
        </w:rPr>
        <w:t> </w:t>
      </w:r>
      <w:r w:rsidRPr="00BB7DB7">
        <w:rPr>
          <w:rFonts w:ascii="Calibri" w:hAnsi="Calibri"/>
        </w:rPr>
        <w:t>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5B2370A6" w14:textId="77777777" w:rsidR="00BB7DB7" w:rsidRPr="006474F1" w:rsidRDefault="00BB7DB7" w:rsidP="006C59C5">
      <w:pPr>
        <w:pStyle w:val="Akapitzlist"/>
        <w:numPr>
          <w:ilvl w:val="0"/>
          <w:numId w:val="22"/>
        </w:numPr>
        <w:spacing w:before="60"/>
        <w:ind w:left="357"/>
        <w:contextualSpacing w:val="0"/>
        <w:jc w:val="both"/>
        <w:rPr>
          <w:rFonts w:ascii="Calibri" w:hAnsi="Calibri"/>
        </w:rPr>
      </w:pPr>
      <w:r w:rsidRPr="006474F1">
        <w:rPr>
          <w:rFonts w:ascii="Calibri" w:hAnsi="Calibri"/>
        </w:rPr>
        <w:t>Z Inspektorem Ochrony Danych Osobowych lub osobą odpowiedzialną za ochronę danych osobowych można kontaktować się:</w:t>
      </w:r>
    </w:p>
    <w:p w14:paraId="79A57335" w14:textId="77777777" w:rsidR="00BB7DB7" w:rsidRPr="006503FF" w:rsidRDefault="00BB7DB7" w:rsidP="00BB7DB7">
      <w:pPr>
        <w:pStyle w:val="Akapitzlist"/>
        <w:spacing w:before="60"/>
        <w:ind w:left="357"/>
        <w:contextualSpacing w:val="0"/>
        <w:jc w:val="both"/>
        <w:rPr>
          <w:rFonts w:ascii="Calibri" w:hAnsi="Calibri"/>
        </w:rPr>
      </w:pPr>
      <w:r w:rsidRPr="006503FF">
        <w:rPr>
          <w:rFonts w:ascii="Calibri" w:hAnsi="Calibri"/>
        </w:rPr>
        <w:t>z ramienia Wykonawcy – …………………………;</w:t>
      </w:r>
    </w:p>
    <w:p w14:paraId="5B41AF77" w14:textId="28A12F1B" w:rsidR="00BB7DB7" w:rsidRPr="006474F1" w:rsidRDefault="00BB7DB7" w:rsidP="00BB7DB7">
      <w:pPr>
        <w:pStyle w:val="Akapitzlist"/>
        <w:spacing w:before="60"/>
        <w:ind w:left="357"/>
        <w:contextualSpacing w:val="0"/>
        <w:jc w:val="both"/>
        <w:rPr>
          <w:rFonts w:ascii="Calibri" w:hAnsi="Calibri"/>
        </w:rPr>
      </w:pPr>
      <w:r w:rsidRPr="006474F1">
        <w:rPr>
          <w:rFonts w:ascii="Calibri" w:hAnsi="Calibri"/>
        </w:rPr>
        <w:t>z ramienia Zamawiającego – iod</w:t>
      </w:r>
      <w:r w:rsidR="007629A3">
        <w:rPr>
          <w:rFonts w:ascii="Calibri" w:hAnsi="Calibri"/>
        </w:rPr>
        <w:t>.poznan</w:t>
      </w:r>
      <w:r w:rsidRPr="006474F1">
        <w:rPr>
          <w:rFonts w:ascii="Calibri" w:hAnsi="Calibri"/>
        </w:rPr>
        <w:t>@wody.gov.pl.</w:t>
      </w:r>
    </w:p>
    <w:p w14:paraId="01F541C6" w14:textId="77777777" w:rsidR="00BB7DB7" w:rsidRPr="00BB7DB7" w:rsidRDefault="00BB7DB7" w:rsidP="006C59C5">
      <w:pPr>
        <w:pStyle w:val="Akapitzlist"/>
        <w:numPr>
          <w:ilvl w:val="0"/>
          <w:numId w:val="22"/>
        </w:numPr>
        <w:spacing w:before="60"/>
        <w:ind w:left="357"/>
        <w:contextualSpacing w:val="0"/>
        <w:jc w:val="both"/>
        <w:rPr>
          <w:rFonts w:ascii="Calibri" w:hAnsi="Calibri"/>
        </w:rPr>
      </w:pPr>
      <w:r w:rsidRPr="00BB7DB7">
        <w:rPr>
          <w:rFonts w:ascii="Calibri" w:hAnsi="Calibri"/>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w:t>
      </w:r>
      <w:r w:rsidR="00AF3FF3">
        <w:rPr>
          <w:rFonts w:ascii="Calibri" w:hAnsi="Calibri"/>
        </w:rPr>
        <w:t> </w:t>
      </w:r>
      <w:r w:rsidRPr="00BB7DB7">
        <w:rPr>
          <w:rFonts w:ascii="Calibri" w:hAnsi="Calibri"/>
        </w:rPr>
        <w:t>zakresie oraz celu zgodnym z niniejszą umową.</w:t>
      </w:r>
    </w:p>
    <w:p w14:paraId="38E8FEBB" w14:textId="77777777" w:rsidR="0009788B" w:rsidRPr="00BB7DB7" w:rsidRDefault="0009788B" w:rsidP="00A84ACF">
      <w:pPr>
        <w:overflowPunct w:val="0"/>
        <w:autoSpaceDE w:val="0"/>
        <w:autoSpaceDN w:val="0"/>
        <w:adjustRightInd w:val="0"/>
        <w:spacing w:before="60"/>
        <w:jc w:val="both"/>
        <w:textAlignment w:val="baseline"/>
        <w:rPr>
          <w:rFonts w:ascii="Calibri" w:hAnsi="Calibri" w:cs="Calibri"/>
        </w:rPr>
      </w:pPr>
    </w:p>
    <w:p w14:paraId="0828E49F" w14:textId="7CD37CE6" w:rsidR="00A84ACF" w:rsidRPr="00BB7DB7" w:rsidRDefault="00A84ACF" w:rsidP="00A84ACF">
      <w:pPr>
        <w:jc w:val="center"/>
        <w:rPr>
          <w:rFonts w:ascii="Calibri" w:hAnsi="Calibri" w:cs="Calibri"/>
        </w:rPr>
      </w:pPr>
      <w:r w:rsidRPr="00BB7DB7">
        <w:rPr>
          <w:rFonts w:ascii="Calibri" w:hAnsi="Calibri" w:cs="Calibri"/>
        </w:rPr>
        <w:t xml:space="preserve">§ </w:t>
      </w:r>
      <w:r w:rsidR="00796433" w:rsidRPr="00BB7DB7">
        <w:rPr>
          <w:rFonts w:ascii="Calibri" w:hAnsi="Calibri" w:cs="Calibri"/>
        </w:rPr>
        <w:t>1</w:t>
      </w:r>
      <w:r w:rsidR="00EC4806">
        <w:rPr>
          <w:rFonts w:ascii="Calibri" w:hAnsi="Calibri" w:cs="Calibri"/>
        </w:rPr>
        <w:t>4</w:t>
      </w:r>
      <w:r w:rsidRPr="00BB7DB7">
        <w:rPr>
          <w:rFonts w:ascii="Calibri" w:hAnsi="Calibri" w:cs="Calibri"/>
        </w:rPr>
        <w:t>.</w:t>
      </w:r>
    </w:p>
    <w:p w14:paraId="23D7553F" w14:textId="77777777" w:rsidR="00A84ACF" w:rsidRPr="00BB7DB7" w:rsidRDefault="00A84ACF" w:rsidP="00A84ACF">
      <w:pPr>
        <w:spacing w:before="60" w:after="60"/>
        <w:jc w:val="center"/>
        <w:rPr>
          <w:rFonts w:ascii="Calibri" w:hAnsi="Calibri" w:cs="Calibri"/>
          <w:b/>
        </w:rPr>
      </w:pPr>
      <w:r w:rsidRPr="00BB7DB7">
        <w:rPr>
          <w:rFonts w:ascii="Calibri" w:hAnsi="Calibri" w:cs="Calibri"/>
          <w:b/>
        </w:rPr>
        <w:t>Postanowienia końcowe</w:t>
      </w:r>
    </w:p>
    <w:p w14:paraId="16EE0F2E" w14:textId="77777777" w:rsidR="00A84ACF" w:rsidRPr="00BB7DB7" w:rsidRDefault="00A84ACF" w:rsidP="00A84ACF">
      <w:pPr>
        <w:jc w:val="both"/>
        <w:rPr>
          <w:rFonts w:ascii="Calibri" w:hAnsi="Calibri" w:cs="Calibri"/>
        </w:rPr>
      </w:pPr>
    </w:p>
    <w:p w14:paraId="45C92184" w14:textId="77777777" w:rsidR="00A84ACF" w:rsidRPr="00653933" w:rsidRDefault="00A84ACF" w:rsidP="006C59C5">
      <w:pPr>
        <w:numPr>
          <w:ilvl w:val="0"/>
          <w:numId w:val="10"/>
        </w:numPr>
        <w:overflowPunct w:val="0"/>
        <w:autoSpaceDE w:val="0"/>
        <w:autoSpaceDN w:val="0"/>
        <w:adjustRightInd w:val="0"/>
        <w:spacing w:before="60"/>
        <w:ind w:left="425" w:hanging="425"/>
        <w:jc w:val="both"/>
        <w:textAlignment w:val="baseline"/>
        <w:rPr>
          <w:rFonts w:ascii="Calibri" w:hAnsi="Calibri" w:cs="Calibri"/>
        </w:rPr>
      </w:pPr>
      <w:r w:rsidRPr="00BB7DB7">
        <w:rPr>
          <w:rFonts w:ascii="Calibri" w:hAnsi="Calibri" w:cs="Calibri"/>
        </w:rPr>
        <w:t xml:space="preserve">Strony zobowiązują się nie ujawniać osobom trzecim informacji poufnych, informacji stanowiących tajemnicę handlową lub tajemnicę przedsiębiorstwa, danych osobowych uzyskanych w trakcie realizacji przedmiotu Umowy, chyba, że uzyskają pisemną zgodę drugiej Strony, bądź taki obowiązek będzie wynikał z przepisów powszechnie obowiązujących. Wykonawca wykorzystywać będzie wszelkie otrzymane od Zamawiającego informacje tylko w celach związanych z wykonywaniem przedmiotu </w:t>
      </w:r>
      <w:r w:rsidRPr="00653933">
        <w:rPr>
          <w:rFonts w:ascii="Calibri" w:hAnsi="Calibri" w:cs="Calibri"/>
        </w:rPr>
        <w:t>Umowy.</w:t>
      </w:r>
    </w:p>
    <w:p w14:paraId="50179B92" w14:textId="77777777" w:rsidR="00A84ACF" w:rsidRPr="00653933" w:rsidRDefault="00A84ACF" w:rsidP="006C59C5">
      <w:pPr>
        <w:numPr>
          <w:ilvl w:val="0"/>
          <w:numId w:val="10"/>
        </w:numPr>
        <w:overflowPunct w:val="0"/>
        <w:autoSpaceDE w:val="0"/>
        <w:autoSpaceDN w:val="0"/>
        <w:adjustRightInd w:val="0"/>
        <w:spacing w:before="60"/>
        <w:ind w:left="425" w:hanging="425"/>
        <w:jc w:val="both"/>
        <w:textAlignment w:val="baseline"/>
        <w:rPr>
          <w:rFonts w:ascii="Calibri" w:hAnsi="Calibri" w:cs="Calibri"/>
        </w:rPr>
      </w:pPr>
      <w:r w:rsidRPr="00653933">
        <w:rPr>
          <w:rFonts w:ascii="Calibri" w:hAnsi="Calibri" w:cs="Calibri"/>
        </w:rPr>
        <w:t>Zamawiający dopuszcza dokonywanie przez Wykonawcę cesji wierzytelności, o której mowa w § 3 ust. 1, po uzyskaniu zgody Zamawiającego wyrażonej na piśmie.</w:t>
      </w:r>
    </w:p>
    <w:p w14:paraId="34B808FB" w14:textId="77777777" w:rsidR="00A84ACF" w:rsidRPr="00653933" w:rsidRDefault="00A84ACF" w:rsidP="006C59C5">
      <w:pPr>
        <w:numPr>
          <w:ilvl w:val="0"/>
          <w:numId w:val="10"/>
        </w:numPr>
        <w:overflowPunct w:val="0"/>
        <w:autoSpaceDE w:val="0"/>
        <w:autoSpaceDN w:val="0"/>
        <w:adjustRightInd w:val="0"/>
        <w:spacing w:before="60"/>
        <w:ind w:left="425" w:hanging="425"/>
        <w:jc w:val="both"/>
        <w:textAlignment w:val="baseline"/>
        <w:rPr>
          <w:rFonts w:ascii="Calibri" w:hAnsi="Calibri" w:cs="Calibri"/>
        </w:rPr>
      </w:pPr>
      <w:r w:rsidRPr="00653933">
        <w:rPr>
          <w:rFonts w:ascii="Calibri" w:hAnsi="Calibri" w:cs="Calibri"/>
        </w:rPr>
        <w:t>Korespondencja w ramach niniejszej Umowy pomiędzy Zamawiającym i Wykonawcą będzie sporządzana w języku polskim na piśmie lub drogą elektroniczną.</w:t>
      </w:r>
    </w:p>
    <w:p w14:paraId="133D4FF7" w14:textId="77777777" w:rsidR="00A84ACF" w:rsidRPr="00653933" w:rsidRDefault="00A84ACF" w:rsidP="006C59C5">
      <w:pPr>
        <w:numPr>
          <w:ilvl w:val="0"/>
          <w:numId w:val="10"/>
        </w:numPr>
        <w:overflowPunct w:val="0"/>
        <w:autoSpaceDE w:val="0"/>
        <w:autoSpaceDN w:val="0"/>
        <w:adjustRightInd w:val="0"/>
        <w:spacing w:before="60"/>
        <w:ind w:left="425" w:hanging="425"/>
        <w:jc w:val="both"/>
        <w:textAlignment w:val="baseline"/>
        <w:rPr>
          <w:rFonts w:ascii="Calibri" w:hAnsi="Calibri" w:cs="Calibri"/>
        </w:rPr>
      </w:pPr>
      <w:r w:rsidRPr="00653933">
        <w:rPr>
          <w:rFonts w:ascii="Calibri" w:hAnsi="Calibri" w:cs="Calibri"/>
        </w:rPr>
        <w:t xml:space="preserve">W sprawach nieuregulowanych niniejszą Umową mają zastosowanie przepisy ustawy Prawo Zamówień Publicznych, Kodeksu Cywilnego oraz inne przepisy prawa powszechnie obowiązującego. </w:t>
      </w:r>
    </w:p>
    <w:p w14:paraId="323174D9" w14:textId="77777777" w:rsidR="00A84ACF" w:rsidRPr="00653933" w:rsidRDefault="00A84ACF" w:rsidP="006C59C5">
      <w:pPr>
        <w:numPr>
          <w:ilvl w:val="0"/>
          <w:numId w:val="10"/>
        </w:numPr>
        <w:spacing w:before="60"/>
        <w:ind w:left="426" w:hanging="426"/>
        <w:jc w:val="both"/>
        <w:rPr>
          <w:rFonts w:ascii="Calibri" w:hAnsi="Calibri" w:cs="Calibri"/>
        </w:rPr>
      </w:pPr>
      <w:r w:rsidRPr="00653933">
        <w:rPr>
          <w:rFonts w:ascii="Calibri" w:hAnsi="Calibri" w:cs="Calibri"/>
        </w:rPr>
        <w:t>Spory wynikłe na tle wykonania niniejszej Umowy Strony zobowiązują się rozstrzygać polubownie.</w:t>
      </w:r>
    </w:p>
    <w:p w14:paraId="2E5C7290" w14:textId="78A4AE14" w:rsidR="00A84ACF" w:rsidRPr="00653933" w:rsidRDefault="00472F4C" w:rsidP="006C59C5">
      <w:pPr>
        <w:numPr>
          <w:ilvl w:val="0"/>
          <w:numId w:val="10"/>
        </w:numPr>
        <w:spacing w:before="60"/>
        <w:ind w:left="426" w:hanging="426"/>
        <w:jc w:val="both"/>
        <w:rPr>
          <w:rFonts w:ascii="Calibri" w:hAnsi="Calibri" w:cs="Calibri"/>
        </w:rPr>
      </w:pPr>
      <w:r w:rsidRPr="00653933">
        <w:rPr>
          <w:rFonts w:ascii="Calibri" w:hAnsi="Calibri" w:cs="Calibri"/>
        </w:rPr>
        <w:t>W razie braku porozumienia sprawy sporne rozstrzygać będzie</w:t>
      </w:r>
      <w:r w:rsidR="008F6EA8">
        <w:rPr>
          <w:rFonts w:ascii="Calibri" w:hAnsi="Calibri" w:cs="Calibri"/>
        </w:rPr>
        <w:t xml:space="preserve"> właściwy rzeczowo </w:t>
      </w:r>
      <w:r w:rsidRPr="00653933">
        <w:rPr>
          <w:rFonts w:ascii="Calibri" w:hAnsi="Calibri" w:cs="Calibri"/>
        </w:rPr>
        <w:t xml:space="preserve"> Sąd </w:t>
      </w:r>
      <w:r w:rsidR="008F6EA8">
        <w:rPr>
          <w:rFonts w:ascii="Calibri" w:hAnsi="Calibri" w:cs="Calibri"/>
        </w:rPr>
        <w:t>w Kaliszu</w:t>
      </w:r>
    </w:p>
    <w:p w14:paraId="2BA3CDF6" w14:textId="77777777" w:rsidR="00A84ACF" w:rsidRPr="00653933" w:rsidRDefault="00653933" w:rsidP="006C59C5">
      <w:pPr>
        <w:numPr>
          <w:ilvl w:val="0"/>
          <w:numId w:val="10"/>
        </w:numPr>
        <w:overflowPunct w:val="0"/>
        <w:autoSpaceDE w:val="0"/>
        <w:autoSpaceDN w:val="0"/>
        <w:adjustRightInd w:val="0"/>
        <w:spacing w:before="60"/>
        <w:ind w:left="426" w:hanging="426"/>
        <w:jc w:val="both"/>
        <w:textAlignment w:val="baseline"/>
        <w:rPr>
          <w:rFonts w:ascii="Calibri" w:hAnsi="Calibri" w:cs="Calibri"/>
        </w:rPr>
      </w:pPr>
      <w:r w:rsidRPr="00653933">
        <w:rPr>
          <w:rFonts w:ascii="Calibri" w:hAnsi="Calibri" w:cs="Calibri"/>
        </w:rPr>
        <w:t>Umowę sporządzono w czterech jednobrzmiących egzemplarzach na prawach oryginału, jeden egzemplarz dla Wykonawcy oraz trzy dla Zamawiającego.</w:t>
      </w:r>
    </w:p>
    <w:p w14:paraId="4621336E" w14:textId="77777777" w:rsidR="00A84ACF" w:rsidRPr="00653933" w:rsidRDefault="00A84ACF" w:rsidP="006C59C5">
      <w:pPr>
        <w:numPr>
          <w:ilvl w:val="0"/>
          <w:numId w:val="10"/>
        </w:numPr>
        <w:overflowPunct w:val="0"/>
        <w:autoSpaceDE w:val="0"/>
        <w:autoSpaceDN w:val="0"/>
        <w:adjustRightInd w:val="0"/>
        <w:spacing w:before="60"/>
        <w:ind w:left="426" w:hanging="426"/>
        <w:jc w:val="both"/>
        <w:textAlignment w:val="baseline"/>
        <w:rPr>
          <w:rFonts w:ascii="Calibri" w:hAnsi="Calibri" w:cs="Calibri"/>
        </w:rPr>
      </w:pPr>
      <w:r w:rsidRPr="00653933">
        <w:rPr>
          <w:rFonts w:ascii="Calibri" w:hAnsi="Calibri" w:cs="Calibri"/>
        </w:rPr>
        <w:t>Umowa wchodzi w życie z dniem podpisania jej przez obie Strony.</w:t>
      </w:r>
    </w:p>
    <w:p w14:paraId="02BECD5E" w14:textId="7CFCEA08" w:rsidR="00653933" w:rsidRPr="00653933" w:rsidRDefault="00653933" w:rsidP="006C59C5">
      <w:pPr>
        <w:numPr>
          <w:ilvl w:val="0"/>
          <w:numId w:val="10"/>
        </w:numPr>
        <w:overflowPunct w:val="0"/>
        <w:autoSpaceDE w:val="0"/>
        <w:autoSpaceDN w:val="0"/>
        <w:adjustRightInd w:val="0"/>
        <w:ind w:left="426" w:hanging="426"/>
        <w:jc w:val="both"/>
        <w:textAlignment w:val="baseline"/>
        <w:rPr>
          <w:rFonts w:ascii="Calibri" w:hAnsi="Calibri" w:cs="Calibri"/>
        </w:rPr>
      </w:pPr>
      <w:r w:rsidRPr="00653933">
        <w:rPr>
          <w:rFonts w:ascii="Calibri" w:hAnsi="Calibri" w:cs="Calibri"/>
        </w:rPr>
        <w:lastRenderedPageBreak/>
        <w:t>Państwowe Gospodarstwo Wodne Wody Polskie, zgodnie z art. 4c ustawy z dnia z dnia 8 marca 2013 r. o przeciwdziałaniu nadmiernym opóźnieniom w transakcjach handlowych (tj. Dz.U. z 202</w:t>
      </w:r>
      <w:r w:rsidR="00EC4806">
        <w:rPr>
          <w:rFonts w:ascii="Calibri" w:hAnsi="Calibri" w:cs="Calibri"/>
        </w:rPr>
        <w:t>1</w:t>
      </w:r>
      <w:r w:rsidRPr="00653933">
        <w:rPr>
          <w:rFonts w:ascii="Calibri" w:hAnsi="Calibri" w:cs="Calibri"/>
        </w:rPr>
        <w:t xml:space="preserve">r. poz. </w:t>
      </w:r>
      <w:r w:rsidR="00EC4806">
        <w:rPr>
          <w:rFonts w:ascii="Calibri" w:hAnsi="Calibri" w:cs="Calibri"/>
        </w:rPr>
        <w:t>424</w:t>
      </w:r>
      <w:r w:rsidRPr="00653933">
        <w:rPr>
          <w:rFonts w:ascii="Calibri" w:hAnsi="Calibri" w:cs="Calibri"/>
        </w:rPr>
        <w:t>.) oświadcza, że posiada status dużego przedsiębiorcy, w rozumieniu art. 4 pkt 6 ustawy z dnia z dnia 8 marca 2013 r. o przeciwdziałaniu nadmiernym opóźnieniom w transakcjach handlowych.</w:t>
      </w:r>
    </w:p>
    <w:p w14:paraId="6CD950C9" w14:textId="77777777" w:rsidR="00A84ACF" w:rsidRPr="00653933" w:rsidRDefault="00A84ACF" w:rsidP="006C59C5">
      <w:pPr>
        <w:numPr>
          <w:ilvl w:val="0"/>
          <w:numId w:val="10"/>
        </w:numPr>
        <w:overflowPunct w:val="0"/>
        <w:autoSpaceDE w:val="0"/>
        <w:autoSpaceDN w:val="0"/>
        <w:adjustRightInd w:val="0"/>
        <w:spacing w:before="60"/>
        <w:ind w:left="426" w:hanging="426"/>
        <w:jc w:val="both"/>
        <w:textAlignment w:val="baseline"/>
        <w:rPr>
          <w:rFonts w:ascii="Calibri" w:hAnsi="Calibri" w:cs="Calibri"/>
        </w:rPr>
      </w:pPr>
      <w:r w:rsidRPr="00653933">
        <w:rPr>
          <w:rFonts w:ascii="Calibri" w:hAnsi="Calibri" w:cs="Calibri"/>
        </w:rPr>
        <w:t>Załącznikami do niniejszej Umowy są:</w:t>
      </w:r>
    </w:p>
    <w:p w14:paraId="67FD0D5B" w14:textId="0DB8CE07" w:rsidR="00A84ACF" w:rsidRPr="00653933" w:rsidRDefault="00A84ACF" w:rsidP="006C59C5">
      <w:pPr>
        <w:numPr>
          <w:ilvl w:val="0"/>
          <w:numId w:val="11"/>
        </w:numPr>
        <w:tabs>
          <w:tab w:val="clear" w:pos="720"/>
        </w:tabs>
        <w:overflowPunct w:val="0"/>
        <w:autoSpaceDE w:val="0"/>
        <w:autoSpaceDN w:val="0"/>
        <w:adjustRightInd w:val="0"/>
        <w:ind w:hanging="294"/>
        <w:jc w:val="both"/>
        <w:textAlignment w:val="baseline"/>
        <w:rPr>
          <w:rFonts w:ascii="Calibri" w:hAnsi="Calibri" w:cs="Calibri"/>
        </w:rPr>
      </w:pPr>
      <w:r w:rsidRPr="00653933">
        <w:rPr>
          <w:rFonts w:ascii="Calibri" w:hAnsi="Calibri" w:cs="Calibri"/>
        </w:rPr>
        <w:t xml:space="preserve">Załącznik nr 1 </w:t>
      </w:r>
      <w:r w:rsidR="00203BB2">
        <w:rPr>
          <w:rFonts w:ascii="Calibri" w:hAnsi="Calibri" w:cs="Calibri"/>
        </w:rPr>
        <w:t>–</w:t>
      </w:r>
      <w:r w:rsidRPr="00653933">
        <w:rPr>
          <w:rFonts w:ascii="Calibri" w:hAnsi="Calibri" w:cs="Calibri"/>
        </w:rPr>
        <w:t xml:space="preserve"> </w:t>
      </w:r>
      <w:r w:rsidR="00203BB2">
        <w:rPr>
          <w:rFonts w:ascii="Calibri" w:hAnsi="Calibri" w:cs="Calibri"/>
        </w:rPr>
        <w:t xml:space="preserve">Kosztorys </w:t>
      </w:r>
      <w:r w:rsidRPr="00653933">
        <w:rPr>
          <w:rFonts w:ascii="Calibri" w:hAnsi="Calibri" w:cs="Calibri"/>
        </w:rPr>
        <w:t>szczegółow</w:t>
      </w:r>
      <w:r w:rsidR="0019705F">
        <w:rPr>
          <w:rFonts w:ascii="Calibri" w:hAnsi="Calibri" w:cs="Calibri"/>
        </w:rPr>
        <w:t>y</w:t>
      </w:r>
      <w:r w:rsidRPr="00653933">
        <w:rPr>
          <w:rFonts w:ascii="Calibri" w:hAnsi="Calibri" w:cs="Calibri"/>
        </w:rPr>
        <w:t>,</w:t>
      </w:r>
    </w:p>
    <w:p w14:paraId="71F640D6" w14:textId="77777777" w:rsidR="00A84ACF" w:rsidRPr="00653933" w:rsidRDefault="00A84ACF" w:rsidP="006C59C5">
      <w:pPr>
        <w:numPr>
          <w:ilvl w:val="0"/>
          <w:numId w:val="11"/>
        </w:numPr>
        <w:tabs>
          <w:tab w:val="clear" w:pos="720"/>
        </w:tabs>
        <w:overflowPunct w:val="0"/>
        <w:autoSpaceDE w:val="0"/>
        <w:autoSpaceDN w:val="0"/>
        <w:adjustRightInd w:val="0"/>
        <w:ind w:hanging="294"/>
        <w:jc w:val="both"/>
        <w:textAlignment w:val="baseline"/>
        <w:rPr>
          <w:rFonts w:ascii="Calibri" w:hAnsi="Calibri" w:cs="Calibri"/>
        </w:rPr>
      </w:pPr>
      <w:r w:rsidRPr="00653933">
        <w:rPr>
          <w:rFonts w:ascii="Calibri" w:hAnsi="Calibri" w:cs="Calibri"/>
        </w:rPr>
        <w:t>Załącznik nr 2 - Wykaz osób</w:t>
      </w:r>
      <w:r w:rsidR="00BD787B" w:rsidRPr="00653933">
        <w:rPr>
          <w:rFonts w:ascii="Calibri" w:hAnsi="Calibri" w:cs="Calibri"/>
        </w:rPr>
        <w:t>,</w:t>
      </w:r>
    </w:p>
    <w:p w14:paraId="0F223759" w14:textId="77777777" w:rsidR="00842526" w:rsidRPr="00653933" w:rsidRDefault="00842526" w:rsidP="006C59C5">
      <w:pPr>
        <w:numPr>
          <w:ilvl w:val="0"/>
          <w:numId w:val="11"/>
        </w:numPr>
        <w:tabs>
          <w:tab w:val="clear" w:pos="720"/>
        </w:tabs>
        <w:overflowPunct w:val="0"/>
        <w:autoSpaceDE w:val="0"/>
        <w:autoSpaceDN w:val="0"/>
        <w:adjustRightInd w:val="0"/>
        <w:ind w:hanging="294"/>
        <w:jc w:val="both"/>
        <w:textAlignment w:val="baseline"/>
        <w:rPr>
          <w:rFonts w:ascii="Calibri" w:hAnsi="Calibri" w:cs="Calibri"/>
        </w:rPr>
      </w:pPr>
      <w:r w:rsidRPr="00653933">
        <w:rPr>
          <w:rFonts w:ascii="Calibri" w:hAnsi="Calibri" w:cs="Calibri"/>
        </w:rPr>
        <w:t>Harmonogramie rzeczowym realizacji robót utrzymaniowych,</w:t>
      </w:r>
    </w:p>
    <w:p w14:paraId="2EB2107F" w14:textId="77777777" w:rsidR="00842526" w:rsidRPr="00653933" w:rsidRDefault="00842526" w:rsidP="006C59C5">
      <w:pPr>
        <w:numPr>
          <w:ilvl w:val="0"/>
          <w:numId w:val="11"/>
        </w:numPr>
        <w:tabs>
          <w:tab w:val="clear" w:pos="720"/>
        </w:tabs>
        <w:overflowPunct w:val="0"/>
        <w:autoSpaceDE w:val="0"/>
        <w:autoSpaceDN w:val="0"/>
        <w:adjustRightInd w:val="0"/>
        <w:ind w:hanging="294"/>
        <w:jc w:val="both"/>
        <w:textAlignment w:val="baseline"/>
        <w:rPr>
          <w:rFonts w:ascii="Calibri" w:hAnsi="Calibri" w:cs="Calibri"/>
        </w:rPr>
      </w:pPr>
      <w:r w:rsidRPr="00653933">
        <w:rPr>
          <w:rFonts w:ascii="Calibri" w:hAnsi="Calibri" w:cs="Calibri"/>
        </w:rPr>
        <w:t>Tabela etapów fakturowania.</w:t>
      </w:r>
    </w:p>
    <w:p w14:paraId="002FB6B3" w14:textId="77777777" w:rsidR="008F71F7" w:rsidRPr="00653933" w:rsidRDefault="008F71F7" w:rsidP="00A84ACF">
      <w:pPr>
        <w:tabs>
          <w:tab w:val="left" w:pos="6379"/>
        </w:tabs>
        <w:spacing w:before="120"/>
        <w:ind w:left="284"/>
        <w:rPr>
          <w:rFonts w:ascii="Calibri" w:hAnsi="Calibri" w:cs="Calibri"/>
          <w:b/>
        </w:rPr>
      </w:pPr>
    </w:p>
    <w:p w14:paraId="4180AD58" w14:textId="77777777" w:rsidR="00A84ACF" w:rsidRPr="00653933" w:rsidRDefault="00A84ACF" w:rsidP="00A84ACF">
      <w:pPr>
        <w:tabs>
          <w:tab w:val="left" w:pos="6379"/>
        </w:tabs>
        <w:spacing w:before="120"/>
        <w:ind w:left="284"/>
        <w:rPr>
          <w:rFonts w:ascii="Calibri" w:hAnsi="Calibri" w:cs="Calibri"/>
          <w:b/>
        </w:rPr>
      </w:pPr>
      <w:r w:rsidRPr="00653933">
        <w:rPr>
          <w:rFonts w:ascii="Calibri" w:hAnsi="Calibri" w:cs="Calibri"/>
          <w:b/>
        </w:rPr>
        <w:t>ZAMAWIAJĄCY</w:t>
      </w:r>
      <w:r w:rsidRPr="00653933">
        <w:rPr>
          <w:rFonts w:ascii="Calibri" w:hAnsi="Calibri" w:cs="Calibri"/>
          <w:b/>
        </w:rPr>
        <w:tab/>
        <w:t>WYKONAWCA</w:t>
      </w:r>
    </w:p>
    <w:p w14:paraId="0086EB48" w14:textId="77777777" w:rsidR="00A84ACF" w:rsidRPr="00653933" w:rsidRDefault="00A84ACF" w:rsidP="00A84ACF">
      <w:pPr>
        <w:rPr>
          <w:rFonts w:ascii="Calibri" w:hAnsi="Calibri" w:cs="Calibri"/>
          <w:b/>
        </w:rPr>
      </w:pPr>
    </w:p>
    <w:p w14:paraId="52FCD0A5" w14:textId="77777777" w:rsidR="00842526" w:rsidRPr="00653933" w:rsidRDefault="00842526" w:rsidP="00A84ACF">
      <w:pPr>
        <w:rPr>
          <w:rFonts w:ascii="Calibri" w:hAnsi="Calibri" w:cs="Calibri"/>
        </w:rPr>
        <w:sectPr w:rsidR="00842526" w:rsidRPr="00653933" w:rsidSect="003F771E">
          <w:footerReference w:type="default" r:id="rId10"/>
          <w:pgSz w:w="11906" w:h="16838"/>
          <w:pgMar w:top="1418" w:right="1418" w:bottom="1418" w:left="1418" w:header="709" w:footer="709" w:gutter="0"/>
          <w:cols w:space="708"/>
          <w:docGrid w:linePitch="360"/>
        </w:sectPr>
      </w:pPr>
    </w:p>
    <w:p w14:paraId="47DD1937" w14:textId="77777777" w:rsidR="00842526" w:rsidRPr="00653933" w:rsidRDefault="00842526" w:rsidP="00842526">
      <w:pPr>
        <w:spacing w:before="120"/>
        <w:rPr>
          <w:rFonts w:ascii="Calibri" w:hAnsi="Calibri"/>
          <w:u w:val="single"/>
        </w:rPr>
      </w:pPr>
      <w:r w:rsidRPr="00653933">
        <w:rPr>
          <w:rFonts w:ascii="Calibri" w:hAnsi="Calibri"/>
          <w:u w:val="single"/>
        </w:rPr>
        <w:lastRenderedPageBreak/>
        <w:t>Zał. nr 3 do umowy</w:t>
      </w:r>
    </w:p>
    <w:p w14:paraId="081D3F08" w14:textId="77777777" w:rsidR="00842526" w:rsidRPr="00653933" w:rsidRDefault="00842526" w:rsidP="00842526">
      <w:pPr>
        <w:tabs>
          <w:tab w:val="center" w:pos="7001"/>
          <w:tab w:val="right" w:pos="14002"/>
        </w:tabs>
        <w:spacing w:before="120"/>
        <w:jc w:val="right"/>
        <w:rPr>
          <w:rFonts w:ascii="Calibri" w:hAnsi="Calibri"/>
          <w:szCs w:val="22"/>
        </w:rPr>
      </w:pPr>
      <w:r w:rsidRPr="00653933">
        <w:rPr>
          <w:rFonts w:ascii="Calibri" w:hAnsi="Calibri"/>
          <w:szCs w:val="22"/>
        </w:rPr>
        <w:t>do umowy nr ............................... z dnia ........................</w:t>
      </w:r>
    </w:p>
    <w:p w14:paraId="61349F2A" w14:textId="4DF33A8F" w:rsidR="006F6645" w:rsidRDefault="00842526" w:rsidP="00842526">
      <w:pPr>
        <w:spacing w:before="240"/>
        <w:rPr>
          <w:rFonts w:ascii="Calibri" w:hAnsi="Calibri"/>
          <w:b/>
          <w:bCs/>
        </w:rPr>
      </w:pPr>
      <w:r w:rsidRPr="00653933">
        <w:rPr>
          <w:rFonts w:ascii="Calibri" w:hAnsi="Calibri"/>
          <w:b/>
          <w:bCs/>
        </w:rPr>
        <w:t xml:space="preserve">Harmonogram rzeczowy realizacji robót utrzymaniowych dla części zamówienia nr ...... </w:t>
      </w:r>
      <w:r w:rsidR="006F6645">
        <w:rPr>
          <w:rFonts w:ascii="Calibri" w:hAnsi="Calibri"/>
          <w:b/>
          <w:bCs/>
        </w:rPr>
        <w:t>– Nadzór Wodny ……………………………………………………</w:t>
      </w:r>
    </w:p>
    <w:p w14:paraId="6507C688" w14:textId="7A4C6E69" w:rsidR="00842526" w:rsidRPr="00653933" w:rsidRDefault="00842526" w:rsidP="006F6645">
      <w:pPr>
        <w:spacing w:before="240"/>
        <w:ind w:left="7080" w:firstLine="708"/>
        <w:rPr>
          <w:rFonts w:ascii="Calibri" w:hAnsi="Calibri"/>
          <w:b/>
          <w:bCs/>
        </w:rPr>
      </w:pPr>
      <w:r w:rsidRPr="00653933">
        <w:rPr>
          <w:rFonts w:ascii="Calibri" w:hAnsi="Calibri"/>
          <w:b/>
          <w:bCs/>
        </w:rPr>
        <w:t>„</w:t>
      </w:r>
      <w:r w:rsidR="006F6645" w:rsidRPr="00042C31">
        <w:rPr>
          <w:rFonts w:ascii="Calibri" w:hAnsi="Calibri" w:cs="Calibri"/>
          <w:b/>
          <w:bCs/>
        </w:rPr>
        <w:t>Koszenie wałów przeciwpowodziowych na terenie ZZ Kalis</w:t>
      </w:r>
      <w:r w:rsidR="006F6645">
        <w:rPr>
          <w:rFonts w:ascii="Calibri" w:hAnsi="Calibri"/>
          <w:b/>
          <w:bCs/>
        </w:rPr>
        <w:t>z”</w:t>
      </w:r>
    </w:p>
    <w:p w14:paraId="76584B2F" w14:textId="77777777" w:rsidR="00842526" w:rsidRPr="00653933" w:rsidRDefault="00842526" w:rsidP="00842526">
      <w:pPr>
        <w:rPr>
          <w:rFonts w:ascii="Calibri" w:hAnsi="Calibri"/>
        </w:rPr>
      </w:pPr>
    </w:p>
    <w:tbl>
      <w:tblPr>
        <w:tblW w:w="14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
        <w:gridCol w:w="5856"/>
        <w:gridCol w:w="552"/>
        <w:gridCol w:w="552"/>
        <w:gridCol w:w="552"/>
        <w:gridCol w:w="552"/>
        <w:gridCol w:w="552"/>
        <w:gridCol w:w="552"/>
        <w:gridCol w:w="552"/>
        <w:gridCol w:w="552"/>
        <w:gridCol w:w="552"/>
        <w:gridCol w:w="552"/>
        <w:gridCol w:w="552"/>
        <w:gridCol w:w="552"/>
        <w:gridCol w:w="552"/>
        <w:gridCol w:w="552"/>
        <w:gridCol w:w="552"/>
        <w:gridCol w:w="11"/>
      </w:tblGrid>
      <w:tr w:rsidR="00842526" w:rsidRPr="00653933" w14:paraId="0F29D855" w14:textId="77777777" w:rsidTr="006F6645">
        <w:trPr>
          <w:cantSplit/>
          <w:trHeight w:val="196"/>
        </w:trPr>
        <w:tc>
          <w:tcPr>
            <w:tcW w:w="512" w:type="dxa"/>
            <w:vMerge w:val="restart"/>
            <w:tcBorders>
              <w:top w:val="single" w:sz="18" w:space="0" w:color="auto"/>
              <w:left w:val="single" w:sz="18" w:space="0" w:color="auto"/>
            </w:tcBorders>
            <w:vAlign w:val="center"/>
          </w:tcPr>
          <w:p w14:paraId="34494CFA" w14:textId="77777777" w:rsidR="00842526" w:rsidRPr="00653933" w:rsidRDefault="00842526" w:rsidP="00C86A6C">
            <w:pPr>
              <w:spacing w:before="120"/>
              <w:jc w:val="center"/>
              <w:rPr>
                <w:rFonts w:ascii="Calibri" w:hAnsi="Calibri"/>
                <w:sz w:val="22"/>
              </w:rPr>
            </w:pPr>
            <w:r w:rsidRPr="00653933">
              <w:rPr>
                <w:rFonts w:ascii="Calibri" w:hAnsi="Calibri"/>
                <w:sz w:val="22"/>
              </w:rPr>
              <w:t>Lp.</w:t>
            </w:r>
          </w:p>
        </w:tc>
        <w:tc>
          <w:tcPr>
            <w:tcW w:w="5856" w:type="dxa"/>
            <w:vMerge w:val="restart"/>
            <w:tcBorders>
              <w:top w:val="single" w:sz="18" w:space="0" w:color="auto"/>
            </w:tcBorders>
            <w:vAlign w:val="center"/>
          </w:tcPr>
          <w:p w14:paraId="7B1AD2E1" w14:textId="77777777" w:rsidR="00842526" w:rsidRPr="00653933" w:rsidRDefault="00842526" w:rsidP="00C86A6C">
            <w:pPr>
              <w:spacing w:before="120"/>
              <w:jc w:val="center"/>
              <w:rPr>
                <w:rFonts w:ascii="Calibri" w:hAnsi="Calibri"/>
                <w:sz w:val="22"/>
              </w:rPr>
            </w:pPr>
            <w:r w:rsidRPr="00653933">
              <w:rPr>
                <w:rFonts w:ascii="Calibri" w:hAnsi="Calibri"/>
                <w:sz w:val="22"/>
              </w:rPr>
              <w:t>Nazwa etapu – rodzaj robót - rozmiar</w:t>
            </w:r>
          </w:p>
        </w:tc>
        <w:tc>
          <w:tcPr>
            <w:tcW w:w="8291" w:type="dxa"/>
            <w:gridSpan w:val="16"/>
            <w:tcBorders>
              <w:top w:val="single" w:sz="18" w:space="0" w:color="auto"/>
              <w:right w:val="single" w:sz="18" w:space="0" w:color="auto"/>
            </w:tcBorders>
            <w:vAlign w:val="center"/>
          </w:tcPr>
          <w:p w14:paraId="4F190D8E" w14:textId="77777777" w:rsidR="00842526" w:rsidRPr="00653933" w:rsidRDefault="00842526" w:rsidP="00C86A6C">
            <w:pPr>
              <w:spacing w:before="120"/>
              <w:ind w:left="-881" w:firstLine="881"/>
              <w:jc w:val="center"/>
              <w:rPr>
                <w:rFonts w:ascii="Calibri" w:hAnsi="Calibri"/>
                <w:sz w:val="22"/>
              </w:rPr>
            </w:pPr>
            <w:r w:rsidRPr="00653933">
              <w:rPr>
                <w:rFonts w:ascii="Calibri" w:hAnsi="Calibri"/>
                <w:sz w:val="22"/>
              </w:rPr>
              <w:t>Miesiące</w:t>
            </w:r>
          </w:p>
        </w:tc>
      </w:tr>
      <w:tr w:rsidR="00842526" w:rsidRPr="00653933" w14:paraId="5AE9EE5A" w14:textId="77777777" w:rsidTr="006F6645">
        <w:trPr>
          <w:cantSplit/>
          <w:trHeight w:val="126"/>
        </w:trPr>
        <w:tc>
          <w:tcPr>
            <w:tcW w:w="512" w:type="dxa"/>
            <w:vMerge/>
            <w:tcBorders>
              <w:left w:val="single" w:sz="18" w:space="0" w:color="auto"/>
            </w:tcBorders>
            <w:vAlign w:val="center"/>
          </w:tcPr>
          <w:p w14:paraId="535CDCE4" w14:textId="77777777" w:rsidR="00842526" w:rsidRPr="00653933" w:rsidRDefault="00842526" w:rsidP="00C86A6C">
            <w:pPr>
              <w:spacing w:before="120"/>
              <w:jc w:val="center"/>
              <w:rPr>
                <w:rFonts w:ascii="Calibri" w:hAnsi="Calibri"/>
                <w:sz w:val="22"/>
              </w:rPr>
            </w:pPr>
          </w:p>
        </w:tc>
        <w:tc>
          <w:tcPr>
            <w:tcW w:w="5856" w:type="dxa"/>
            <w:vMerge/>
            <w:vAlign w:val="center"/>
          </w:tcPr>
          <w:p w14:paraId="2C92F085" w14:textId="77777777" w:rsidR="00842526" w:rsidRPr="00653933" w:rsidRDefault="00842526" w:rsidP="00C86A6C">
            <w:pPr>
              <w:spacing w:before="120"/>
              <w:jc w:val="center"/>
              <w:rPr>
                <w:rFonts w:ascii="Calibri" w:hAnsi="Calibri"/>
                <w:sz w:val="22"/>
              </w:rPr>
            </w:pPr>
          </w:p>
        </w:tc>
        <w:tc>
          <w:tcPr>
            <w:tcW w:w="8291" w:type="dxa"/>
            <w:gridSpan w:val="16"/>
            <w:tcBorders>
              <w:right w:val="single" w:sz="18" w:space="0" w:color="auto"/>
            </w:tcBorders>
            <w:vAlign w:val="center"/>
          </w:tcPr>
          <w:p w14:paraId="1C21E20E" w14:textId="77777777" w:rsidR="00842526" w:rsidRPr="00653933" w:rsidRDefault="00842526" w:rsidP="00C86A6C">
            <w:pPr>
              <w:spacing w:before="120"/>
              <w:jc w:val="center"/>
              <w:rPr>
                <w:rFonts w:ascii="Calibri" w:hAnsi="Calibri"/>
                <w:sz w:val="22"/>
              </w:rPr>
            </w:pPr>
          </w:p>
        </w:tc>
      </w:tr>
      <w:tr w:rsidR="00842526" w:rsidRPr="00653933" w14:paraId="53421FEA" w14:textId="77777777" w:rsidTr="006F6645">
        <w:trPr>
          <w:gridAfter w:val="1"/>
          <w:wAfter w:w="11" w:type="dxa"/>
          <w:cantSplit/>
          <w:trHeight w:val="126"/>
        </w:trPr>
        <w:tc>
          <w:tcPr>
            <w:tcW w:w="512" w:type="dxa"/>
            <w:vMerge/>
            <w:tcBorders>
              <w:left w:val="single" w:sz="18" w:space="0" w:color="auto"/>
              <w:bottom w:val="single" w:sz="18" w:space="0" w:color="auto"/>
            </w:tcBorders>
            <w:vAlign w:val="center"/>
          </w:tcPr>
          <w:p w14:paraId="5B69E688" w14:textId="77777777" w:rsidR="00842526" w:rsidRPr="00653933" w:rsidRDefault="00842526" w:rsidP="00C86A6C">
            <w:pPr>
              <w:spacing w:before="120"/>
              <w:jc w:val="center"/>
              <w:rPr>
                <w:rFonts w:ascii="Calibri" w:hAnsi="Calibri"/>
                <w:sz w:val="22"/>
              </w:rPr>
            </w:pPr>
          </w:p>
        </w:tc>
        <w:tc>
          <w:tcPr>
            <w:tcW w:w="5856" w:type="dxa"/>
            <w:vMerge/>
            <w:tcBorders>
              <w:bottom w:val="single" w:sz="18" w:space="0" w:color="auto"/>
            </w:tcBorders>
            <w:vAlign w:val="center"/>
          </w:tcPr>
          <w:p w14:paraId="08BDE892" w14:textId="77777777" w:rsidR="00842526" w:rsidRPr="00653933" w:rsidRDefault="00842526" w:rsidP="00C86A6C">
            <w:pPr>
              <w:spacing w:before="120"/>
              <w:jc w:val="center"/>
              <w:rPr>
                <w:rFonts w:ascii="Calibri" w:hAnsi="Calibri"/>
                <w:sz w:val="22"/>
              </w:rPr>
            </w:pPr>
          </w:p>
        </w:tc>
        <w:tc>
          <w:tcPr>
            <w:tcW w:w="552" w:type="dxa"/>
            <w:tcBorders>
              <w:bottom w:val="single" w:sz="18" w:space="0" w:color="auto"/>
            </w:tcBorders>
            <w:vAlign w:val="center"/>
          </w:tcPr>
          <w:p w14:paraId="788FD17F" w14:textId="77777777" w:rsidR="00842526" w:rsidRPr="00653933" w:rsidRDefault="00842526" w:rsidP="00C86A6C">
            <w:pPr>
              <w:spacing w:before="120"/>
              <w:jc w:val="center"/>
              <w:rPr>
                <w:rFonts w:ascii="Calibri" w:hAnsi="Calibri"/>
                <w:sz w:val="22"/>
              </w:rPr>
            </w:pPr>
          </w:p>
        </w:tc>
        <w:tc>
          <w:tcPr>
            <w:tcW w:w="552" w:type="dxa"/>
            <w:tcBorders>
              <w:bottom w:val="single" w:sz="18" w:space="0" w:color="auto"/>
            </w:tcBorders>
            <w:vAlign w:val="center"/>
          </w:tcPr>
          <w:p w14:paraId="4064F8A3" w14:textId="77777777" w:rsidR="00842526" w:rsidRPr="00653933" w:rsidRDefault="00842526" w:rsidP="00C86A6C">
            <w:pPr>
              <w:spacing w:before="120"/>
              <w:jc w:val="center"/>
              <w:rPr>
                <w:rFonts w:ascii="Calibri" w:hAnsi="Calibri"/>
                <w:sz w:val="22"/>
              </w:rPr>
            </w:pPr>
          </w:p>
        </w:tc>
        <w:tc>
          <w:tcPr>
            <w:tcW w:w="552" w:type="dxa"/>
            <w:tcBorders>
              <w:bottom w:val="single" w:sz="18" w:space="0" w:color="auto"/>
            </w:tcBorders>
            <w:vAlign w:val="center"/>
          </w:tcPr>
          <w:p w14:paraId="7CA356A9" w14:textId="77777777" w:rsidR="00842526" w:rsidRPr="00653933" w:rsidRDefault="00842526" w:rsidP="00C86A6C">
            <w:pPr>
              <w:spacing w:before="120"/>
              <w:jc w:val="center"/>
              <w:rPr>
                <w:rFonts w:ascii="Calibri" w:hAnsi="Calibri"/>
                <w:sz w:val="22"/>
              </w:rPr>
            </w:pPr>
          </w:p>
        </w:tc>
        <w:tc>
          <w:tcPr>
            <w:tcW w:w="552" w:type="dxa"/>
            <w:tcBorders>
              <w:bottom w:val="single" w:sz="18" w:space="0" w:color="auto"/>
            </w:tcBorders>
            <w:vAlign w:val="center"/>
          </w:tcPr>
          <w:p w14:paraId="21407C3F" w14:textId="77777777" w:rsidR="00842526" w:rsidRPr="00653933" w:rsidRDefault="00842526" w:rsidP="00C86A6C">
            <w:pPr>
              <w:spacing w:before="120"/>
              <w:jc w:val="center"/>
              <w:rPr>
                <w:rFonts w:ascii="Calibri" w:hAnsi="Calibri"/>
                <w:sz w:val="22"/>
              </w:rPr>
            </w:pPr>
          </w:p>
        </w:tc>
        <w:tc>
          <w:tcPr>
            <w:tcW w:w="552" w:type="dxa"/>
            <w:tcBorders>
              <w:bottom w:val="single" w:sz="18" w:space="0" w:color="auto"/>
            </w:tcBorders>
            <w:vAlign w:val="center"/>
          </w:tcPr>
          <w:p w14:paraId="41EB3143" w14:textId="77777777" w:rsidR="00842526" w:rsidRPr="00653933" w:rsidRDefault="00842526" w:rsidP="00C86A6C">
            <w:pPr>
              <w:spacing w:before="120"/>
              <w:jc w:val="center"/>
              <w:rPr>
                <w:rFonts w:ascii="Calibri" w:hAnsi="Calibri"/>
                <w:sz w:val="22"/>
              </w:rPr>
            </w:pPr>
          </w:p>
        </w:tc>
        <w:tc>
          <w:tcPr>
            <w:tcW w:w="552" w:type="dxa"/>
            <w:tcBorders>
              <w:bottom w:val="single" w:sz="18" w:space="0" w:color="auto"/>
            </w:tcBorders>
            <w:vAlign w:val="center"/>
          </w:tcPr>
          <w:p w14:paraId="76CDAFE7" w14:textId="77777777" w:rsidR="00842526" w:rsidRPr="00653933" w:rsidRDefault="00842526" w:rsidP="00C86A6C">
            <w:pPr>
              <w:spacing w:before="120"/>
              <w:jc w:val="center"/>
              <w:rPr>
                <w:rFonts w:ascii="Calibri" w:hAnsi="Calibri"/>
                <w:sz w:val="22"/>
              </w:rPr>
            </w:pPr>
          </w:p>
        </w:tc>
        <w:tc>
          <w:tcPr>
            <w:tcW w:w="552" w:type="dxa"/>
            <w:tcBorders>
              <w:bottom w:val="single" w:sz="18" w:space="0" w:color="auto"/>
            </w:tcBorders>
            <w:vAlign w:val="center"/>
          </w:tcPr>
          <w:p w14:paraId="4BE22595" w14:textId="77777777" w:rsidR="00842526" w:rsidRPr="00653933" w:rsidRDefault="00842526" w:rsidP="00C86A6C">
            <w:pPr>
              <w:spacing w:before="120"/>
              <w:jc w:val="center"/>
              <w:rPr>
                <w:rFonts w:ascii="Calibri" w:hAnsi="Calibri"/>
                <w:sz w:val="22"/>
              </w:rPr>
            </w:pPr>
          </w:p>
        </w:tc>
        <w:tc>
          <w:tcPr>
            <w:tcW w:w="552" w:type="dxa"/>
            <w:tcBorders>
              <w:bottom w:val="single" w:sz="18" w:space="0" w:color="auto"/>
            </w:tcBorders>
            <w:vAlign w:val="center"/>
          </w:tcPr>
          <w:p w14:paraId="3DC897ED" w14:textId="77777777" w:rsidR="00842526" w:rsidRPr="00653933" w:rsidRDefault="00842526" w:rsidP="00C86A6C">
            <w:pPr>
              <w:spacing w:before="120"/>
              <w:jc w:val="center"/>
              <w:rPr>
                <w:rFonts w:ascii="Calibri" w:hAnsi="Calibri"/>
                <w:sz w:val="22"/>
              </w:rPr>
            </w:pPr>
          </w:p>
        </w:tc>
        <w:tc>
          <w:tcPr>
            <w:tcW w:w="552" w:type="dxa"/>
            <w:tcBorders>
              <w:bottom w:val="single" w:sz="18" w:space="0" w:color="auto"/>
            </w:tcBorders>
            <w:vAlign w:val="center"/>
          </w:tcPr>
          <w:p w14:paraId="53792DEC" w14:textId="77777777" w:rsidR="00842526" w:rsidRPr="00653933" w:rsidRDefault="00842526" w:rsidP="00C86A6C">
            <w:pPr>
              <w:spacing w:before="120"/>
              <w:jc w:val="center"/>
              <w:rPr>
                <w:rFonts w:ascii="Calibri" w:hAnsi="Calibri"/>
                <w:sz w:val="22"/>
              </w:rPr>
            </w:pPr>
          </w:p>
        </w:tc>
        <w:tc>
          <w:tcPr>
            <w:tcW w:w="552" w:type="dxa"/>
            <w:tcBorders>
              <w:bottom w:val="single" w:sz="18" w:space="0" w:color="auto"/>
            </w:tcBorders>
            <w:vAlign w:val="center"/>
          </w:tcPr>
          <w:p w14:paraId="6AE393DE" w14:textId="77777777" w:rsidR="00842526" w:rsidRPr="00653933" w:rsidRDefault="00842526" w:rsidP="00C86A6C">
            <w:pPr>
              <w:spacing w:before="120"/>
              <w:jc w:val="center"/>
              <w:rPr>
                <w:rFonts w:ascii="Calibri" w:hAnsi="Calibri"/>
                <w:sz w:val="22"/>
              </w:rPr>
            </w:pPr>
          </w:p>
        </w:tc>
        <w:tc>
          <w:tcPr>
            <w:tcW w:w="552" w:type="dxa"/>
            <w:tcBorders>
              <w:bottom w:val="single" w:sz="18" w:space="0" w:color="auto"/>
            </w:tcBorders>
            <w:vAlign w:val="center"/>
          </w:tcPr>
          <w:p w14:paraId="37ACA362" w14:textId="77777777" w:rsidR="00842526" w:rsidRPr="00653933" w:rsidRDefault="00842526" w:rsidP="00C86A6C">
            <w:pPr>
              <w:spacing w:before="120"/>
              <w:jc w:val="center"/>
              <w:rPr>
                <w:rFonts w:ascii="Calibri" w:hAnsi="Calibri"/>
                <w:sz w:val="22"/>
              </w:rPr>
            </w:pPr>
          </w:p>
        </w:tc>
        <w:tc>
          <w:tcPr>
            <w:tcW w:w="552" w:type="dxa"/>
            <w:tcBorders>
              <w:bottom w:val="single" w:sz="18" w:space="0" w:color="auto"/>
            </w:tcBorders>
            <w:vAlign w:val="center"/>
          </w:tcPr>
          <w:p w14:paraId="7504CAA1" w14:textId="77777777" w:rsidR="00842526" w:rsidRPr="00653933" w:rsidRDefault="00842526" w:rsidP="00C86A6C">
            <w:pPr>
              <w:spacing w:before="120"/>
              <w:jc w:val="center"/>
              <w:rPr>
                <w:rFonts w:ascii="Calibri" w:hAnsi="Calibri"/>
                <w:sz w:val="22"/>
              </w:rPr>
            </w:pPr>
          </w:p>
        </w:tc>
        <w:tc>
          <w:tcPr>
            <w:tcW w:w="552" w:type="dxa"/>
            <w:tcBorders>
              <w:bottom w:val="single" w:sz="18" w:space="0" w:color="auto"/>
            </w:tcBorders>
            <w:vAlign w:val="center"/>
          </w:tcPr>
          <w:p w14:paraId="53DE6F22" w14:textId="77777777" w:rsidR="00842526" w:rsidRPr="00653933" w:rsidRDefault="00842526" w:rsidP="00C86A6C">
            <w:pPr>
              <w:spacing w:before="120"/>
              <w:jc w:val="center"/>
              <w:rPr>
                <w:rFonts w:ascii="Calibri" w:hAnsi="Calibri"/>
                <w:sz w:val="22"/>
              </w:rPr>
            </w:pPr>
          </w:p>
        </w:tc>
        <w:tc>
          <w:tcPr>
            <w:tcW w:w="552" w:type="dxa"/>
            <w:tcBorders>
              <w:bottom w:val="single" w:sz="18" w:space="0" w:color="auto"/>
            </w:tcBorders>
            <w:vAlign w:val="center"/>
          </w:tcPr>
          <w:p w14:paraId="175A53E1" w14:textId="77777777" w:rsidR="00842526" w:rsidRPr="00653933" w:rsidRDefault="00842526" w:rsidP="00C86A6C">
            <w:pPr>
              <w:spacing w:before="120"/>
              <w:jc w:val="center"/>
              <w:rPr>
                <w:rFonts w:ascii="Calibri" w:hAnsi="Calibri"/>
                <w:sz w:val="22"/>
              </w:rPr>
            </w:pPr>
          </w:p>
        </w:tc>
        <w:tc>
          <w:tcPr>
            <w:tcW w:w="552" w:type="dxa"/>
            <w:tcBorders>
              <w:bottom w:val="single" w:sz="18" w:space="0" w:color="auto"/>
              <w:right w:val="single" w:sz="18" w:space="0" w:color="auto"/>
            </w:tcBorders>
            <w:vAlign w:val="center"/>
          </w:tcPr>
          <w:p w14:paraId="7F50A11F" w14:textId="77777777" w:rsidR="00842526" w:rsidRPr="00653933" w:rsidRDefault="00842526" w:rsidP="00C86A6C">
            <w:pPr>
              <w:spacing w:before="120"/>
              <w:jc w:val="center"/>
              <w:rPr>
                <w:rFonts w:ascii="Calibri" w:hAnsi="Calibri"/>
                <w:sz w:val="22"/>
              </w:rPr>
            </w:pPr>
          </w:p>
        </w:tc>
      </w:tr>
      <w:tr w:rsidR="00842526" w:rsidRPr="00653933" w14:paraId="150296CA" w14:textId="77777777" w:rsidTr="006F6645">
        <w:trPr>
          <w:gridAfter w:val="1"/>
          <w:wAfter w:w="11" w:type="dxa"/>
          <w:trHeight w:val="380"/>
        </w:trPr>
        <w:tc>
          <w:tcPr>
            <w:tcW w:w="512" w:type="dxa"/>
            <w:tcBorders>
              <w:top w:val="single" w:sz="18" w:space="0" w:color="auto"/>
              <w:left w:val="single" w:sz="18" w:space="0" w:color="auto"/>
            </w:tcBorders>
            <w:vAlign w:val="center"/>
          </w:tcPr>
          <w:p w14:paraId="2ACF4560" w14:textId="77777777" w:rsidR="00842526" w:rsidRPr="00653933" w:rsidRDefault="00842526" w:rsidP="00C86A6C">
            <w:pPr>
              <w:spacing w:before="120"/>
              <w:jc w:val="center"/>
              <w:rPr>
                <w:rFonts w:ascii="Calibri" w:hAnsi="Calibri"/>
                <w:sz w:val="22"/>
              </w:rPr>
            </w:pPr>
            <w:r w:rsidRPr="00653933">
              <w:rPr>
                <w:rFonts w:ascii="Calibri" w:hAnsi="Calibri"/>
                <w:sz w:val="22"/>
              </w:rPr>
              <w:t>1</w:t>
            </w:r>
          </w:p>
        </w:tc>
        <w:tc>
          <w:tcPr>
            <w:tcW w:w="5856" w:type="dxa"/>
            <w:tcBorders>
              <w:top w:val="single" w:sz="18" w:space="0" w:color="auto"/>
            </w:tcBorders>
            <w:vAlign w:val="center"/>
          </w:tcPr>
          <w:p w14:paraId="6CA546E5" w14:textId="77777777" w:rsidR="00842526" w:rsidRPr="00653933" w:rsidRDefault="00842526" w:rsidP="00C86A6C">
            <w:pPr>
              <w:spacing w:before="120"/>
              <w:jc w:val="center"/>
              <w:rPr>
                <w:rFonts w:ascii="Calibri" w:hAnsi="Calibri"/>
                <w:sz w:val="22"/>
              </w:rPr>
            </w:pPr>
          </w:p>
        </w:tc>
        <w:tc>
          <w:tcPr>
            <w:tcW w:w="552" w:type="dxa"/>
            <w:tcBorders>
              <w:top w:val="single" w:sz="18" w:space="0" w:color="auto"/>
              <w:bottom w:val="nil"/>
            </w:tcBorders>
            <w:vAlign w:val="center"/>
          </w:tcPr>
          <w:p w14:paraId="1B9DA2EC" w14:textId="77777777" w:rsidR="00842526" w:rsidRPr="00653933" w:rsidRDefault="00842526" w:rsidP="00C86A6C">
            <w:pPr>
              <w:spacing w:before="120"/>
              <w:jc w:val="center"/>
              <w:rPr>
                <w:rFonts w:ascii="Calibri" w:hAnsi="Calibri"/>
                <w:sz w:val="22"/>
              </w:rPr>
            </w:pPr>
          </w:p>
        </w:tc>
        <w:tc>
          <w:tcPr>
            <w:tcW w:w="552" w:type="dxa"/>
            <w:tcBorders>
              <w:top w:val="single" w:sz="18" w:space="0" w:color="auto"/>
              <w:bottom w:val="nil"/>
            </w:tcBorders>
            <w:vAlign w:val="center"/>
          </w:tcPr>
          <w:p w14:paraId="09800896" w14:textId="77777777" w:rsidR="00842526" w:rsidRPr="00653933" w:rsidRDefault="00842526" w:rsidP="00C86A6C">
            <w:pPr>
              <w:spacing w:before="120"/>
              <w:jc w:val="center"/>
              <w:rPr>
                <w:rFonts w:ascii="Calibri" w:hAnsi="Calibri"/>
                <w:sz w:val="22"/>
              </w:rPr>
            </w:pPr>
          </w:p>
        </w:tc>
        <w:tc>
          <w:tcPr>
            <w:tcW w:w="552" w:type="dxa"/>
            <w:tcBorders>
              <w:top w:val="single" w:sz="18" w:space="0" w:color="auto"/>
              <w:bottom w:val="nil"/>
            </w:tcBorders>
            <w:vAlign w:val="center"/>
          </w:tcPr>
          <w:p w14:paraId="0FD61599" w14:textId="77777777" w:rsidR="00842526" w:rsidRPr="00653933" w:rsidRDefault="00842526" w:rsidP="00C86A6C">
            <w:pPr>
              <w:spacing w:before="120"/>
              <w:jc w:val="center"/>
              <w:rPr>
                <w:rFonts w:ascii="Calibri" w:hAnsi="Calibri"/>
                <w:sz w:val="22"/>
              </w:rPr>
            </w:pPr>
          </w:p>
        </w:tc>
        <w:tc>
          <w:tcPr>
            <w:tcW w:w="552" w:type="dxa"/>
            <w:tcBorders>
              <w:top w:val="single" w:sz="18" w:space="0" w:color="auto"/>
              <w:bottom w:val="nil"/>
            </w:tcBorders>
            <w:vAlign w:val="center"/>
          </w:tcPr>
          <w:p w14:paraId="23073D6A" w14:textId="77777777" w:rsidR="00842526" w:rsidRPr="00653933" w:rsidRDefault="00842526" w:rsidP="00C86A6C">
            <w:pPr>
              <w:spacing w:before="120"/>
              <w:jc w:val="center"/>
              <w:rPr>
                <w:rFonts w:ascii="Calibri" w:hAnsi="Calibri"/>
                <w:sz w:val="22"/>
              </w:rPr>
            </w:pPr>
          </w:p>
        </w:tc>
        <w:tc>
          <w:tcPr>
            <w:tcW w:w="552" w:type="dxa"/>
            <w:tcBorders>
              <w:top w:val="single" w:sz="18" w:space="0" w:color="auto"/>
              <w:bottom w:val="nil"/>
            </w:tcBorders>
            <w:vAlign w:val="center"/>
          </w:tcPr>
          <w:p w14:paraId="67CBD323" w14:textId="77777777" w:rsidR="00842526" w:rsidRPr="00653933" w:rsidRDefault="00842526" w:rsidP="00C86A6C">
            <w:pPr>
              <w:spacing w:before="120"/>
              <w:jc w:val="center"/>
              <w:rPr>
                <w:rFonts w:ascii="Calibri" w:hAnsi="Calibri"/>
                <w:sz w:val="22"/>
              </w:rPr>
            </w:pPr>
          </w:p>
        </w:tc>
        <w:tc>
          <w:tcPr>
            <w:tcW w:w="552" w:type="dxa"/>
            <w:tcBorders>
              <w:top w:val="single" w:sz="18" w:space="0" w:color="auto"/>
              <w:bottom w:val="nil"/>
            </w:tcBorders>
            <w:vAlign w:val="center"/>
          </w:tcPr>
          <w:p w14:paraId="116FD86F" w14:textId="77777777" w:rsidR="00842526" w:rsidRPr="00653933" w:rsidRDefault="00842526" w:rsidP="00C86A6C">
            <w:pPr>
              <w:spacing w:before="120"/>
              <w:jc w:val="center"/>
              <w:rPr>
                <w:rFonts w:ascii="Calibri" w:hAnsi="Calibri"/>
                <w:sz w:val="22"/>
              </w:rPr>
            </w:pPr>
          </w:p>
        </w:tc>
        <w:tc>
          <w:tcPr>
            <w:tcW w:w="552" w:type="dxa"/>
            <w:tcBorders>
              <w:top w:val="single" w:sz="18" w:space="0" w:color="auto"/>
              <w:bottom w:val="nil"/>
            </w:tcBorders>
            <w:vAlign w:val="center"/>
          </w:tcPr>
          <w:p w14:paraId="0ACED153" w14:textId="77777777" w:rsidR="00842526" w:rsidRPr="00653933" w:rsidRDefault="00842526" w:rsidP="00C86A6C">
            <w:pPr>
              <w:spacing w:before="120"/>
              <w:jc w:val="center"/>
              <w:rPr>
                <w:rFonts w:ascii="Calibri" w:hAnsi="Calibri"/>
                <w:sz w:val="22"/>
              </w:rPr>
            </w:pPr>
          </w:p>
        </w:tc>
        <w:tc>
          <w:tcPr>
            <w:tcW w:w="552" w:type="dxa"/>
            <w:tcBorders>
              <w:top w:val="single" w:sz="18" w:space="0" w:color="auto"/>
              <w:bottom w:val="nil"/>
            </w:tcBorders>
            <w:vAlign w:val="center"/>
          </w:tcPr>
          <w:p w14:paraId="3B411D11" w14:textId="77777777" w:rsidR="00842526" w:rsidRPr="00653933" w:rsidRDefault="00842526" w:rsidP="00C86A6C">
            <w:pPr>
              <w:spacing w:before="120"/>
              <w:jc w:val="center"/>
              <w:rPr>
                <w:rFonts w:ascii="Calibri" w:hAnsi="Calibri"/>
                <w:sz w:val="22"/>
              </w:rPr>
            </w:pPr>
          </w:p>
        </w:tc>
        <w:tc>
          <w:tcPr>
            <w:tcW w:w="552" w:type="dxa"/>
            <w:tcBorders>
              <w:top w:val="single" w:sz="18" w:space="0" w:color="auto"/>
              <w:bottom w:val="nil"/>
            </w:tcBorders>
            <w:vAlign w:val="center"/>
          </w:tcPr>
          <w:p w14:paraId="4C04ECB1" w14:textId="77777777" w:rsidR="00842526" w:rsidRPr="00653933" w:rsidRDefault="00842526" w:rsidP="00C86A6C">
            <w:pPr>
              <w:spacing w:before="120"/>
              <w:jc w:val="center"/>
              <w:rPr>
                <w:rFonts w:ascii="Calibri" w:hAnsi="Calibri"/>
                <w:sz w:val="22"/>
              </w:rPr>
            </w:pPr>
          </w:p>
        </w:tc>
        <w:tc>
          <w:tcPr>
            <w:tcW w:w="552" w:type="dxa"/>
            <w:tcBorders>
              <w:top w:val="single" w:sz="18" w:space="0" w:color="auto"/>
              <w:bottom w:val="nil"/>
            </w:tcBorders>
            <w:vAlign w:val="center"/>
          </w:tcPr>
          <w:p w14:paraId="73F92222" w14:textId="77777777" w:rsidR="00842526" w:rsidRPr="00653933" w:rsidRDefault="00842526" w:rsidP="00C86A6C">
            <w:pPr>
              <w:spacing w:before="120"/>
              <w:jc w:val="center"/>
              <w:rPr>
                <w:rFonts w:ascii="Calibri" w:hAnsi="Calibri"/>
                <w:sz w:val="22"/>
              </w:rPr>
            </w:pPr>
          </w:p>
        </w:tc>
        <w:tc>
          <w:tcPr>
            <w:tcW w:w="552" w:type="dxa"/>
            <w:tcBorders>
              <w:top w:val="single" w:sz="18" w:space="0" w:color="auto"/>
              <w:bottom w:val="nil"/>
            </w:tcBorders>
            <w:vAlign w:val="center"/>
          </w:tcPr>
          <w:p w14:paraId="379F5868" w14:textId="77777777" w:rsidR="00842526" w:rsidRPr="00653933" w:rsidRDefault="00842526" w:rsidP="00C86A6C">
            <w:pPr>
              <w:spacing w:before="120"/>
              <w:jc w:val="center"/>
              <w:rPr>
                <w:rFonts w:ascii="Calibri" w:hAnsi="Calibri"/>
                <w:sz w:val="22"/>
              </w:rPr>
            </w:pPr>
          </w:p>
        </w:tc>
        <w:tc>
          <w:tcPr>
            <w:tcW w:w="552" w:type="dxa"/>
            <w:tcBorders>
              <w:top w:val="single" w:sz="18" w:space="0" w:color="auto"/>
              <w:bottom w:val="nil"/>
            </w:tcBorders>
            <w:vAlign w:val="center"/>
          </w:tcPr>
          <w:p w14:paraId="770F508A" w14:textId="77777777" w:rsidR="00842526" w:rsidRPr="00653933" w:rsidRDefault="00842526" w:rsidP="00C86A6C">
            <w:pPr>
              <w:spacing w:before="120"/>
              <w:jc w:val="center"/>
              <w:rPr>
                <w:rFonts w:ascii="Calibri" w:hAnsi="Calibri"/>
                <w:sz w:val="22"/>
              </w:rPr>
            </w:pPr>
          </w:p>
        </w:tc>
        <w:tc>
          <w:tcPr>
            <w:tcW w:w="552" w:type="dxa"/>
            <w:tcBorders>
              <w:top w:val="single" w:sz="18" w:space="0" w:color="auto"/>
              <w:bottom w:val="nil"/>
            </w:tcBorders>
            <w:vAlign w:val="center"/>
          </w:tcPr>
          <w:p w14:paraId="2191B845" w14:textId="77777777" w:rsidR="00842526" w:rsidRPr="00653933" w:rsidRDefault="00842526" w:rsidP="00C86A6C">
            <w:pPr>
              <w:spacing w:before="120"/>
              <w:jc w:val="center"/>
              <w:rPr>
                <w:rFonts w:ascii="Calibri" w:hAnsi="Calibri"/>
                <w:sz w:val="22"/>
              </w:rPr>
            </w:pPr>
          </w:p>
        </w:tc>
        <w:tc>
          <w:tcPr>
            <w:tcW w:w="552" w:type="dxa"/>
            <w:tcBorders>
              <w:top w:val="single" w:sz="18" w:space="0" w:color="auto"/>
              <w:bottom w:val="nil"/>
            </w:tcBorders>
            <w:vAlign w:val="center"/>
          </w:tcPr>
          <w:p w14:paraId="6E56E589" w14:textId="77777777" w:rsidR="00842526" w:rsidRPr="00653933" w:rsidRDefault="00842526" w:rsidP="00C86A6C">
            <w:pPr>
              <w:spacing w:before="120"/>
              <w:jc w:val="center"/>
              <w:rPr>
                <w:rFonts w:ascii="Calibri" w:hAnsi="Calibri"/>
                <w:sz w:val="22"/>
              </w:rPr>
            </w:pPr>
          </w:p>
        </w:tc>
        <w:tc>
          <w:tcPr>
            <w:tcW w:w="552" w:type="dxa"/>
            <w:tcBorders>
              <w:top w:val="single" w:sz="18" w:space="0" w:color="auto"/>
              <w:bottom w:val="nil"/>
              <w:right w:val="single" w:sz="18" w:space="0" w:color="auto"/>
            </w:tcBorders>
            <w:vAlign w:val="center"/>
          </w:tcPr>
          <w:p w14:paraId="16B0BAFF" w14:textId="77777777" w:rsidR="00842526" w:rsidRPr="00653933" w:rsidRDefault="00842526" w:rsidP="00C86A6C">
            <w:pPr>
              <w:spacing w:before="120"/>
              <w:jc w:val="center"/>
              <w:rPr>
                <w:rFonts w:ascii="Calibri" w:hAnsi="Calibri"/>
                <w:sz w:val="22"/>
              </w:rPr>
            </w:pPr>
          </w:p>
        </w:tc>
      </w:tr>
      <w:tr w:rsidR="00842526" w:rsidRPr="00653933" w14:paraId="5E9521FA" w14:textId="77777777" w:rsidTr="006F6645">
        <w:trPr>
          <w:gridAfter w:val="1"/>
          <w:wAfter w:w="11" w:type="dxa"/>
          <w:trHeight w:val="367"/>
        </w:trPr>
        <w:tc>
          <w:tcPr>
            <w:tcW w:w="512" w:type="dxa"/>
            <w:tcBorders>
              <w:left w:val="single" w:sz="18" w:space="0" w:color="auto"/>
            </w:tcBorders>
            <w:vAlign w:val="center"/>
          </w:tcPr>
          <w:p w14:paraId="1F5F882B" w14:textId="77777777" w:rsidR="00842526" w:rsidRPr="00653933" w:rsidRDefault="00842526" w:rsidP="00C86A6C">
            <w:pPr>
              <w:spacing w:before="120"/>
              <w:jc w:val="center"/>
              <w:rPr>
                <w:rFonts w:ascii="Calibri" w:hAnsi="Calibri"/>
                <w:sz w:val="22"/>
              </w:rPr>
            </w:pPr>
            <w:r w:rsidRPr="00653933">
              <w:rPr>
                <w:rFonts w:ascii="Calibri" w:hAnsi="Calibri"/>
                <w:sz w:val="22"/>
              </w:rPr>
              <w:t>2</w:t>
            </w:r>
          </w:p>
        </w:tc>
        <w:tc>
          <w:tcPr>
            <w:tcW w:w="5856" w:type="dxa"/>
            <w:vAlign w:val="center"/>
          </w:tcPr>
          <w:p w14:paraId="2EF7A9B9"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6E36D859"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4916CCBC"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0AB932A0"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7DD7CDEE"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5B04314D"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4AE42AF8"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2E513753"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7CC42CB6"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0CF43FDA"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114239E2"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34B3429B"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5C0F144A"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498A4EDF"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5A00A1BE" w14:textId="77777777" w:rsidR="00842526" w:rsidRPr="00653933" w:rsidRDefault="00842526" w:rsidP="00C86A6C">
            <w:pPr>
              <w:spacing w:before="120"/>
              <w:jc w:val="center"/>
              <w:rPr>
                <w:rFonts w:ascii="Calibri" w:hAnsi="Calibri"/>
                <w:sz w:val="22"/>
              </w:rPr>
            </w:pPr>
          </w:p>
        </w:tc>
        <w:tc>
          <w:tcPr>
            <w:tcW w:w="552" w:type="dxa"/>
            <w:tcBorders>
              <w:top w:val="nil"/>
              <w:bottom w:val="nil"/>
              <w:right w:val="single" w:sz="18" w:space="0" w:color="auto"/>
            </w:tcBorders>
            <w:vAlign w:val="center"/>
          </w:tcPr>
          <w:p w14:paraId="6549E2F8" w14:textId="77777777" w:rsidR="00842526" w:rsidRPr="00653933" w:rsidRDefault="00842526" w:rsidP="00C86A6C">
            <w:pPr>
              <w:spacing w:before="120"/>
              <w:jc w:val="center"/>
              <w:rPr>
                <w:rFonts w:ascii="Calibri" w:hAnsi="Calibri"/>
                <w:sz w:val="22"/>
              </w:rPr>
            </w:pPr>
          </w:p>
        </w:tc>
      </w:tr>
      <w:tr w:rsidR="00842526" w:rsidRPr="00653933" w14:paraId="1B0CABDE" w14:textId="77777777" w:rsidTr="006F6645">
        <w:trPr>
          <w:gridAfter w:val="1"/>
          <w:wAfter w:w="11" w:type="dxa"/>
          <w:trHeight w:val="380"/>
        </w:trPr>
        <w:tc>
          <w:tcPr>
            <w:tcW w:w="512" w:type="dxa"/>
            <w:tcBorders>
              <w:left w:val="single" w:sz="18" w:space="0" w:color="auto"/>
            </w:tcBorders>
            <w:vAlign w:val="center"/>
          </w:tcPr>
          <w:p w14:paraId="1A456484" w14:textId="77777777" w:rsidR="00842526" w:rsidRPr="00653933" w:rsidRDefault="00842526" w:rsidP="00C86A6C">
            <w:pPr>
              <w:spacing w:before="120"/>
              <w:jc w:val="center"/>
              <w:rPr>
                <w:rFonts w:ascii="Calibri" w:hAnsi="Calibri"/>
                <w:sz w:val="22"/>
              </w:rPr>
            </w:pPr>
            <w:r w:rsidRPr="00653933">
              <w:rPr>
                <w:rFonts w:ascii="Calibri" w:hAnsi="Calibri"/>
                <w:sz w:val="22"/>
              </w:rPr>
              <w:t>3</w:t>
            </w:r>
          </w:p>
        </w:tc>
        <w:tc>
          <w:tcPr>
            <w:tcW w:w="5856" w:type="dxa"/>
            <w:vAlign w:val="center"/>
          </w:tcPr>
          <w:p w14:paraId="732DD69F"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408F7438"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5A6A55E5"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3C6E0BF5"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64CD80B5"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3ACF7D44"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4505678E"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7B6281DB"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0D1CB582"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216BF4F3"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45A0D502"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4618998C"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38C7784F"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575F507B"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7E9F5A18" w14:textId="77777777" w:rsidR="00842526" w:rsidRPr="00653933" w:rsidRDefault="00842526" w:rsidP="00C86A6C">
            <w:pPr>
              <w:spacing w:before="120"/>
              <w:jc w:val="center"/>
              <w:rPr>
                <w:rFonts w:ascii="Calibri" w:hAnsi="Calibri"/>
                <w:sz w:val="22"/>
              </w:rPr>
            </w:pPr>
          </w:p>
        </w:tc>
        <w:tc>
          <w:tcPr>
            <w:tcW w:w="552" w:type="dxa"/>
            <w:tcBorders>
              <w:top w:val="nil"/>
              <w:bottom w:val="nil"/>
              <w:right w:val="single" w:sz="18" w:space="0" w:color="auto"/>
            </w:tcBorders>
            <w:vAlign w:val="center"/>
          </w:tcPr>
          <w:p w14:paraId="42503BA3" w14:textId="77777777" w:rsidR="00842526" w:rsidRPr="00653933" w:rsidRDefault="00842526" w:rsidP="00C86A6C">
            <w:pPr>
              <w:spacing w:before="120"/>
              <w:jc w:val="center"/>
              <w:rPr>
                <w:rFonts w:ascii="Calibri" w:hAnsi="Calibri"/>
                <w:sz w:val="22"/>
              </w:rPr>
            </w:pPr>
          </w:p>
        </w:tc>
      </w:tr>
      <w:tr w:rsidR="00842526" w:rsidRPr="00653933" w14:paraId="5E3CFF54" w14:textId="77777777" w:rsidTr="006F6645">
        <w:trPr>
          <w:gridAfter w:val="1"/>
          <w:wAfter w:w="11" w:type="dxa"/>
          <w:trHeight w:val="367"/>
        </w:trPr>
        <w:tc>
          <w:tcPr>
            <w:tcW w:w="512" w:type="dxa"/>
            <w:tcBorders>
              <w:left w:val="single" w:sz="18" w:space="0" w:color="auto"/>
            </w:tcBorders>
            <w:vAlign w:val="center"/>
          </w:tcPr>
          <w:p w14:paraId="502A1A58" w14:textId="77777777" w:rsidR="00842526" w:rsidRPr="00653933" w:rsidRDefault="00842526" w:rsidP="00C86A6C">
            <w:pPr>
              <w:spacing w:before="120"/>
              <w:jc w:val="center"/>
              <w:rPr>
                <w:rFonts w:ascii="Calibri" w:hAnsi="Calibri"/>
                <w:sz w:val="22"/>
              </w:rPr>
            </w:pPr>
            <w:r w:rsidRPr="00653933">
              <w:rPr>
                <w:rFonts w:ascii="Calibri" w:hAnsi="Calibri"/>
                <w:sz w:val="22"/>
              </w:rPr>
              <w:t>4</w:t>
            </w:r>
          </w:p>
        </w:tc>
        <w:tc>
          <w:tcPr>
            <w:tcW w:w="5856" w:type="dxa"/>
            <w:vAlign w:val="center"/>
          </w:tcPr>
          <w:p w14:paraId="7A4192BC"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40A71E4C"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664227F1"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13033CB1"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7E3C1A9A"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62D59103"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3628FEBA"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5DC0E8DB"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4CB1F7BE"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627A1A39"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014CF39F"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002AD85B"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06BADA61"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49586682"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5F615E32" w14:textId="77777777" w:rsidR="00842526" w:rsidRPr="00653933" w:rsidRDefault="00842526" w:rsidP="00C86A6C">
            <w:pPr>
              <w:spacing w:before="120"/>
              <w:jc w:val="center"/>
              <w:rPr>
                <w:rFonts w:ascii="Calibri" w:hAnsi="Calibri"/>
                <w:sz w:val="22"/>
              </w:rPr>
            </w:pPr>
          </w:p>
        </w:tc>
        <w:tc>
          <w:tcPr>
            <w:tcW w:w="552" w:type="dxa"/>
            <w:tcBorders>
              <w:top w:val="nil"/>
              <w:bottom w:val="nil"/>
              <w:right w:val="single" w:sz="18" w:space="0" w:color="auto"/>
            </w:tcBorders>
            <w:vAlign w:val="center"/>
          </w:tcPr>
          <w:p w14:paraId="35677D41" w14:textId="77777777" w:rsidR="00842526" w:rsidRPr="00653933" w:rsidRDefault="00842526" w:rsidP="00C86A6C">
            <w:pPr>
              <w:spacing w:before="120"/>
              <w:jc w:val="center"/>
              <w:rPr>
                <w:rFonts w:ascii="Calibri" w:hAnsi="Calibri"/>
                <w:sz w:val="22"/>
              </w:rPr>
            </w:pPr>
          </w:p>
        </w:tc>
      </w:tr>
      <w:tr w:rsidR="00842526" w:rsidRPr="00653933" w14:paraId="5221118B" w14:textId="77777777" w:rsidTr="006F6645">
        <w:trPr>
          <w:gridAfter w:val="1"/>
          <w:wAfter w:w="11" w:type="dxa"/>
          <w:trHeight w:val="367"/>
        </w:trPr>
        <w:tc>
          <w:tcPr>
            <w:tcW w:w="512" w:type="dxa"/>
            <w:tcBorders>
              <w:left w:val="single" w:sz="18" w:space="0" w:color="auto"/>
            </w:tcBorders>
            <w:vAlign w:val="center"/>
          </w:tcPr>
          <w:p w14:paraId="651C15C0" w14:textId="77777777" w:rsidR="00842526" w:rsidRPr="00653933" w:rsidRDefault="00842526" w:rsidP="00C86A6C">
            <w:pPr>
              <w:spacing w:before="120"/>
              <w:jc w:val="center"/>
              <w:rPr>
                <w:rFonts w:ascii="Calibri" w:hAnsi="Calibri"/>
                <w:sz w:val="22"/>
              </w:rPr>
            </w:pPr>
            <w:r w:rsidRPr="00653933">
              <w:rPr>
                <w:rFonts w:ascii="Calibri" w:hAnsi="Calibri"/>
                <w:sz w:val="22"/>
              </w:rPr>
              <w:t>5</w:t>
            </w:r>
          </w:p>
        </w:tc>
        <w:tc>
          <w:tcPr>
            <w:tcW w:w="5856" w:type="dxa"/>
            <w:vAlign w:val="center"/>
          </w:tcPr>
          <w:p w14:paraId="017B5799"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73DC2AD2"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6063BADE"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6D04B056"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67EDBD57"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2685943D"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6D94B5A2"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7D090102"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5D789EFD"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77783416"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59732A93"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32352989"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3C874855"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2CEEBD5F"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5DE3ACD8" w14:textId="77777777" w:rsidR="00842526" w:rsidRPr="00653933" w:rsidRDefault="00842526" w:rsidP="00C86A6C">
            <w:pPr>
              <w:spacing w:before="120"/>
              <w:jc w:val="center"/>
              <w:rPr>
                <w:rFonts w:ascii="Calibri" w:hAnsi="Calibri"/>
                <w:sz w:val="22"/>
              </w:rPr>
            </w:pPr>
          </w:p>
        </w:tc>
        <w:tc>
          <w:tcPr>
            <w:tcW w:w="552" w:type="dxa"/>
            <w:tcBorders>
              <w:top w:val="nil"/>
              <w:bottom w:val="nil"/>
              <w:right w:val="single" w:sz="18" w:space="0" w:color="auto"/>
            </w:tcBorders>
            <w:vAlign w:val="center"/>
          </w:tcPr>
          <w:p w14:paraId="026AB151" w14:textId="77777777" w:rsidR="00842526" w:rsidRPr="00653933" w:rsidRDefault="00842526" w:rsidP="00C86A6C">
            <w:pPr>
              <w:spacing w:before="120"/>
              <w:jc w:val="center"/>
              <w:rPr>
                <w:rFonts w:ascii="Calibri" w:hAnsi="Calibri"/>
                <w:sz w:val="22"/>
              </w:rPr>
            </w:pPr>
          </w:p>
        </w:tc>
      </w:tr>
      <w:tr w:rsidR="00842526" w:rsidRPr="00653933" w14:paraId="39A8AA25" w14:textId="77777777" w:rsidTr="006F6645">
        <w:trPr>
          <w:gridAfter w:val="1"/>
          <w:wAfter w:w="11" w:type="dxa"/>
          <w:trHeight w:val="380"/>
        </w:trPr>
        <w:tc>
          <w:tcPr>
            <w:tcW w:w="512" w:type="dxa"/>
            <w:tcBorders>
              <w:left w:val="single" w:sz="18" w:space="0" w:color="auto"/>
            </w:tcBorders>
            <w:vAlign w:val="center"/>
          </w:tcPr>
          <w:p w14:paraId="59AAE647" w14:textId="77777777" w:rsidR="00842526" w:rsidRPr="00653933" w:rsidRDefault="00842526" w:rsidP="00C86A6C">
            <w:pPr>
              <w:spacing w:before="120"/>
              <w:jc w:val="center"/>
              <w:rPr>
                <w:rFonts w:ascii="Calibri" w:hAnsi="Calibri"/>
                <w:sz w:val="22"/>
              </w:rPr>
            </w:pPr>
            <w:r w:rsidRPr="00653933">
              <w:rPr>
                <w:rFonts w:ascii="Calibri" w:hAnsi="Calibri"/>
                <w:sz w:val="22"/>
              </w:rPr>
              <w:t>6</w:t>
            </w:r>
          </w:p>
        </w:tc>
        <w:tc>
          <w:tcPr>
            <w:tcW w:w="5856" w:type="dxa"/>
            <w:vAlign w:val="center"/>
          </w:tcPr>
          <w:p w14:paraId="0C51080A"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1BAE1DBC"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01B76E52"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750FFC07"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01449A40"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3FDE3D7A"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4BE93BF3"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4DADBB48"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1CF6A97A"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3DD06B83"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7FB95149"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03704F6A"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06A34C95"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41BDB703"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2622C17D" w14:textId="77777777" w:rsidR="00842526" w:rsidRPr="00653933" w:rsidRDefault="00842526" w:rsidP="00C86A6C">
            <w:pPr>
              <w:spacing w:before="120"/>
              <w:jc w:val="center"/>
              <w:rPr>
                <w:rFonts w:ascii="Calibri" w:hAnsi="Calibri"/>
                <w:sz w:val="22"/>
              </w:rPr>
            </w:pPr>
          </w:p>
        </w:tc>
        <w:tc>
          <w:tcPr>
            <w:tcW w:w="552" w:type="dxa"/>
            <w:tcBorders>
              <w:top w:val="nil"/>
              <w:bottom w:val="nil"/>
              <w:right w:val="single" w:sz="18" w:space="0" w:color="auto"/>
            </w:tcBorders>
            <w:vAlign w:val="center"/>
          </w:tcPr>
          <w:p w14:paraId="1E659242" w14:textId="77777777" w:rsidR="00842526" w:rsidRPr="00653933" w:rsidRDefault="00842526" w:rsidP="00C86A6C">
            <w:pPr>
              <w:spacing w:before="120"/>
              <w:jc w:val="center"/>
              <w:rPr>
                <w:rFonts w:ascii="Calibri" w:hAnsi="Calibri"/>
                <w:sz w:val="22"/>
              </w:rPr>
            </w:pPr>
          </w:p>
        </w:tc>
      </w:tr>
      <w:tr w:rsidR="00842526" w:rsidRPr="00653933" w14:paraId="107121A7" w14:textId="77777777" w:rsidTr="006F6645">
        <w:trPr>
          <w:gridAfter w:val="1"/>
          <w:wAfter w:w="11" w:type="dxa"/>
          <w:trHeight w:val="367"/>
        </w:trPr>
        <w:tc>
          <w:tcPr>
            <w:tcW w:w="512" w:type="dxa"/>
            <w:tcBorders>
              <w:left w:val="single" w:sz="18" w:space="0" w:color="auto"/>
            </w:tcBorders>
            <w:vAlign w:val="center"/>
          </w:tcPr>
          <w:p w14:paraId="169421D0" w14:textId="77777777" w:rsidR="00842526" w:rsidRPr="00653933" w:rsidRDefault="00842526" w:rsidP="00C86A6C">
            <w:pPr>
              <w:spacing w:before="120"/>
              <w:jc w:val="center"/>
              <w:rPr>
                <w:rFonts w:ascii="Calibri" w:hAnsi="Calibri"/>
                <w:sz w:val="22"/>
              </w:rPr>
            </w:pPr>
            <w:r w:rsidRPr="00653933">
              <w:rPr>
                <w:rFonts w:ascii="Calibri" w:hAnsi="Calibri"/>
                <w:sz w:val="22"/>
              </w:rPr>
              <w:t>7</w:t>
            </w:r>
          </w:p>
        </w:tc>
        <w:tc>
          <w:tcPr>
            <w:tcW w:w="5856" w:type="dxa"/>
            <w:vAlign w:val="center"/>
          </w:tcPr>
          <w:p w14:paraId="4BE1F045"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35CB5A63"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55576134"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1438EE8C"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67241E7D"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6FB29300"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30BE4EED"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0FE6B18B"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2035D400"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4C12C7CF"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078838CE"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0FF7D9D5"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326C6D30"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04A595BF"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5F6E628D" w14:textId="77777777" w:rsidR="00842526" w:rsidRPr="00653933" w:rsidRDefault="00842526" w:rsidP="00C86A6C">
            <w:pPr>
              <w:spacing w:before="120"/>
              <w:jc w:val="center"/>
              <w:rPr>
                <w:rFonts w:ascii="Calibri" w:hAnsi="Calibri"/>
                <w:sz w:val="22"/>
              </w:rPr>
            </w:pPr>
          </w:p>
        </w:tc>
        <w:tc>
          <w:tcPr>
            <w:tcW w:w="552" w:type="dxa"/>
            <w:tcBorders>
              <w:top w:val="nil"/>
              <w:bottom w:val="nil"/>
              <w:right w:val="single" w:sz="18" w:space="0" w:color="auto"/>
            </w:tcBorders>
            <w:vAlign w:val="center"/>
          </w:tcPr>
          <w:p w14:paraId="28C7B4D5" w14:textId="77777777" w:rsidR="00842526" w:rsidRPr="00653933" w:rsidRDefault="00842526" w:rsidP="00C86A6C">
            <w:pPr>
              <w:spacing w:before="120"/>
              <w:jc w:val="center"/>
              <w:rPr>
                <w:rFonts w:ascii="Calibri" w:hAnsi="Calibri"/>
                <w:sz w:val="22"/>
              </w:rPr>
            </w:pPr>
          </w:p>
        </w:tc>
      </w:tr>
      <w:tr w:rsidR="00842526" w:rsidRPr="00653933" w14:paraId="1204A394" w14:textId="77777777" w:rsidTr="006F6645">
        <w:trPr>
          <w:gridAfter w:val="1"/>
          <w:wAfter w:w="11" w:type="dxa"/>
          <w:trHeight w:val="367"/>
        </w:trPr>
        <w:tc>
          <w:tcPr>
            <w:tcW w:w="512" w:type="dxa"/>
            <w:tcBorders>
              <w:left w:val="single" w:sz="18" w:space="0" w:color="auto"/>
            </w:tcBorders>
            <w:vAlign w:val="center"/>
          </w:tcPr>
          <w:p w14:paraId="5F24C813" w14:textId="77777777" w:rsidR="00842526" w:rsidRPr="00653933" w:rsidRDefault="00842526" w:rsidP="00C86A6C">
            <w:pPr>
              <w:spacing w:before="120"/>
              <w:jc w:val="center"/>
              <w:rPr>
                <w:rFonts w:ascii="Calibri" w:hAnsi="Calibri"/>
                <w:sz w:val="22"/>
              </w:rPr>
            </w:pPr>
            <w:r w:rsidRPr="00653933">
              <w:rPr>
                <w:rFonts w:ascii="Calibri" w:hAnsi="Calibri"/>
                <w:sz w:val="22"/>
              </w:rPr>
              <w:t>8</w:t>
            </w:r>
          </w:p>
        </w:tc>
        <w:tc>
          <w:tcPr>
            <w:tcW w:w="5856" w:type="dxa"/>
            <w:vAlign w:val="center"/>
          </w:tcPr>
          <w:p w14:paraId="211C7AE3"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5CA32537"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79D78525"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5C1BD84C"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3345BF31"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15C47DA4"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2E14B0F4"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6AD55934"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15CC148F"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513D5E62"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3A5AA46D"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4262C6BC"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626EEBAB"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5453E300"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313855B6" w14:textId="77777777" w:rsidR="00842526" w:rsidRPr="00653933" w:rsidRDefault="00842526" w:rsidP="00C86A6C">
            <w:pPr>
              <w:spacing w:before="120"/>
              <w:jc w:val="center"/>
              <w:rPr>
                <w:rFonts w:ascii="Calibri" w:hAnsi="Calibri"/>
                <w:sz w:val="22"/>
              </w:rPr>
            </w:pPr>
          </w:p>
        </w:tc>
        <w:tc>
          <w:tcPr>
            <w:tcW w:w="552" w:type="dxa"/>
            <w:tcBorders>
              <w:top w:val="nil"/>
              <w:bottom w:val="nil"/>
              <w:right w:val="single" w:sz="18" w:space="0" w:color="auto"/>
            </w:tcBorders>
            <w:vAlign w:val="center"/>
          </w:tcPr>
          <w:p w14:paraId="593CF15F" w14:textId="77777777" w:rsidR="00842526" w:rsidRPr="00653933" w:rsidRDefault="00842526" w:rsidP="00C86A6C">
            <w:pPr>
              <w:spacing w:before="120"/>
              <w:jc w:val="center"/>
              <w:rPr>
                <w:rFonts w:ascii="Calibri" w:hAnsi="Calibri"/>
                <w:sz w:val="22"/>
              </w:rPr>
            </w:pPr>
          </w:p>
        </w:tc>
      </w:tr>
      <w:tr w:rsidR="00842526" w:rsidRPr="00653933" w14:paraId="07F6DD87" w14:textId="77777777" w:rsidTr="006F6645">
        <w:trPr>
          <w:gridAfter w:val="1"/>
          <w:wAfter w:w="11" w:type="dxa"/>
          <w:trHeight w:val="380"/>
        </w:trPr>
        <w:tc>
          <w:tcPr>
            <w:tcW w:w="512" w:type="dxa"/>
            <w:tcBorders>
              <w:left w:val="single" w:sz="18" w:space="0" w:color="auto"/>
            </w:tcBorders>
            <w:vAlign w:val="center"/>
          </w:tcPr>
          <w:p w14:paraId="570424FA" w14:textId="77777777" w:rsidR="00842526" w:rsidRPr="00653933" w:rsidRDefault="00842526" w:rsidP="00C86A6C">
            <w:pPr>
              <w:spacing w:before="120"/>
              <w:jc w:val="center"/>
              <w:rPr>
                <w:rFonts w:ascii="Calibri" w:hAnsi="Calibri"/>
                <w:sz w:val="22"/>
              </w:rPr>
            </w:pPr>
            <w:r w:rsidRPr="00653933">
              <w:rPr>
                <w:rFonts w:ascii="Calibri" w:hAnsi="Calibri"/>
                <w:sz w:val="22"/>
              </w:rPr>
              <w:t>9</w:t>
            </w:r>
          </w:p>
        </w:tc>
        <w:tc>
          <w:tcPr>
            <w:tcW w:w="5856" w:type="dxa"/>
            <w:vAlign w:val="center"/>
          </w:tcPr>
          <w:p w14:paraId="550B7E35"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34F5ACF8"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4FF96748"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2DFC100C"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3A005C80"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3AE9608F"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262A216C"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3950ED0C"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70A2C3C4"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2F3D3150"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59998E52"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72F5CBD5"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5A99A7BC"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53C4ACCA"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3B25A4E3" w14:textId="77777777" w:rsidR="00842526" w:rsidRPr="00653933" w:rsidRDefault="00842526" w:rsidP="00C86A6C">
            <w:pPr>
              <w:spacing w:before="120"/>
              <w:jc w:val="center"/>
              <w:rPr>
                <w:rFonts w:ascii="Calibri" w:hAnsi="Calibri"/>
                <w:sz w:val="22"/>
              </w:rPr>
            </w:pPr>
          </w:p>
        </w:tc>
        <w:tc>
          <w:tcPr>
            <w:tcW w:w="552" w:type="dxa"/>
            <w:tcBorders>
              <w:top w:val="nil"/>
              <w:bottom w:val="nil"/>
              <w:right w:val="single" w:sz="18" w:space="0" w:color="auto"/>
            </w:tcBorders>
            <w:vAlign w:val="center"/>
          </w:tcPr>
          <w:p w14:paraId="2E337AB2" w14:textId="77777777" w:rsidR="00842526" w:rsidRPr="00653933" w:rsidRDefault="00842526" w:rsidP="00C86A6C">
            <w:pPr>
              <w:spacing w:before="120"/>
              <w:jc w:val="center"/>
              <w:rPr>
                <w:rFonts w:ascii="Calibri" w:hAnsi="Calibri"/>
                <w:sz w:val="22"/>
              </w:rPr>
            </w:pPr>
          </w:p>
        </w:tc>
      </w:tr>
      <w:tr w:rsidR="00842526" w:rsidRPr="00653933" w14:paraId="6DF2FDF4" w14:textId="77777777" w:rsidTr="006F6645">
        <w:trPr>
          <w:gridAfter w:val="1"/>
          <w:wAfter w:w="11" w:type="dxa"/>
          <w:trHeight w:val="367"/>
        </w:trPr>
        <w:tc>
          <w:tcPr>
            <w:tcW w:w="512" w:type="dxa"/>
            <w:tcBorders>
              <w:left w:val="single" w:sz="18" w:space="0" w:color="auto"/>
            </w:tcBorders>
            <w:vAlign w:val="center"/>
          </w:tcPr>
          <w:p w14:paraId="249D35DF" w14:textId="77777777" w:rsidR="00842526" w:rsidRPr="00653933" w:rsidRDefault="00842526" w:rsidP="00C86A6C">
            <w:pPr>
              <w:spacing w:before="120"/>
              <w:jc w:val="center"/>
              <w:rPr>
                <w:rFonts w:ascii="Calibri" w:hAnsi="Calibri"/>
                <w:sz w:val="22"/>
              </w:rPr>
            </w:pPr>
            <w:r w:rsidRPr="00653933">
              <w:rPr>
                <w:rFonts w:ascii="Calibri" w:hAnsi="Calibri"/>
                <w:sz w:val="22"/>
              </w:rPr>
              <w:t>10</w:t>
            </w:r>
          </w:p>
        </w:tc>
        <w:tc>
          <w:tcPr>
            <w:tcW w:w="5856" w:type="dxa"/>
            <w:vAlign w:val="center"/>
          </w:tcPr>
          <w:p w14:paraId="3E287DD5"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32703BB5"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16AF54BD"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5F52A329"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004A4732"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3C9A00D6"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7B1EEA02"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6C0435E7"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7894BD66"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7D32F434"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26CF5C5D"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7C171DCB"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1DDEF5ED"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0D8D3E45"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7E9AA73E" w14:textId="77777777" w:rsidR="00842526" w:rsidRPr="00653933" w:rsidRDefault="00842526" w:rsidP="00C86A6C">
            <w:pPr>
              <w:spacing w:before="120"/>
              <w:jc w:val="center"/>
              <w:rPr>
                <w:rFonts w:ascii="Calibri" w:hAnsi="Calibri"/>
                <w:sz w:val="22"/>
              </w:rPr>
            </w:pPr>
          </w:p>
        </w:tc>
        <w:tc>
          <w:tcPr>
            <w:tcW w:w="552" w:type="dxa"/>
            <w:tcBorders>
              <w:top w:val="nil"/>
              <w:bottom w:val="nil"/>
              <w:right w:val="single" w:sz="18" w:space="0" w:color="auto"/>
            </w:tcBorders>
            <w:vAlign w:val="center"/>
          </w:tcPr>
          <w:p w14:paraId="0E0EEEFC" w14:textId="77777777" w:rsidR="00842526" w:rsidRPr="00653933" w:rsidRDefault="00842526" w:rsidP="00C86A6C">
            <w:pPr>
              <w:spacing w:before="120"/>
              <w:jc w:val="center"/>
              <w:rPr>
                <w:rFonts w:ascii="Calibri" w:hAnsi="Calibri"/>
                <w:sz w:val="22"/>
              </w:rPr>
            </w:pPr>
          </w:p>
        </w:tc>
      </w:tr>
      <w:tr w:rsidR="00842526" w:rsidRPr="00653933" w14:paraId="667ACA4F" w14:textId="77777777" w:rsidTr="006F6645">
        <w:trPr>
          <w:gridAfter w:val="1"/>
          <w:wAfter w:w="11" w:type="dxa"/>
          <w:trHeight w:val="367"/>
        </w:trPr>
        <w:tc>
          <w:tcPr>
            <w:tcW w:w="512" w:type="dxa"/>
            <w:tcBorders>
              <w:left w:val="single" w:sz="18" w:space="0" w:color="auto"/>
            </w:tcBorders>
            <w:vAlign w:val="center"/>
          </w:tcPr>
          <w:p w14:paraId="1E0573A0" w14:textId="77777777" w:rsidR="00842526" w:rsidRPr="00653933" w:rsidRDefault="00842526" w:rsidP="00C86A6C">
            <w:pPr>
              <w:spacing w:before="120"/>
              <w:jc w:val="center"/>
              <w:rPr>
                <w:rFonts w:ascii="Calibri" w:hAnsi="Calibri"/>
                <w:sz w:val="22"/>
              </w:rPr>
            </w:pPr>
            <w:r w:rsidRPr="00653933">
              <w:rPr>
                <w:rFonts w:ascii="Calibri" w:hAnsi="Calibri"/>
                <w:sz w:val="22"/>
              </w:rPr>
              <w:t>11</w:t>
            </w:r>
          </w:p>
        </w:tc>
        <w:tc>
          <w:tcPr>
            <w:tcW w:w="5856" w:type="dxa"/>
            <w:vAlign w:val="center"/>
          </w:tcPr>
          <w:p w14:paraId="52318FE0"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52695A8B"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2EC35BFE"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17ACDC6B"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5D90B0BD"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12D92186"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2EE7C382"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0C44240D"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2D27C7B0"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6A2470EB"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130CDA3D"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6F1D1B17"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4AA545C1"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4171D574"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4716A2E6" w14:textId="77777777" w:rsidR="00842526" w:rsidRPr="00653933" w:rsidRDefault="00842526" w:rsidP="00C86A6C">
            <w:pPr>
              <w:spacing w:before="120"/>
              <w:jc w:val="center"/>
              <w:rPr>
                <w:rFonts w:ascii="Calibri" w:hAnsi="Calibri"/>
                <w:sz w:val="22"/>
              </w:rPr>
            </w:pPr>
          </w:p>
        </w:tc>
        <w:tc>
          <w:tcPr>
            <w:tcW w:w="552" w:type="dxa"/>
            <w:tcBorders>
              <w:top w:val="nil"/>
              <w:bottom w:val="nil"/>
              <w:right w:val="single" w:sz="18" w:space="0" w:color="auto"/>
            </w:tcBorders>
            <w:vAlign w:val="center"/>
          </w:tcPr>
          <w:p w14:paraId="4A7430A3" w14:textId="77777777" w:rsidR="00842526" w:rsidRPr="00653933" w:rsidRDefault="00842526" w:rsidP="00C86A6C">
            <w:pPr>
              <w:spacing w:before="120"/>
              <w:jc w:val="center"/>
              <w:rPr>
                <w:rFonts w:ascii="Calibri" w:hAnsi="Calibri"/>
                <w:sz w:val="22"/>
              </w:rPr>
            </w:pPr>
          </w:p>
        </w:tc>
      </w:tr>
      <w:tr w:rsidR="00842526" w:rsidRPr="00653933" w14:paraId="1E14EFDD" w14:textId="77777777" w:rsidTr="006F6645">
        <w:trPr>
          <w:gridAfter w:val="1"/>
          <w:wAfter w:w="11" w:type="dxa"/>
          <w:trHeight w:val="380"/>
        </w:trPr>
        <w:tc>
          <w:tcPr>
            <w:tcW w:w="512" w:type="dxa"/>
            <w:tcBorders>
              <w:left w:val="single" w:sz="18" w:space="0" w:color="auto"/>
            </w:tcBorders>
            <w:vAlign w:val="center"/>
          </w:tcPr>
          <w:p w14:paraId="0FB02486" w14:textId="77777777" w:rsidR="00842526" w:rsidRPr="00653933" w:rsidRDefault="00842526" w:rsidP="00C86A6C">
            <w:pPr>
              <w:spacing w:before="120"/>
              <w:jc w:val="center"/>
              <w:rPr>
                <w:rFonts w:ascii="Calibri" w:hAnsi="Calibri"/>
                <w:sz w:val="22"/>
              </w:rPr>
            </w:pPr>
            <w:r w:rsidRPr="00653933">
              <w:rPr>
                <w:rFonts w:ascii="Calibri" w:hAnsi="Calibri"/>
                <w:sz w:val="22"/>
              </w:rPr>
              <w:t>12</w:t>
            </w:r>
          </w:p>
        </w:tc>
        <w:tc>
          <w:tcPr>
            <w:tcW w:w="5856" w:type="dxa"/>
            <w:vAlign w:val="center"/>
          </w:tcPr>
          <w:p w14:paraId="7375EAC3"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0DBC42FD"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0A62990A"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0395BFCC"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22EB9A33"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43876CFF"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3D6D3DA4"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22E28F9A"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68ABC44F"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209701D6"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5C2E413D"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75899A79"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3AF80194"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57615AB7" w14:textId="77777777" w:rsidR="00842526" w:rsidRPr="00653933" w:rsidRDefault="00842526" w:rsidP="00C86A6C">
            <w:pPr>
              <w:spacing w:before="120"/>
              <w:jc w:val="center"/>
              <w:rPr>
                <w:rFonts w:ascii="Calibri" w:hAnsi="Calibri"/>
                <w:sz w:val="22"/>
              </w:rPr>
            </w:pPr>
          </w:p>
        </w:tc>
        <w:tc>
          <w:tcPr>
            <w:tcW w:w="552" w:type="dxa"/>
            <w:tcBorders>
              <w:top w:val="nil"/>
              <w:bottom w:val="nil"/>
            </w:tcBorders>
            <w:vAlign w:val="center"/>
          </w:tcPr>
          <w:p w14:paraId="4CE1F10D" w14:textId="77777777" w:rsidR="00842526" w:rsidRPr="00653933" w:rsidRDefault="00842526" w:rsidP="00C86A6C">
            <w:pPr>
              <w:spacing w:before="120"/>
              <w:jc w:val="center"/>
              <w:rPr>
                <w:rFonts w:ascii="Calibri" w:hAnsi="Calibri"/>
                <w:sz w:val="22"/>
              </w:rPr>
            </w:pPr>
          </w:p>
        </w:tc>
        <w:tc>
          <w:tcPr>
            <w:tcW w:w="552" w:type="dxa"/>
            <w:tcBorders>
              <w:top w:val="nil"/>
              <w:bottom w:val="nil"/>
              <w:right w:val="single" w:sz="18" w:space="0" w:color="auto"/>
            </w:tcBorders>
            <w:vAlign w:val="center"/>
          </w:tcPr>
          <w:p w14:paraId="12E96002" w14:textId="77777777" w:rsidR="00842526" w:rsidRPr="00653933" w:rsidRDefault="00842526" w:rsidP="00C86A6C">
            <w:pPr>
              <w:spacing w:before="120"/>
              <w:jc w:val="center"/>
              <w:rPr>
                <w:rFonts w:ascii="Calibri" w:hAnsi="Calibri"/>
                <w:sz w:val="22"/>
              </w:rPr>
            </w:pPr>
          </w:p>
        </w:tc>
      </w:tr>
      <w:tr w:rsidR="00842526" w:rsidRPr="00653933" w14:paraId="5CBAF66F" w14:textId="77777777" w:rsidTr="006F6645">
        <w:trPr>
          <w:gridAfter w:val="1"/>
          <w:wAfter w:w="11" w:type="dxa"/>
          <w:trHeight w:val="380"/>
        </w:trPr>
        <w:tc>
          <w:tcPr>
            <w:tcW w:w="512" w:type="dxa"/>
            <w:tcBorders>
              <w:left w:val="single" w:sz="18" w:space="0" w:color="auto"/>
              <w:bottom w:val="single" w:sz="18" w:space="0" w:color="auto"/>
            </w:tcBorders>
            <w:vAlign w:val="center"/>
          </w:tcPr>
          <w:p w14:paraId="2442C189" w14:textId="77777777" w:rsidR="00842526" w:rsidRPr="00653933" w:rsidRDefault="00842526" w:rsidP="006503FF">
            <w:pPr>
              <w:spacing w:before="120"/>
              <w:jc w:val="center"/>
              <w:rPr>
                <w:rFonts w:ascii="Calibri" w:hAnsi="Calibri"/>
                <w:sz w:val="22"/>
              </w:rPr>
            </w:pPr>
            <w:r w:rsidRPr="00653933">
              <w:rPr>
                <w:rFonts w:ascii="Calibri" w:hAnsi="Calibri"/>
                <w:sz w:val="22"/>
              </w:rPr>
              <w:t>1</w:t>
            </w:r>
            <w:r w:rsidR="006503FF">
              <w:rPr>
                <w:rFonts w:ascii="Calibri" w:hAnsi="Calibri"/>
                <w:sz w:val="22"/>
              </w:rPr>
              <w:t>3</w:t>
            </w:r>
          </w:p>
        </w:tc>
        <w:tc>
          <w:tcPr>
            <w:tcW w:w="5856" w:type="dxa"/>
            <w:tcBorders>
              <w:bottom w:val="single" w:sz="18" w:space="0" w:color="auto"/>
            </w:tcBorders>
            <w:vAlign w:val="center"/>
          </w:tcPr>
          <w:p w14:paraId="30076CDA" w14:textId="77777777" w:rsidR="00842526" w:rsidRPr="00653933" w:rsidRDefault="00842526" w:rsidP="00C86A6C">
            <w:pPr>
              <w:spacing w:before="120"/>
              <w:jc w:val="center"/>
              <w:rPr>
                <w:rFonts w:ascii="Calibri" w:hAnsi="Calibri"/>
                <w:sz w:val="22"/>
              </w:rPr>
            </w:pPr>
          </w:p>
        </w:tc>
        <w:tc>
          <w:tcPr>
            <w:tcW w:w="552" w:type="dxa"/>
            <w:tcBorders>
              <w:top w:val="nil"/>
              <w:bottom w:val="single" w:sz="18" w:space="0" w:color="auto"/>
            </w:tcBorders>
            <w:vAlign w:val="center"/>
          </w:tcPr>
          <w:p w14:paraId="27E7B6FF" w14:textId="77777777" w:rsidR="00842526" w:rsidRPr="00653933" w:rsidRDefault="00842526" w:rsidP="00C86A6C">
            <w:pPr>
              <w:spacing w:before="120"/>
              <w:jc w:val="center"/>
              <w:rPr>
                <w:rFonts w:ascii="Calibri" w:hAnsi="Calibri"/>
                <w:sz w:val="22"/>
              </w:rPr>
            </w:pPr>
          </w:p>
        </w:tc>
        <w:tc>
          <w:tcPr>
            <w:tcW w:w="552" w:type="dxa"/>
            <w:tcBorders>
              <w:top w:val="nil"/>
              <w:bottom w:val="single" w:sz="18" w:space="0" w:color="auto"/>
            </w:tcBorders>
            <w:vAlign w:val="center"/>
          </w:tcPr>
          <w:p w14:paraId="7F641944" w14:textId="77777777" w:rsidR="00842526" w:rsidRPr="00653933" w:rsidRDefault="00842526" w:rsidP="00C86A6C">
            <w:pPr>
              <w:spacing w:before="120"/>
              <w:jc w:val="center"/>
              <w:rPr>
                <w:rFonts w:ascii="Calibri" w:hAnsi="Calibri"/>
                <w:sz w:val="22"/>
              </w:rPr>
            </w:pPr>
          </w:p>
        </w:tc>
        <w:tc>
          <w:tcPr>
            <w:tcW w:w="552" w:type="dxa"/>
            <w:tcBorders>
              <w:top w:val="nil"/>
              <w:bottom w:val="single" w:sz="18" w:space="0" w:color="auto"/>
            </w:tcBorders>
            <w:vAlign w:val="center"/>
          </w:tcPr>
          <w:p w14:paraId="3E2A5498" w14:textId="77777777" w:rsidR="00842526" w:rsidRPr="00653933" w:rsidRDefault="00842526" w:rsidP="00C86A6C">
            <w:pPr>
              <w:spacing w:before="120"/>
              <w:jc w:val="center"/>
              <w:rPr>
                <w:rFonts w:ascii="Calibri" w:hAnsi="Calibri"/>
                <w:sz w:val="22"/>
              </w:rPr>
            </w:pPr>
          </w:p>
        </w:tc>
        <w:tc>
          <w:tcPr>
            <w:tcW w:w="552" w:type="dxa"/>
            <w:tcBorders>
              <w:top w:val="nil"/>
              <w:bottom w:val="single" w:sz="18" w:space="0" w:color="auto"/>
            </w:tcBorders>
            <w:vAlign w:val="center"/>
          </w:tcPr>
          <w:p w14:paraId="78FC0DAD" w14:textId="77777777" w:rsidR="00842526" w:rsidRPr="00653933" w:rsidRDefault="00842526" w:rsidP="00C86A6C">
            <w:pPr>
              <w:spacing w:before="120"/>
              <w:jc w:val="center"/>
              <w:rPr>
                <w:rFonts w:ascii="Calibri" w:hAnsi="Calibri"/>
                <w:sz w:val="22"/>
              </w:rPr>
            </w:pPr>
          </w:p>
        </w:tc>
        <w:tc>
          <w:tcPr>
            <w:tcW w:w="552" w:type="dxa"/>
            <w:tcBorders>
              <w:top w:val="nil"/>
              <w:bottom w:val="single" w:sz="18" w:space="0" w:color="auto"/>
            </w:tcBorders>
            <w:vAlign w:val="center"/>
          </w:tcPr>
          <w:p w14:paraId="78A5AA78" w14:textId="77777777" w:rsidR="00842526" w:rsidRPr="00653933" w:rsidRDefault="00842526" w:rsidP="00C86A6C">
            <w:pPr>
              <w:spacing w:before="120"/>
              <w:jc w:val="center"/>
              <w:rPr>
                <w:rFonts w:ascii="Calibri" w:hAnsi="Calibri"/>
                <w:sz w:val="22"/>
              </w:rPr>
            </w:pPr>
          </w:p>
        </w:tc>
        <w:tc>
          <w:tcPr>
            <w:tcW w:w="552" w:type="dxa"/>
            <w:tcBorders>
              <w:top w:val="nil"/>
              <w:bottom w:val="single" w:sz="18" w:space="0" w:color="auto"/>
            </w:tcBorders>
            <w:vAlign w:val="center"/>
          </w:tcPr>
          <w:p w14:paraId="0689AAEB" w14:textId="77777777" w:rsidR="00842526" w:rsidRPr="00653933" w:rsidRDefault="00842526" w:rsidP="00C86A6C">
            <w:pPr>
              <w:spacing w:before="120"/>
              <w:jc w:val="center"/>
              <w:rPr>
                <w:rFonts w:ascii="Calibri" w:hAnsi="Calibri"/>
                <w:sz w:val="22"/>
              </w:rPr>
            </w:pPr>
          </w:p>
        </w:tc>
        <w:tc>
          <w:tcPr>
            <w:tcW w:w="552" w:type="dxa"/>
            <w:tcBorders>
              <w:top w:val="nil"/>
              <w:bottom w:val="single" w:sz="18" w:space="0" w:color="auto"/>
            </w:tcBorders>
            <w:vAlign w:val="center"/>
          </w:tcPr>
          <w:p w14:paraId="6A6EAD72" w14:textId="77777777" w:rsidR="00842526" w:rsidRPr="00653933" w:rsidRDefault="00842526" w:rsidP="00C86A6C">
            <w:pPr>
              <w:spacing w:before="120"/>
              <w:jc w:val="center"/>
              <w:rPr>
                <w:rFonts w:ascii="Calibri" w:hAnsi="Calibri"/>
                <w:sz w:val="22"/>
              </w:rPr>
            </w:pPr>
          </w:p>
        </w:tc>
        <w:tc>
          <w:tcPr>
            <w:tcW w:w="552" w:type="dxa"/>
            <w:tcBorders>
              <w:top w:val="nil"/>
              <w:bottom w:val="single" w:sz="18" w:space="0" w:color="auto"/>
            </w:tcBorders>
            <w:vAlign w:val="center"/>
          </w:tcPr>
          <w:p w14:paraId="3300D178" w14:textId="77777777" w:rsidR="00842526" w:rsidRPr="00653933" w:rsidRDefault="00842526" w:rsidP="00C86A6C">
            <w:pPr>
              <w:spacing w:before="120"/>
              <w:jc w:val="center"/>
              <w:rPr>
                <w:rFonts w:ascii="Calibri" w:hAnsi="Calibri"/>
                <w:sz w:val="22"/>
              </w:rPr>
            </w:pPr>
          </w:p>
        </w:tc>
        <w:tc>
          <w:tcPr>
            <w:tcW w:w="552" w:type="dxa"/>
            <w:tcBorders>
              <w:top w:val="nil"/>
              <w:bottom w:val="single" w:sz="18" w:space="0" w:color="auto"/>
            </w:tcBorders>
            <w:vAlign w:val="center"/>
          </w:tcPr>
          <w:p w14:paraId="4170C761" w14:textId="77777777" w:rsidR="00842526" w:rsidRPr="00653933" w:rsidRDefault="00842526" w:rsidP="00C86A6C">
            <w:pPr>
              <w:spacing w:before="120"/>
              <w:jc w:val="center"/>
              <w:rPr>
                <w:rFonts w:ascii="Calibri" w:hAnsi="Calibri"/>
                <w:sz w:val="22"/>
              </w:rPr>
            </w:pPr>
          </w:p>
        </w:tc>
        <w:tc>
          <w:tcPr>
            <w:tcW w:w="552" w:type="dxa"/>
            <w:tcBorders>
              <w:top w:val="nil"/>
              <w:bottom w:val="single" w:sz="18" w:space="0" w:color="auto"/>
            </w:tcBorders>
            <w:vAlign w:val="center"/>
          </w:tcPr>
          <w:p w14:paraId="1E9DA577" w14:textId="77777777" w:rsidR="00842526" w:rsidRPr="00653933" w:rsidRDefault="00842526" w:rsidP="00C86A6C">
            <w:pPr>
              <w:spacing w:before="120"/>
              <w:jc w:val="center"/>
              <w:rPr>
                <w:rFonts w:ascii="Calibri" w:hAnsi="Calibri"/>
                <w:sz w:val="22"/>
              </w:rPr>
            </w:pPr>
          </w:p>
        </w:tc>
        <w:tc>
          <w:tcPr>
            <w:tcW w:w="552" w:type="dxa"/>
            <w:tcBorders>
              <w:top w:val="nil"/>
              <w:bottom w:val="single" w:sz="18" w:space="0" w:color="auto"/>
            </w:tcBorders>
            <w:vAlign w:val="center"/>
          </w:tcPr>
          <w:p w14:paraId="20E175D0" w14:textId="77777777" w:rsidR="00842526" w:rsidRPr="00653933" w:rsidRDefault="00842526" w:rsidP="00C86A6C">
            <w:pPr>
              <w:spacing w:before="120"/>
              <w:jc w:val="center"/>
              <w:rPr>
                <w:rFonts w:ascii="Calibri" w:hAnsi="Calibri"/>
                <w:sz w:val="22"/>
              </w:rPr>
            </w:pPr>
          </w:p>
        </w:tc>
        <w:tc>
          <w:tcPr>
            <w:tcW w:w="552" w:type="dxa"/>
            <w:tcBorders>
              <w:top w:val="nil"/>
              <w:bottom w:val="single" w:sz="18" w:space="0" w:color="auto"/>
            </w:tcBorders>
            <w:vAlign w:val="center"/>
          </w:tcPr>
          <w:p w14:paraId="04716D28" w14:textId="77777777" w:rsidR="00842526" w:rsidRPr="00653933" w:rsidRDefault="00842526" w:rsidP="00C86A6C">
            <w:pPr>
              <w:spacing w:before="120"/>
              <w:jc w:val="center"/>
              <w:rPr>
                <w:rFonts w:ascii="Calibri" w:hAnsi="Calibri"/>
                <w:sz w:val="22"/>
              </w:rPr>
            </w:pPr>
          </w:p>
        </w:tc>
        <w:tc>
          <w:tcPr>
            <w:tcW w:w="552" w:type="dxa"/>
            <w:tcBorders>
              <w:top w:val="nil"/>
              <w:bottom w:val="single" w:sz="18" w:space="0" w:color="auto"/>
            </w:tcBorders>
            <w:vAlign w:val="center"/>
          </w:tcPr>
          <w:p w14:paraId="0E753AAD" w14:textId="77777777" w:rsidR="00842526" w:rsidRPr="00653933" w:rsidRDefault="00842526" w:rsidP="00C86A6C">
            <w:pPr>
              <w:spacing w:before="120"/>
              <w:jc w:val="center"/>
              <w:rPr>
                <w:rFonts w:ascii="Calibri" w:hAnsi="Calibri"/>
                <w:sz w:val="22"/>
              </w:rPr>
            </w:pPr>
          </w:p>
        </w:tc>
        <w:tc>
          <w:tcPr>
            <w:tcW w:w="552" w:type="dxa"/>
            <w:tcBorders>
              <w:top w:val="nil"/>
              <w:bottom w:val="single" w:sz="18" w:space="0" w:color="auto"/>
            </w:tcBorders>
            <w:vAlign w:val="center"/>
          </w:tcPr>
          <w:p w14:paraId="4258B997" w14:textId="77777777" w:rsidR="00842526" w:rsidRPr="00653933" w:rsidRDefault="00842526" w:rsidP="00C86A6C">
            <w:pPr>
              <w:spacing w:before="120"/>
              <w:jc w:val="center"/>
              <w:rPr>
                <w:rFonts w:ascii="Calibri" w:hAnsi="Calibri"/>
                <w:sz w:val="22"/>
              </w:rPr>
            </w:pPr>
          </w:p>
        </w:tc>
        <w:tc>
          <w:tcPr>
            <w:tcW w:w="552" w:type="dxa"/>
            <w:tcBorders>
              <w:top w:val="nil"/>
              <w:bottom w:val="single" w:sz="18" w:space="0" w:color="auto"/>
              <w:right w:val="single" w:sz="18" w:space="0" w:color="auto"/>
            </w:tcBorders>
            <w:vAlign w:val="center"/>
          </w:tcPr>
          <w:p w14:paraId="60D4BF47" w14:textId="77777777" w:rsidR="00842526" w:rsidRPr="00653933" w:rsidRDefault="00842526" w:rsidP="00C86A6C">
            <w:pPr>
              <w:spacing w:before="120"/>
              <w:jc w:val="center"/>
              <w:rPr>
                <w:rFonts w:ascii="Calibri" w:hAnsi="Calibri"/>
                <w:sz w:val="22"/>
              </w:rPr>
            </w:pPr>
          </w:p>
        </w:tc>
      </w:tr>
    </w:tbl>
    <w:p w14:paraId="0B8CF2E5" w14:textId="77777777" w:rsidR="00842526" w:rsidRPr="00653933" w:rsidRDefault="00842526" w:rsidP="00842526">
      <w:pPr>
        <w:rPr>
          <w:rFonts w:ascii="Calibri" w:hAnsi="Calibri"/>
          <w:u w:val="single"/>
        </w:rPr>
      </w:pPr>
      <w:r w:rsidRPr="00653933">
        <w:rPr>
          <w:rFonts w:ascii="Calibri" w:hAnsi="Calibri"/>
          <w:u w:val="single"/>
        </w:rPr>
        <w:br w:type="page"/>
      </w:r>
    </w:p>
    <w:p w14:paraId="394EE441" w14:textId="77777777" w:rsidR="00842526" w:rsidRPr="00653933" w:rsidRDefault="00842526" w:rsidP="00842526">
      <w:pPr>
        <w:spacing w:before="120"/>
        <w:rPr>
          <w:rFonts w:ascii="Calibri" w:hAnsi="Calibri"/>
          <w:u w:val="single"/>
        </w:rPr>
      </w:pPr>
      <w:r w:rsidRPr="00653933">
        <w:rPr>
          <w:rFonts w:ascii="Calibri" w:hAnsi="Calibri"/>
          <w:u w:val="single"/>
        </w:rPr>
        <w:lastRenderedPageBreak/>
        <w:t>Zał. nr 4 do umowy</w:t>
      </w:r>
    </w:p>
    <w:p w14:paraId="229759C5" w14:textId="77777777" w:rsidR="00842526" w:rsidRPr="00653933" w:rsidRDefault="00842526" w:rsidP="00842526">
      <w:pPr>
        <w:spacing w:before="120"/>
        <w:jc w:val="right"/>
        <w:rPr>
          <w:rFonts w:ascii="Calibri" w:hAnsi="Calibri"/>
          <w:szCs w:val="22"/>
        </w:rPr>
      </w:pPr>
      <w:r w:rsidRPr="00653933">
        <w:rPr>
          <w:rFonts w:ascii="Calibri" w:hAnsi="Calibri"/>
          <w:szCs w:val="22"/>
        </w:rPr>
        <w:t>do umowy nr...................................... z dnia ............................</w:t>
      </w:r>
    </w:p>
    <w:p w14:paraId="55D0391E" w14:textId="21CC206C" w:rsidR="006F6645" w:rsidRDefault="00842526" w:rsidP="006F6645">
      <w:pPr>
        <w:spacing w:before="240"/>
        <w:rPr>
          <w:rFonts w:ascii="Calibri" w:hAnsi="Calibri"/>
          <w:b/>
          <w:bCs/>
        </w:rPr>
      </w:pPr>
      <w:r w:rsidRPr="00653933">
        <w:rPr>
          <w:rFonts w:ascii="Calibri" w:hAnsi="Calibri"/>
          <w:b/>
          <w:bCs/>
        </w:rPr>
        <w:t xml:space="preserve">Tabela etapów fakturowania robót utrzymaniowych dla części zamówienia nr ......  </w:t>
      </w:r>
      <w:r w:rsidR="006F6645">
        <w:rPr>
          <w:rFonts w:ascii="Calibri" w:hAnsi="Calibri"/>
          <w:b/>
          <w:bCs/>
        </w:rPr>
        <w:t>– Nadzór Wodny ……………………………………………………</w:t>
      </w:r>
    </w:p>
    <w:p w14:paraId="235BB156" w14:textId="36C4EED9" w:rsidR="00842526" w:rsidRPr="006F6645" w:rsidRDefault="006F6645" w:rsidP="006F6645">
      <w:pPr>
        <w:spacing w:before="240"/>
        <w:ind w:left="7080" w:firstLine="708"/>
        <w:rPr>
          <w:rFonts w:ascii="Calibri" w:hAnsi="Calibri"/>
          <w:b/>
          <w:bCs/>
        </w:rPr>
      </w:pPr>
      <w:r w:rsidRPr="00653933">
        <w:rPr>
          <w:rFonts w:ascii="Calibri" w:hAnsi="Calibri"/>
          <w:b/>
          <w:bCs/>
        </w:rPr>
        <w:t>„</w:t>
      </w:r>
      <w:r w:rsidRPr="00042C31">
        <w:rPr>
          <w:rFonts w:ascii="Calibri" w:hAnsi="Calibri" w:cs="Calibri"/>
          <w:b/>
          <w:bCs/>
        </w:rPr>
        <w:t>Koszenie wałów przeciwpowodziowych na terenie ZZ Kalis</w:t>
      </w:r>
      <w:r>
        <w:rPr>
          <w:rFonts w:ascii="Calibri" w:hAnsi="Calibri"/>
          <w:b/>
          <w:bCs/>
        </w:rPr>
        <w:t>z”</w:t>
      </w:r>
    </w:p>
    <w:p w14:paraId="0FAEF0C2" w14:textId="77777777" w:rsidR="00842526" w:rsidRPr="00653933" w:rsidRDefault="00842526" w:rsidP="00842526">
      <w:pPr>
        <w:pStyle w:val="Nagwek"/>
        <w:tabs>
          <w:tab w:val="clear" w:pos="4536"/>
          <w:tab w:val="clear" w:pos="9072"/>
        </w:tabs>
        <w:spacing w:before="120"/>
        <w:rPr>
          <w:rFonts w:ascii="Calibri" w:hAnsi="Calibri"/>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9"/>
        <w:gridCol w:w="6400"/>
        <w:gridCol w:w="1734"/>
        <w:gridCol w:w="1558"/>
        <w:gridCol w:w="1894"/>
        <w:gridCol w:w="1891"/>
      </w:tblGrid>
      <w:tr w:rsidR="00842526" w:rsidRPr="00653933" w14:paraId="1805C052" w14:textId="77777777" w:rsidTr="006F6645">
        <w:trPr>
          <w:cantSplit/>
          <w:trHeight w:val="353"/>
        </w:trPr>
        <w:tc>
          <w:tcPr>
            <w:tcW w:w="260" w:type="pct"/>
            <w:tcBorders>
              <w:top w:val="single" w:sz="18" w:space="0" w:color="auto"/>
              <w:left w:val="single" w:sz="18" w:space="0" w:color="auto"/>
              <w:bottom w:val="single" w:sz="18" w:space="0" w:color="auto"/>
            </w:tcBorders>
            <w:vAlign w:val="center"/>
          </w:tcPr>
          <w:p w14:paraId="45570503" w14:textId="77777777" w:rsidR="00842526" w:rsidRPr="00653933" w:rsidRDefault="00842526" w:rsidP="00C86A6C">
            <w:pPr>
              <w:spacing w:before="120"/>
              <w:jc w:val="center"/>
              <w:rPr>
                <w:rFonts w:ascii="Calibri" w:hAnsi="Calibri"/>
                <w:sz w:val="22"/>
              </w:rPr>
            </w:pPr>
            <w:r w:rsidRPr="00653933">
              <w:rPr>
                <w:rFonts w:ascii="Calibri" w:hAnsi="Calibri"/>
                <w:sz w:val="22"/>
              </w:rPr>
              <w:t>Lp.</w:t>
            </w:r>
          </w:p>
        </w:tc>
        <w:tc>
          <w:tcPr>
            <w:tcW w:w="2251" w:type="pct"/>
            <w:tcBorders>
              <w:top w:val="single" w:sz="18" w:space="0" w:color="auto"/>
              <w:bottom w:val="single" w:sz="18" w:space="0" w:color="auto"/>
            </w:tcBorders>
            <w:vAlign w:val="center"/>
          </w:tcPr>
          <w:p w14:paraId="36682952" w14:textId="77777777" w:rsidR="00842526" w:rsidRPr="00653933" w:rsidRDefault="00842526" w:rsidP="00C86A6C">
            <w:pPr>
              <w:spacing w:before="120"/>
              <w:jc w:val="center"/>
              <w:rPr>
                <w:rFonts w:ascii="Calibri" w:hAnsi="Calibri"/>
                <w:sz w:val="22"/>
              </w:rPr>
            </w:pPr>
            <w:r w:rsidRPr="00653933">
              <w:rPr>
                <w:rFonts w:ascii="Calibri" w:hAnsi="Calibri"/>
                <w:sz w:val="22"/>
              </w:rPr>
              <w:t>Element, rodzaj robót</w:t>
            </w:r>
          </w:p>
        </w:tc>
        <w:tc>
          <w:tcPr>
            <w:tcW w:w="610" w:type="pct"/>
            <w:tcBorders>
              <w:top w:val="single" w:sz="18" w:space="0" w:color="auto"/>
              <w:bottom w:val="single" w:sz="18" w:space="0" w:color="auto"/>
            </w:tcBorders>
            <w:vAlign w:val="center"/>
          </w:tcPr>
          <w:p w14:paraId="5505F179" w14:textId="77777777" w:rsidR="00842526" w:rsidRPr="00653933" w:rsidRDefault="00842526" w:rsidP="00C86A6C">
            <w:pPr>
              <w:spacing w:before="120"/>
              <w:jc w:val="center"/>
              <w:rPr>
                <w:rFonts w:ascii="Calibri" w:hAnsi="Calibri"/>
                <w:sz w:val="22"/>
              </w:rPr>
            </w:pPr>
            <w:r w:rsidRPr="00653933">
              <w:rPr>
                <w:rFonts w:ascii="Calibri" w:hAnsi="Calibri"/>
                <w:sz w:val="22"/>
              </w:rPr>
              <w:t>Wartość netto</w:t>
            </w:r>
          </w:p>
          <w:p w14:paraId="600DA21F" w14:textId="77777777" w:rsidR="00842526" w:rsidRPr="00653933" w:rsidRDefault="00842526" w:rsidP="00C86A6C">
            <w:pPr>
              <w:spacing w:before="120"/>
              <w:jc w:val="center"/>
              <w:rPr>
                <w:rFonts w:ascii="Calibri" w:hAnsi="Calibri"/>
                <w:sz w:val="22"/>
              </w:rPr>
            </w:pPr>
            <w:r w:rsidRPr="00653933">
              <w:rPr>
                <w:rFonts w:ascii="Calibri" w:hAnsi="Calibri"/>
                <w:sz w:val="22"/>
              </w:rPr>
              <w:t>w zł.</w:t>
            </w:r>
          </w:p>
        </w:tc>
        <w:tc>
          <w:tcPr>
            <w:tcW w:w="548" w:type="pct"/>
            <w:tcBorders>
              <w:top w:val="single" w:sz="18" w:space="0" w:color="auto"/>
              <w:bottom w:val="single" w:sz="18" w:space="0" w:color="auto"/>
            </w:tcBorders>
            <w:vAlign w:val="center"/>
          </w:tcPr>
          <w:p w14:paraId="06116013" w14:textId="77777777" w:rsidR="00842526" w:rsidRPr="00653933" w:rsidRDefault="00842526" w:rsidP="00C86A6C">
            <w:pPr>
              <w:spacing w:before="120"/>
              <w:jc w:val="center"/>
              <w:rPr>
                <w:rFonts w:ascii="Calibri" w:hAnsi="Calibri"/>
                <w:sz w:val="22"/>
              </w:rPr>
            </w:pPr>
            <w:r w:rsidRPr="00653933">
              <w:rPr>
                <w:rFonts w:ascii="Calibri" w:hAnsi="Calibri"/>
                <w:sz w:val="22"/>
              </w:rPr>
              <w:t>Stawka VAT</w:t>
            </w:r>
          </w:p>
        </w:tc>
        <w:tc>
          <w:tcPr>
            <w:tcW w:w="666" w:type="pct"/>
            <w:tcBorders>
              <w:top w:val="single" w:sz="18" w:space="0" w:color="auto"/>
              <w:bottom w:val="single" w:sz="18" w:space="0" w:color="auto"/>
            </w:tcBorders>
            <w:vAlign w:val="center"/>
          </w:tcPr>
          <w:p w14:paraId="639F6017" w14:textId="77777777" w:rsidR="00842526" w:rsidRPr="00653933" w:rsidRDefault="00842526" w:rsidP="00C86A6C">
            <w:pPr>
              <w:spacing w:before="120"/>
              <w:jc w:val="center"/>
              <w:rPr>
                <w:rFonts w:ascii="Calibri" w:hAnsi="Calibri"/>
                <w:sz w:val="22"/>
              </w:rPr>
            </w:pPr>
            <w:r w:rsidRPr="00653933">
              <w:rPr>
                <w:rFonts w:ascii="Calibri" w:hAnsi="Calibri"/>
                <w:sz w:val="22"/>
              </w:rPr>
              <w:t>Wartość brutto</w:t>
            </w:r>
          </w:p>
          <w:p w14:paraId="74362C1E" w14:textId="77777777" w:rsidR="00842526" w:rsidRPr="00653933" w:rsidRDefault="00842526" w:rsidP="00C86A6C">
            <w:pPr>
              <w:spacing w:before="120"/>
              <w:jc w:val="center"/>
              <w:rPr>
                <w:rFonts w:ascii="Calibri" w:hAnsi="Calibri"/>
                <w:sz w:val="22"/>
              </w:rPr>
            </w:pPr>
            <w:r w:rsidRPr="00653933">
              <w:rPr>
                <w:rFonts w:ascii="Calibri" w:hAnsi="Calibri"/>
                <w:sz w:val="22"/>
              </w:rPr>
              <w:t>w zł.</w:t>
            </w:r>
          </w:p>
        </w:tc>
        <w:tc>
          <w:tcPr>
            <w:tcW w:w="665" w:type="pct"/>
            <w:tcBorders>
              <w:top w:val="single" w:sz="18" w:space="0" w:color="auto"/>
              <w:bottom w:val="single" w:sz="18" w:space="0" w:color="auto"/>
              <w:right w:val="single" w:sz="18" w:space="0" w:color="auto"/>
            </w:tcBorders>
            <w:vAlign w:val="center"/>
          </w:tcPr>
          <w:p w14:paraId="5D476BF7" w14:textId="77777777" w:rsidR="00842526" w:rsidRPr="00653933" w:rsidRDefault="00842526" w:rsidP="00C86A6C">
            <w:pPr>
              <w:spacing w:before="120"/>
              <w:jc w:val="center"/>
              <w:rPr>
                <w:rFonts w:ascii="Calibri" w:hAnsi="Calibri"/>
                <w:sz w:val="22"/>
              </w:rPr>
            </w:pPr>
            <w:r w:rsidRPr="00653933">
              <w:rPr>
                <w:rFonts w:ascii="Calibri" w:hAnsi="Calibri"/>
                <w:sz w:val="22"/>
              </w:rPr>
              <w:t>Termin płatności (m-c/rok)</w:t>
            </w:r>
          </w:p>
        </w:tc>
      </w:tr>
      <w:tr w:rsidR="00842526" w:rsidRPr="00653933" w14:paraId="3435D09A" w14:textId="77777777" w:rsidTr="006F6645">
        <w:trPr>
          <w:cantSplit/>
          <w:trHeight w:val="3918"/>
        </w:trPr>
        <w:tc>
          <w:tcPr>
            <w:tcW w:w="260" w:type="pct"/>
            <w:tcBorders>
              <w:top w:val="single" w:sz="18" w:space="0" w:color="auto"/>
              <w:left w:val="single" w:sz="18" w:space="0" w:color="auto"/>
              <w:bottom w:val="single" w:sz="18" w:space="0" w:color="auto"/>
            </w:tcBorders>
            <w:vAlign w:val="center"/>
          </w:tcPr>
          <w:p w14:paraId="2FAFB83F" w14:textId="77777777" w:rsidR="00842526" w:rsidRPr="00653933" w:rsidRDefault="00842526" w:rsidP="00C86A6C">
            <w:pPr>
              <w:spacing w:before="120"/>
              <w:jc w:val="center"/>
              <w:rPr>
                <w:rFonts w:ascii="Calibri" w:hAnsi="Calibri"/>
              </w:rPr>
            </w:pPr>
          </w:p>
        </w:tc>
        <w:tc>
          <w:tcPr>
            <w:tcW w:w="2251" w:type="pct"/>
            <w:tcBorders>
              <w:top w:val="single" w:sz="18" w:space="0" w:color="auto"/>
              <w:bottom w:val="single" w:sz="18" w:space="0" w:color="auto"/>
            </w:tcBorders>
            <w:vAlign w:val="center"/>
          </w:tcPr>
          <w:p w14:paraId="033C140B" w14:textId="77777777" w:rsidR="00842526" w:rsidRPr="00653933" w:rsidRDefault="00842526" w:rsidP="00C86A6C">
            <w:pPr>
              <w:spacing w:before="120"/>
              <w:rPr>
                <w:rFonts w:ascii="Calibri" w:hAnsi="Calibri"/>
              </w:rPr>
            </w:pPr>
          </w:p>
          <w:p w14:paraId="32D9A497" w14:textId="77777777" w:rsidR="00842526" w:rsidRPr="00653933" w:rsidRDefault="00842526" w:rsidP="00C86A6C">
            <w:pPr>
              <w:spacing w:before="120"/>
              <w:rPr>
                <w:rFonts w:ascii="Calibri" w:hAnsi="Calibri"/>
              </w:rPr>
            </w:pPr>
          </w:p>
          <w:p w14:paraId="628C1058" w14:textId="77777777" w:rsidR="00842526" w:rsidRPr="00653933" w:rsidRDefault="00842526" w:rsidP="00C86A6C">
            <w:pPr>
              <w:spacing w:before="120"/>
              <w:rPr>
                <w:rFonts w:ascii="Calibri" w:hAnsi="Calibri"/>
              </w:rPr>
            </w:pPr>
          </w:p>
          <w:p w14:paraId="325BE87F" w14:textId="77777777" w:rsidR="00842526" w:rsidRPr="00653933" w:rsidRDefault="00842526" w:rsidP="00C86A6C">
            <w:pPr>
              <w:spacing w:before="120"/>
              <w:rPr>
                <w:rFonts w:ascii="Calibri" w:hAnsi="Calibri"/>
              </w:rPr>
            </w:pPr>
          </w:p>
          <w:p w14:paraId="0AF31287" w14:textId="77777777" w:rsidR="00842526" w:rsidRPr="00653933" w:rsidRDefault="00842526" w:rsidP="00C86A6C">
            <w:pPr>
              <w:spacing w:before="120"/>
              <w:rPr>
                <w:rFonts w:ascii="Calibri" w:hAnsi="Calibri"/>
              </w:rPr>
            </w:pPr>
          </w:p>
          <w:p w14:paraId="2A1A75F9" w14:textId="77777777" w:rsidR="00842526" w:rsidRPr="00653933" w:rsidRDefault="00842526" w:rsidP="00C86A6C">
            <w:pPr>
              <w:spacing w:before="120"/>
              <w:rPr>
                <w:rFonts w:ascii="Calibri" w:hAnsi="Calibri"/>
              </w:rPr>
            </w:pPr>
          </w:p>
          <w:p w14:paraId="542C9C62" w14:textId="77777777" w:rsidR="00842526" w:rsidRPr="00653933" w:rsidRDefault="00842526" w:rsidP="00C86A6C">
            <w:pPr>
              <w:spacing w:before="120"/>
              <w:rPr>
                <w:rFonts w:ascii="Calibri" w:hAnsi="Calibri"/>
              </w:rPr>
            </w:pPr>
          </w:p>
          <w:p w14:paraId="4E784E04" w14:textId="77777777" w:rsidR="00842526" w:rsidRPr="00653933" w:rsidRDefault="00842526" w:rsidP="00C86A6C">
            <w:pPr>
              <w:spacing w:before="120"/>
              <w:rPr>
                <w:rFonts w:ascii="Calibri" w:hAnsi="Calibri"/>
              </w:rPr>
            </w:pPr>
          </w:p>
          <w:p w14:paraId="7855D74D" w14:textId="77777777" w:rsidR="00842526" w:rsidRPr="00653933" w:rsidRDefault="00842526" w:rsidP="00C86A6C">
            <w:pPr>
              <w:spacing w:before="120"/>
              <w:rPr>
                <w:rFonts w:ascii="Calibri" w:hAnsi="Calibri"/>
              </w:rPr>
            </w:pPr>
          </w:p>
          <w:p w14:paraId="0AAF37DB" w14:textId="77777777" w:rsidR="00842526" w:rsidRPr="00653933" w:rsidRDefault="00842526" w:rsidP="00C86A6C">
            <w:pPr>
              <w:spacing w:before="120"/>
              <w:rPr>
                <w:rFonts w:ascii="Calibri" w:hAnsi="Calibri"/>
              </w:rPr>
            </w:pPr>
          </w:p>
          <w:p w14:paraId="7EFE8DD1" w14:textId="77777777" w:rsidR="00842526" w:rsidRPr="00653933" w:rsidRDefault="00842526" w:rsidP="00C86A6C">
            <w:pPr>
              <w:spacing w:before="120"/>
              <w:rPr>
                <w:rFonts w:ascii="Calibri" w:hAnsi="Calibri"/>
              </w:rPr>
            </w:pPr>
          </w:p>
        </w:tc>
        <w:tc>
          <w:tcPr>
            <w:tcW w:w="610" w:type="pct"/>
            <w:tcBorders>
              <w:top w:val="single" w:sz="18" w:space="0" w:color="auto"/>
              <w:bottom w:val="single" w:sz="18" w:space="0" w:color="auto"/>
            </w:tcBorders>
            <w:vAlign w:val="center"/>
          </w:tcPr>
          <w:p w14:paraId="06939326" w14:textId="77777777" w:rsidR="00842526" w:rsidRPr="00653933" w:rsidRDefault="00842526" w:rsidP="00C86A6C">
            <w:pPr>
              <w:spacing w:before="120"/>
              <w:jc w:val="center"/>
              <w:rPr>
                <w:rFonts w:ascii="Calibri" w:hAnsi="Calibri"/>
              </w:rPr>
            </w:pPr>
          </w:p>
        </w:tc>
        <w:tc>
          <w:tcPr>
            <w:tcW w:w="548" w:type="pct"/>
            <w:tcBorders>
              <w:top w:val="single" w:sz="18" w:space="0" w:color="auto"/>
              <w:bottom w:val="single" w:sz="18" w:space="0" w:color="auto"/>
            </w:tcBorders>
            <w:vAlign w:val="center"/>
          </w:tcPr>
          <w:p w14:paraId="6680D4F8" w14:textId="77777777" w:rsidR="00842526" w:rsidRPr="00653933" w:rsidRDefault="00842526" w:rsidP="00C86A6C">
            <w:pPr>
              <w:spacing w:before="120"/>
              <w:jc w:val="center"/>
              <w:rPr>
                <w:rFonts w:ascii="Calibri" w:hAnsi="Calibri"/>
              </w:rPr>
            </w:pPr>
          </w:p>
        </w:tc>
        <w:tc>
          <w:tcPr>
            <w:tcW w:w="666" w:type="pct"/>
            <w:tcBorders>
              <w:top w:val="single" w:sz="18" w:space="0" w:color="auto"/>
              <w:bottom w:val="single" w:sz="18" w:space="0" w:color="auto"/>
            </w:tcBorders>
            <w:vAlign w:val="center"/>
          </w:tcPr>
          <w:p w14:paraId="777728D3" w14:textId="77777777" w:rsidR="00842526" w:rsidRPr="00653933" w:rsidRDefault="00842526" w:rsidP="00C86A6C">
            <w:pPr>
              <w:spacing w:before="120"/>
              <w:jc w:val="center"/>
              <w:rPr>
                <w:rFonts w:ascii="Calibri" w:hAnsi="Calibri"/>
              </w:rPr>
            </w:pPr>
          </w:p>
        </w:tc>
        <w:tc>
          <w:tcPr>
            <w:tcW w:w="665" w:type="pct"/>
            <w:tcBorders>
              <w:top w:val="single" w:sz="18" w:space="0" w:color="auto"/>
              <w:bottom w:val="single" w:sz="18" w:space="0" w:color="auto"/>
              <w:right w:val="single" w:sz="18" w:space="0" w:color="auto"/>
            </w:tcBorders>
            <w:vAlign w:val="center"/>
          </w:tcPr>
          <w:p w14:paraId="316614B9" w14:textId="77777777" w:rsidR="00842526" w:rsidRPr="00653933" w:rsidRDefault="00842526" w:rsidP="00C86A6C">
            <w:pPr>
              <w:spacing w:before="120"/>
              <w:jc w:val="center"/>
              <w:rPr>
                <w:rFonts w:ascii="Calibri" w:hAnsi="Calibri"/>
              </w:rPr>
            </w:pPr>
          </w:p>
        </w:tc>
      </w:tr>
      <w:tr w:rsidR="00842526" w:rsidRPr="00653933" w14:paraId="7A736E00" w14:textId="77777777" w:rsidTr="006F6645">
        <w:trPr>
          <w:trHeight w:val="190"/>
        </w:trPr>
        <w:tc>
          <w:tcPr>
            <w:tcW w:w="260" w:type="pct"/>
            <w:tcBorders>
              <w:top w:val="single" w:sz="18" w:space="0" w:color="auto"/>
              <w:left w:val="nil"/>
              <w:bottom w:val="nil"/>
              <w:right w:val="nil"/>
            </w:tcBorders>
            <w:vAlign w:val="center"/>
          </w:tcPr>
          <w:p w14:paraId="0F908428" w14:textId="77777777" w:rsidR="00842526" w:rsidRPr="00653933" w:rsidRDefault="00842526" w:rsidP="00C86A6C">
            <w:pPr>
              <w:spacing w:before="120"/>
              <w:jc w:val="center"/>
              <w:rPr>
                <w:rFonts w:ascii="Calibri" w:hAnsi="Calibri"/>
              </w:rPr>
            </w:pPr>
          </w:p>
        </w:tc>
        <w:tc>
          <w:tcPr>
            <w:tcW w:w="2251" w:type="pct"/>
            <w:tcBorders>
              <w:top w:val="single" w:sz="18" w:space="0" w:color="auto"/>
              <w:left w:val="nil"/>
              <w:bottom w:val="nil"/>
              <w:right w:val="single" w:sz="18" w:space="0" w:color="auto"/>
            </w:tcBorders>
          </w:tcPr>
          <w:p w14:paraId="362AAEB3" w14:textId="77777777" w:rsidR="00842526" w:rsidRPr="00653933" w:rsidRDefault="00842526" w:rsidP="00C86A6C">
            <w:pPr>
              <w:spacing w:before="120"/>
              <w:ind w:right="112"/>
              <w:jc w:val="right"/>
              <w:rPr>
                <w:rFonts w:ascii="Calibri" w:hAnsi="Calibri"/>
              </w:rPr>
            </w:pPr>
            <w:r w:rsidRPr="00653933">
              <w:rPr>
                <w:rFonts w:ascii="Calibri" w:hAnsi="Calibri"/>
              </w:rPr>
              <w:t xml:space="preserve">Razem: </w:t>
            </w:r>
          </w:p>
        </w:tc>
        <w:tc>
          <w:tcPr>
            <w:tcW w:w="610" w:type="pct"/>
            <w:tcBorders>
              <w:top w:val="single" w:sz="18" w:space="0" w:color="auto"/>
              <w:left w:val="single" w:sz="18" w:space="0" w:color="auto"/>
              <w:bottom w:val="single" w:sz="18" w:space="0" w:color="auto"/>
              <w:right w:val="single" w:sz="18" w:space="0" w:color="auto"/>
            </w:tcBorders>
            <w:vAlign w:val="center"/>
          </w:tcPr>
          <w:p w14:paraId="1E7CDD66" w14:textId="77777777" w:rsidR="00842526" w:rsidRPr="00653933" w:rsidRDefault="00842526" w:rsidP="00C86A6C">
            <w:pPr>
              <w:spacing w:before="120"/>
              <w:jc w:val="center"/>
              <w:rPr>
                <w:rFonts w:ascii="Calibri" w:hAnsi="Calibri"/>
              </w:rPr>
            </w:pPr>
          </w:p>
        </w:tc>
        <w:tc>
          <w:tcPr>
            <w:tcW w:w="548" w:type="pct"/>
            <w:tcBorders>
              <w:top w:val="single" w:sz="18" w:space="0" w:color="auto"/>
              <w:left w:val="single" w:sz="18" w:space="0" w:color="auto"/>
              <w:bottom w:val="nil"/>
              <w:right w:val="single" w:sz="18" w:space="0" w:color="auto"/>
            </w:tcBorders>
            <w:vAlign w:val="center"/>
          </w:tcPr>
          <w:p w14:paraId="374659C3" w14:textId="77777777" w:rsidR="00842526" w:rsidRPr="00653933" w:rsidRDefault="00842526" w:rsidP="00C86A6C">
            <w:pPr>
              <w:spacing w:before="120"/>
              <w:jc w:val="center"/>
              <w:rPr>
                <w:rFonts w:ascii="Calibri" w:hAnsi="Calibri"/>
              </w:rPr>
            </w:pPr>
          </w:p>
        </w:tc>
        <w:tc>
          <w:tcPr>
            <w:tcW w:w="666" w:type="pct"/>
            <w:tcBorders>
              <w:top w:val="single" w:sz="18" w:space="0" w:color="auto"/>
              <w:left w:val="single" w:sz="18" w:space="0" w:color="auto"/>
              <w:bottom w:val="single" w:sz="18" w:space="0" w:color="auto"/>
              <w:right w:val="single" w:sz="18" w:space="0" w:color="auto"/>
            </w:tcBorders>
            <w:vAlign w:val="center"/>
          </w:tcPr>
          <w:p w14:paraId="20EE612A" w14:textId="77777777" w:rsidR="00842526" w:rsidRPr="00653933" w:rsidRDefault="00842526" w:rsidP="00C86A6C">
            <w:pPr>
              <w:spacing w:before="120"/>
              <w:jc w:val="center"/>
              <w:rPr>
                <w:rFonts w:ascii="Calibri" w:hAnsi="Calibri"/>
              </w:rPr>
            </w:pPr>
          </w:p>
        </w:tc>
        <w:tc>
          <w:tcPr>
            <w:tcW w:w="665" w:type="pct"/>
            <w:tcBorders>
              <w:top w:val="single" w:sz="18" w:space="0" w:color="auto"/>
              <w:left w:val="single" w:sz="18" w:space="0" w:color="auto"/>
              <w:bottom w:val="single" w:sz="18" w:space="0" w:color="auto"/>
              <w:right w:val="single" w:sz="18" w:space="0" w:color="auto"/>
            </w:tcBorders>
            <w:vAlign w:val="center"/>
          </w:tcPr>
          <w:p w14:paraId="74123B22" w14:textId="77777777" w:rsidR="00842526" w:rsidRPr="00653933" w:rsidRDefault="00842526" w:rsidP="00C86A6C">
            <w:pPr>
              <w:spacing w:before="120"/>
              <w:jc w:val="center"/>
              <w:rPr>
                <w:rFonts w:ascii="Calibri" w:hAnsi="Calibri"/>
              </w:rPr>
            </w:pPr>
          </w:p>
        </w:tc>
      </w:tr>
    </w:tbl>
    <w:p w14:paraId="394FF082" w14:textId="77777777" w:rsidR="00842526" w:rsidRPr="00653933" w:rsidRDefault="00842526" w:rsidP="00842526">
      <w:pPr>
        <w:rPr>
          <w:rFonts w:ascii="Calibri" w:hAnsi="Calibri" w:cs="Calibri"/>
        </w:rPr>
      </w:pPr>
    </w:p>
    <w:sectPr w:rsidR="00842526" w:rsidRPr="00653933" w:rsidSect="0084252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79CA9" w14:textId="77777777" w:rsidR="001D5026" w:rsidRDefault="001D5026" w:rsidP="00900CED">
      <w:r>
        <w:separator/>
      </w:r>
    </w:p>
  </w:endnote>
  <w:endnote w:type="continuationSeparator" w:id="0">
    <w:p w14:paraId="7A31CFEB" w14:textId="77777777" w:rsidR="001D5026" w:rsidRDefault="001D5026" w:rsidP="0090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09DBB" w14:textId="77777777" w:rsidR="00A91B83" w:rsidRPr="00C86A6C" w:rsidRDefault="0090101A" w:rsidP="00900CED">
    <w:pPr>
      <w:pStyle w:val="Stopka"/>
      <w:tabs>
        <w:tab w:val="left" w:pos="4356"/>
      </w:tabs>
      <w:jc w:val="center"/>
      <w:rPr>
        <w:rFonts w:ascii="Calibri" w:hAnsi="Calibri" w:cs="Calibri"/>
        <w:sz w:val="20"/>
        <w:szCs w:val="20"/>
      </w:rPr>
    </w:pPr>
    <w:r w:rsidRPr="00C86A6C">
      <w:rPr>
        <w:rFonts w:ascii="Calibri" w:hAnsi="Calibri" w:cs="Calibri"/>
        <w:sz w:val="20"/>
        <w:szCs w:val="20"/>
      </w:rPr>
      <w:fldChar w:fldCharType="begin"/>
    </w:r>
    <w:r w:rsidR="00A91B83" w:rsidRPr="00C86A6C">
      <w:rPr>
        <w:rFonts w:ascii="Calibri" w:hAnsi="Calibri" w:cs="Calibri"/>
        <w:sz w:val="20"/>
        <w:szCs w:val="20"/>
      </w:rPr>
      <w:instrText>PAGE   \* MERGEFORMAT</w:instrText>
    </w:r>
    <w:r w:rsidRPr="00C86A6C">
      <w:rPr>
        <w:rFonts w:ascii="Calibri" w:hAnsi="Calibri" w:cs="Calibri"/>
        <w:sz w:val="20"/>
        <w:szCs w:val="20"/>
      </w:rPr>
      <w:fldChar w:fldCharType="separate"/>
    </w:r>
    <w:r w:rsidR="008C7BDA">
      <w:rPr>
        <w:rFonts w:ascii="Calibri" w:hAnsi="Calibri" w:cs="Calibri"/>
        <w:noProof/>
        <w:sz w:val="20"/>
        <w:szCs w:val="20"/>
      </w:rPr>
      <w:t>20</w:t>
    </w:r>
    <w:r w:rsidRPr="00C86A6C">
      <w:rPr>
        <w:rFonts w:ascii="Calibri" w:hAnsi="Calibri" w:cs="Calibri"/>
        <w:sz w:val="20"/>
        <w:szCs w:val="20"/>
      </w:rPr>
      <w:fldChar w:fldCharType="end"/>
    </w:r>
  </w:p>
  <w:p w14:paraId="20A0022D" w14:textId="77777777" w:rsidR="00A91B83" w:rsidRDefault="00A91B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1C5FC" w14:textId="77777777" w:rsidR="001D5026" w:rsidRDefault="001D5026" w:rsidP="00900CED">
      <w:r>
        <w:separator/>
      </w:r>
    </w:p>
  </w:footnote>
  <w:footnote w:type="continuationSeparator" w:id="0">
    <w:p w14:paraId="23832FF2" w14:textId="77777777" w:rsidR="001D5026" w:rsidRDefault="001D5026" w:rsidP="00900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singleLevel"/>
    <w:tmpl w:val="00000012"/>
    <w:name w:val="WW8Num18"/>
    <w:lvl w:ilvl="0">
      <w:start w:val="1"/>
      <w:numFmt w:val="decimal"/>
      <w:lvlText w:val="%1."/>
      <w:lvlJc w:val="left"/>
      <w:pPr>
        <w:tabs>
          <w:tab w:val="num" w:pos="360"/>
        </w:tabs>
        <w:ind w:left="357" w:hanging="357"/>
      </w:pPr>
    </w:lvl>
  </w:abstractNum>
  <w:abstractNum w:abstractNumId="1" w15:restartNumberingAfterBreak="0">
    <w:nsid w:val="0383673F"/>
    <w:multiLevelType w:val="multilevel"/>
    <w:tmpl w:val="518A7946"/>
    <w:name w:val="WW8Num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3E808A2"/>
    <w:multiLevelType w:val="hybridMultilevel"/>
    <w:tmpl w:val="CED673E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5A66556"/>
    <w:multiLevelType w:val="singleLevel"/>
    <w:tmpl w:val="DB8C0A50"/>
    <w:lvl w:ilvl="0">
      <w:start w:val="1"/>
      <w:numFmt w:val="decimal"/>
      <w:lvlText w:val="%1. "/>
      <w:legacy w:legacy="1" w:legacySpace="0" w:legacyIndent="283"/>
      <w:lvlJc w:val="left"/>
      <w:pPr>
        <w:ind w:left="283" w:hanging="283"/>
      </w:pPr>
      <w:rPr>
        <w:rFonts w:ascii="Calibri" w:hAnsi="Calibri" w:cs="Calibri" w:hint="default"/>
        <w:b w:val="0"/>
        <w:i w:val="0"/>
        <w:sz w:val="24"/>
        <w:u w:val="none"/>
      </w:rPr>
    </w:lvl>
  </w:abstractNum>
  <w:abstractNum w:abstractNumId="4" w15:restartNumberingAfterBreak="0">
    <w:nsid w:val="06C73A8B"/>
    <w:multiLevelType w:val="hybridMultilevel"/>
    <w:tmpl w:val="FE92E840"/>
    <w:lvl w:ilvl="0" w:tplc="6944BDE2">
      <w:start w:val="1"/>
      <w:numFmt w:val="decimal"/>
      <w:lvlText w:val="%1."/>
      <w:legacy w:legacy="1" w:legacySpace="0" w:legacyIndent="283"/>
      <w:lvlJc w:val="left"/>
      <w:pPr>
        <w:ind w:left="3261" w:hanging="283"/>
      </w:pPr>
      <w:rPr>
        <w:color w:val="auto"/>
      </w:rPr>
    </w:lvl>
    <w:lvl w:ilvl="1" w:tplc="04150019" w:tentative="1">
      <w:start w:val="1"/>
      <w:numFmt w:val="lowerLetter"/>
      <w:lvlText w:val="%2."/>
      <w:lvlJc w:val="left"/>
      <w:pPr>
        <w:tabs>
          <w:tab w:val="num" w:pos="9378"/>
        </w:tabs>
        <w:ind w:left="9378" w:hanging="360"/>
      </w:pPr>
    </w:lvl>
    <w:lvl w:ilvl="2" w:tplc="0415001B" w:tentative="1">
      <w:start w:val="1"/>
      <w:numFmt w:val="lowerRoman"/>
      <w:lvlText w:val="%3."/>
      <w:lvlJc w:val="right"/>
      <w:pPr>
        <w:tabs>
          <w:tab w:val="num" w:pos="10098"/>
        </w:tabs>
        <w:ind w:left="10098" w:hanging="180"/>
      </w:pPr>
    </w:lvl>
    <w:lvl w:ilvl="3" w:tplc="0415000F" w:tentative="1">
      <w:start w:val="1"/>
      <w:numFmt w:val="decimal"/>
      <w:lvlText w:val="%4."/>
      <w:lvlJc w:val="left"/>
      <w:pPr>
        <w:tabs>
          <w:tab w:val="num" w:pos="10818"/>
        </w:tabs>
        <w:ind w:left="10818" w:hanging="360"/>
      </w:pPr>
    </w:lvl>
    <w:lvl w:ilvl="4" w:tplc="04150019" w:tentative="1">
      <w:start w:val="1"/>
      <w:numFmt w:val="lowerLetter"/>
      <w:lvlText w:val="%5."/>
      <w:lvlJc w:val="left"/>
      <w:pPr>
        <w:tabs>
          <w:tab w:val="num" w:pos="11538"/>
        </w:tabs>
        <w:ind w:left="11538" w:hanging="360"/>
      </w:pPr>
    </w:lvl>
    <w:lvl w:ilvl="5" w:tplc="0415001B" w:tentative="1">
      <w:start w:val="1"/>
      <w:numFmt w:val="lowerRoman"/>
      <w:lvlText w:val="%6."/>
      <w:lvlJc w:val="right"/>
      <w:pPr>
        <w:tabs>
          <w:tab w:val="num" w:pos="12258"/>
        </w:tabs>
        <w:ind w:left="12258" w:hanging="180"/>
      </w:pPr>
    </w:lvl>
    <w:lvl w:ilvl="6" w:tplc="0415000F" w:tentative="1">
      <w:start w:val="1"/>
      <w:numFmt w:val="decimal"/>
      <w:lvlText w:val="%7."/>
      <w:lvlJc w:val="left"/>
      <w:pPr>
        <w:tabs>
          <w:tab w:val="num" w:pos="12978"/>
        </w:tabs>
        <w:ind w:left="12978" w:hanging="360"/>
      </w:pPr>
    </w:lvl>
    <w:lvl w:ilvl="7" w:tplc="04150019" w:tentative="1">
      <w:start w:val="1"/>
      <w:numFmt w:val="lowerLetter"/>
      <w:lvlText w:val="%8."/>
      <w:lvlJc w:val="left"/>
      <w:pPr>
        <w:tabs>
          <w:tab w:val="num" w:pos="13698"/>
        </w:tabs>
        <w:ind w:left="13698" w:hanging="360"/>
      </w:pPr>
    </w:lvl>
    <w:lvl w:ilvl="8" w:tplc="0415001B" w:tentative="1">
      <w:start w:val="1"/>
      <w:numFmt w:val="lowerRoman"/>
      <w:lvlText w:val="%9."/>
      <w:lvlJc w:val="right"/>
      <w:pPr>
        <w:tabs>
          <w:tab w:val="num" w:pos="14418"/>
        </w:tabs>
        <w:ind w:left="14418" w:hanging="180"/>
      </w:pPr>
    </w:lvl>
  </w:abstractNum>
  <w:abstractNum w:abstractNumId="5" w15:restartNumberingAfterBreak="0">
    <w:nsid w:val="09216BF8"/>
    <w:multiLevelType w:val="hybridMultilevel"/>
    <w:tmpl w:val="C9DEEC5E"/>
    <w:lvl w:ilvl="0" w:tplc="9334D912">
      <w:start w:val="2"/>
      <w:numFmt w:val="decimal"/>
      <w:lvlText w:val="%1."/>
      <w:lvlJc w:val="left"/>
      <w:pPr>
        <w:ind w:left="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9AF082">
      <w:start w:val="2"/>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FAD28E">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DC53B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CA58F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568406">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9A8AF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120BD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986FC0">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D27B69"/>
    <w:multiLevelType w:val="multilevel"/>
    <w:tmpl w:val="D83E6A8A"/>
    <w:lvl w:ilvl="0">
      <w:start w:val="1"/>
      <w:numFmt w:val="decimal"/>
      <w:lvlText w:val="%1."/>
      <w:legacy w:legacy="1" w:legacySpace="0" w:legacyIndent="283"/>
      <w:lvlJc w:val="left"/>
      <w:pPr>
        <w:ind w:left="283" w:hanging="283"/>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D742764"/>
    <w:multiLevelType w:val="hybridMultilevel"/>
    <w:tmpl w:val="6CD2571E"/>
    <w:lvl w:ilvl="0" w:tplc="FFFFFFFF">
      <w:start w:val="1"/>
      <w:numFmt w:val="decimal"/>
      <w:lvlText w:val="%1."/>
      <w:lvlJc w:val="left"/>
      <w:pPr>
        <w:tabs>
          <w:tab w:val="num" w:pos="735"/>
        </w:tabs>
        <w:ind w:left="735" w:hanging="375"/>
      </w:pPr>
      <w:rPr>
        <w:rFonts w:hint="default"/>
      </w:rPr>
    </w:lvl>
    <w:lvl w:ilvl="1" w:tplc="E6B09752">
      <w:start w:val="1"/>
      <w:numFmt w:val="decimal"/>
      <w:lvlText w:val="%2."/>
      <w:lvlJc w:val="left"/>
      <w:pPr>
        <w:ind w:left="1560" w:hanging="480"/>
      </w:pPr>
      <w:rPr>
        <w:rFonts w:ascii="Calibri" w:eastAsia="Times New Roman" w:hAnsi="Calibri" w:cs="Calibri"/>
      </w:rPr>
    </w:lvl>
    <w:lvl w:ilvl="2" w:tplc="0415001B">
      <w:start w:val="1"/>
      <w:numFmt w:val="lowerRoman"/>
      <w:lvlText w:val="%3."/>
      <w:lvlJc w:val="right"/>
      <w:pPr>
        <w:tabs>
          <w:tab w:val="num" w:pos="2160"/>
        </w:tabs>
        <w:ind w:left="2160" w:hanging="180"/>
      </w:pPr>
    </w:lvl>
    <w:lvl w:ilvl="3" w:tplc="81809D7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9916AFD"/>
    <w:multiLevelType w:val="hybridMultilevel"/>
    <w:tmpl w:val="8BD0527C"/>
    <w:lvl w:ilvl="0" w:tplc="B2B66BE0">
      <w:start w:val="1"/>
      <w:numFmt w:val="decimal"/>
      <w:lvlText w:val="%1)"/>
      <w:lvlJc w:val="left"/>
      <w:pPr>
        <w:tabs>
          <w:tab w:val="num" w:pos="2520"/>
        </w:tabs>
        <w:ind w:left="2520" w:firstLine="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2B7B3927"/>
    <w:multiLevelType w:val="hybridMultilevel"/>
    <w:tmpl w:val="8822E45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3AF65DD2">
      <w:start w:val="12"/>
      <w:numFmt w:val="decimal"/>
      <w:lvlText w:val="%3)"/>
      <w:lvlJc w:val="left"/>
      <w:pPr>
        <w:ind w:left="2765" w:hanging="360"/>
      </w:pPr>
      <w:rPr>
        <w:rFonts w:hint="default"/>
      </w:rPr>
    </w:lvl>
    <w:lvl w:ilvl="3" w:tplc="A9E2B0E6">
      <w:start w:val="10"/>
      <w:numFmt w:val="decimal"/>
      <w:lvlText w:val="%4"/>
      <w:lvlJc w:val="left"/>
      <w:pPr>
        <w:ind w:left="3305" w:hanging="360"/>
      </w:pPr>
      <w:rPr>
        <w:rFonts w:hint="default"/>
      </w:r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2C167695"/>
    <w:multiLevelType w:val="hybridMultilevel"/>
    <w:tmpl w:val="EFECF766"/>
    <w:lvl w:ilvl="0" w:tplc="7A8E18E6">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7894CE5"/>
    <w:multiLevelType w:val="hybridMultilevel"/>
    <w:tmpl w:val="B1CC7350"/>
    <w:lvl w:ilvl="0" w:tplc="944C9DAE">
      <w:start w:val="1"/>
      <w:numFmt w:val="decimal"/>
      <w:lvlText w:val="%1."/>
      <w:lvlJc w:val="left"/>
      <w:pPr>
        <w:tabs>
          <w:tab w:val="num" w:pos="426"/>
        </w:tabs>
        <w:ind w:left="426" w:hanging="360"/>
      </w:pPr>
      <w:rPr>
        <w:rFonts w:hint="default"/>
        <w:strike w:val="0"/>
        <w:color w:val="auto"/>
        <w:u w:val="none"/>
      </w:rPr>
    </w:lvl>
    <w:lvl w:ilvl="1" w:tplc="9E6072A0">
      <w:start w:val="1"/>
      <w:numFmt w:val="lowerLetter"/>
      <w:lvlText w:val="%2)"/>
      <w:lvlJc w:val="left"/>
      <w:pPr>
        <w:tabs>
          <w:tab w:val="num" w:pos="1341"/>
        </w:tabs>
        <w:ind w:left="1341" w:hanging="555"/>
      </w:pPr>
      <w:rPr>
        <w:rFonts w:hint="default"/>
      </w:rPr>
    </w:lvl>
    <w:lvl w:ilvl="2" w:tplc="65ACDA22">
      <w:start w:val="1"/>
      <w:numFmt w:val="decimal"/>
      <w:lvlText w:val="%3)"/>
      <w:lvlJc w:val="left"/>
      <w:pPr>
        <w:ind w:left="2046" w:hanging="360"/>
      </w:pPr>
      <w:rPr>
        <w:rFonts w:hint="default"/>
      </w:r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13" w15:restartNumberingAfterBreak="0">
    <w:nsid w:val="39634BDC"/>
    <w:multiLevelType w:val="hybridMultilevel"/>
    <w:tmpl w:val="022CD35E"/>
    <w:lvl w:ilvl="0" w:tplc="363AC1CC">
      <w:start w:val="1"/>
      <w:numFmt w:val="decimal"/>
      <w:lvlText w:val="%1. "/>
      <w:legacy w:legacy="1" w:legacySpace="0" w:legacyIndent="283"/>
      <w:lvlJc w:val="left"/>
      <w:pPr>
        <w:ind w:left="283" w:hanging="283"/>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37641D7"/>
    <w:multiLevelType w:val="hybridMultilevel"/>
    <w:tmpl w:val="1FA2031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450D3908"/>
    <w:multiLevelType w:val="singleLevel"/>
    <w:tmpl w:val="759AF5CC"/>
    <w:lvl w:ilvl="0">
      <w:start w:val="1"/>
      <w:numFmt w:val="decimal"/>
      <w:lvlText w:val="%1."/>
      <w:legacy w:legacy="1" w:legacySpace="0" w:legacyIndent="283"/>
      <w:lvlJc w:val="left"/>
      <w:pPr>
        <w:ind w:left="283" w:hanging="283"/>
      </w:pPr>
      <w:rPr>
        <w:rFonts w:ascii="Calibri" w:eastAsia="Times New Roman" w:hAnsi="Calibri" w:cs="Calibri" w:hint="default"/>
        <w:b w:val="0"/>
      </w:rPr>
    </w:lvl>
  </w:abstractNum>
  <w:abstractNum w:abstractNumId="17" w15:restartNumberingAfterBreak="0">
    <w:nsid w:val="4A197431"/>
    <w:multiLevelType w:val="hybridMultilevel"/>
    <w:tmpl w:val="5E94AE96"/>
    <w:lvl w:ilvl="0" w:tplc="FFFFFFFF">
      <w:start w:val="1"/>
      <w:numFmt w:val="decimal"/>
      <w:lvlText w:val="%1."/>
      <w:lvlJc w:val="left"/>
      <w:pPr>
        <w:tabs>
          <w:tab w:val="num" w:pos="735"/>
        </w:tabs>
        <w:ind w:left="735" w:hanging="375"/>
      </w:pPr>
      <w:rPr>
        <w:rFonts w:hint="default"/>
      </w:rPr>
    </w:lvl>
    <w:lvl w:ilvl="1" w:tplc="50DA4B04">
      <w:start w:val="1"/>
      <w:numFmt w:val="lowerLetter"/>
      <w:lvlText w:val="%2)"/>
      <w:lvlJc w:val="left"/>
      <w:pPr>
        <w:ind w:left="1560" w:hanging="48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01B6DDA"/>
    <w:multiLevelType w:val="hybridMultilevel"/>
    <w:tmpl w:val="577E14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C7416D4"/>
    <w:multiLevelType w:val="singleLevel"/>
    <w:tmpl w:val="22C4419A"/>
    <w:lvl w:ilvl="0">
      <w:start w:val="1"/>
      <w:numFmt w:val="lowerLetter"/>
      <w:lvlText w:val="%1)"/>
      <w:legacy w:legacy="1" w:legacySpace="0" w:legacyIndent="0"/>
      <w:lvlJc w:val="left"/>
      <w:rPr>
        <w:rFonts w:ascii="Calibri" w:hAnsi="Calibri" w:cs="Calibri"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5D430BD1"/>
    <w:multiLevelType w:val="hybridMultilevel"/>
    <w:tmpl w:val="F54C19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5E6AFA"/>
    <w:multiLevelType w:val="hybridMultilevel"/>
    <w:tmpl w:val="8BC212CE"/>
    <w:lvl w:ilvl="0" w:tplc="163A2F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5E3734A"/>
    <w:multiLevelType w:val="hybridMultilevel"/>
    <w:tmpl w:val="700CF61E"/>
    <w:lvl w:ilvl="0" w:tplc="8FBC93B8">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7740C88"/>
    <w:multiLevelType w:val="hybridMultilevel"/>
    <w:tmpl w:val="E5EAF3B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5" w15:restartNumberingAfterBreak="0">
    <w:nsid w:val="753B31FE"/>
    <w:multiLevelType w:val="hybridMultilevel"/>
    <w:tmpl w:val="935EF43E"/>
    <w:lvl w:ilvl="0" w:tplc="99F02F22">
      <w:start w:val="1"/>
      <w:numFmt w:val="decimal"/>
      <w:lvlText w:val="%1."/>
      <w:legacy w:legacy="1" w:legacySpace="0" w:legacyIndent="283"/>
      <w:lvlJc w:val="left"/>
      <w:pPr>
        <w:ind w:left="283" w:hanging="283"/>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5F45803"/>
    <w:multiLevelType w:val="hybridMultilevel"/>
    <w:tmpl w:val="3294B32E"/>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753755F"/>
    <w:multiLevelType w:val="hybridMultilevel"/>
    <w:tmpl w:val="25C09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F535CB"/>
    <w:multiLevelType w:val="hybridMultilevel"/>
    <w:tmpl w:val="421C908A"/>
    <w:lvl w:ilvl="0" w:tplc="CE5AD704">
      <w:start w:val="1"/>
      <w:numFmt w:val="lowerLetter"/>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
  </w:num>
  <w:num w:numId="2">
    <w:abstractNumId w:val="23"/>
  </w:num>
  <w:num w:numId="3">
    <w:abstractNumId w:val="26"/>
  </w:num>
  <w:num w:numId="4">
    <w:abstractNumId w:val="16"/>
  </w:num>
  <w:num w:numId="5">
    <w:abstractNumId w:val="6"/>
  </w:num>
  <w:num w:numId="6">
    <w:abstractNumId w:val="9"/>
  </w:num>
  <w:num w:numId="7">
    <w:abstractNumId w:val="17"/>
  </w:num>
  <w:num w:numId="8">
    <w:abstractNumId w:val="25"/>
  </w:num>
  <w:num w:numId="9">
    <w:abstractNumId w:val="11"/>
  </w:num>
  <w:num w:numId="10">
    <w:abstractNumId w:val="13"/>
  </w:num>
  <w:num w:numId="11">
    <w:abstractNumId w:val="22"/>
  </w:num>
  <w:num w:numId="12">
    <w:abstractNumId w:val="4"/>
  </w:num>
  <w:num w:numId="13">
    <w:abstractNumId w:val="12"/>
  </w:num>
  <w:num w:numId="14">
    <w:abstractNumId w:val="10"/>
  </w:num>
  <w:num w:numId="15">
    <w:abstractNumId w:val="20"/>
    <w:lvlOverride w:ilvl="0">
      <w:startOverride w:val="1"/>
    </w:lvlOverride>
  </w:num>
  <w:num w:numId="16">
    <w:abstractNumId w:val="14"/>
    <w:lvlOverride w:ilvl="0">
      <w:startOverride w:val="1"/>
    </w:lvlOverride>
  </w:num>
  <w:num w:numId="17">
    <w:abstractNumId w:val="8"/>
  </w:num>
  <w:num w:numId="18">
    <w:abstractNumId w:val="19"/>
    <w:lvlOverride w:ilvl="0">
      <w:startOverride w:val="1"/>
    </w:lvlOverride>
  </w:num>
  <w:num w:numId="19">
    <w:abstractNumId w:val="28"/>
  </w:num>
  <w:num w:numId="20">
    <w:abstractNumId w:val="5"/>
  </w:num>
  <w:num w:numId="21">
    <w:abstractNumId w:val="1"/>
  </w:num>
  <w:num w:numId="22">
    <w:abstractNumId w:val="18"/>
  </w:num>
  <w:num w:numId="23">
    <w:abstractNumId w:val="21"/>
  </w:num>
  <w:num w:numId="24">
    <w:abstractNumId w:val="27"/>
  </w:num>
  <w:num w:numId="25">
    <w:abstractNumId w:val="15"/>
  </w:num>
  <w:num w:numId="26">
    <w:abstractNumId w:val="24"/>
  </w:num>
  <w:num w:numId="27">
    <w:abstractNumId w:val="7"/>
  </w:num>
  <w:num w:numId="2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D91"/>
    <w:rsid w:val="0000320C"/>
    <w:rsid w:val="000041CE"/>
    <w:rsid w:val="00004286"/>
    <w:rsid w:val="0001441B"/>
    <w:rsid w:val="000169CE"/>
    <w:rsid w:val="00030D31"/>
    <w:rsid w:val="00042C31"/>
    <w:rsid w:val="000539B9"/>
    <w:rsid w:val="0005504C"/>
    <w:rsid w:val="00064339"/>
    <w:rsid w:val="0006571F"/>
    <w:rsid w:val="0009788B"/>
    <w:rsid w:val="000A0079"/>
    <w:rsid w:val="000A1AA0"/>
    <w:rsid w:val="000A51C2"/>
    <w:rsid w:val="000A5912"/>
    <w:rsid w:val="000C1857"/>
    <w:rsid w:val="000C4516"/>
    <w:rsid w:val="000D063B"/>
    <w:rsid w:val="000D0B8B"/>
    <w:rsid w:val="000D6217"/>
    <w:rsid w:val="000E5C4E"/>
    <w:rsid w:val="000F02F6"/>
    <w:rsid w:val="000F5B74"/>
    <w:rsid w:val="001001EB"/>
    <w:rsid w:val="001055E4"/>
    <w:rsid w:val="00107D03"/>
    <w:rsid w:val="00110C48"/>
    <w:rsid w:val="00114712"/>
    <w:rsid w:val="00117B33"/>
    <w:rsid w:val="00120D15"/>
    <w:rsid w:val="001223AA"/>
    <w:rsid w:val="00123A63"/>
    <w:rsid w:val="00127F7C"/>
    <w:rsid w:val="00131FDC"/>
    <w:rsid w:val="00146077"/>
    <w:rsid w:val="00150FB1"/>
    <w:rsid w:val="00160647"/>
    <w:rsid w:val="00163B64"/>
    <w:rsid w:val="00164F8A"/>
    <w:rsid w:val="00172769"/>
    <w:rsid w:val="001744CE"/>
    <w:rsid w:val="00176C32"/>
    <w:rsid w:val="001820B5"/>
    <w:rsid w:val="00184E7F"/>
    <w:rsid w:val="001946A1"/>
    <w:rsid w:val="001960B8"/>
    <w:rsid w:val="0019705F"/>
    <w:rsid w:val="001A5397"/>
    <w:rsid w:val="001A6F1B"/>
    <w:rsid w:val="001B3060"/>
    <w:rsid w:val="001B360F"/>
    <w:rsid w:val="001C238C"/>
    <w:rsid w:val="001C2471"/>
    <w:rsid w:val="001D0ED2"/>
    <w:rsid w:val="001D31A9"/>
    <w:rsid w:val="001D5026"/>
    <w:rsid w:val="001E0009"/>
    <w:rsid w:val="00200DD7"/>
    <w:rsid w:val="00203594"/>
    <w:rsid w:val="00203BB2"/>
    <w:rsid w:val="002169D1"/>
    <w:rsid w:val="00220AD0"/>
    <w:rsid w:val="00222B97"/>
    <w:rsid w:val="00230A9F"/>
    <w:rsid w:val="00233D64"/>
    <w:rsid w:val="00235117"/>
    <w:rsid w:val="002358D1"/>
    <w:rsid w:val="002441D3"/>
    <w:rsid w:val="00245930"/>
    <w:rsid w:val="00246F62"/>
    <w:rsid w:val="0025782B"/>
    <w:rsid w:val="00263846"/>
    <w:rsid w:val="002644FF"/>
    <w:rsid w:val="0026615B"/>
    <w:rsid w:val="00275416"/>
    <w:rsid w:val="002914AD"/>
    <w:rsid w:val="002973FA"/>
    <w:rsid w:val="002A1CB6"/>
    <w:rsid w:val="002A28FF"/>
    <w:rsid w:val="002B0DC0"/>
    <w:rsid w:val="002B240E"/>
    <w:rsid w:val="002B2622"/>
    <w:rsid w:val="002C0B1E"/>
    <w:rsid w:val="002F356C"/>
    <w:rsid w:val="002F3E03"/>
    <w:rsid w:val="003060B4"/>
    <w:rsid w:val="00315D69"/>
    <w:rsid w:val="003279F5"/>
    <w:rsid w:val="00327E4F"/>
    <w:rsid w:val="0033072A"/>
    <w:rsid w:val="00331A83"/>
    <w:rsid w:val="00333DA2"/>
    <w:rsid w:val="003360C2"/>
    <w:rsid w:val="003421D4"/>
    <w:rsid w:val="00347DBC"/>
    <w:rsid w:val="0035424F"/>
    <w:rsid w:val="003543C1"/>
    <w:rsid w:val="00356425"/>
    <w:rsid w:val="003574EB"/>
    <w:rsid w:val="00371212"/>
    <w:rsid w:val="0038624C"/>
    <w:rsid w:val="003A412D"/>
    <w:rsid w:val="003A517F"/>
    <w:rsid w:val="003A643A"/>
    <w:rsid w:val="003A6701"/>
    <w:rsid w:val="003A770E"/>
    <w:rsid w:val="003A791F"/>
    <w:rsid w:val="003B319C"/>
    <w:rsid w:val="003B399B"/>
    <w:rsid w:val="003C0BF0"/>
    <w:rsid w:val="003C1657"/>
    <w:rsid w:val="003C4343"/>
    <w:rsid w:val="003C4C4E"/>
    <w:rsid w:val="003D2901"/>
    <w:rsid w:val="003D64DD"/>
    <w:rsid w:val="003D72E4"/>
    <w:rsid w:val="003E1680"/>
    <w:rsid w:val="003E1D35"/>
    <w:rsid w:val="003E3724"/>
    <w:rsid w:val="003E6E10"/>
    <w:rsid w:val="003F1AE6"/>
    <w:rsid w:val="003F5763"/>
    <w:rsid w:val="003F67CC"/>
    <w:rsid w:val="003F7265"/>
    <w:rsid w:val="003F771E"/>
    <w:rsid w:val="0040604F"/>
    <w:rsid w:val="004119D0"/>
    <w:rsid w:val="0041673F"/>
    <w:rsid w:val="00417455"/>
    <w:rsid w:val="00417C0B"/>
    <w:rsid w:val="004232A5"/>
    <w:rsid w:val="00431C27"/>
    <w:rsid w:val="0044188F"/>
    <w:rsid w:val="00446643"/>
    <w:rsid w:val="00454EBE"/>
    <w:rsid w:val="004628FD"/>
    <w:rsid w:val="00471277"/>
    <w:rsid w:val="00472F4C"/>
    <w:rsid w:val="0047476F"/>
    <w:rsid w:val="004767E5"/>
    <w:rsid w:val="00482266"/>
    <w:rsid w:val="0048569A"/>
    <w:rsid w:val="0048583B"/>
    <w:rsid w:val="004875A1"/>
    <w:rsid w:val="004A16F3"/>
    <w:rsid w:val="004A34FE"/>
    <w:rsid w:val="004A734C"/>
    <w:rsid w:val="004B6794"/>
    <w:rsid w:val="004B6CB8"/>
    <w:rsid w:val="004C1383"/>
    <w:rsid w:val="004D100B"/>
    <w:rsid w:val="004D3DDE"/>
    <w:rsid w:val="004D3E43"/>
    <w:rsid w:val="004D7025"/>
    <w:rsid w:val="004E1700"/>
    <w:rsid w:val="004E2566"/>
    <w:rsid w:val="004E6ABE"/>
    <w:rsid w:val="00505FB3"/>
    <w:rsid w:val="00513171"/>
    <w:rsid w:val="00513B02"/>
    <w:rsid w:val="00513B7C"/>
    <w:rsid w:val="00522975"/>
    <w:rsid w:val="00525904"/>
    <w:rsid w:val="00525DD4"/>
    <w:rsid w:val="0053152E"/>
    <w:rsid w:val="00540D5D"/>
    <w:rsid w:val="0054571E"/>
    <w:rsid w:val="00550B5E"/>
    <w:rsid w:val="00556A26"/>
    <w:rsid w:val="00562150"/>
    <w:rsid w:val="00564498"/>
    <w:rsid w:val="00572EA3"/>
    <w:rsid w:val="00586B9C"/>
    <w:rsid w:val="00586EE8"/>
    <w:rsid w:val="005925C0"/>
    <w:rsid w:val="005940EC"/>
    <w:rsid w:val="00595D34"/>
    <w:rsid w:val="005A148C"/>
    <w:rsid w:val="005A16A6"/>
    <w:rsid w:val="005A781E"/>
    <w:rsid w:val="005B06BC"/>
    <w:rsid w:val="005B34A8"/>
    <w:rsid w:val="005B3BD0"/>
    <w:rsid w:val="005C451C"/>
    <w:rsid w:val="005C48FA"/>
    <w:rsid w:val="005C7CF9"/>
    <w:rsid w:val="005D069D"/>
    <w:rsid w:val="005D55A0"/>
    <w:rsid w:val="005F16A3"/>
    <w:rsid w:val="006023C5"/>
    <w:rsid w:val="006026D7"/>
    <w:rsid w:val="00606CE7"/>
    <w:rsid w:val="00607788"/>
    <w:rsid w:val="00615CD6"/>
    <w:rsid w:val="00620674"/>
    <w:rsid w:val="00623D4F"/>
    <w:rsid w:val="00641FAF"/>
    <w:rsid w:val="00645788"/>
    <w:rsid w:val="006474F1"/>
    <w:rsid w:val="006503FF"/>
    <w:rsid w:val="00653933"/>
    <w:rsid w:val="0065546E"/>
    <w:rsid w:val="00655996"/>
    <w:rsid w:val="00657145"/>
    <w:rsid w:val="00667A03"/>
    <w:rsid w:val="00672BCA"/>
    <w:rsid w:val="006735D0"/>
    <w:rsid w:val="00682FF5"/>
    <w:rsid w:val="00684A23"/>
    <w:rsid w:val="006859CD"/>
    <w:rsid w:val="006860E5"/>
    <w:rsid w:val="00691059"/>
    <w:rsid w:val="00692D84"/>
    <w:rsid w:val="00696DE1"/>
    <w:rsid w:val="006A0273"/>
    <w:rsid w:val="006A580A"/>
    <w:rsid w:val="006A7890"/>
    <w:rsid w:val="006B1AF7"/>
    <w:rsid w:val="006B7F43"/>
    <w:rsid w:val="006C1A27"/>
    <w:rsid w:val="006C42B7"/>
    <w:rsid w:val="006C59C5"/>
    <w:rsid w:val="006D65F8"/>
    <w:rsid w:val="006D6AA1"/>
    <w:rsid w:val="006D7720"/>
    <w:rsid w:val="006D7F3A"/>
    <w:rsid w:val="006E2BB8"/>
    <w:rsid w:val="006E3DB8"/>
    <w:rsid w:val="006E7B93"/>
    <w:rsid w:val="006F0ECF"/>
    <w:rsid w:val="006F0ED8"/>
    <w:rsid w:val="006F3838"/>
    <w:rsid w:val="006F6645"/>
    <w:rsid w:val="006F7402"/>
    <w:rsid w:val="006F76E4"/>
    <w:rsid w:val="0070203D"/>
    <w:rsid w:val="00703BCE"/>
    <w:rsid w:val="007100DD"/>
    <w:rsid w:val="007122D6"/>
    <w:rsid w:val="00723D63"/>
    <w:rsid w:val="00736522"/>
    <w:rsid w:val="007417B0"/>
    <w:rsid w:val="00744F6D"/>
    <w:rsid w:val="00750B55"/>
    <w:rsid w:val="007536E0"/>
    <w:rsid w:val="007551BF"/>
    <w:rsid w:val="007570E2"/>
    <w:rsid w:val="00761E7A"/>
    <w:rsid w:val="007629A3"/>
    <w:rsid w:val="00765869"/>
    <w:rsid w:val="0077078B"/>
    <w:rsid w:val="00771F91"/>
    <w:rsid w:val="007738FA"/>
    <w:rsid w:val="00775678"/>
    <w:rsid w:val="00781253"/>
    <w:rsid w:val="007945E4"/>
    <w:rsid w:val="00796433"/>
    <w:rsid w:val="007964F8"/>
    <w:rsid w:val="0079661C"/>
    <w:rsid w:val="007A0787"/>
    <w:rsid w:val="007A620D"/>
    <w:rsid w:val="007B7C5A"/>
    <w:rsid w:val="007C322E"/>
    <w:rsid w:val="007C468A"/>
    <w:rsid w:val="007C59AC"/>
    <w:rsid w:val="007C76FA"/>
    <w:rsid w:val="007E0BB7"/>
    <w:rsid w:val="007F05EF"/>
    <w:rsid w:val="007F1717"/>
    <w:rsid w:val="007F2C4F"/>
    <w:rsid w:val="007F32D6"/>
    <w:rsid w:val="007F5295"/>
    <w:rsid w:val="00800317"/>
    <w:rsid w:val="00807325"/>
    <w:rsid w:val="0081078B"/>
    <w:rsid w:val="00831162"/>
    <w:rsid w:val="00831B2B"/>
    <w:rsid w:val="00842526"/>
    <w:rsid w:val="008425C5"/>
    <w:rsid w:val="008504F3"/>
    <w:rsid w:val="00856F77"/>
    <w:rsid w:val="00861E34"/>
    <w:rsid w:val="00862E40"/>
    <w:rsid w:val="00876066"/>
    <w:rsid w:val="00883583"/>
    <w:rsid w:val="00887898"/>
    <w:rsid w:val="0089049B"/>
    <w:rsid w:val="00895DAF"/>
    <w:rsid w:val="00896462"/>
    <w:rsid w:val="00896BE1"/>
    <w:rsid w:val="008A223C"/>
    <w:rsid w:val="008A5816"/>
    <w:rsid w:val="008A5BE2"/>
    <w:rsid w:val="008A609D"/>
    <w:rsid w:val="008A7DDB"/>
    <w:rsid w:val="008B4B25"/>
    <w:rsid w:val="008B58C0"/>
    <w:rsid w:val="008B6C04"/>
    <w:rsid w:val="008C03A3"/>
    <w:rsid w:val="008C7BDA"/>
    <w:rsid w:val="008D38F9"/>
    <w:rsid w:val="008D3D68"/>
    <w:rsid w:val="008F6EA8"/>
    <w:rsid w:val="008F71F7"/>
    <w:rsid w:val="009003BC"/>
    <w:rsid w:val="00900CED"/>
    <w:rsid w:val="0090101A"/>
    <w:rsid w:val="009025AF"/>
    <w:rsid w:val="00902BD8"/>
    <w:rsid w:val="0090414C"/>
    <w:rsid w:val="009055BD"/>
    <w:rsid w:val="0090617C"/>
    <w:rsid w:val="009128DD"/>
    <w:rsid w:val="00912CD6"/>
    <w:rsid w:val="00925644"/>
    <w:rsid w:val="00925D24"/>
    <w:rsid w:val="00926541"/>
    <w:rsid w:val="00931576"/>
    <w:rsid w:val="009408CB"/>
    <w:rsid w:val="00940DB7"/>
    <w:rsid w:val="009505D5"/>
    <w:rsid w:val="009505DD"/>
    <w:rsid w:val="00951154"/>
    <w:rsid w:val="00952D4D"/>
    <w:rsid w:val="009609D3"/>
    <w:rsid w:val="00980412"/>
    <w:rsid w:val="009836E1"/>
    <w:rsid w:val="00983C29"/>
    <w:rsid w:val="00987B0D"/>
    <w:rsid w:val="0099023C"/>
    <w:rsid w:val="00991284"/>
    <w:rsid w:val="009A10EC"/>
    <w:rsid w:val="009A331D"/>
    <w:rsid w:val="009A5586"/>
    <w:rsid w:val="009C3F17"/>
    <w:rsid w:val="009C7D91"/>
    <w:rsid w:val="009E2314"/>
    <w:rsid w:val="009E42C6"/>
    <w:rsid w:val="009E5279"/>
    <w:rsid w:val="009F1569"/>
    <w:rsid w:val="009F1EBE"/>
    <w:rsid w:val="009F6E18"/>
    <w:rsid w:val="00A0352F"/>
    <w:rsid w:val="00A07C06"/>
    <w:rsid w:val="00A16DEB"/>
    <w:rsid w:val="00A2181A"/>
    <w:rsid w:val="00A23EC0"/>
    <w:rsid w:val="00A31880"/>
    <w:rsid w:val="00A34A99"/>
    <w:rsid w:val="00A36E72"/>
    <w:rsid w:val="00A45CD9"/>
    <w:rsid w:val="00A4619A"/>
    <w:rsid w:val="00A5050A"/>
    <w:rsid w:val="00A51647"/>
    <w:rsid w:val="00A57AD8"/>
    <w:rsid w:val="00A6712C"/>
    <w:rsid w:val="00A72170"/>
    <w:rsid w:val="00A76B36"/>
    <w:rsid w:val="00A842E9"/>
    <w:rsid w:val="00A84519"/>
    <w:rsid w:val="00A84ACF"/>
    <w:rsid w:val="00A91B83"/>
    <w:rsid w:val="00AA2C21"/>
    <w:rsid w:val="00AA6E5F"/>
    <w:rsid w:val="00AA763C"/>
    <w:rsid w:val="00AB0CDF"/>
    <w:rsid w:val="00AB4806"/>
    <w:rsid w:val="00AB5FE0"/>
    <w:rsid w:val="00AC15CE"/>
    <w:rsid w:val="00AD3316"/>
    <w:rsid w:val="00AD6008"/>
    <w:rsid w:val="00AE369C"/>
    <w:rsid w:val="00AE5468"/>
    <w:rsid w:val="00AE6415"/>
    <w:rsid w:val="00AF3FF3"/>
    <w:rsid w:val="00B104AB"/>
    <w:rsid w:val="00B17100"/>
    <w:rsid w:val="00B22B98"/>
    <w:rsid w:val="00B32C2E"/>
    <w:rsid w:val="00B40103"/>
    <w:rsid w:val="00B42E5C"/>
    <w:rsid w:val="00B43E36"/>
    <w:rsid w:val="00B45536"/>
    <w:rsid w:val="00B4651D"/>
    <w:rsid w:val="00B47CD3"/>
    <w:rsid w:val="00B5391A"/>
    <w:rsid w:val="00B6006F"/>
    <w:rsid w:val="00B719E1"/>
    <w:rsid w:val="00B90360"/>
    <w:rsid w:val="00B931CE"/>
    <w:rsid w:val="00B9626F"/>
    <w:rsid w:val="00BA6459"/>
    <w:rsid w:val="00BB0064"/>
    <w:rsid w:val="00BB0549"/>
    <w:rsid w:val="00BB2AB9"/>
    <w:rsid w:val="00BB7DB7"/>
    <w:rsid w:val="00BC398C"/>
    <w:rsid w:val="00BC60DB"/>
    <w:rsid w:val="00BC618F"/>
    <w:rsid w:val="00BD49F5"/>
    <w:rsid w:val="00BD787B"/>
    <w:rsid w:val="00BE2271"/>
    <w:rsid w:val="00BE60AF"/>
    <w:rsid w:val="00BF0A0B"/>
    <w:rsid w:val="00BF1DEA"/>
    <w:rsid w:val="00BF6DB7"/>
    <w:rsid w:val="00C00195"/>
    <w:rsid w:val="00C02FDB"/>
    <w:rsid w:val="00C037CE"/>
    <w:rsid w:val="00C06974"/>
    <w:rsid w:val="00C11229"/>
    <w:rsid w:val="00C119CE"/>
    <w:rsid w:val="00C15A01"/>
    <w:rsid w:val="00C24592"/>
    <w:rsid w:val="00C309B2"/>
    <w:rsid w:val="00C347A5"/>
    <w:rsid w:val="00C4130F"/>
    <w:rsid w:val="00C42959"/>
    <w:rsid w:val="00C50825"/>
    <w:rsid w:val="00C51FC1"/>
    <w:rsid w:val="00C605A7"/>
    <w:rsid w:val="00C60C79"/>
    <w:rsid w:val="00C634C7"/>
    <w:rsid w:val="00C6386D"/>
    <w:rsid w:val="00C77D19"/>
    <w:rsid w:val="00C816BC"/>
    <w:rsid w:val="00C86A6C"/>
    <w:rsid w:val="00C92349"/>
    <w:rsid w:val="00C94DBA"/>
    <w:rsid w:val="00CA3EEF"/>
    <w:rsid w:val="00CA5119"/>
    <w:rsid w:val="00CA6096"/>
    <w:rsid w:val="00CB0B8C"/>
    <w:rsid w:val="00CB19D0"/>
    <w:rsid w:val="00CC460D"/>
    <w:rsid w:val="00CC5DDA"/>
    <w:rsid w:val="00CD0188"/>
    <w:rsid w:val="00CD24F5"/>
    <w:rsid w:val="00CD4A8A"/>
    <w:rsid w:val="00CD547B"/>
    <w:rsid w:val="00CD7816"/>
    <w:rsid w:val="00CE4010"/>
    <w:rsid w:val="00CF1293"/>
    <w:rsid w:val="00CF1D14"/>
    <w:rsid w:val="00CF2629"/>
    <w:rsid w:val="00CF30F5"/>
    <w:rsid w:val="00D153DA"/>
    <w:rsid w:val="00D1623A"/>
    <w:rsid w:val="00D1628B"/>
    <w:rsid w:val="00D241A8"/>
    <w:rsid w:val="00D32D31"/>
    <w:rsid w:val="00D4455D"/>
    <w:rsid w:val="00D5024C"/>
    <w:rsid w:val="00D704C0"/>
    <w:rsid w:val="00D72650"/>
    <w:rsid w:val="00D77A22"/>
    <w:rsid w:val="00D830A9"/>
    <w:rsid w:val="00D86CCF"/>
    <w:rsid w:val="00D86FFF"/>
    <w:rsid w:val="00D97829"/>
    <w:rsid w:val="00DA53D0"/>
    <w:rsid w:val="00DA6110"/>
    <w:rsid w:val="00DA7B58"/>
    <w:rsid w:val="00DC05B3"/>
    <w:rsid w:val="00DC0D78"/>
    <w:rsid w:val="00DC3F38"/>
    <w:rsid w:val="00DC47D2"/>
    <w:rsid w:val="00DE1471"/>
    <w:rsid w:val="00DE176F"/>
    <w:rsid w:val="00DE4F42"/>
    <w:rsid w:val="00E01C8D"/>
    <w:rsid w:val="00E03EA3"/>
    <w:rsid w:val="00E142C9"/>
    <w:rsid w:val="00E14FBA"/>
    <w:rsid w:val="00E17277"/>
    <w:rsid w:val="00E22CAB"/>
    <w:rsid w:val="00E2306E"/>
    <w:rsid w:val="00E25329"/>
    <w:rsid w:val="00E253D7"/>
    <w:rsid w:val="00E2701C"/>
    <w:rsid w:val="00E3471E"/>
    <w:rsid w:val="00E347A6"/>
    <w:rsid w:val="00E369BA"/>
    <w:rsid w:val="00E46F87"/>
    <w:rsid w:val="00E476B9"/>
    <w:rsid w:val="00E54227"/>
    <w:rsid w:val="00E564FB"/>
    <w:rsid w:val="00E57DF5"/>
    <w:rsid w:val="00E62AB2"/>
    <w:rsid w:val="00E654B1"/>
    <w:rsid w:val="00E7472B"/>
    <w:rsid w:val="00E75288"/>
    <w:rsid w:val="00E91E85"/>
    <w:rsid w:val="00E93597"/>
    <w:rsid w:val="00EA468A"/>
    <w:rsid w:val="00EA75CF"/>
    <w:rsid w:val="00EA7AF8"/>
    <w:rsid w:val="00EB018F"/>
    <w:rsid w:val="00EB2377"/>
    <w:rsid w:val="00EB2D12"/>
    <w:rsid w:val="00EB54F0"/>
    <w:rsid w:val="00EC4806"/>
    <w:rsid w:val="00EC4F75"/>
    <w:rsid w:val="00ED0A43"/>
    <w:rsid w:val="00ED34F0"/>
    <w:rsid w:val="00ED38E5"/>
    <w:rsid w:val="00EE6284"/>
    <w:rsid w:val="00EF08A4"/>
    <w:rsid w:val="00F031F5"/>
    <w:rsid w:val="00F067D4"/>
    <w:rsid w:val="00F117D0"/>
    <w:rsid w:val="00F162F4"/>
    <w:rsid w:val="00F32A3E"/>
    <w:rsid w:val="00F33D19"/>
    <w:rsid w:val="00F41AEC"/>
    <w:rsid w:val="00F46744"/>
    <w:rsid w:val="00F50A5D"/>
    <w:rsid w:val="00F5409B"/>
    <w:rsid w:val="00F667FA"/>
    <w:rsid w:val="00F710F8"/>
    <w:rsid w:val="00F7165A"/>
    <w:rsid w:val="00F77760"/>
    <w:rsid w:val="00F823C2"/>
    <w:rsid w:val="00F913C0"/>
    <w:rsid w:val="00F9673F"/>
    <w:rsid w:val="00FB6280"/>
    <w:rsid w:val="00FC2177"/>
    <w:rsid w:val="00FD0AC7"/>
    <w:rsid w:val="00FD25F6"/>
    <w:rsid w:val="00FD28F1"/>
    <w:rsid w:val="00FE1222"/>
    <w:rsid w:val="00FE14A6"/>
    <w:rsid w:val="00FE1DE4"/>
    <w:rsid w:val="00FE36F3"/>
    <w:rsid w:val="00FF7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46346F"/>
  <w15:docId w15:val="{CD57FC80-EDA4-4C0F-8E7F-A98F66D1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7D91"/>
    <w:rPr>
      <w:rFonts w:ascii="Times New Roman" w:eastAsia="Times New Roman" w:hAnsi="Times New Roman"/>
      <w:sz w:val="24"/>
      <w:szCs w:val="24"/>
    </w:rPr>
  </w:style>
  <w:style w:type="paragraph" w:styleId="Nagwek1">
    <w:name w:val="heading 1"/>
    <w:basedOn w:val="Normalny"/>
    <w:next w:val="Normalny"/>
    <w:link w:val="Nagwek1Znak"/>
    <w:uiPriority w:val="9"/>
    <w:qFormat/>
    <w:rsid w:val="00127F7C"/>
    <w:pPr>
      <w:keepNext/>
      <w:spacing w:before="240" w:after="60"/>
      <w:outlineLvl w:val="0"/>
    </w:pPr>
    <w:rPr>
      <w:rFonts w:ascii="Calibri Light" w:hAnsi="Calibri Light"/>
      <w:b/>
      <w:bCs/>
      <w:kern w:val="32"/>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9C7D91"/>
    <w:pPr>
      <w:keepNext/>
      <w:overflowPunct w:val="0"/>
      <w:autoSpaceDE w:val="0"/>
      <w:autoSpaceDN w:val="0"/>
      <w:adjustRightInd w:val="0"/>
      <w:ind w:left="2410" w:hanging="2070"/>
      <w:textAlignment w:val="baseline"/>
      <w:outlineLvl w:val="1"/>
    </w:pPr>
    <w:rPr>
      <w:b/>
      <w:i/>
      <w:color w:val="000000"/>
      <w:sz w:val="20"/>
      <w:szCs w:val="20"/>
    </w:rPr>
  </w:style>
  <w:style w:type="paragraph" w:styleId="Nagwek4">
    <w:name w:val="heading 4"/>
    <w:basedOn w:val="Normalny"/>
    <w:next w:val="Normalny"/>
    <w:link w:val="Nagwek4Znak"/>
    <w:uiPriority w:val="9"/>
    <w:semiHidden/>
    <w:unhideWhenUsed/>
    <w:qFormat/>
    <w:rsid w:val="00131FDC"/>
    <w:pPr>
      <w:keepNext/>
      <w:keepLines/>
      <w:spacing w:before="40"/>
      <w:outlineLvl w:val="3"/>
    </w:pPr>
    <w:rPr>
      <w:rFonts w:ascii="Calibri Light" w:hAnsi="Calibri Light"/>
      <w:i/>
      <w:iCs/>
      <w:color w:val="2F549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rsid w:val="009C7D91"/>
    <w:rPr>
      <w:rFonts w:ascii="Times New Roman" w:eastAsia="Times New Roman" w:hAnsi="Times New Roman" w:cs="Times New Roman"/>
      <w:b/>
      <w:i/>
      <w:color w:val="000000"/>
      <w:szCs w:val="20"/>
      <w:lang w:eastAsia="pl-PL"/>
    </w:rPr>
  </w:style>
  <w:style w:type="paragraph" w:styleId="Tekstpodstawowy3">
    <w:name w:val="Body Text 3"/>
    <w:basedOn w:val="Normalny"/>
    <w:link w:val="Tekstpodstawowy3Znak"/>
    <w:rsid w:val="009C7D91"/>
    <w:rPr>
      <w:rFonts w:ascii="Arial" w:hAnsi="Arial"/>
      <w:sz w:val="20"/>
      <w:szCs w:val="20"/>
    </w:rPr>
  </w:style>
  <w:style w:type="character" w:customStyle="1" w:styleId="Tekstpodstawowy3Znak">
    <w:name w:val="Tekst podstawowy 3 Znak"/>
    <w:link w:val="Tekstpodstawowy3"/>
    <w:rsid w:val="009C7D91"/>
    <w:rPr>
      <w:rFonts w:ascii="Arial" w:eastAsia="Times New Roman" w:hAnsi="Arial" w:cs="Arial"/>
      <w:sz w:val="20"/>
      <w:szCs w:val="20"/>
      <w:lang w:eastAsia="pl-PL"/>
    </w:rPr>
  </w:style>
  <w:style w:type="paragraph" w:styleId="Zwykytekst">
    <w:name w:val="Plain Text"/>
    <w:basedOn w:val="Normalny"/>
    <w:link w:val="ZwykytekstZnak"/>
    <w:rsid w:val="009C7D91"/>
    <w:rPr>
      <w:rFonts w:ascii="Courier New" w:hAnsi="Courier New"/>
      <w:sz w:val="20"/>
      <w:szCs w:val="20"/>
    </w:rPr>
  </w:style>
  <w:style w:type="character" w:customStyle="1" w:styleId="ZwykytekstZnak">
    <w:name w:val="Zwykły tekst Znak"/>
    <w:link w:val="Zwykytekst"/>
    <w:rsid w:val="009C7D91"/>
    <w:rPr>
      <w:rFonts w:ascii="Courier New" w:eastAsia="Times New Roman" w:hAnsi="Courier New" w:cs="Courier New"/>
      <w:sz w:val="20"/>
      <w:szCs w:val="20"/>
      <w:lang w:eastAsia="pl-PL"/>
    </w:rPr>
  </w:style>
  <w:style w:type="paragraph" w:styleId="Nagwekwykazurde">
    <w:name w:val="toa heading"/>
    <w:basedOn w:val="Normalny"/>
    <w:next w:val="Normalny"/>
    <w:semiHidden/>
    <w:rsid w:val="009C7D91"/>
    <w:pPr>
      <w:spacing w:before="120"/>
    </w:pPr>
    <w:rPr>
      <w:rFonts w:ascii="Arial" w:hAnsi="Arial" w:cs="Arial"/>
      <w:b/>
      <w:bCs/>
    </w:rPr>
  </w:style>
  <w:style w:type="paragraph" w:customStyle="1" w:styleId="Styl">
    <w:name w:val="Styl"/>
    <w:rsid w:val="009C7D91"/>
    <w:pPr>
      <w:shd w:val="clear" w:color="auto" w:fill="000080"/>
    </w:pPr>
    <w:rPr>
      <w:rFonts w:ascii="Tahoma" w:hAnsi="Tahoma" w:cs="Tahoma"/>
      <w:sz w:val="24"/>
      <w:szCs w:val="24"/>
    </w:rPr>
  </w:style>
  <w:style w:type="paragraph" w:styleId="Lista">
    <w:name w:val="List"/>
    <w:basedOn w:val="Normalny"/>
    <w:rsid w:val="009C7D91"/>
    <w:pPr>
      <w:ind w:left="283" w:hanging="283"/>
    </w:pPr>
  </w:style>
  <w:style w:type="paragraph" w:styleId="Lista2">
    <w:name w:val="List 2"/>
    <w:basedOn w:val="Normalny"/>
    <w:rsid w:val="009C7D91"/>
    <w:pPr>
      <w:ind w:left="566" w:hanging="283"/>
    </w:pPr>
  </w:style>
  <w:style w:type="paragraph" w:styleId="Nagwek">
    <w:name w:val="header"/>
    <w:basedOn w:val="Normalny"/>
    <w:link w:val="NagwekZnak"/>
    <w:unhideWhenUsed/>
    <w:rsid w:val="00900CED"/>
    <w:pPr>
      <w:tabs>
        <w:tab w:val="center" w:pos="4536"/>
        <w:tab w:val="right" w:pos="9072"/>
      </w:tabs>
    </w:pPr>
  </w:style>
  <w:style w:type="character" w:customStyle="1" w:styleId="NagwekZnak">
    <w:name w:val="Nagłówek Znak"/>
    <w:link w:val="Nagwek"/>
    <w:rsid w:val="00900CED"/>
    <w:rPr>
      <w:rFonts w:ascii="Times New Roman" w:eastAsia="Times New Roman" w:hAnsi="Times New Roman"/>
      <w:sz w:val="24"/>
      <w:szCs w:val="24"/>
    </w:rPr>
  </w:style>
  <w:style w:type="paragraph" w:styleId="Stopka">
    <w:name w:val="footer"/>
    <w:basedOn w:val="Normalny"/>
    <w:link w:val="StopkaZnak"/>
    <w:uiPriority w:val="99"/>
    <w:unhideWhenUsed/>
    <w:rsid w:val="00900CED"/>
    <w:pPr>
      <w:tabs>
        <w:tab w:val="center" w:pos="4536"/>
        <w:tab w:val="right" w:pos="9072"/>
      </w:tabs>
    </w:pPr>
  </w:style>
  <w:style w:type="character" w:customStyle="1" w:styleId="StopkaZnak">
    <w:name w:val="Stopka Znak"/>
    <w:link w:val="Stopka"/>
    <w:uiPriority w:val="99"/>
    <w:rsid w:val="00900CED"/>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2B2622"/>
    <w:rPr>
      <w:rFonts w:ascii="Segoe UI" w:hAnsi="Segoe UI"/>
      <w:sz w:val="18"/>
      <w:szCs w:val="18"/>
    </w:rPr>
  </w:style>
  <w:style w:type="character" w:customStyle="1" w:styleId="TekstdymkaZnak">
    <w:name w:val="Tekst dymka Znak"/>
    <w:link w:val="Tekstdymka"/>
    <w:uiPriority w:val="99"/>
    <w:semiHidden/>
    <w:rsid w:val="002B2622"/>
    <w:rPr>
      <w:rFonts w:ascii="Segoe UI" w:eastAsia="Times New Roman" w:hAnsi="Segoe UI" w:cs="Segoe UI"/>
      <w:sz w:val="18"/>
      <w:szCs w:val="18"/>
    </w:rPr>
  </w:style>
  <w:style w:type="character" w:customStyle="1" w:styleId="Nagwek1Znak">
    <w:name w:val="Nagłówek 1 Znak"/>
    <w:link w:val="Nagwek1"/>
    <w:uiPriority w:val="9"/>
    <w:rsid w:val="00127F7C"/>
    <w:rPr>
      <w:rFonts w:ascii="Calibri Light" w:eastAsia="Times New Roman" w:hAnsi="Calibri Light" w:cs="Times New Roman"/>
      <w:b/>
      <w:bCs/>
      <w:kern w:val="32"/>
      <w:sz w:val="32"/>
      <w:szCs w:val="32"/>
    </w:rPr>
  </w:style>
  <w:style w:type="paragraph" w:styleId="Bezodstpw">
    <w:name w:val="No Spacing"/>
    <w:uiPriority w:val="1"/>
    <w:qFormat/>
    <w:rsid w:val="00127F7C"/>
    <w:rPr>
      <w:rFonts w:ascii="Times New Roman" w:eastAsia="Times New Roman" w:hAnsi="Times New Roman"/>
      <w:sz w:val="24"/>
      <w:szCs w:val="24"/>
    </w:rPr>
  </w:style>
  <w:style w:type="paragraph" w:styleId="Akapitzlist">
    <w:name w:val="List Paragraph"/>
    <w:basedOn w:val="Normalny"/>
    <w:uiPriority w:val="34"/>
    <w:qFormat/>
    <w:rsid w:val="00F46744"/>
    <w:pPr>
      <w:ind w:left="720"/>
      <w:contextualSpacing/>
    </w:pPr>
  </w:style>
  <w:style w:type="character" w:styleId="Odwoaniedokomentarza">
    <w:name w:val="annotation reference"/>
    <w:uiPriority w:val="99"/>
    <w:semiHidden/>
    <w:unhideWhenUsed/>
    <w:rsid w:val="006B1AF7"/>
    <w:rPr>
      <w:sz w:val="16"/>
      <w:szCs w:val="16"/>
    </w:rPr>
  </w:style>
  <w:style w:type="paragraph" w:styleId="Tekstkomentarza">
    <w:name w:val="annotation text"/>
    <w:basedOn w:val="Normalny"/>
    <w:link w:val="TekstkomentarzaZnak"/>
    <w:uiPriority w:val="99"/>
    <w:semiHidden/>
    <w:unhideWhenUsed/>
    <w:rsid w:val="006B1AF7"/>
    <w:rPr>
      <w:sz w:val="20"/>
      <w:szCs w:val="20"/>
    </w:rPr>
  </w:style>
  <w:style w:type="character" w:customStyle="1" w:styleId="TekstkomentarzaZnak">
    <w:name w:val="Tekst komentarza Znak"/>
    <w:link w:val="Tekstkomentarza"/>
    <w:uiPriority w:val="99"/>
    <w:semiHidden/>
    <w:rsid w:val="006B1AF7"/>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B1AF7"/>
    <w:rPr>
      <w:b/>
      <w:bCs/>
    </w:rPr>
  </w:style>
  <w:style w:type="character" w:customStyle="1" w:styleId="TematkomentarzaZnak">
    <w:name w:val="Temat komentarza Znak"/>
    <w:link w:val="Tematkomentarza"/>
    <w:uiPriority w:val="99"/>
    <w:semiHidden/>
    <w:rsid w:val="006B1AF7"/>
    <w:rPr>
      <w:rFonts w:ascii="Times New Roman" w:eastAsia="Times New Roman" w:hAnsi="Times New Roman"/>
      <w:b/>
      <w:bCs/>
    </w:rPr>
  </w:style>
  <w:style w:type="character" w:customStyle="1" w:styleId="ND">
    <w:name w:val="ND"/>
    <w:uiPriority w:val="99"/>
    <w:rsid w:val="00BA6459"/>
  </w:style>
  <w:style w:type="character" w:customStyle="1" w:styleId="Nagwek4Znak">
    <w:name w:val="Nagłówek 4 Znak"/>
    <w:link w:val="Nagwek4"/>
    <w:uiPriority w:val="9"/>
    <w:semiHidden/>
    <w:rsid w:val="00131FDC"/>
    <w:rPr>
      <w:rFonts w:ascii="Calibri Light" w:eastAsia="Times New Roman" w:hAnsi="Calibri Light" w:cs="Times New Roman"/>
      <w:i/>
      <w:iCs/>
      <w:color w:val="2F5496"/>
      <w:sz w:val="24"/>
      <w:szCs w:val="24"/>
    </w:rPr>
  </w:style>
  <w:style w:type="paragraph" w:customStyle="1" w:styleId="NormalBold">
    <w:name w:val="NormalBold"/>
    <w:basedOn w:val="Normalny"/>
    <w:link w:val="NormalBoldChar"/>
    <w:rsid w:val="00131FDC"/>
    <w:pPr>
      <w:widowControl w:val="0"/>
    </w:pPr>
    <w:rPr>
      <w:b/>
      <w:szCs w:val="22"/>
      <w:lang w:eastAsia="en-GB"/>
    </w:rPr>
  </w:style>
  <w:style w:type="character" w:customStyle="1" w:styleId="NormalBoldChar">
    <w:name w:val="NormalBold Char"/>
    <w:link w:val="NormalBold"/>
    <w:locked/>
    <w:rsid w:val="00131FDC"/>
    <w:rPr>
      <w:rFonts w:ascii="Times New Roman" w:eastAsia="Times New Roman" w:hAnsi="Times New Roman"/>
      <w:b/>
      <w:sz w:val="24"/>
      <w:szCs w:val="22"/>
      <w:lang w:eastAsia="en-GB"/>
    </w:rPr>
  </w:style>
  <w:style w:type="character" w:customStyle="1" w:styleId="DeltaViewInsertion">
    <w:name w:val="DeltaView Insertion"/>
    <w:rsid w:val="00131FDC"/>
    <w:rPr>
      <w:b/>
      <w:i/>
      <w:spacing w:val="0"/>
    </w:rPr>
  </w:style>
  <w:style w:type="paragraph" w:styleId="Tekstprzypisudolnego">
    <w:name w:val="footnote text"/>
    <w:basedOn w:val="Normalny"/>
    <w:link w:val="TekstprzypisudolnegoZnak"/>
    <w:uiPriority w:val="99"/>
    <w:semiHidden/>
    <w:unhideWhenUsed/>
    <w:rsid w:val="00131FDC"/>
    <w:pPr>
      <w:ind w:left="720" w:hanging="720"/>
      <w:jc w:val="both"/>
    </w:pPr>
    <w:rPr>
      <w:rFonts w:eastAsia="Calibri"/>
      <w:sz w:val="20"/>
      <w:szCs w:val="20"/>
      <w:lang w:eastAsia="en-GB"/>
    </w:rPr>
  </w:style>
  <w:style w:type="character" w:customStyle="1" w:styleId="TekstprzypisudolnegoZnak">
    <w:name w:val="Tekst przypisu dolnego Znak"/>
    <w:link w:val="Tekstprzypisudolnego"/>
    <w:uiPriority w:val="99"/>
    <w:semiHidden/>
    <w:rsid w:val="00131FDC"/>
    <w:rPr>
      <w:rFonts w:ascii="Times New Roman" w:hAnsi="Times New Roman"/>
      <w:lang w:eastAsia="en-GB"/>
    </w:rPr>
  </w:style>
  <w:style w:type="character" w:styleId="Odwoanieprzypisudolnego">
    <w:name w:val="footnote reference"/>
    <w:uiPriority w:val="99"/>
    <w:semiHidden/>
    <w:unhideWhenUsed/>
    <w:rsid w:val="00131FDC"/>
    <w:rPr>
      <w:shd w:val="clear" w:color="auto" w:fill="auto"/>
      <w:vertAlign w:val="superscript"/>
    </w:rPr>
  </w:style>
  <w:style w:type="paragraph" w:customStyle="1" w:styleId="Text1">
    <w:name w:val="Text 1"/>
    <w:basedOn w:val="Normalny"/>
    <w:rsid w:val="00131FDC"/>
    <w:pPr>
      <w:spacing w:before="120" w:after="120"/>
      <w:ind w:left="850"/>
      <w:jc w:val="both"/>
    </w:pPr>
    <w:rPr>
      <w:rFonts w:eastAsia="Calibri"/>
      <w:szCs w:val="22"/>
      <w:lang w:eastAsia="en-GB"/>
    </w:rPr>
  </w:style>
  <w:style w:type="paragraph" w:customStyle="1" w:styleId="NormalLeft">
    <w:name w:val="Normal Left"/>
    <w:basedOn w:val="Normalny"/>
    <w:rsid w:val="00131FDC"/>
    <w:pPr>
      <w:spacing w:before="120" w:after="120"/>
    </w:pPr>
    <w:rPr>
      <w:rFonts w:eastAsia="Calibri"/>
      <w:szCs w:val="22"/>
      <w:lang w:eastAsia="en-GB"/>
    </w:rPr>
  </w:style>
  <w:style w:type="paragraph" w:customStyle="1" w:styleId="Tiret0">
    <w:name w:val="Tiret 0"/>
    <w:basedOn w:val="Normalny"/>
    <w:rsid w:val="00131FDC"/>
    <w:pPr>
      <w:numPr>
        <w:numId w:val="15"/>
      </w:numPr>
      <w:spacing w:before="120" w:after="120"/>
      <w:jc w:val="both"/>
    </w:pPr>
    <w:rPr>
      <w:rFonts w:eastAsia="Calibri"/>
      <w:szCs w:val="22"/>
      <w:lang w:eastAsia="en-GB"/>
    </w:rPr>
  </w:style>
  <w:style w:type="paragraph" w:customStyle="1" w:styleId="Tiret1">
    <w:name w:val="Tiret 1"/>
    <w:basedOn w:val="Normalny"/>
    <w:rsid w:val="00131FDC"/>
    <w:pPr>
      <w:numPr>
        <w:numId w:val="16"/>
      </w:numPr>
      <w:spacing w:before="120" w:after="120"/>
      <w:jc w:val="both"/>
    </w:pPr>
    <w:rPr>
      <w:rFonts w:eastAsia="Calibri"/>
      <w:szCs w:val="22"/>
      <w:lang w:eastAsia="en-GB"/>
    </w:rPr>
  </w:style>
  <w:style w:type="paragraph" w:customStyle="1" w:styleId="NumPar1">
    <w:name w:val="NumPar 1"/>
    <w:basedOn w:val="Normalny"/>
    <w:next w:val="Text1"/>
    <w:rsid w:val="00131FDC"/>
    <w:pPr>
      <w:numPr>
        <w:numId w:val="17"/>
      </w:numPr>
      <w:spacing w:before="120" w:after="120"/>
      <w:jc w:val="both"/>
    </w:pPr>
    <w:rPr>
      <w:rFonts w:eastAsia="Calibri"/>
      <w:szCs w:val="22"/>
      <w:lang w:eastAsia="en-GB"/>
    </w:rPr>
  </w:style>
  <w:style w:type="paragraph" w:customStyle="1" w:styleId="NumPar2">
    <w:name w:val="NumPar 2"/>
    <w:basedOn w:val="Normalny"/>
    <w:next w:val="Text1"/>
    <w:rsid w:val="00131FDC"/>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131FDC"/>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131FDC"/>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131FD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131FD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131FDC"/>
    <w:pPr>
      <w:spacing w:before="120" w:after="120"/>
      <w:jc w:val="center"/>
    </w:pPr>
    <w:rPr>
      <w:rFonts w:eastAsia="Calibri"/>
      <w:b/>
      <w:szCs w:val="22"/>
      <w:u w:val="single"/>
      <w:lang w:eastAsia="en-GB"/>
    </w:rPr>
  </w:style>
  <w:style w:type="paragraph" w:customStyle="1" w:styleId="footnotedescription">
    <w:name w:val="footnote description"/>
    <w:next w:val="Normalny"/>
    <w:link w:val="footnotedescriptionChar"/>
    <w:hidden/>
    <w:rsid w:val="0044188F"/>
    <w:pPr>
      <w:spacing w:after="1" w:line="259" w:lineRule="auto"/>
    </w:pPr>
    <w:rPr>
      <w:color w:val="000000"/>
      <w:szCs w:val="22"/>
    </w:rPr>
  </w:style>
  <w:style w:type="character" w:customStyle="1" w:styleId="footnotedescriptionChar">
    <w:name w:val="footnote description Char"/>
    <w:link w:val="footnotedescription"/>
    <w:rsid w:val="0044188F"/>
    <w:rPr>
      <w:color w:val="000000"/>
      <w:szCs w:val="22"/>
      <w:lang w:bidi="ar-SA"/>
    </w:rPr>
  </w:style>
  <w:style w:type="character" w:customStyle="1" w:styleId="footnotemark">
    <w:name w:val="footnote mark"/>
    <w:hidden/>
    <w:rsid w:val="0044188F"/>
    <w:rPr>
      <w:rFonts w:ascii="Calibri" w:eastAsia="Calibri" w:hAnsi="Calibri" w:cs="Calibri"/>
      <w:color w:val="000000"/>
      <w:sz w:val="20"/>
      <w:vertAlign w:val="superscript"/>
    </w:rPr>
  </w:style>
  <w:style w:type="paragraph" w:styleId="Poprawka">
    <w:name w:val="Revision"/>
    <w:hidden/>
    <w:uiPriority w:val="99"/>
    <w:semiHidden/>
    <w:rsid w:val="00DE1471"/>
    <w:rPr>
      <w:rFonts w:ascii="Times New Roman" w:eastAsia="Times New Roman" w:hAnsi="Times New Roman"/>
      <w:sz w:val="24"/>
      <w:szCs w:val="24"/>
    </w:rPr>
  </w:style>
  <w:style w:type="character" w:styleId="Hipercze">
    <w:name w:val="Hyperlink"/>
    <w:basedOn w:val="Domylnaczcionkaakapitu"/>
    <w:uiPriority w:val="99"/>
    <w:semiHidden/>
    <w:unhideWhenUsed/>
    <w:rsid w:val="00EF08A4"/>
    <w:rPr>
      <w:color w:val="0000FF" w:themeColor="hyperlink"/>
      <w:u w:val="single"/>
    </w:rPr>
  </w:style>
  <w:style w:type="paragraph" w:customStyle="1" w:styleId="Normalny1">
    <w:name w:val="Normalny1"/>
    <w:rsid w:val="00556A26"/>
    <w:pPr>
      <w:widowControl w:val="0"/>
      <w:suppressAutoHyphens/>
      <w:spacing w:before="120"/>
      <w:jc w:val="both"/>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591">
      <w:bodyDiv w:val="1"/>
      <w:marLeft w:val="0"/>
      <w:marRight w:val="0"/>
      <w:marTop w:val="0"/>
      <w:marBottom w:val="0"/>
      <w:divBdr>
        <w:top w:val="none" w:sz="0" w:space="0" w:color="auto"/>
        <w:left w:val="none" w:sz="0" w:space="0" w:color="auto"/>
        <w:bottom w:val="none" w:sz="0" w:space="0" w:color="auto"/>
        <w:right w:val="none" w:sz="0" w:space="0" w:color="auto"/>
      </w:divBdr>
    </w:div>
    <w:div w:id="44986610">
      <w:bodyDiv w:val="1"/>
      <w:marLeft w:val="0"/>
      <w:marRight w:val="0"/>
      <w:marTop w:val="0"/>
      <w:marBottom w:val="0"/>
      <w:divBdr>
        <w:top w:val="none" w:sz="0" w:space="0" w:color="auto"/>
        <w:left w:val="none" w:sz="0" w:space="0" w:color="auto"/>
        <w:bottom w:val="none" w:sz="0" w:space="0" w:color="auto"/>
        <w:right w:val="none" w:sz="0" w:space="0" w:color="auto"/>
      </w:divBdr>
    </w:div>
    <w:div w:id="250622417">
      <w:bodyDiv w:val="1"/>
      <w:marLeft w:val="0"/>
      <w:marRight w:val="0"/>
      <w:marTop w:val="0"/>
      <w:marBottom w:val="0"/>
      <w:divBdr>
        <w:top w:val="none" w:sz="0" w:space="0" w:color="auto"/>
        <w:left w:val="none" w:sz="0" w:space="0" w:color="auto"/>
        <w:bottom w:val="none" w:sz="0" w:space="0" w:color="auto"/>
        <w:right w:val="none" w:sz="0" w:space="0" w:color="auto"/>
      </w:divBdr>
    </w:div>
    <w:div w:id="381104183">
      <w:bodyDiv w:val="1"/>
      <w:marLeft w:val="0"/>
      <w:marRight w:val="0"/>
      <w:marTop w:val="0"/>
      <w:marBottom w:val="0"/>
      <w:divBdr>
        <w:top w:val="none" w:sz="0" w:space="0" w:color="auto"/>
        <w:left w:val="none" w:sz="0" w:space="0" w:color="auto"/>
        <w:bottom w:val="none" w:sz="0" w:space="0" w:color="auto"/>
        <w:right w:val="none" w:sz="0" w:space="0" w:color="auto"/>
      </w:divBdr>
      <w:divsChild>
        <w:div w:id="1365904982">
          <w:marLeft w:val="0"/>
          <w:marRight w:val="0"/>
          <w:marTop w:val="0"/>
          <w:marBottom w:val="0"/>
          <w:divBdr>
            <w:top w:val="none" w:sz="0" w:space="0" w:color="auto"/>
            <w:left w:val="none" w:sz="0" w:space="0" w:color="auto"/>
            <w:bottom w:val="none" w:sz="0" w:space="0" w:color="auto"/>
            <w:right w:val="none" w:sz="0" w:space="0" w:color="auto"/>
          </w:divBdr>
        </w:div>
      </w:divsChild>
    </w:div>
    <w:div w:id="469786828">
      <w:bodyDiv w:val="1"/>
      <w:marLeft w:val="0"/>
      <w:marRight w:val="0"/>
      <w:marTop w:val="0"/>
      <w:marBottom w:val="0"/>
      <w:divBdr>
        <w:top w:val="none" w:sz="0" w:space="0" w:color="auto"/>
        <w:left w:val="none" w:sz="0" w:space="0" w:color="auto"/>
        <w:bottom w:val="none" w:sz="0" w:space="0" w:color="auto"/>
        <w:right w:val="none" w:sz="0" w:space="0" w:color="auto"/>
      </w:divBdr>
    </w:div>
    <w:div w:id="657420701">
      <w:bodyDiv w:val="1"/>
      <w:marLeft w:val="0"/>
      <w:marRight w:val="0"/>
      <w:marTop w:val="0"/>
      <w:marBottom w:val="0"/>
      <w:divBdr>
        <w:top w:val="none" w:sz="0" w:space="0" w:color="auto"/>
        <w:left w:val="none" w:sz="0" w:space="0" w:color="auto"/>
        <w:bottom w:val="none" w:sz="0" w:space="0" w:color="auto"/>
        <w:right w:val="none" w:sz="0" w:space="0" w:color="auto"/>
      </w:divBdr>
    </w:div>
    <w:div w:id="978075488">
      <w:bodyDiv w:val="1"/>
      <w:marLeft w:val="0"/>
      <w:marRight w:val="0"/>
      <w:marTop w:val="0"/>
      <w:marBottom w:val="0"/>
      <w:divBdr>
        <w:top w:val="none" w:sz="0" w:space="0" w:color="auto"/>
        <w:left w:val="none" w:sz="0" w:space="0" w:color="auto"/>
        <w:bottom w:val="none" w:sz="0" w:space="0" w:color="auto"/>
        <w:right w:val="none" w:sz="0" w:space="0" w:color="auto"/>
      </w:divBdr>
      <w:divsChild>
        <w:div w:id="453864734">
          <w:marLeft w:val="0"/>
          <w:marRight w:val="0"/>
          <w:marTop w:val="0"/>
          <w:marBottom w:val="0"/>
          <w:divBdr>
            <w:top w:val="none" w:sz="0" w:space="0" w:color="auto"/>
            <w:left w:val="none" w:sz="0" w:space="0" w:color="auto"/>
            <w:bottom w:val="none" w:sz="0" w:space="0" w:color="auto"/>
            <w:right w:val="none" w:sz="0" w:space="0" w:color="auto"/>
          </w:divBdr>
        </w:div>
        <w:div w:id="1364407516">
          <w:marLeft w:val="0"/>
          <w:marRight w:val="0"/>
          <w:marTop w:val="0"/>
          <w:marBottom w:val="0"/>
          <w:divBdr>
            <w:top w:val="none" w:sz="0" w:space="0" w:color="auto"/>
            <w:left w:val="none" w:sz="0" w:space="0" w:color="auto"/>
            <w:bottom w:val="none" w:sz="0" w:space="0" w:color="auto"/>
            <w:right w:val="none" w:sz="0" w:space="0" w:color="auto"/>
          </w:divBdr>
        </w:div>
        <w:div w:id="1788112364">
          <w:marLeft w:val="0"/>
          <w:marRight w:val="0"/>
          <w:marTop w:val="0"/>
          <w:marBottom w:val="0"/>
          <w:divBdr>
            <w:top w:val="none" w:sz="0" w:space="0" w:color="auto"/>
            <w:left w:val="none" w:sz="0" w:space="0" w:color="auto"/>
            <w:bottom w:val="none" w:sz="0" w:space="0" w:color="auto"/>
            <w:right w:val="none" w:sz="0" w:space="0" w:color="auto"/>
          </w:divBdr>
        </w:div>
      </w:divsChild>
    </w:div>
    <w:div w:id="1320769362">
      <w:bodyDiv w:val="1"/>
      <w:marLeft w:val="0"/>
      <w:marRight w:val="0"/>
      <w:marTop w:val="0"/>
      <w:marBottom w:val="0"/>
      <w:divBdr>
        <w:top w:val="none" w:sz="0" w:space="0" w:color="auto"/>
        <w:left w:val="none" w:sz="0" w:space="0" w:color="auto"/>
        <w:bottom w:val="none" w:sz="0" w:space="0" w:color="auto"/>
        <w:right w:val="none" w:sz="0" w:space="0" w:color="auto"/>
      </w:divBdr>
    </w:div>
    <w:div w:id="1391418938">
      <w:bodyDiv w:val="1"/>
      <w:marLeft w:val="0"/>
      <w:marRight w:val="0"/>
      <w:marTop w:val="0"/>
      <w:marBottom w:val="0"/>
      <w:divBdr>
        <w:top w:val="none" w:sz="0" w:space="0" w:color="auto"/>
        <w:left w:val="none" w:sz="0" w:space="0" w:color="auto"/>
        <w:bottom w:val="none" w:sz="0" w:space="0" w:color="auto"/>
        <w:right w:val="none" w:sz="0" w:space="0" w:color="auto"/>
      </w:divBdr>
    </w:div>
    <w:div w:id="1547335309">
      <w:bodyDiv w:val="1"/>
      <w:marLeft w:val="0"/>
      <w:marRight w:val="0"/>
      <w:marTop w:val="0"/>
      <w:marBottom w:val="0"/>
      <w:divBdr>
        <w:top w:val="none" w:sz="0" w:space="0" w:color="auto"/>
        <w:left w:val="none" w:sz="0" w:space="0" w:color="auto"/>
        <w:bottom w:val="none" w:sz="0" w:space="0" w:color="auto"/>
        <w:right w:val="none" w:sz="0" w:space="0" w:color="auto"/>
      </w:divBdr>
      <w:divsChild>
        <w:div w:id="1939361993">
          <w:marLeft w:val="0"/>
          <w:marRight w:val="0"/>
          <w:marTop w:val="0"/>
          <w:marBottom w:val="0"/>
          <w:divBdr>
            <w:top w:val="none" w:sz="0" w:space="0" w:color="auto"/>
            <w:left w:val="none" w:sz="0" w:space="0" w:color="auto"/>
            <w:bottom w:val="none" w:sz="0" w:space="0" w:color="auto"/>
            <w:right w:val="none" w:sz="0" w:space="0" w:color="auto"/>
          </w:divBdr>
          <w:divsChild>
            <w:div w:id="149365715">
              <w:marLeft w:val="0"/>
              <w:marRight w:val="0"/>
              <w:marTop w:val="0"/>
              <w:marBottom w:val="0"/>
              <w:divBdr>
                <w:top w:val="none" w:sz="0" w:space="0" w:color="auto"/>
                <w:left w:val="none" w:sz="0" w:space="0" w:color="auto"/>
                <w:bottom w:val="none" w:sz="0" w:space="0" w:color="auto"/>
                <w:right w:val="none" w:sz="0" w:space="0" w:color="auto"/>
              </w:divBdr>
              <w:divsChild>
                <w:div w:id="1481069551">
                  <w:marLeft w:val="0"/>
                  <w:marRight w:val="0"/>
                  <w:marTop w:val="0"/>
                  <w:marBottom w:val="0"/>
                  <w:divBdr>
                    <w:top w:val="none" w:sz="0" w:space="0" w:color="auto"/>
                    <w:left w:val="none" w:sz="0" w:space="0" w:color="auto"/>
                    <w:bottom w:val="none" w:sz="0" w:space="0" w:color="auto"/>
                    <w:right w:val="none" w:sz="0" w:space="0" w:color="auto"/>
                  </w:divBdr>
                  <w:divsChild>
                    <w:div w:id="766121377">
                      <w:marLeft w:val="0"/>
                      <w:marRight w:val="0"/>
                      <w:marTop w:val="0"/>
                      <w:marBottom w:val="0"/>
                      <w:divBdr>
                        <w:top w:val="none" w:sz="0" w:space="0" w:color="auto"/>
                        <w:left w:val="none" w:sz="0" w:space="0" w:color="auto"/>
                        <w:bottom w:val="none" w:sz="0" w:space="0" w:color="auto"/>
                        <w:right w:val="none" w:sz="0" w:space="0" w:color="auto"/>
                      </w:divBdr>
                      <w:divsChild>
                        <w:div w:id="212622450">
                          <w:marLeft w:val="0"/>
                          <w:marRight w:val="0"/>
                          <w:marTop w:val="0"/>
                          <w:marBottom w:val="0"/>
                          <w:divBdr>
                            <w:top w:val="none" w:sz="0" w:space="0" w:color="auto"/>
                            <w:left w:val="none" w:sz="0" w:space="0" w:color="auto"/>
                            <w:bottom w:val="none" w:sz="0" w:space="0" w:color="auto"/>
                            <w:right w:val="none" w:sz="0" w:space="0" w:color="auto"/>
                          </w:divBdr>
                          <w:divsChild>
                            <w:div w:id="2099868770">
                              <w:marLeft w:val="0"/>
                              <w:marRight w:val="0"/>
                              <w:marTop w:val="0"/>
                              <w:marBottom w:val="0"/>
                              <w:divBdr>
                                <w:top w:val="none" w:sz="0" w:space="0" w:color="auto"/>
                                <w:left w:val="none" w:sz="0" w:space="0" w:color="auto"/>
                                <w:bottom w:val="none" w:sz="0" w:space="0" w:color="auto"/>
                                <w:right w:val="none" w:sz="0" w:space="0" w:color="auto"/>
                              </w:divBdr>
                              <w:divsChild>
                                <w:div w:id="448397956">
                                  <w:marLeft w:val="0"/>
                                  <w:marRight w:val="0"/>
                                  <w:marTop w:val="0"/>
                                  <w:marBottom w:val="0"/>
                                  <w:divBdr>
                                    <w:top w:val="none" w:sz="0" w:space="0" w:color="auto"/>
                                    <w:left w:val="none" w:sz="0" w:space="0" w:color="auto"/>
                                    <w:bottom w:val="none" w:sz="0" w:space="0" w:color="auto"/>
                                    <w:right w:val="none" w:sz="0" w:space="0" w:color="auto"/>
                                  </w:divBdr>
                                  <w:divsChild>
                                    <w:div w:id="1964845620">
                                      <w:marLeft w:val="0"/>
                                      <w:marRight w:val="0"/>
                                      <w:marTop w:val="0"/>
                                      <w:marBottom w:val="0"/>
                                      <w:divBdr>
                                        <w:top w:val="none" w:sz="0" w:space="0" w:color="auto"/>
                                        <w:left w:val="none" w:sz="0" w:space="0" w:color="auto"/>
                                        <w:bottom w:val="none" w:sz="0" w:space="0" w:color="auto"/>
                                        <w:right w:val="none" w:sz="0" w:space="0" w:color="auto"/>
                                      </w:divBdr>
                                      <w:divsChild>
                                        <w:div w:id="911086012">
                                          <w:marLeft w:val="0"/>
                                          <w:marRight w:val="0"/>
                                          <w:marTop w:val="0"/>
                                          <w:marBottom w:val="0"/>
                                          <w:divBdr>
                                            <w:top w:val="none" w:sz="0" w:space="0" w:color="auto"/>
                                            <w:left w:val="none" w:sz="0" w:space="0" w:color="auto"/>
                                            <w:bottom w:val="none" w:sz="0" w:space="0" w:color="auto"/>
                                            <w:right w:val="none" w:sz="0" w:space="0" w:color="auto"/>
                                          </w:divBdr>
                                          <w:divsChild>
                                            <w:div w:id="2123184157">
                                              <w:marLeft w:val="0"/>
                                              <w:marRight w:val="0"/>
                                              <w:marTop w:val="0"/>
                                              <w:marBottom w:val="0"/>
                                              <w:divBdr>
                                                <w:top w:val="none" w:sz="0" w:space="0" w:color="auto"/>
                                                <w:left w:val="none" w:sz="0" w:space="0" w:color="auto"/>
                                                <w:bottom w:val="none" w:sz="0" w:space="0" w:color="auto"/>
                                                <w:right w:val="none" w:sz="0" w:space="0" w:color="auto"/>
                                              </w:divBdr>
                                              <w:divsChild>
                                                <w:div w:id="1230191113">
                                                  <w:marLeft w:val="0"/>
                                                  <w:marRight w:val="0"/>
                                                  <w:marTop w:val="0"/>
                                                  <w:marBottom w:val="0"/>
                                                  <w:divBdr>
                                                    <w:top w:val="none" w:sz="0" w:space="0" w:color="auto"/>
                                                    <w:left w:val="none" w:sz="0" w:space="0" w:color="auto"/>
                                                    <w:bottom w:val="none" w:sz="0" w:space="0" w:color="auto"/>
                                                    <w:right w:val="none" w:sz="0" w:space="0" w:color="auto"/>
                                                  </w:divBdr>
                                                  <w:divsChild>
                                                    <w:div w:id="2089305488">
                                                      <w:marLeft w:val="0"/>
                                                      <w:marRight w:val="0"/>
                                                      <w:marTop w:val="0"/>
                                                      <w:marBottom w:val="0"/>
                                                      <w:divBdr>
                                                        <w:top w:val="none" w:sz="0" w:space="0" w:color="auto"/>
                                                        <w:left w:val="none" w:sz="0" w:space="0" w:color="auto"/>
                                                        <w:bottom w:val="none" w:sz="0" w:space="0" w:color="auto"/>
                                                        <w:right w:val="none" w:sz="0" w:space="0" w:color="auto"/>
                                                      </w:divBdr>
                                                      <w:divsChild>
                                                        <w:div w:id="1669867903">
                                                          <w:marLeft w:val="0"/>
                                                          <w:marRight w:val="0"/>
                                                          <w:marTop w:val="0"/>
                                                          <w:marBottom w:val="0"/>
                                                          <w:divBdr>
                                                            <w:top w:val="none" w:sz="0" w:space="0" w:color="auto"/>
                                                            <w:left w:val="none" w:sz="0" w:space="0" w:color="auto"/>
                                                            <w:bottom w:val="none" w:sz="0" w:space="0" w:color="auto"/>
                                                            <w:right w:val="none" w:sz="0" w:space="0" w:color="auto"/>
                                                          </w:divBdr>
                                                          <w:divsChild>
                                                            <w:div w:id="1710103807">
                                                              <w:marLeft w:val="0"/>
                                                              <w:marRight w:val="0"/>
                                                              <w:marTop w:val="0"/>
                                                              <w:marBottom w:val="0"/>
                                                              <w:divBdr>
                                                                <w:top w:val="none" w:sz="0" w:space="0" w:color="auto"/>
                                                                <w:left w:val="none" w:sz="0" w:space="0" w:color="auto"/>
                                                                <w:bottom w:val="none" w:sz="0" w:space="0" w:color="auto"/>
                                                                <w:right w:val="none" w:sz="0" w:space="0" w:color="auto"/>
                                                              </w:divBdr>
                                                              <w:divsChild>
                                                                <w:div w:id="1549143661">
                                                                  <w:marLeft w:val="0"/>
                                                                  <w:marRight w:val="0"/>
                                                                  <w:marTop w:val="0"/>
                                                                  <w:marBottom w:val="0"/>
                                                                  <w:divBdr>
                                                                    <w:top w:val="none" w:sz="0" w:space="0" w:color="auto"/>
                                                                    <w:left w:val="none" w:sz="0" w:space="0" w:color="auto"/>
                                                                    <w:bottom w:val="none" w:sz="0" w:space="0" w:color="auto"/>
                                                                    <w:right w:val="none" w:sz="0" w:space="0" w:color="auto"/>
                                                                  </w:divBdr>
                                                                  <w:divsChild>
                                                                    <w:div w:id="1072388188">
                                                                      <w:marLeft w:val="0"/>
                                                                      <w:marRight w:val="0"/>
                                                                      <w:marTop w:val="0"/>
                                                                      <w:marBottom w:val="0"/>
                                                                      <w:divBdr>
                                                                        <w:top w:val="none" w:sz="0" w:space="0" w:color="auto"/>
                                                                        <w:left w:val="none" w:sz="0" w:space="0" w:color="auto"/>
                                                                        <w:bottom w:val="none" w:sz="0" w:space="0" w:color="auto"/>
                                                                        <w:right w:val="none" w:sz="0" w:space="0" w:color="auto"/>
                                                                      </w:divBdr>
                                                                      <w:divsChild>
                                                                        <w:div w:id="1114708145">
                                                                          <w:marLeft w:val="0"/>
                                                                          <w:marRight w:val="0"/>
                                                                          <w:marTop w:val="0"/>
                                                                          <w:marBottom w:val="0"/>
                                                                          <w:divBdr>
                                                                            <w:top w:val="none" w:sz="0" w:space="0" w:color="auto"/>
                                                                            <w:left w:val="none" w:sz="0" w:space="0" w:color="auto"/>
                                                                            <w:bottom w:val="none" w:sz="0" w:space="0" w:color="auto"/>
                                                                            <w:right w:val="none" w:sz="0" w:space="0" w:color="auto"/>
                                                                          </w:divBdr>
                                                                          <w:divsChild>
                                                                            <w:div w:id="122314273">
                                                                              <w:marLeft w:val="0"/>
                                                                              <w:marRight w:val="0"/>
                                                                              <w:marTop w:val="0"/>
                                                                              <w:marBottom w:val="0"/>
                                                                              <w:divBdr>
                                                                                <w:top w:val="none" w:sz="0" w:space="0" w:color="auto"/>
                                                                                <w:left w:val="none" w:sz="0" w:space="0" w:color="auto"/>
                                                                                <w:bottom w:val="none" w:sz="0" w:space="0" w:color="auto"/>
                                                                                <w:right w:val="none" w:sz="0" w:space="0" w:color="auto"/>
                                                                              </w:divBdr>
                                                                              <w:divsChild>
                                                                                <w:div w:id="1822310291">
                                                                                  <w:marLeft w:val="0"/>
                                                                                  <w:marRight w:val="0"/>
                                                                                  <w:marTop w:val="0"/>
                                                                                  <w:marBottom w:val="0"/>
                                                                                  <w:divBdr>
                                                                                    <w:top w:val="none" w:sz="0" w:space="0" w:color="auto"/>
                                                                                    <w:left w:val="none" w:sz="0" w:space="0" w:color="auto"/>
                                                                                    <w:bottom w:val="none" w:sz="0" w:space="0" w:color="auto"/>
                                                                                    <w:right w:val="none" w:sz="0" w:space="0" w:color="auto"/>
                                                                                  </w:divBdr>
                                                                                  <w:divsChild>
                                                                                    <w:div w:id="1656910779">
                                                                                      <w:marLeft w:val="0"/>
                                                                                      <w:marRight w:val="0"/>
                                                                                      <w:marTop w:val="0"/>
                                                                                      <w:marBottom w:val="0"/>
                                                                                      <w:divBdr>
                                                                                        <w:top w:val="none" w:sz="0" w:space="0" w:color="auto"/>
                                                                                        <w:left w:val="none" w:sz="0" w:space="0" w:color="auto"/>
                                                                                        <w:bottom w:val="none" w:sz="0" w:space="0" w:color="auto"/>
                                                                                        <w:right w:val="none" w:sz="0" w:space="0" w:color="auto"/>
                                                                                      </w:divBdr>
                                                                                      <w:divsChild>
                                                                                        <w:div w:id="357510230">
                                                                                          <w:marLeft w:val="0"/>
                                                                                          <w:marRight w:val="0"/>
                                                                                          <w:marTop w:val="0"/>
                                                                                          <w:marBottom w:val="0"/>
                                                                                          <w:divBdr>
                                                                                            <w:top w:val="none" w:sz="0" w:space="0" w:color="auto"/>
                                                                                            <w:left w:val="none" w:sz="0" w:space="0" w:color="auto"/>
                                                                                            <w:bottom w:val="none" w:sz="0" w:space="0" w:color="auto"/>
                                                                                            <w:right w:val="none" w:sz="0" w:space="0" w:color="auto"/>
                                                                                          </w:divBdr>
                                                                                          <w:divsChild>
                                                                                            <w:div w:id="2026663697">
                                                                                              <w:marLeft w:val="0"/>
                                                                                              <w:marRight w:val="0"/>
                                                                                              <w:marTop w:val="0"/>
                                                                                              <w:marBottom w:val="0"/>
                                                                                              <w:divBdr>
                                                                                                <w:top w:val="none" w:sz="0" w:space="0" w:color="auto"/>
                                                                                                <w:left w:val="none" w:sz="0" w:space="0" w:color="auto"/>
                                                                                                <w:bottom w:val="none" w:sz="0" w:space="0" w:color="auto"/>
                                                                                                <w:right w:val="none" w:sz="0" w:space="0" w:color="auto"/>
                                                                                              </w:divBdr>
                                                                                              <w:divsChild>
                                                                                                <w:div w:id="1511598616">
                                                                                                  <w:marLeft w:val="0"/>
                                                                                                  <w:marRight w:val="0"/>
                                                                                                  <w:marTop w:val="0"/>
                                                                                                  <w:marBottom w:val="0"/>
                                                                                                  <w:divBdr>
                                                                                                    <w:top w:val="none" w:sz="0" w:space="0" w:color="auto"/>
                                                                                                    <w:left w:val="none" w:sz="0" w:space="0" w:color="auto"/>
                                                                                                    <w:bottom w:val="none" w:sz="0" w:space="0" w:color="auto"/>
                                                                                                    <w:right w:val="none" w:sz="0" w:space="0" w:color="auto"/>
                                                                                                  </w:divBdr>
                                                                                                  <w:divsChild>
                                                                                                    <w:div w:id="171797644">
                                                                                                      <w:marLeft w:val="0"/>
                                                                                                      <w:marRight w:val="0"/>
                                                                                                      <w:marTop w:val="0"/>
                                                                                                      <w:marBottom w:val="0"/>
                                                                                                      <w:divBdr>
                                                                                                        <w:top w:val="none" w:sz="0" w:space="0" w:color="auto"/>
                                                                                                        <w:left w:val="none" w:sz="0" w:space="0" w:color="auto"/>
                                                                                                        <w:bottom w:val="none" w:sz="0" w:space="0" w:color="auto"/>
                                                                                                        <w:right w:val="none" w:sz="0" w:space="0" w:color="auto"/>
                                                                                                      </w:divBdr>
                                                                                                      <w:divsChild>
                                                                                                        <w:div w:id="2010979817">
                                                                                                          <w:marLeft w:val="0"/>
                                                                                                          <w:marRight w:val="0"/>
                                                                                                          <w:marTop w:val="0"/>
                                                                                                          <w:marBottom w:val="0"/>
                                                                                                          <w:divBdr>
                                                                                                            <w:top w:val="none" w:sz="0" w:space="0" w:color="auto"/>
                                                                                                            <w:left w:val="none" w:sz="0" w:space="0" w:color="auto"/>
                                                                                                            <w:bottom w:val="none" w:sz="0" w:space="0" w:color="auto"/>
                                                                                                            <w:right w:val="none" w:sz="0" w:space="0" w:color="auto"/>
                                                                                                          </w:divBdr>
                                                                                                          <w:divsChild>
                                                                                                            <w:div w:id="1250500446">
                                                                                                              <w:marLeft w:val="0"/>
                                                                                                              <w:marRight w:val="0"/>
                                                                                                              <w:marTop w:val="0"/>
                                                                                                              <w:marBottom w:val="0"/>
                                                                                                              <w:divBdr>
                                                                                                                <w:top w:val="none" w:sz="0" w:space="0" w:color="auto"/>
                                                                                                                <w:left w:val="none" w:sz="0" w:space="0" w:color="auto"/>
                                                                                                                <w:bottom w:val="none" w:sz="0" w:space="0" w:color="auto"/>
                                                                                                                <w:right w:val="none" w:sz="0" w:space="0" w:color="auto"/>
                                                                                                              </w:divBdr>
                                                                                                              <w:divsChild>
                                                                                                                <w:div w:id="1949658895">
                                                                                                                  <w:marLeft w:val="0"/>
                                                                                                                  <w:marRight w:val="0"/>
                                                                                                                  <w:marTop w:val="0"/>
                                                                                                                  <w:marBottom w:val="0"/>
                                                                                                                  <w:divBdr>
                                                                                                                    <w:top w:val="none" w:sz="0" w:space="0" w:color="auto"/>
                                                                                                                    <w:left w:val="none" w:sz="0" w:space="0" w:color="auto"/>
                                                                                                                    <w:bottom w:val="none" w:sz="0" w:space="0" w:color="auto"/>
                                                                                                                    <w:right w:val="none" w:sz="0" w:space="0" w:color="auto"/>
                                                                                                                  </w:divBdr>
                                                                                                                  <w:divsChild>
                                                                                                                    <w:div w:id="752165289">
                                                                                                                      <w:marLeft w:val="0"/>
                                                                                                                      <w:marRight w:val="0"/>
                                                                                                                      <w:marTop w:val="0"/>
                                                                                                                      <w:marBottom w:val="0"/>
                                                                                                                      <w:divBdr>
                                                                                                                        <w:top w:val="none" w:sz="0" w:space="0" w:color="auto"/>
                                                                                                                        <w:left w:val="none" w:sz="0" w:space="0" w:color="auto"/>
                                                                                                                        <w:bottom w:val="none" w:sz="0" w:space="0" w:color="auto"/>
                                                                                                                        <w:right w:val="none" w:sz="0" w:space="0" w:color="auto"/>
                                                                                                                      </w:divBdr>
                                                                                                                      <w:divsChild>
                                                                                                                        <w:div w:id="60369474">
                                                                                                                          <w:marLeft w:val="0"/>
                                                                                                                          <w:marRight w:val="0"/>
                                                                                                                          <w:marTop w:val="0"/>
                                                                                                                          <w:marBottom w:val="0"/>
                                                                                                                          <w:divBdr>
                                                                                                                            <w:top w:val="none" w:sz="0" w:space="0" w:color="auto"/>
                                                                                                                            <w:left w:val="none" w:sz="0" w:space="0" w:color="auto"/>
                                                                                                                            <w:bottom w:val="none" w:sz="0" w:space="0" w:color="auto"/>
                                                                                                                            <w:right w:val="none" w:sz="0" w:space="0" w:color="auto"/>
                                                                                                                          </w:divBdr>
                                                                                                                          <w:divsChild>
                                                                                                                            <w:div w:id="610166588">
                                                                                                                              <w:marLeft w:val="0"/>
                                                                                                                              <w:marRight w:val="0"/>
                                                                                                                              <w:marTop w:val="0"/>
                                                                                                                              <w:marBottom w:val="0"/>
                                                                                                                              <w:divBdr>
                                                                                                                                <w:top w:val="none" w:sz="0" w:space="0" w:color="auto"/>
                                                                                                                                <w:left w:val="none" w:sz="0" w:space="0" w:color="auto"/>
                                                                                                                                <w:bottom w:val="none" w:sz="0" w:space="0" w:color="auto"/>
                                                                                                                                <w:right w:val="none" w:sz="0" w:space="0" w:color="auto"/>
                                                                                                                              </w:divBdr>
                                                                                                                              <w:divsChild>
                                                                                                                                <w:div w:id="5594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462759">
      <w:bodyDiv w:val="1"/>
      <w:marLeft w:val="0"/>
      <w:marRight w:val="0"/>
      <w:marTop w:val="0"/>
      <w:marBottom w:val="0"/>
      <w:divBdr>
        <w:top w:val="none" w:sz="0" w:space="0" w:color="auto"/>
        <w:left w:val="none" w:sz="0" w:space="0" w:color="auto"/>
        <w:bottom w:val="none" w:sz="0" w:space="0" w:color="auto"/>
        <w:right w:val="none" w:sz="0" w:space="0" w:color="auto"/>
      </w:divBdr>
    </w:div>
    <w:div w:id="1704751395">
      <w:bodyDiv w:val="1"/>
      <w:marLeft w:val="0"/>
      <w:marRight w:val="0"/>
      <w:marTop w:val="0"/>
      <w:marBottom w:val="0"/>
      <w:divBdr>
        <w:top w:val="none" w:sz="0" w:space="0" w:color="auto"/>
        <w:left w:val="none" w:sz="0" w:space="0" w:color="auto"/>
        <w:bottom w:val="none" w:sz="0" w:space="0" w:color="auto"/>
        <w:right w:val="none" w:sz="0" w:space="0" w:color="auto"/>
      </w:divBdr>
    </w:div>
    <w:div w:id="174483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poznan@wody.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DBD21-DE1D-4C93-9B1D-0858CD99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21</Pages>
  <Words>7406</Words>
  <Characters>44437</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51740</CharactersWithSpaces>
  <SharedDoc>false</SharedDoc>
  <HLinks>
    <vt:vector size="12" baseType="variant">
      <vt:variant>
        <vt:i4>983120</vt:i4>
      </vt:variant>
      <vt:variant>
        <vt:i4>3</vt:i4>
      </vt:variant>
      <vt:variant>
        <vt:i4>0</vt:i4>
      </vt:variant>
      <vt:variant>
        <vt:i4>5</vt:i4>
      </vt:variant>
      <vt:variant>
        <vt:lpwstr>https://sip.lex.pl/</vt:lpwstr>
      </vt:variant>
      <vt:variant>
        <vt:lpwstr>/document/17074707?cm=DOCUMENT</vt:lpwstr>
      </vt:variant>
      <vt:variant>
        <vt:i4>7340139</vt:i4>
      </vt:variant>
      <vt:variant>
        <vt:i4>0</vt:i4>
      </vt:variant>
      <vt:variant>
        <vt:i4>0</vt:i4>
      </vt:variant>
      <vt:variant>
        <vt:i4>5</vt:i4>
      </vt:variant>
      <vt:variant>
        <vt:lpwstr>https://brokerinfinite.efaktura.gov.pl/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Jagodziński</dc:creator>
  <cp:lastModifiedBy>Magdalena Galik (RZGW Poznań)</cp:lastModifiedBy>
  <cp:revision>11</cp:revision>
  <cp:lastPrinted>2021-04-29T11:51:00Z</cp:lastPrinted>
  <dcterms:created xsi:type="dcterms:W3CDTF">2021-04-29T12:03:00Z</dcterms:created>
  <dcterms:modified xsi:type="dcterms:W3CDTF">2021-04-30T10:31:00Z</dcterms:modified>
</cp:coreProperties>
</file>