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74E8" w14:textId="77777777" w:rsidR="00134C2B" w:rsidRPr="00221D0B" w:rsidRDefault="00CE7EDC" w:rsidP="00221D0B">
      <w:pPr>
        <w:spacing w:after="0" w:line="276" w:lineRule="auto"/>
        <w:rPr>
          <w:b/>
          <w:sz w:val="24"/>
        </w:rPr>
      </w:pPr>
      <w:r>
        <w:rPr>
          <w:b/>
          <w:noProof/>
          <w:sz w:val="24"/>
          <w:lang w:eastAsia="pl-PL"/>
        </w:rPr>
        <w:drawing>
          <wp:inline distT="0" distB="0" distL="0" distR="0" wp14:anchorId="245D952E" wp14:editId="3530C327">
            <wp:extent cx="1982452" cy="68921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097" cy="6963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ACCDBD" w14:textId="77777777" w:rsidR="00C428B7" w:rsidRDefault="00C428B7" w:rsidP="00221D0B">
      <w:pPr>
        <w:spacing w:after="0" w:line="276" w:lineRule="auto"/>
        <w:rPr>
          <w:b/>
        </w:rPr>
      </w:pPr>
      <w:r>
        <w:rPr>
          <w:b/>
        </w:rPr>
        <w:t xml:space="preserve">Regionalny Zarząd Gospodarki </w:t>
      </w:r>
      <w:r w:rsidR="00A82727">
        <w:rPr>
          <w:b/>
        </w:rPr>
        <w:t>W</w:t>
      </w:r>
      <w:r>
        <w:rPr>
          <w:b/>
        </w:rPr>
        <w:t>odnej w Warszawie</w:t>
      </w:r>
    </w:p>
    <w:p w14:paraId="7F5D7CE2" w14:textId="77777777" w:rsidR="00134C2B" w:rsidRPr="006B0393" w:rsidRDefault="00134C2B" w:rsidP="00221D0B">
      <w:pPr>
        <w:spacing w:after="0" w:line="276" w:lineRule="auto"/>
        <w:rPr>
          <w:b/>
        </w:rPr>
      </w:pPr>
      <w:r w:rsidRPr="006B0393">
        <w:rPr>
          <w:b/>
        </w:rPr>
        <w:t>Zarząd Zlewni w Ciechanowie</w:t>
      </w:r>
    </w:p>
    <w:p w14:paraId="7AF6CDA2" w14:textId="77777777" w:rsidR="00134C2B" w:rsidRDefault="00134C2B" w:rsidP="00221D0B">
      <w:pPr>
        <w:spacing w:after="0" w:line="276" w:lineRule="auto"/>
        <w:jc w:val="center"/>
        <w:rPr>
          <w:b/>
          <w:sz w:val="28"/>
        </w:rPr>
      </w:pPr>
    </w:p>
    <w:p w14:paraId="693BA933" w14:textId="77777777" w:rsidR="00134C2B" w:rsidRDefault="00134C2B" w:rsidP="00221D0B">
      <w:pPr>
        <w:spacing w:after="0" w:line="276" w:lineRule="auto"/>
        <w:jc w:val="center"/>
        <w:rPr>
          <w:b/>
          <w:sz w:val="28"/>
        </w:rPr>
      </w:pPr>
    </w:p>
    <w:p w14:paraId="30D6F25A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411C44F5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748E31CF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0E19C4FE" w14:textId="77777777" w:rsidR="00EB1BA5" w:rsidRDefault="00EB1BA5" w:rsidP="00221D0B">
      <w:pPr>
        <w:spacing w:after="0" w:line="276" w:lineRule="auto"/>
        <w:jc w:val="center"/>
        <w:rPr>
          <w:b/>
          <w:sz w:val="28"/>
        </w:rPr>
      </w:pPr>
    </w:p>
    <w:p w14:paraId="0DA7023E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5B0DC051" w14:textId="77777777" w:rsidR="00C428B7" w:rsidRPr="00C428B7" w:rsidRDefault="00B57E02" w:rsidP="00C428B7">
      <w:pPr>
        <w:spacing w:after="240" w:line="276" w:lineRule="auto"/>
        <w:jc w:val="center"/>
        <w:rPr>
          <w:b/>
          <w:sz w:val="28"/>
        </w:rPr>
      </w:pPr>
      <w:r>
        <w:rPr>
          <w:b/>
          <w:sz w:val="28"/>
        </w:rPr>
        <w:t>Opis przedmiotu zamówienia</w:t>
      </w:r>
    </w:p>
    <w:p w14:paraId="070ABB8B" w14:textId="77777777" w:rsidR="00602DD9" w:rsidRPr="00602DD9" w:rsidRDefault="00602DD9" w:rsidP="00602DD9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bookmarkStart w:id="0" w:name="_Hlk71727619"/>
      <w:r w:rsidRPr="00602DD9">
        <w:rPr>
          <w:rFonts w:ascii="Calibri" w:eastAsia="Calibri" w:hAnsi="Calibri" w:cs="Calibri"/>
          <w:b/>
          <w:bCs/>
        </w:rPr>
        <w:t xml:space="preserve">Sprawowanie nadzoru przyrodniczego przy realizacji prac utrzymaniowych </w:t>
      </w:r>
    </w:p>
    <w:p w14:paraId="3997BB51" w14:textId="72BE3BD8" w:rsidR="00A555CA" w:rsidRPr="00602DD9" w:rsidRDefault="00602DD9" w:rsidP="00A555CA">
      <w:pPr>
        <w:spacing w:after="120" w:line="276" w:lineRule="auto"/>
        <w:jc w:val="center"/>
        <w:rPr>
          <w:b/>
          <w:bCs/>
        </w:rPr>
      </w:pPr>
      <w:r w:rsidRPr="00602DD9">
        <w:rPr>
          <w:rFonts w:ascii="Calibri" w:eastAsia="Calibri" w:hAnsi="Calibri" w:cs="Calibri"/>
          <w:b/>
          <w:bCs/>
        </w:rPr>
        <w:t>na terenie Zarządu Zlewni w Ciechanowie</w:t>
      </w:r>
      <w:bookmarkEnd w:id="0"/>
    </w:p>
    <w:p w14:paraId="5B4CE8A8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30864FC5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2BAF1122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763113A6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53CBC063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4AA0842F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0AFBE056" w14:textId="77777777" w:rsidR="00C428B7" w:rsidRDefault="00C428B7" w:rsidP="00221D0B">
      <w:pPr>
        <w:spacing w:after="0" w:line="276" w:lineRule="auto"/>
        <w:jc w:val="center"/>
        <w:rPr>
          <w:b/>
          <w:sz w:val="28"/>
        </w:rPr>
      </w:pPr>
    </w:p>
    <w:p w14:paraId="7BD9EDE0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728791C6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55F04C3E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7EA9D557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546A5D3F" w14:textId="5E44453F" w:rsidR="00221D0B" w:rsidRPr="00221D0B" w:rsidRDefault="00221D0B" w:rsidP="00C428B7">
      <w:pPr>
        <w:spacing w:after="0" w:line="276" w:lineRule="auto"/>
        <w:jc w:val="right"/>
      </w:pPr>
    </w:p>
    <w:p w14:paraId="0F88106F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71EB1DEE" w14:textId="77777777" w:rsidR="00221D0B" w:rsidRDefault="00221D0B" w:rsidP="00221D0B">
      <w:pPr>
        <w:spacing w:after="0" w:line="276" w:lineRule="auto"/>
        <w:jc w:val="center"/>
        <w:rPr>
          <w:b/>
          <w:sz w:val="28"/>
        </w:rPr>
      </w:pPr>
    </w:p>
    <w:p w14:paraId="63E828B9" w14:textId="77777777" w:rsidR="00221D0B" w:rsidRDefault="00221D0B" w:rsidP="001A6CBF">
      <w:pPr>
        <w:spacing w:after="0" w:line="276" w:lineRule="auto"/>
        <w:jc w:val="center"/>
        <w:rPr>
          <w:b/>
          <w:sz w:val="28"/>
        </w:rPr>
      </w:pPr>
    </w:p>
    <w:p w14:paraId="5C6F2562" w14:textId="77777777" w:rsidR="006B0393" w:rsidRDefault="006B0393" w:rsidP="00221D0B">
      <w:pPr>
        <w:spacing w:after="0" w:line="276" w:lineRule="auto"/>
        <w:jc w:val="center"/>
        <w:rPr>
          <w:b/>
          <w:sz w:val="28"/>
        </w:rPr>
      </w:pPr>
    </w:p>
    <w:p w14:paraId="2EFA1B30" w14:textId="77777777" w:rsidR="00C428B7" w:rsidRDefault="00C428B7" w:rsidP="00221D0B">
      <w:pPr>
        <w:spacing w:after="0" w:line="276" w:lineRule="auto"/>
        <w:jc w:val="center"/>
        <w:rPr>
          <w:b/>
          <w:sz w:val="28"/>
        </w:rPr>
      </w:pPr>
    </w:p>
    <w:p w14:paraId="4BF1BA35" w14:textId="77777777" w:rsidR="00221D0B" w:rsidRDefault="00221D0B" w:rsidP="001A6CBF">
      <w:pPr>
        <w:spacing w:after="0" w:line="276" w:lineRule="auto"/>
        <w:jc w:val="center"/>
        <w:rPr>
          <w:b/>
          <w:sz w:val="28"/>
        </w:rPr>
      </w:pPr>
    </w:p>
    <w:p w14:paraId="13815ED2" w14:textId="77777777" w:rsidR="00C137F4" w:rsidRDefault="003A4CF5" w:rsidP="00221D0B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Ciechanów, 202</w:t>
      </w:r>
      <w:r w:rsidR="00A365D5">
        <w:rPr>
          <w:b/>
          <w:sz w:val="28"/>
        </w:rPr>
        <w:t>1</w:t>
      </w:r>
      <w:r w:rsidR="00221D0B">
        <w:rPr>
          <w:b/>
          <w:sz w:val="28"/>
        </w:rPr>
        <w:t xml:space="preserve"> rok</w:t>
      </w:r>
    </w:p>
    <w:p w14:paraId="651F506A" w14:textId="77777777" w:rsidR="00221D0B" w:rsidRDefault="00C137F4" w:rsidP="00C137F4">
      <w:pPr>
        <w:rPr>
          <w:b/>
          <w:sz w:val="28"/>
        </w:rPr>
      </w:pPr>
      <w:r>
        <w:rPr>
          <w:b/>
          <w:sz w:val="28"/>
        </w:rPr>
        <w:br w:type="page"/>
      </w:r>
    </w:p>
    <w:p w14:paraId="2BD584D0" w14:textId="380C890F" w:rsidR="00602DD9" w:rsidRPr="00602DD9" w:rsidRDefault="00602DD9" w:rsidP="00602DD9">
      <w:pPr>
        <w:shd w:val="clear" w:color="auto" w:fill="FFFFFF"/>
        <w:spacing w:after="0" w:line="276" w:lineRule="auto"/>
        <w:contextualSpacing/>
        <w:jc w:val="both"/>
        <w:rPr>
          <w:rFonts w:ascii="Calibri" w:eastAsia="Cambria" w:hAnsi="Calibri" w:cs="Calibri"/>
        </w:rPr>
      </w:pPr>
      <w:r w:rsidRPr="00602DD9">
        <w:rPr>
          <w:rFonts w:ascii="Calibri" w:eastAsia="Cambria" w:hAnsi="Calibri" w:cs="Calibri"/>
        </w:rPr>
        <w:lastRenderedPageBreak/>
        <w:t>Przedmiotem zamówienia jest prowadzenie nadzoru przyrodniczego przy realizacji prac utrzymaniowych na</w:t>
      </w:r>
      <w:r w:rsidR="000727F8">
        <w:rPr>
          <w:rFonts w:ascii="Calibri" w:eastAsia="Cambria" w:hAnsi="Calibri" w:cs="Calibri"/>
        </w:rPr>
        <w:t> </w:t>
      </w:r>
      <w:r w:rsidRPr="00602DD9">
        <w:rPr>
          <w:rFonts w:ascii="Calibri" w:eastAsia="Cambria" w:hAnsi="Calibri" w:cs="Calibri"/>
        </w:rPr>
        <w:t>terenie działania Zarządu Zlewni w Ciechanowie.</w:t>
      </w:r>
    </w:p>
    <w:p w14:paraId="3954E89E" w14:textId="77777777" w:rsidR="00602DD9" w:rsidRPr="00602DD9" w:rsidRDefault="00602DD9" w:rsidP="00602DD9">
      <w:pPr>
        <w:shd w:val="clear" w:color="auto" w:fill="FFFFFF"/>
        <w:spacing w:after="0" w:line="276" w:lineRule="auto"/>
        <w:contextualSpacing/>
        <w:jc w:val="both"/>
        <w:rPr>
          <w:rFonts w:ascii="Calibri" w:eastAsia="Cambria" w:hAnsi="Calibri" w:cs="Calibri"/>
        </w:rPr>
      </w:pPr>
      <w:r w:rsidRPr="00602DD9">
        <w:rPr>
          <w:rFonts w:ascii="Calibri" w:eastAsia="Cambria" w:hAnsi="Calibri" w:cs="Calibri"/>
        </w:rPr>
        <w:t>Przedmiot zamówienia został podzielony na dwie części:</w:t>
      </w:r>
    </w:p>
    <w:p w14:paraId="096CD310" w14:textId="77777777" w:rsidR="00602DD9" w:rsidRPr="00602DD9" w:rsidRDefault="00602DD9" w:rsidP="00602DD9">
      <w:pPr>
        <w:shd w:val="clear" w:color="auto" w:fill="FFFFFF"/>
        <w:spacing w:after="0" w:line="276" w:lineRule="auto"/>
        <w:contextualSpacing/>
        <w:jc w:val="both"/>
        <w:rPr>
          <w:rFonts w:ascii="Calibri" w:eastAsia="Cambria" w:hAnsi="Calibri" w:cs="Calibri"/>
        </w:rPr>
      </w:pPr>
      <w:bookmarkStart w:id="1" w:name="_Hlk71727579"/>
      <w:r w:rsidRPr="00602DD9">
        <w:rPr>
          <w:rFonts w:ascii="Calibri" w:eastAsia="Cambria" w:hAnsi="Calibri" w:cs="Calibri"/>
        </w:rPr>
        <w:t xml:space="preserve">Część nr 1: </w:t>
      </w:r>
      <w:bookmarkStart w:id="2" w:name="_Hlk71727265"/>
      <w:r w:rsidRPr="00602DD9">
        <w:rPr>
          <w:rFonts w:ascii="Calibri" w:eastAsia="Cambria" w:hAnsi="Calibri" w:cs="Calibri"/>
        </w:rPr>
        <w:t xml:space="preserve">Sprawowanie nadzoru przyrodniczego nad wykonywanymi pracami w korycie rzeki </w:t>
      </w:r>
      <w:proofErr w:type="spellStart"/>
      <w:r w:rsidRPr="00602DD9">
        <w:rPr>
          <w:rFonts w:ascii="Calibri" w:eastAsia="Cambria" w:hAnsi="Calibri" w:cs="Calibri"/>
        </w:rPr>
        <w:t>Łydyni</w:t>
      </w:r>
      <w:bookmarkEnd w:id="1"/>
      <w:bookmarkEnd w:id="2"/>
      <w:proofErr w:type="spellEnd"/>
      <w:r w:rsidRPr="00602DD9">
        <w:rPr>
          <w:rFonts w:ascii="Calibri" w:eastAsia="Cambria" w:hAnsi="Calibri" w:cs="Calibri"/>
        </w:rPr>
        <w:t>,</w:t>
      </w:r>
    </w:p>
    <w:p w14:paraId="3F1A6D52" w14:textId="29B5F252" w:rsidR="00743218" w:rsidRPr="00FE75B9" w:rsidRDefault="00602DD9" w:rsidP="00602DD9">
      <w:pPr>
        <w:spacing w:after="120" w:line="276" w:lineRule="auto"/>
        <w:jc w:val="both"/>
        <w:rPr>
          <w:rFonts w:ascii="Calibri" w:eastAsia="Times New Roman" w:hAnsi="Calibri" w:cs="Arial"/>
          <w:szCs w:val="20"/>
          <w:lang w:eastAsia="pl-PL"/>
        </w:rPr>
      </w:pPr>
      <w:bookmarkStart w:id="3" w:name="_Hlk71727599"/>
      <w:r w:rsidRPr="00602DD9">
        <w:rPr>
          <w:rFonts w:ascii="Calibri" w:eastAsia="Cambria" w:hAnsi="Calibri" w:cs="Calibri"/>
          <w:spacing w:val="-2"/>
        </w:rPr>
        <w:t xml:space="preserve">Część nr 2: </w:t>
      </w:r>
      <w:bookmarkStart w:id="4" w:name="_Hlk71727311"/>
      <w:r w:rsidRPr="00602DD9">
        <w:rPr>
          <w:rFonts w:ascii="Calibri" w:eastAsia="Cambria" w:hAnsi="Calibri" w:cs="Calibri"/>
          <w:spacing w:val="-2"/>
        </w:rPr>
        <w:t>Sprawowanie nadzoru przyrodniczego nad wykonywanymi pracami w korycie rzeki Wkry i </w:t>
      </w:r>
      <w:proofErr w:type="spellStart"/>
      <w:r w:rsidRPr="00602DD9">
        <w:rPr>
          <w:rFonts w:ascii="Calibri" w:eastAsia="Cambria" w:hAnsi="Calibri" w:cs="Calibri"/>
          <w:spacing w:val="-2"/>
        </w:rPr>
        <w:t>Szkotówki</w:t>
      </w:r>
      <w:bookmarkEnd w:id="3"/>
      <w:bookmarkEnd w:id="4"/>
      <w:proofErr w:type="spellEnd"/>
      <w:r>
        <w:rPr>
          <w:rFonts w:ascii="Calibri" w:eastAsia="Cambria" w:hAnsi="Calibri" w:cs="Calibri"/>
          <w:spacing w:val="-2"/>
        </w:rPr>
        <w:t>.</w:t>
      </w:r>
    </w:p>
    <w:p w14:paraId="73E0B296" w14:textId="77777777" w:rsidR="0031319D" w:rsidRDefault="0031319D" w:rsidP="0031319D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rPr>
          <w:b/>
        </w:rPr>
      </w:pPr>
      <w:r w:rsidRPr="0031319D">
        <w:rPr>
          <w:b/>
        </w:rPr>
        <w:t>Ogólna charakterystyka obiektu.</w:t>
      </w:r>
    </w:p>
    <w:p w14:paraId="7F9FCFBD" w14:textId="4B06AB8A" w:rsidR="00602DD9" w:rsidRDefault="00602DD9" w:rsidP="00602DD9">
      <w:pPr>
        <w:pStyle w:val="Akapitzlist"/>
        <w:numPr>
          <w:ilvl w:val="0"/>
          <w:numId w:val="20"/>
        </w:numPr>
        <w:spacing w:after="0" w:line="276" w:lineRule="auto"/>
        <w:ind w:left="397" w:hanging="284"/>
        <w:jc w:val="both"/>
      </w:pPr>
      <w:r>
        <w:t xml:space="preserve">Rzeka Łydynia jest lewobrzeżnym dopływem rzeki Wkry o długości całkowitej 75,780 km. Odcinek rzeki od km 23+235 do km 36+270 objęty przedmiotowym zamówieniem znajduje się na terenie miasta Ciechanów oraz obrębów: Kownaty Żędowe, Niechodzin, Nużewo, Niechodzin Bielin, </w:t>
      </w:r>
      <w:proofErr w:type="spellStart"/>
      <w:r>
        <w:t>Szczurzyn</w:t>
      </w:r>
      <w:proofErr w:type="spellEnd"/>
      <w:r>
        <w:t>, Podzamcze Gostkowo, Kargoszyn gm. i Miasto Ciechanów powiat ciechanowski, województwo mazowieckie w km 36+270 znajduje się ujście rzeki Pławnicy. Rzeka na odcinku przeznaczonym do</w:t>
      </w:r>
      <w:r w:rsidR="00370089">
        <w:t> </w:t>
      </w:r>
      <w:r w:rsidR="00413D62" w:rsidRPr="00602DD9">
        <w:rPr>
          <w:rFonts w:ascii="Calibri" w:eastAsia="Cambria" w:hAnsi="Calibri" w:cs="Calibri"/>
        </w:rPr>
        <w:t>prowadzeni</w:t>
      </w:r>
      <w:r w:rsidR="00413D62">
        <w:rPr>
          <w:rFonts w:ascii="Calibri" w:eastAsia="Cambria" w:hAnsi="Calibri" w:cs="Calibri"/>
        </w:rPr>
        <w:t>a</w:t>
      </w:r>
      <w:r w:rsidR="00413D62" w:rsidRPr="00602DD9">
        <w:rPr>
          <w:rFonts w:ascii="Calibri" w:eastAsia="Cambria" w:hAnsi="Calibri" w:cs="Calibri"/>
        </w:rPr>
        <w:t xml:space="preserve"> nadzoru przyrodniczego przy realizacji prac utrzymaniowych </w:t>
      </w:r>
      <w:r>
        <w:t>jest uregulowana, średnia szerokość dna wynosi 5 -7,0 m a średnia głębokość wynosi 1,5 m.</w:t>
      </w:r>
    </w:p>
    <w:p w14:paraId="30F18677" w14:textId="77777777" w:rsidR="00602DD9" w:rsidRDefault="00602DD9" w:rsidP="00602DD9">
      <w:pPr>
        <w:pStyle w:val="Akapitzlist"/>
        <w:spacing w:after="0" w:line="276" w:lineRule="auto"/>
        <w:ind w:left="360"/>
        <w:jc w:val="both"/>
      </w:pPr>
      <w:r>
        <w:t>Rzeka Łydynia objęta przedmiotowym zamówieniem znajduje się w obszarze JCWP i posiada kod: PLRW200019268699.</w:t>
      </w:r>
    </w:p>
    <w:p w14:paraId="77AFB792" w14:textId="3FD0EB3C" w:rsidR="00653B67" w:rsidRDefault="00602DD9" w:rsidP="00602DD9">
      <w:pPr>
        <w:pStyle w:val="Akapitzlist"/>
        <w:spacing w:after="0" w:line="276" w:lineRule="auto"/>
        <w:ind w:left="360"/>
        <w:jc w:val="both"/>
      </w:pPr>
      <w:r>
        <w:t xml:space="preserve">Przewidziany do </w:t>
      </w:r>
      <w:r w:rsidR="00413D62" w:rsidRPr="00602DD9">
        <w:rPr>
          <w:rFonts w:ascii="Calibri" w:eastAsia="Cambria" w:hAnsi="Calibri" w:cs="Calibri"/>
        </w:rPr>
        <w:t>prowadzeni</w:t>
      </w:r>
      <w:r w:rsidR="00413D62">
        <w:rPr>
          <w:rFonts w:ascii="Calibri" w:eastAsia="Cambria" w:hAnsi="Calibri" w:cs="Calibri"/>
        </w:rPr>
        <w:t>a</w:t>
      </w:r>
      <w:r w:rsidR="00413D62" w:rsidRPr="00602DD9">
        <w:rPr>
          <w:rFonts w:ascii="Calibri" w:eastAsia="Cambria" w:hAnsi="Calibri" w:cs="Calibri"/>
        </w:rPr>
        <w:t xml:space="preserve"> nadzoru przyrodniczego przy realizacji prac utrzymaniowych </w:t>
      </w:r>
      <w:r>
        <w:t xml:space="preserve">odcinek rzeki, od km 23+235 do km 36+270 znajduje się w obszarze Doliny Rzeki </w:t>
      </w:r>
      <w:proofErr w:type="spellStart"/>
      <w:r>
        <w:t>Łydyni</w:t>
      </w:r>
      <w:proofErr w:type="spellEnd"/>
      <w:r>
        <w:t>.</w:t>
      </w:r>
    </w:p>
    <w:p w14:paraId="336F5EC2" w14:textId="0EEC1D2D" w:rsidR="00602DD9" w:rsidRPr="00602DD9" w:rsidRDefault="00602DD9" w:rsidP="00602DD9">
      <w:pPr>
        <w:pStyle w:val="Akapitzlist"/>
        <w:numPr>
          <w:ilvl w:val="0"/>
          <w:numId w:val="20"/>
        </w:numPr>
        <w:spacing w:after="0" w:line="276" w:lineRule="auto"/>
        <w:ind w:left="397" w:hanging="284"/>
        <w:jc w:val="both"/>
        <w:rPr>
          <w:rFonts w:eastAsiaTheme="minorEastAsia"/>
        </w:rPr>
      </w:pPr>
      <w:r w:rsidRPr="00602DD9">
        <w:t xml:space="preserve">Rzeka </w:t>
      </w:r>
      <w:proofErr w:type="spellStart"/>
      <w:r w:rsidRPr="00602DD9">
        <w:t>Szkotówka</w:t>
      </w:r>
      <w:proofErr w:type="spellEnd"/>
      <w:r w:rsidRPr="00602DD9">
        <w:t xml:space="preserve"> jest prawobrzeżnym dopływem rzeki Wkry o długości całkowitej 26,862 km. Odcinek rzeki</w:t>
      </w:r>
      <w:r w:rsidRPr="00602DD9">
        <w:rPr>
          <w:rFonts w:eastAsiaTheme="minorEastAsia"/>
        </w:rPr>
        <w:t xml:space="preserve"> </w:t>
      </w:r>
      <w:proofErr w:type="spellStart"/>
      <w:r w:rsidRPr="00602DD9">
        <w:rPr>
          <w:rFonts w:eastAsiaTheme="minorEastAsia"/>
        </w:rPr>
        <w:t>Szkotówki</w:t>
      </w:r>
      <w:proofErr w:type="spellEnd"/>
      <w:r w:rsidRPr="00602DD9">
        <w:rPr>
          <w:rFonts w:eastAsiaTheme="minorEastAsia"/>
        </w:rPr>
        <w:t xml:space="preserve"> objęty przedmiotowym zamówieniem znajduje się na terenach obrębu Komorniki, Krasnołąka, Wilamowo gm. Działdowo powiat działdowski</w:t>
      </w:r>
      <w:r>
        <w:rPr>
          <w:rFonts w:eastAsiaTheme="minorEastAsia"/>
        </w:rPr>
        <w:t xml:space="preserve">, </w:t>
      </w:r>
      <w:r w:rsidRPr="00602DD9">
        <w:rPr>
          <w:rFonts w:eastAsiaTheme="minorEastAsia"/>
        </w:rPr>
        <w:t xml:space="preserve">Sarnowo, Zakrzewo, Kozłowo, </w:t>
      </w:r>
      <w:r>
        <w:t xml:space="preserve">Sławka Wieka, </w:t>
      </w:r>
      <w:proofErr w:type="spellStart"/>
      <w:r>
        <w:t>Rogóż</w:t>
      </w:r>
      <w:proofErr w:type="spellEnd"/>
      <w:r>
        <w:t>, Szkotowo, Kownatki</w:t>
      </w:r>
      <w:r w:rsidRPr="00602DD9">
        <w:rPr>
          <w:rFonts w:eastAsiaTheme="minorEastAsia"/>
        </w:rPr>
        <w:t xml:space="preserve"> gm. Kozłowo</w:t>
      </w:r>
      <w:r>
        <w:rPr>
          <w:rFonts w:eastAsiaTheme="minorEastAsia"/>
        </w:rPr>
        <w:t>,</w:t>
      </w:r>
      <w:r w:rsidRPr="00602DD9">
        <w:t xml:space="preserve"> </w:t>
      </w:r>
      <w:r w:rsidRPr="00602DD9">
        <w:rPr>
          <w:rFonts w:eastAsiaTheme="minorEastAsia"/>
        </w:rPr>
        <w:t>powiat nidzicki, województwo warmińsko – mazurskie. Jest to</w:t>
      </w:r>
      <w:r w:rsidR="00370089">
        <w:rPr>
          <w:rFonts w:eastAsiaTheme="minorEastAsia"/>
        </w:rPr>
        <w:t> </w:t>
      </w:r>
      <w:r w:rsidRPr="00602DD9">
        <w:rPr>
          <w:rFonts w:eastAsiaTheme="minorEastAsia"/>
        </w:rPr>
        <w:t>odcinek rzeki od km 0+000 do km 11+691,</w:t>
      </w:r>
      <w:r>
        <w:rPr>
          <w:rFonts w:eastAsiaTheme="minorEastAsia"/>
        </w:rPr>
        <w:t xml:space="preserve"> </w:t>
      </w:r>
      <w:r>
        <w:t>od km 15+900 do km 17+574, od km 21+156 do km 21+320; od km 22+686 do km 25+174 i od km 26+700 do km 26+848,</w:t>
      </w:r>
      <w:r w:rsidRPr="00602DD9">
        <w:rPr>
          <w:rFonts w:eastAsiaTheme="minorEastAsia"/>
        </w:rPr>
        <w:t xml:space="preserve"> tj. na długości </w:t>
      </w:r>
      <w:r>
        <w:rPr>
          <w:rFonts w:eastAsiaTheme="minorEastAsia"/>
        </w:rPr>
        <w:t>16,165</w:t>
      </w:r>
      <w:r w:rsidRPr="00602DD9">
        <w:rPr>
          <w:rFonts w:eastAsiaTheme="minorEastAsia"/>
        </w:rPr>
        <w:t xml:space="preserve"> km. </w:t>
      </w:r>
      <w:proofErr w:type="spellStart"/>
      <w:r w:rsidRPr="00602DD9">
        <w:rPr>
          <w:rFonts w:eastAsiaTheme="minorEastAsia"/>
        </w:rPr>
        <w:t>Szkotówka</w:t>
      </w:r>
      <w:proofErr w:type="spellEnd"/>
      <w:r w:rsidRPr="00602DD9">
        <w:rPr>
          <w:rFonts w:eastAsiaTheme="minorEastAsia"/>
        </w:rPr>
        <w:t xml:space="preserve"> jest głównym odbiornikiem wód z gruntów przyległych do rzeki oraz terenów zmeliorowanych. Rzeka na</w:t>
      </w:r>
      <w:r w:rsidR="00370089">
        <w:rPr>
          <w:rFonts w:eastAsiaTheme="minorEastAsia"/>
        </w:rPr>
        <w:t> </w:t>
      </w:r>
      <w:r w:rsidRPr="00602DD9">
        <w:rPr>
          <w:rFonts w:eastAsiaTheme="minorEastAsia"/>
        </w:rPr>
        <w:t xml:space="preserve">odcinku przeznaczonym do </w:t>
      </w:r>
      <w:r w:rsidR="00413D62" w:rsidRPr="00602DD9">
        <w:rPr>
          <w:rFonts w:ascii="Calibri" w:eastAsia="Cambria" w:hAnsi="Calibri" w:cs="Calibri"/>
        </w:rPr>
        <w:t>prowadzeni</w:t>
      </w:r>
      <w:r w:rsidR="00413D62">
        <w:rPr>
          <w:rFonts w:ascii="Calibri" w:eastAsia="Cambria" w:hAnsi="Calibri" w:cs="Calibri"/>
        </w:rPr>
        <w:t>a</w:t>
      </w:r>
      <w:r w:rsidR="00413D62" w:rsidRPr="00602DD9">
        <w:rPr>
          <w:rFonts w:ascii="Calibri" w:eastAsia="Cambria" w:hAnsi="Calibri" w:cs="Calibri"/>
        </w:rPr>
        <w:t xml:space="preserve"> nadzoru przyrodniczego przy realizacji prac utrzymaniowych </w:t>
      </w:r>
      <w:r w:rsidRPr="00602DD9">
        <w:rPr>
          <w:rFonts w:eastAsiaTheme="minorEastAsia"/>
        </w:rPr>
        <w:t>jest uregulowana, szerokość dna wynosi</w:t>
      </w:r>
      <w:r w:rsidR="00413D62" w:rsidRPr="00413D62">
        <w:t xml:space="preserve"> </w:t>
      </w:r>
      <w:r w:rsidR="00413D62">
        <w:t>od 1,0 m do 2,0</w:t>
      </w:r>
      <w:r w:rsidR="00413D62" w:rsidRPr="00977374">
        <w:t> m</w:t>
      </w:r>
      <w:r w:rsidR="00413D62">
        <w:t>,</w:t>
      </w:r>
      <w:r w:rsidRPr="00602DD9">
        <w:rPr>
          <w:rFonts w:eastAsiaTheme="minorEastAsia"/>
        </w:rPr>
        <w:t xml:space="preserve"> od 4,0 m do 5,0 m, a średnia głębokość </w:t>
      </w:r>
      <w:r w:rsidR="00413D62">
        <w:rPr>
          <w:rFonts w:eastAsiaTheme="minorEastAsia"/>
        </w:rPr>
        <w:t>ok.</w:t>
      </w:r>
      <w:r w:rsidR="00370089">
        <w:rPr>
          <w:rFonts w:eastAsiaTheme="minorEastAsia"/>
        </w:rPr>
        <w:t> </w:t>
      </w:r>
      <w:r w:rsidRPr="00602DD9">
        <w:rPr>
          <w:rFonts w:eastAsiaTheme="minorEastAsia"/>
        </w:rPr>
        <w:t>1,5 m.</w:t>
      </w:r>
    </w:p>
    <w:p w14:paraId="5292F624" w14:textId="48B792F3" w:rsidR="00602DD9" w:rsidRPr="00602DD9" w:rsidRDefault="00602DD9" w:rsidP="00370089">
      <w:pPr>
        <w:spacing w:after="0" w:line="276" w:lineRule="auto"/>
        <w:ind w:left="397" w:hanging="37"/>
        <w:jc w:val="both"/>
        <w:rPr>
          <w:rFonts w:eastAsiaTheme="minorEastAsia"/>
        </w:rPr>
      </w:pPr>
      <w:r w:rsidRPr="00602DD9">
        <w:rPr>
          <w:rFonts w:eastAsiaTheme="minorEastAsia"/>
        </w:rPr>
        <w:t xml:space="preserve">Rzeka </w:t>
      </w:r>
      <w:proofErr w:type="spellStart"/>
      <w:r w:rsidRPr="00602DD9">
        <w:rPr>
          <w:rFonts w:eastAsiaTheme="minorEastAsia"/>
        </w:rPr>
        <w:t>Szkotówka</w:t>
      </w:r>
      <w:proofErr w:type="spellEnd"/>
      <w:r w:rsidRPr="00602DD9">
        <w:rPr>
          <w:rFonts w:eastAsiaTheme="minorEastAsia"/>
        </w:rPr>
        <w:t xml:space="preserve"> objęta przedmiotowym zamówieniem znajduje się w obszarze JCWP o europejskim kodzie: PLRW20002426829</w:t>
      </w:r>
      <w:r>
        <w:rPr>
          <w:rFonts w:eastAsiaTheme="minorEastAsia"/>
        </w:rPr>
        <w:t xml:space="preserve"> oraz </w:t>
      </w:r>
      <w:r w:rsidRPr="00624C1B">
        <w:t>PLRW200017268289</w:t>
      </w:r>
      <w:r>
        <w:t>.</w:t>
      </w:r>
    </w:p>
    <w:p w14:paraId="35496C6E" w14:textId="5E17935B" w:rsidR="00602DD9" w:rsidRDefault="00602DD9" w:rsidP="00602DD9">
      <w:pPr>
        <w:pStyle w:val="Akapitzlist"/>
        <w:spacing w:after="0" w:line="276" w:lineRule="auto"/>
        <w:ind w:left="360"/>
        <w:jc w:val="both"/>
      </w:pPr>
      <w:r w:rsidRPr="00602DD9">
        <w:rPr>
          <w:rFonts w:eastAsiaTheme="minorEastAsia"/>
        </w:rPr>
        <w:t xml:space="preserve">Przewidziana do </w:t>
      </w:r>
      <w:r w:rsidR="00413D62" w:rsidRPr="00602DD9">
        <w:rPr>
          <w:rFonts w:ascii="Calibri" w:eastAsia="Cambria" w:hAnsi="Calibri" w:cs="Calibri"/>
        </w:rPr>
        <w:t>prowadzeni</w:t>
      </w:r>
      <w:r w:rsidR="00413D62">
        <w:rPr>
          <w:rFonts w:ascii="Calibri" w:eastAsia="Cambria" w:hAnsi="Calibri" w:cs="Calibri"/>
        </w:rPr>
        <w:t>a</w:t>
      </w:r>
      <w:r w:rsidR="00413D62" w:rsidRPr="00602DD9">
        <w:rPr>
          <w:rFonts w:ascii="Calibri" w:eastAsia="Cambria" w:hAnsi="Calibri" w:cs="Calibri"/>
        </w:rPr>
        <w:t xml:space="preserve"> nadzoru przyrodniczego przy realizacji prac utrzymaniowych </w:t>
      </w:r>
      <w:r w:rsidR="00413D62">
        <w:rPr>
          <w:rFonts w:ascii="Calibri" w:eastAsia="Cambria" w:hAnsi="Calibri" w:cs="Calibri"/>
        </w:rPr>
        <w:t xml:space="preserve">rzeka </w:t>
      </w:r>
      <w:proofErr w:type="spellStart"/>
      <w:r w:rsidRPr="00602DD9">
        <w:rPr>
          <w:rFonts w:eastAsiaTheme="minorEastAsia"/>
        </w:rPr>
        <w:t>Szkotówka</w:t>
      </w:r>
      <w:proofErr w:type="spellEnd"/>
      <w:r w:rsidRPr="00602DD9">
        <w:rPr>
          <w:rFonts w:eastAsiaTheme="minorEastAsia"/>
        </w:rPr>
        <w:t xml:space="preserve">, na odcinku od </w:t>
      </w:r>
      <w:r w:rsidRPr="00602DD9">
        <w:rPr>
          <w:rFonts w:ascii="Calibri" w:eastAsia="Calibri" w:hAnsi="Calibri" w:cs="Times New Roman"/>
          <w:szCs w:val="20"/>
        </w:rPr>
        <w:t>km 0</w:t>
      </w:r>
      <w:r w:rsidRPr="00602DD9">
        <w:rPr>
          <w:rFonts w:eastAsiaTheme="minorEastAsia"/>
        </w:rPr>
        <w:t xml:space="preserve">+000 do km 11+691 znajduje się w Obszarze Chronionego Krajobrazu Doliny Rzeki Nidy i </w:t>
      </w:r>
      <w:proofErr w:type="spellStart"/>
      <w:r w:rsidRPr="00602DD9">
        <w:rPr>
          <w:rFonts w:eastAsiaTheme="minorEastAsia"/>
        </w:rPr>
        <w:t>Szkotówki</w:t>
      </w:r>
      <w:proofErr w:type="spellEnd"/>
      <w:r>
        <w:rPr>
          <w:rFonts w:eastAsiaTheme="minorEastAsia"/>
        </w:rPr>
        <w:t xml:space="preserve">, </w:t>
      </w:r>
      <w:r w:rsidRPr="00693281">
        <w:t xml:space="preserve">na </w:t>
      </w:r>
      <w:r>
        <w:t>o</w:t>
      </w:r>
      <w:r w:rsidRPr="00693281">
        <w:t xml:space="preserve">dcinku od </w:t>
      </w:r>
      <w:r w:rsidRPr="00110AD4">
        <w:rPr>
          <w:rFonts w:ascii="Calibri" w:eastAsia="Calibri" w:hAnsi="Calibri" w:cs="Times New Roman"/>
          <w:szCs w:val="20"/>
        </w:rPr>
        <w:t>km 15+900 do km 17+574, od km 21</w:t>
      </w:r>
      <w:r>
        <w:t>+156</w:t>
      </w:r>
      <w:r w:rsidRPr="00693281">
        <w:t xml:space="preserve"> do km </w:t>
      </w:r>
      <w:r>
        <w:t xml:space="preserve">21+320; od km 22+686 do km 24+886 </w:t>
      </w:r>
      <w:r w:rsidRPr="00693281">
        <w:t>znajduje się w Obszarze Chronionego Krajobrazu</w:t>
      </w:r>
      <w:r>
        <w:t xml:space="preserve"> Doliny Rzeki Nidy i </w:t>
      </w:r>
      <w:proofErr w:type="spellStart"/>
      <w:r>
        <w:t>Szkotówki</w:t>
      </w:r>
      <w:proofErr w:type="spellEnd"/>
      <w:r>
        <w:t xml:space="preserve"> natomiast od km </w:t>
      </w:r>
      <w:r w:rsidRPr="00624C1B">
        <w:t>24+886</w:t>
      </w:r>
      <w:r>
        <w:t xml:space="preserve"> do km 25+174; od km 26+700 do km 26+848 znajduje się w Obszarze Chronionego Krajobrazu Jeziora Mielno.</w:t>
      </w:r>
    </w:p>
    <w:p w14:paraId="29E95FF6" w14:textId="670D6274" w:rsidR="00413D62" w:rsidRDefault="00413D62" w:rsidP="00413D62">
      <w:pPr>
        <w:pStyle w:val="Akapitzlist"/>
        <w:numPr>
          <w:ilvl w:val="0"/>
          <w:numId w:val="20"/>
        </w:numPr>
        <w:spacing w:after="0" w:line="276" w:lineRule="auto"/>
        <w:ind w:left="397" w:hanging="284"/>
        <w:jc w:val="both"/>
      </w:pPr>
      <w:r>
        <w:t>Rzeka Wkra jest prawobrzeżnym dopływem rzeki Narwi o długości całkowitej 262,083 km. Odcinek rzeki Wkry objęty przedmiotowym zamówieniem znajduje się na terenach obrębów: Brodowo, Purgałki, gm.</w:t>
      </w:r>
      <w:r w:rsidR="00370089">
        <w:t> </w:t>
      </w:r>
      <w:r>
        <w:t xml:space="preserve">Iłowo - Osada pow. działdowski, obrębów: Sarnowo, Kadyki, Niedanowo, Zalesie, Zalesie, Zaborowo, Pielgrzymowo, Szkotowo, Michałki, Januszkowo, gm. Kozłowo oraz obrębów: Kanigowo, Piątki, Nidzica miasto 5, Nidzica miasto 4, Nibork Drugi, Litwinki, Załuski, Rączki, gm. Nidzica, powiat nidzicki, województwo warmińsko – mazurskie. Jest to odcinek rzeki od km 225+300 do km 262+083, o długości 36,783 km. Wkra jest głównym odbiornikiem wód z gruntów przyległych do rzeki oraz terenów zmeliorowanych. Rzeka na odcinku przeznaczonym do </w:t>
      </w:r>
      <w:r w:rsidRPr="00602DD9">
        <w:rPr>
          <w:rFonts w:ascii="Calibri" w:eastAsia="Cambria" w:hAnsi="Calibri" w:cs="Calibri"/>
        </w:rPr>
        <w:t>prowadzeni</w:t>
      </w:r>
      <w:r>
        <w:rPr>
          <w:rFonts w:ascii="Calibri" w:eastAsia="Cambria" w:hAnsi="Calibri" w:cs="Calibri"/>
        </w:rPr>
        <w:t>a</w:t>
      </w:r>
      <w:r w:rsidRPr="00602DD9">
        <w:rPr>
          <w:rFonts w:ascii="Calibri" w:eastAsia="Cambria" w:hAnsi="Calibri" w:cs="Calibri"/>
        </w:rPr>
        <w:t xml:space="preserve"> nadzoru przyrodniczego przy realizacji prac utrzymaniowych </w:t>
      </w:r>
      <w:r>
        <w:t>jest uregulowana, szerokość dna wynosi od 1 m do 10 m, a średnia głębokość koryta ok. 1,5 m.</w:t>
      </w:r>
    </w:p>
    <w:p w14:paraId="7913236D" w14:textId="4582F5F0" w:rsidR="00413D62" w:rsidRDefault="00413D62" w:rsidP="00413D62">
      <w:pPr>
        <w:spacing w:after="0" w:line="276" w:lineRule="auto"/>
        <w:ind w:left="397"/>
        <w:jc w:val="both"/>
      </w:pPr>
      <w:r>
        <w:t>Rzeka Wkra objęta przedmiotowym zamówieniem znajduje się w obszarze JCWP o europejskim kodzie: PLRW20002426819 oraz</w:t>
      </w:r>
      <w:r w:rsidRPr="00413D62">
        <w:t xml:space="preserve"> </w:t>
      </w:r>
      <w:r w:rsidRPr="00340711">
        <w:t>PLRW200017268189</w:t>
      </w:r>
      <w:r>
        <w:t>.</w:t>
      </w:r>
    </w:p>
    <w:p w14:paraId="2B2259B2" w14:textId="73397E35" w:rsidR="00653B67" w:rsidRPr="00D7307C" w:rsidRDefault="00413D62" w:rsidP="00A25708">
      <w:pPr>
        <w:spacing w:after="0" w:line="276" w:lineRule="auto"/>
        <w:ind w:left="360"/>
        <w:jc w:val="both"/>
      </w:pPr>
      <w:r>
        <w:lastRenderedPageBreak/>
        <w:t xml:space="preserve">Przewidziana do </w:t>
      </w:r>
      <w:r w:rsidRPr="00602DD9">
        <w:rPr>
          <w:rFonts w:ascii="Calibri" w:eastAsia="Cambria" w:hAnsi="Calibri" w:cs="Calibri"/>
        </w:rPr>
        <w:t>prowadzeni</w:t>
      </w:r>
      <w:r>
        <w:rPr>
          <w:rFonts w:ascii="Calibri" w:eastAsia="Cambria" w:hAnsi="Calibri" w:cs="Calibri"/>
        </w:rPr>
        <w:t>a</w:t>
      </w:r>
      <w:r w:rsidRPr="00602DD9">
        <w:rPr>
          <w:rFonts w:ascii="Calibri" w:eastAsia="Cambria" w:hAnsi="Calibri" w:cs="Calibri"/>
        </w:rPr>
        <w:t xml:space="preserve"> nadzoru przyrodniczego przy realizacji prac utrzymaniowych </w:t>
      </w:r>
      <w:r>
        <w:rPr>
          <w:rFonts w:ascii="Calibri" w:eastAsia="Cambria" w:hAnsi="Calibri" w:cs="Calibri"/>
        </w:rPr>
        <w:t xml:space="preserve">rzeka </w:t>
      </w:r>
      <w:r>
        <w:t>Wkra,</w:t>
      </w:r>
      <w:r w:rsidR="00A25708">
        <w:t xml:space="preserve"> </w:t>
      </w:r>
      <w:r>
        <w:t>na</w:t>
      </w:r>
      <w:r w:rsidR="00370089">
        <w:t> </w:t>
      </w:r>
      <w:r>
        <w:t>odcinku od km 225+300 do km 262+083 znajduje się w Obszarze Chronionego Krajobrazu Doliny Rzeki Nidy i</w:t>
      </w:r>
      <w:r w:rsidR="00370089">
        <w:t> </w:t>
      </w:r>
      <w:proofErr w:type="spellStart"/>
      <w:r>
        <w:t>Szkotówki</w:t>
      </w:r>
      <w:proofErr w:type="spellEnd"/>
      <w:r>
        <w:t>.</w:t>
      </w:r>
    </w:p>
    <w:p w14:paraId="0CA85045" w14:textId="77777777" w:rsidR="00413D62" w:rsidRDefault="00413D62" w:rsidP="00413D62">
      <w:pPr>
        <w:pStyle w:val="Default"/>
        <w:spacing w:line="276" w:lineRule="auto"/>
        <w:ind w:left="425" w:hanging="65"/>
        <w:rPr>
          <w:b/>
          <w:bCs/>
          <w:sz w:val="22"/>
          <w:szCs w:val="22"/>
        </w:rPr>
      </w:pPr>
    </w:p>
    <w:p w14:paraId="032015B5" w14:textId="31545E09" w:rsidR="00A81910" w:rsidRDefault="00A81910" w:rsidP="00413D62">
      <w:pPr>
        <w:pStyle w:val="Default"/>
        <w:spacing w:line="276" w:lineRule="auto"/>
        <w:ind w:left="425" w:hanging="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WYTYCZNE SPRAWOWANIA NADZORU PRZYRODNICZEGO</w:t>
      </w:r>
    </w:p>
    <w:p w14:paraId="2E5A8696" w14:textId="27354F55" w:rsidR="00A81910" w:rsidRDefault="00A81910" w:rsidP="00413D6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Nadzór przyrodniczy polegał będzie na wstępnym rozpoznaniu terenu, prowadzeniu monitoringu realizowanych działań oraz sporządzeniu sprawozdania z przeprowadzonego nadzoru po zakończeniu prac w</w:t>
      </w:r>
      <w:r w:rsidR="000727F8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 xml:space="preserve">celu zminimalizowania ewentualnych negatywnych skutków oddziaływania prowadzonych prac </w:t>
      </w:r>
      <w:r w:rsidR="008F7372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na środowisko przyrodnicze.</w:t>
      </w:r>
    </w:p>
    <w:p w14:paraId="61E9F8BC" w14:textId="30EB52E9" w:rsidR="00A81910" w:rsidRDefault="00A81910" w:rsidP="00413D62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Zakres nadzoru przyrodniczego obejmuje: </w:t>
      </w:r>
    </w:p>
    <w:p w14:paraId="67F81F98" w14:textId="336D8226" w:rsidR="00A81910" w:rsidRDefault="00A81910" w:rsidP="00413D62">
      <w:pPr>
        <w:pStyle w:val="Default"/>
        <w:numPr>
          <w:ilvl w:val="0"/>
          <w:numId w:val="22"/>
        </w:numPr>
        <w:spacing w:line="276" w:lineRule="auto"/>
        <w:ind w:left="39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rozpoznanie stanowisk, siedlisk roślin lub zwierząt, miejsc rozmnażania albo czasowego przebywania gatunków chronionych roślin lub zwierząt w granicach obiektu objętego pracami utrzymaniowymi, </w:t>
      </w:r>
    </w:p>
    <w:p w14:paraId="34E103E7" w14:textId="0EC89FB7" w:rsidR="00A81910" w:rsidRDefault="00A81910" w:rsidP="00413D62">
      <w:pPr>
        <w:pStyle w:val="Default"/>
        <w:numPr>
          <w:ilvl w:val="0"/>
          <w:numId w:val="22"/>
        </w:numPr>
        <w:spacing w:line="276" w:lineRule="auto"/>
        <w:ind w:left="39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ewentualne zaproponowanie działań ochronnych zapobiegających potencjalnym negatywnym skutkom prowadzonych prac, </w:t>
      </w:r>
    </w:p>
    <w:p w14:paraId="375F8E29" w14:textId="7E4C4119" w:rsidR="00A81910" w:rsidRDefault="00A81910" w:rsidP="00413D62">
      <w:pPr>
        <w:pStyle w:val="Default"/>
        <w:numPr>
          <w:ilvl w:val="0"/>
          <w:numId w:val="22"/>
        </w:numPr>
        <w:spacing w:line="276" w:lineRule="auto"/>
        <w:ind w:left="39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nadzór nad wykonywaniem przez Wykonawcę robót zaleceń ochronnych w przypadku konieczności ich zastosowania, </w:t>
      </w:r>
    </w:p>
    <w:p w14:paraId="67DD7B2E" w14:textId="22317E85" w:rsidR="00A81910" w:rsidRDefault="00A81910" w:rsidP="00413D62">
      <w:pPr>
        <w:pStyle w:val="Default"/>
        <w:numPr>
          <w:ilvl w:val="0"/>
          <w:numId w:val="22"/>
        </w:numPr>
        <w:spacing w:line="276" w:lineRule="auto"/>
        <w:ind w:left="39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sprawozdanie z przeprowadzonego nadzoru przyrodniczego zawierające wyniki z prowadzonego monitoringu realizowanych działań, opis zinwentaryzowanych gatunków chronionych, opis zaleceń i działań podjętych w celu wyeliminowania negatywnego wpływu prowadzonych prac na środowisko przyrodnicze wraz z dokumentacją fotograficzną stanowisk gatunków chronionych wykonaną przed rozpoczęciem prac, w trakcie i po ich zakończeniu oraz wnioski z podjętych działań.</w:t>
      </w:r>
    </w:p>
    <w:p w14:paraId="36CB8E12" w14:textId="5B3F7666" w:rsidR="00A81910" w:rsidRDefault="00A81910" w:rsidP="000727F8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Wymagania dotyczące prowadzenia nadzoru przyrodniczego </w:t>
      </w:r>
    </w:p>
    <w:p w14:paraId="3A1613C5" w14:textId="77777777" w:rsidR="00A81910" w:rsidRDefault="00A81910" w:rsidP="008F7372">
      <w:pPr>
        <w:pStyle w:val="Default"/>
        <w:spacing w:line="276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Nadzór przyrodniczy powinien być wykonywany przez osobę /osoby/ posiadającą niezbędną wiedzę w zakresie ichtiologii, botaniki i ornitologii gwarantującą należyte wykonanie powierzonych obowiązków związanych z przeprowadzeniem nadzoru przyrodniczego.</w:t>
      </w:r>
    </w:p>
    <w:p w14:paraId="7C012E20" w14:textId="2F1D779B" w:rsidR="00A81910" w:rsidRDefault="00A81910" w:rsidP="008F7372">
      <w:pPr>
        <w:pStyle w:val="Default"/>
        <w:spacing w:line="276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Nadzór przyrodniczy winien obejmować cały okres realizacji prac utrzymaniowych. Wykonawca nadzoru przyrodniczego przed rozpoczęciem, bądź najpóźniej w dniu rozpoczęcia realizacji działań utrzymaniowych (planowanych na danym odcinku rzeki ) przeprowadzi rozpoznanie terenu pod kątem występowania stanowisk, siedlisk roślin lub zwierząt, miejsc rozmnażania albo czasowego przebywania gatunków chronionych roślin lub zwierząt w granicach terenu objętego pracami utrzymaniowymi z udzieleniem ewentualnych wskazówek Wykonawcy robót.</w:t>
      </w:r>
    </w:p>
    <w:p w14:paraId="54537F5B" w14:textId="130EBC47" w:rsidR="00A81910" w:rsidRDefault="000727F8" w:rsidP="008F7372">
      <w:pPr>
        <w:pStyle w:val="Default"/>
        <w:spacing w:line="276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Osoba sprawująca nadzór przyrodniczy dokonuje wpisu do Dziennika realizacji zadania utrzymaniowego</w:t>
      </w:r>
      <w:r w:rsidR="0037008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</w:t>
      </w:r>
      <w:r w:rsidR="00370089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braku przeciwskazań do wykonywania prac w korycie cieku i możliwości ich r</w:t>
      </w:r>
      <w:r w:rsidR="00A81910">
        <w:rPr>
          <w:color w:val="auto"/>
          <w:sz w:val="22"/>
          <w:szCs w:val="22"/>
        </w:rPr>
        <w:t>ozpoczęci</w:t>
      </w:r>
      <w:r>
        <w:rPr>
          <w:color w:val="auto"/>
          <w:sz w:val="22"/>
          <w:szCs w:val="22"/>
        </w:rPr>
        <w:t>a</w:t>
      </w:r>
      <w:r w:rsidR="00A81910">
        <w:rPr>
          <w:color w:val="auto"/>
          <w:sz w:val="22"/>
          <w:szCs w:val="22"/>
        </w:rPr>
        <w:t xml:space="preserve"> lub </w:t>
      </w:r>
      <w:r>
        <w:rPr>
          <w:color w:val="auto"/>
          <w:sz w:val="22"/>
          <w:szCs w:val="22"/>
        </w:rPr>
        <w:t xml:space="preserve">możliwości </w:t>
      </w:r>
      <w:r w:rsidR="00A81910">
        <w:rPr>
          <w:color w:val="auto"/>
          <w:sz w:val="22"/>
          <w:szCs w:val="22"/>
        </w:rPr>
        <w:t>przystąpieni</w:t>
      </w:r>
      <w:r>
        <w:rPr>
          <w:color w:val="auto"/>
          <w:sz w:val="22"/>
          <w:szCs w:val="22"/>
        </w:rPr>
        <w:t>a</w:t>
      </w:r>
      <w:r w:rsidR="00A81910">
        <w:rPr>
          <w:color w:val="auto"/>
          <w:sz w:val="22"/>
          <w:szCs w:val="22"/>
        </w:rPr>
        <w:t xml:space="preserve"> do kontynuacji prac wstrzymanych ze względów środowiskowych. O zamiarze przystąpienia do oględzin (danego odcinka rzeki) należy zawiadamiać telefonicznie bądź mailowo </w:t>
      </w:r>
      <w:r>
        <w:rPr>
          <w:color w:val="auto"/>
          <w:sz w:val="22"/>
          <w:szCs w:val="22"/>
        </w:rPr>
        <w:t>Osobę wyznaczoną do kontroli technicznej ze strony Zamawiającego</w:t>
      </w:r>
      <w:r w:rsidR="00A81910">
        <w:rPr>
          <w:color w:val="auto"/>
          <w:sz w:val="22"/>
          <w:szCs w:val="22"/>
        </w:rPr>
        <w:t>.</w:t>
      </w:r>
    </w:p>
    <w:p w14:paraId="2249981B" w14:textId="1E892B21" w:rsidR="00A81910" w:rsidRDefault="00A81910" w:rsidP="008F7372">
      <w:pPr>
        <w:pStyle w:val="Default"/>
        <w:spacing w:line="276" w:lineRule="auto"/>
        <w:ind w:left="42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stwierdzenia na danym obszarze gatunków roślin, zwierząt objętych ścisłą lub częściową ochroną gatunkową, </w:t>
      </w:r>
      <w:r w:rsidR="000727F8">
        <w:rPr>
          <w:color w:val="auto"/>
          <w:sz w:val="22"/>
          <w:szCs w:val="22"/>
        </w:rPr>
        <w:t>Osoba sprawująca nadzór przyrodniczy</w:t>
      </w:r>
      <w:r>
        <w:rPr>
          <w:color w:val="auto"/>
          <w:sz w:val="22"/>
          <w:szCs w:val="22"/>
        </w:rPr>
        <w:t xml:space="preserve"> niezwłoczne poinformuje o tym fakcie </w:t>
      </w:r>
      <w:r w:rsidR="000727F8">
        <w:rPr>
          <w:color w:val="auto"/>
          <w:sz w:val="22"/>
          <w:szCs w:val="22"/>
        </w:rPr>
        <w:t>Osobę wyznaczoną do kontroli technicznej ze strony</w:t>
      </w:r>
      <w:r>
        <w:rPr>
          <w:color w:val="auto"/>
          <w:sz w:val="22"/>
          <w:szCs w:val="22"/>
        </w:rPr>
        <w:t xml:space="preserve"> Zamawiającego oraz dokona wpisu do </w:t>
      </w:r>
      <w:r w:rsidR="000727F8">
        <w:rPr>
          <w:color w:val="auto"/>
          <w:sz w:val="22"/>
          <w:szCs w:val="22"/>
        </w:rPr>
        <w:t>Dziennika realizacji zadania utrzymaniowego</w:t>
      </w:r>
      <w:r>
        <w:rPr>
          <w:color w:val="auto"/>
          <w:sz w:val="22"/>
          <w:szCs w:val="22"/>
        </w:rPr>
        <w:t>, a miejsce ich występowania w sposób widoczny i trwały oznaczy w terenie</w:t>
      </w:r>
      <w:r>
        <w:rPr>
          <w:rFonts w:eastAsia="Cambria"/>
          <w:bCs/>
          <w:color w:val="auto"/>
          <w:sz w:val="22"/>
          <w:szCs w:val="22"/>
        </w:rPr>
        <w:t>(np. za pomocą tyczek drewnianych i/lub jaskrawych taśm)</w:t>
      </w:r>
      <w:r>
        <w:rPr>
          <w:color w:val="auto"/>
          <w:sz w:val="22"/>
          <w:szCs w:val="22"/>
        </w:rPr>
        <w:t xml:space="preserve">. Wykonawca nadzoru, po wcześniejszym uzgodnieniu z </w:t>
      </w:r>
      <w:r w:rsidR="000727F8">
        <w:rPr>
          <w:color w:val="auto"/>
          <w:sz w:val="22"/>
          <w:szCs w:val="22"/>
        </w:rPr>
        <w:t>osobą wyznaczoną do kontroli technicznej</w:t>
      </w:r>
      <w:r>
        <w:rPr>
          <w:color w:val="auto"/>
          <w:sz w:val="22"/>
          <w:szCs w:val="22"/>
        </w:rPr>
        <w:t>, zaproponuje w razie potrzeby działania ochronne zapobiegające potencjalnym negatywnym skutkom prowadzonych prac oraz prowadził będzie kontrolę ich realizacji.</w:t>
      </w:r>
    </w:p>
    <w:p w14:paraId="0C30C4F8" w14:textId="191F8B23" w:rsidR="001708F4" w:rsidRPr="00AA5A22" w:rsidRDefault="00A81910" w:rsidP="00AA5A22">
      <w:pPr>
        <w:pStyle w:val="Default"/>
        <w:spacing w:line="276" w:lineRule="auto"/>
        <w:ind w:left="425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Wykonawca nadzoru sporządzi sprawozdanie końcowe </w:t>
      </w:r>
      <w:bookmarkStart w:id="5" w:name="_Hlk66456111"/>
      <w:r>
        <w:rPr>
          <w:color w:val="auto"/>
          <w:sz w:val="22"/>
          <w:szCs w:val="22"/>
        </w:rPr>
        <w:t>zawierające ww. wytyczne</w:t>
      </w:r>
      <w:bookmarkEnd w:id="5"/>
      <w:r w:rsidR="00222869">
        <w:rPr>
          <w:color w:val="auto"/>
          <w:sz w:val="22"/>
          <w:szCs w:val="22"/>
        </w:rPr>
        <w:t xml:space="preserve"> i </w:t>
      </w:r>
      <w:r>
        <w:rPr>
          <w:color w:val="auto"/>
          <w:sz w:val="22"/>
          <w:szCs w:val="22"/>
        </w:rPr>
        <w:t>przedłoży Zamawiającemu ww. sprawozdanie w</w:t>
      </w:r>
      <w:r w:rsidR="008F737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2 egzemplarzach</w:t>
      </w:r>
      <w:r>
        <w:rPr>
          <w:sz w:val="22"/>
          <w:szCs w:val="22"/>
        </w:rPr>
        <w:t xml:space="preserve"> najpóźniej w dniu </w:t>
      </w:r>
      <w:r>
        <w:rPr>
          <w:sz w:val="22"/>
          <w:szCs w:val="18"/>
        </w:rPr>
        <w:t>zgłoszenia zakończenia usługi i</w:t>
      </w:r>
      <w:r w:rsidR="00222869">
        <w:rPr>
          <w:sz w:val="22"/>
          <w:szCs w:val="18"/>
        </w:rPr>
        <w:t> </w:t>
      </w:r>
      <w:r>
        <w:rPr>
          <w:sz w:val="22"/>
          <w:szCs w:val="18"/>
        </w:rPr>
        <w:t>pisemnym zgłoszeniu gotowości do ich odbioru</w:t>
      </w:r>
      <w:r>
        <w:rPr>
          <w:noProof/>
          <w:sz w:val="22"/>
          <w:szCs w:val="18"/>
        </w:rPr>
        <w:t xml:space="preserve">. </w:t>
      </w:r>
    </w:p>
    <w:p w14:paraId="601CC0ED" w14:textId="60A8DC08" w:rsidR="00087F4E" w:rsidRDefault="00087F4E" w:rsidP="000727F8">
      <w:pPr>
        <w:spacing w:after="0" w:line="276" w:lineRule="auto"/>
        <w:ind w:left="426" w:hanging="426"/>
        <w:rPr>
          <w:b/>
        </w:rPr>
      </w:pPr>
      <w:r>
        <w:rPr>
          <w:b/>
        </w:rPr>
        <w:lastRenderedPageBreak/>
        <w:t>Załączniki:</w:t>
      </w:r>
    </w:p>
    <w:p w14:paraId="1B36829A" w14:textId="32BF68F6" w:rsidR="00281CBB" w:rsidRPr="00AA5A22" w:rsidRDefault="00AA5A22" w:rsidP="00AA5A22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</w:pPr>
      <w:bookmarkStart w:id="6" w:name="_Hlk4411325"/>
      <w:r w:rsidRPr="00AA5A22">
        <w:t>W</w:t>
      </w:r>
      <w:r w:rsidR="00087F4E" w:rsidRPr="00AA5A22">
        <w:t>ycin</w:t>
      </w:r>
      <w:r w:rsidR="00370089" w:rsidRPr="00AA5A22">
        <w:t>ki</w:t>
      </w:r>
      <w:r w:rsidR="00087F4E" w:rsidRPr="00AA5A22">
        <w:t xml:space="preserve"> map poglądow</w:t>
      </w:r>
      <w:r w:rsidR="00370089" w:rsidRPr="00AA5A22">
        <w:t>ych</w:t>
      </w:r>
      <w:r w:rsidR="00087F4E" w:rsidRPr="00AA5A22">
        <w:t xml:space="preserve"> w skali 1 : 25</w:t>
      </w:r>
      <w:r w:rsidRPr="00AA5A22">
        <w:t> </w:t>
      </w:r>
      <w:r w:rsidR="00087F4E" w:rsidRPr="00AA5A22">
        <w:t>000 z naniesioną lokalizacją ciek</w:t>
      </w:r>
      <w:r w:rsidR="00370089" w:rsidRPr="00AA5A22">
        <w:t>ów</w:t>
      </w:r>
      <w:r w:rsidR="00087F4E" w:rsidRPr="00AA5A22">
        <w:t xml:space="preserve"> </w:t>
      </w:r>
      <w:bookmarkEnd w:id="6"/>
      <w:r w:rsidR="00370089" w:rsidRPr="00AA5A22">
        <w:t>obejmujących przedmiot zamówienia</w:t>
      </w:r>
      <w:r w:rsidRPr="00AA5A22">
        <w:t>:</w:t>
      </w:r>
    </w:p>
    <w:p w14:paraId="245FE3B2" w14:textId="206C5EE2" w:rsidR="00AA5A22" w:rsidRPr="00AA5A22" w:rsidRDefault="00AA5A22" w:rsidP="00AA5A22">
      <w:pPr>
        <w:pStyle w:val="Akapitzlist"/>
        <w:numPr>
          <w:ilvl w:val="0"/>
          <w:numId w:val="8"/>
        </w:numPr>
        <w:spacing w:after="0" w:line="276" w:lineRule="auto"/>
        <w:ind w:left="340" w:hanging="113"/>
        <w:contextualSpacing w:val="0"/>
        <w:jc w:val="both"/>
      </w:pPr>
      <w:r w:rsidRPr="00AA5A22">
        <w:t xml:space="preserve">rz. </w:t>
      </w:r>
      <w:proofErr w:type="spellStart"/>
      <w:r w:rsidRPr="00AA5A22">
        <w:t>Łydynia</w:t>
      </w:r>
      <w:proofErr w:type="spellEnd"/>
      <w:r w:rsidRPr="00AA5A22">
        <w:t> – 1 szt.,</w:t>
      </w:r>
    </w:p>
    <w:p w14:paraId="7880D732" w14:textId="635A5841" w:rsidR="00AA5A22" w:rsidRPr="00AA5A22" w:rsidRDefault="00AA5A22" w:rsidP="00AA5A22">
      <w:pPr>
        <w:pStyle w:val="Akapitzlist"/>
        <w:numPr>
          <w:ilvl w:val="0"/>
          <w:numId w:val="8"/>
        </w:numPr>
        <w:spacing w:after="0" w:line="276" w:lineRule="auto"/>
        <w:ind w:left="340" w:hanging="113"/>
        <w:contextualSpacing w:val="0"/>
        <w:jc w:val="both"/>
      </w:pPr>
      <w:r w:rsidRPr="00AA5A22">
        <w:t xml:space="preserve">rz. </w:t>
      </w:r>
      <w:proofErr w:type="spellStart"/>
      <w:r w:rsidRPr="00AA5A22">
        <w:t>Szkotówka</w:t>
      </w:r>
      <w:proofErr w:type="spellEnd"/>
      <w:r w:rsidRPr="00AA5A22">
        <w:t> – 7 szt.,</w:t>
      </w:r>
    </w:p>
    <w:p w14:paraId="62384936" w14:textId="03639F73" w:rsidR="00281CBB" w:rsidRPr="00AA5A22" w:rsidRDefault="00AA5A22" w:rsidP="00AA5A22">
      <w:pPr>
        <w:pStyle w:val="Akapitzlist"/>
        <w:numPr>
          <w:ilvl w:val="0"/>
          <w:numId w:val="8"/>
        </w:numPr>
        <w:spacing w:after="0" w:line="276" w:lineRule="auto"/>
        <w:ind w:left="340" w:hanging="113"/>
        <w:contextualSpacing w:val="0"/>
        <w:jc w:val="both"/>
      </w:pPr>
      <w:r w:rsidRPr="00AA5A22">
        <w:t>rz. Wkra – 4 szt.</w:t>
      </w:r>
    </w:p>
    <w:sectPr w:rsidR="00281CBB" w:rsidRPr="00AA5A22" w:rsidSect="00B95166">
      <w:footerReference w:type="default" r:id="rId9"/>
      <w:pgSz w:w="11906" w:h="16838" w:code="9"/>
      <w:pgMar w:top="851" w:right="1021" w:bottom="851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A48DF" w14:textId="77777777" w:rsidR="00786F92" w:rsidRDefault="00786F92" w:rsidP="001A6CBF">
      <w:pPr>
        <w:spacing w:after="0" w:line="240" w:lineRule="auto"/>
      </w:pPr>
      <w:r>
        <w:separator/>
      </w:r>
    </w:p>
  </w:endnote>
  <w:endnote w:type="continuationSeparator" w:id="0">
    <w:p w14:paraId="0A865553" w14:textId="77777777" w:rsidR="00786F92" w:rsidRDefault="00786F92" w:rsidP="001A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69847"/>
      <w:docPartObj>
        <w:docPartGallery w:val="Page Numbers (Bottom of Page)"/>
        <w:docPartUnique/>
      </w:docPartObj>
    </w:sdtPr>
    <w:sdtEndPr/>
    <w:sdtContent>
      <w:p w14:paraId="0784BF41" w14:textId="77777777" w:rsidR="00F555C1" w:rsidRDefault="0083388A">
        <w:pPr>
          <w:pStyle w:val="Stopka"/>
          <w:jc w:val="right"/>
        </w:pPr>
        <w:r>
          <w:fldChar w:fldCharType="begin"/>
        </w:r>
        <w:r w:rsidR="00A82727">
          <w:instrText>PAGE   \* MERGEFORMAT</w:instrText>
        </w:r>
        <w:r>
          <w:fldChar w:fldCharType="separate"/>
        </w:r>
        <w:r w:rsidR="00281C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AA9CD80" w14:textId="77777777" w:rsidR="00F555C1" w:rsidRDefault="00F555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86E9" w14:textId="77777777" w:rsidR="00786F92" w:rsidRDefault="00786F92" w:rsidP="001A6CBF">
      <w:pPr>
        <w:spacing w:after="0" w:line="240" w:lineRule="auto"/>
      </w:pPr>
      <w:r>
        <w:separator/>
      </w:r>
    </w:p>
  </w:footnote>
  <w:footnote w:type="continuationSeparator" w:id="0">
    <w:p w14:paraId="0A040482" w14:textId="77777777" w:rsidR="00786F92" w:rsidRDefault="00786F92" w:rsidP="001A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254D"/>
    <w:multiLevelType w:val="hybridMultilevel"/>
    <w:tmpl w:val="67827D18"/>
    <w:lvl w:ilvl="0" w:tplc="7A76818A">
      <w:start w:val="1"/>
      <w:numFmt w:val="bullet"/>
      <w:lvlText w:val="-"/>
      <w:lvlJc w:val="left"/>
      <w:pPr>
        <w:ind w:left="100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C70AF6"/>
    <w:multiLevelType w:val="hybridMultilevel"/>
    <w:tmpl w:val="E55CA50E"/>
    <w:lvl w:ilvl="0" w:tplc="23FE3DF2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9930E4"/>
    <w:multiLevelType w:val="hybridMultilevel"/>
    <w:tmpl w:val="865E6D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14F20"/>
    <w:multiLevelType w:val="hybridMultilevel"/>
    <w:tmpl w:val="4C4C6CCA"/>
    <w:lvl w:ilvl="0" w:tplc="05F49DEE">
      <w:start w:val="1"/>
      <w:numFmt w:val="decimal"/>
      <w:lvlText w:val="%1)"/>
      <w:lvlJc w:val="left"/>
      <w:pPr>
        <w:ind w:left="208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38E30D50"/>
    <w:multiLevelType w:val="hybridMultilevel"/>
    <w:tmpl w:val="AF48EABA"/>
    <w:lvl w:ilvl="0" w:tplc="7A76818A">
      <w:start w:val="1"/>
      <w:numFmt w:val="bullet"/>
      <w:lvlText w:val="-"/>
      <w:lvlJc w:val="left"/>
      <w:pPr>
        <w:ind w:left="100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B1D09"/>
    <w:multiLevelType w:val="hybridMultilevel"/>
    <w:tmpl w:val="69E6FB1E"/>
    <w:lvl w:ilvl="0" w:tplc="04150011">
      <w:start w:val="1"/>
      <w:numFmt w:val="decimal"/>
      <w:lvlText w:val="%1)"/>
      <w:lvlJc w:val="left"/>
      <w:pPr>
        <w:ind w:left="20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4DA02E7E"/>
    <w:multiLevelType w:val="hybridMultilevel"/>
    <w:tmpl w:val="85E42148"/>
    <w:lvl w:ilvl="0" w:tplc="532067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A13EB"/>
    <w:multiLevelType w:val="hybridMultilevel"/>
    <w:tmpl w:val="4AD67094"/>
    <w:lvl w:ilvl="0" w:tplc="04150011">
      <w:start w:val="1"/>
      <w:numFmt w:val="decimal"/>
      <w:lvlText w:val="%1)"/>
      <w:lvlJc w:val="left"/>
      <w:pPr>
        <w:ind w:left="208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8" w15:restartNumberingAfterBreak="0">
    <w:nsid w:val="56EA1C06"/>
    <w:multiLevelType w:val="hybridMultilevel"/>
    <w:tmpl w:val="A340528C"/>
    <w:lvl w:ilvl="0" w:tplc="746AA40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7077D83"/>
    <w:multiLevelType w:val="hybridMultilevel"/>
    <w:tmpl w:val="CF86FBD2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D50156"/>
    <w:multiLevelType w:val="hybridMultilevel"/>
    <w:tmpl w:val="DCEE3192"/>
    <w:lvl w:ilvl="0" w:tplc="746AA402">
      <w:start w:val="1"/>
      <w:numFmt w:val="bullet"/>
      <w:lvlText w:val=""/>
      <w:lvlJc w:val="left"/>
      <w:pPr>
        <w:ind w:left="18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1" w15:restartNumberingAfterBreak="0">
    <w:nsid w:val="5B2B3A46"/>
    <w:multiLevelType w:val="hybridMultilevel"/>
    <w:tmpl w:val="9B02256E"/>
    <w:lvl w:ilvl="0" w:tplc="DB8A008A">
      <w:start w:val="1"/>
      <w:numFmt w:val="bullet"/>
      <w:lvlText w:val="-"/>
      <w:lvlJc w:val="left"/>
      <w:pPr>
        <w:ind w:left="10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5CF32ACB"/>
    <w:multiLevelType w:val="hybridMultilevel"/>
    <w:tmpl w:val="0BB43D9A"/>
    <w:lvl w:ilvl="0" w:tplc="A9B05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1F04E7"/>
    <w:multiLevelType w:val="hybridMultilevel"/>
    <w:tmpl w:val="865E6D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203AB2"/>
    <w:multiLevelType w:val="hybridMultilevel"/>
    <w:tmpl w:val="D6A2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F1A29"/>
    <w:multiLevelType w:val="hybridMultilevel"/>
    <w:tmpl w:val="D6DEB272"/>
    <w:lvl w:ilvl="0" w:tplc="49DCED6E">
      <w:start w:val="1"/>
      <w:numFmt w:val="lowerLetter"/>
      <w:lvlText w:val="%1)"/>
      <w:lvlJc w:val="left"/>
      <w:pPr>
        <w:ind w:left="861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769B7047"/>
    <w:multiLevelType w:val="hybridMultilevel"/>
    <w:tmpl w:val="530C68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EA4E38"/>
    <w:multiLevelType w:val="hybridMultilevel"/>
    <w:tmpl w:val="D9F29E64"/>
    <w:lvl w:ilvl="0" w:tplc="7A76818A">
      <w:start w:val="1"/>
      <w:numFmt w:val="bullet"/>
      <w:lvlText w:val="-"/>
      <w:lvlJc w:val="left"/>
      <w:pPr>
        <w:ind w:left="1145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A7C4C63"/>
    <w:multiLevelType w:val="hybridMultilevel"/>
    <w:tmpl w:val="D8A0257C"/>
    <w:lvl w:ilvl="0" w:tplc="7A76818A">
      <w:start w:val="1"/>
      <w:numFmt w:val="bullet"/>
      <w:lvlText w:val="-"/>
      <w:lvlJc w:val="left"/>
      <w:pPr>
        <w:ind w:left="10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AB41B24"/>
    <w:multiLevelType w:val="hybridMultilevel"/>
    <w:tmpl w:val="CC6847B8"/>
    <w:lvl w:ilvl="0" w:tplc="B516A95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32158"/>
    <w:multiLevelType w:val="hybridMultilevel"/>
    <w:tmpl w:val="DF7663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E4871DD"/>
    <w:multiLevelType w:val="hybridMultilevel"/>
    <w:tmpl w:val="C682FD8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6"/>
  </w:num>
  <w:num w:numId="8">
    <w:abstractNumId w:val="18"/>
  </w:num>
  <w:num w:numId="9">
    <w:abstractNumId w:val="12"/>
  </w:num>
  <w:num w:numId="10">
    <w:abstractNumId w:val="19"/>
  </w:num>
  <w:num w:numId="11">
    <w:abstractNumId w:val="5"/>
  </w:num>
  <w:num w:numId="12">
    <w:abstractNumId w:val="1"/>
  </w:num>
  <w:num w:numId="13">
    <w:abstractNumId w:val="7"/>
  </w:num>
  <w:num w:numId="14">
    <w:abstractNumId w:val="3"/>
  </w:num>
  <w:num w:numId="15">
    <w:abstractNumId w:val="21"/>
  </w:num>
  <w:num w:numId="16">
    <w:abstractNumId w:val="8"/>
  </w:num>
  <w:num w:numId="17">
    <w:abstractNumId w:val="10"/>
  </w:num>
  <w:num w:numId="18">
    <w:abstractNumId w:val="11"/>
  </w:num>
  <w:num w:numId="19">
    <w:abstractNumId w:val="18"/>
  </w:num>
  <w:num w:numId="20">
    <w:abstractNumId w:val="2"/>
  </w:num>
  <w:num w:numId="21">
    <w:abstractNumId w:val="15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C2B"/>
    <w:rsid w:val="00004272"/>
    <w:rsid w:val="00007E51"/>
    <w:rsid w:val="00016918"/>
    <w:rsid w:val="00016DFF"/>
    <w:rsid w:val="00026459"/>
    <w:rsid w:val="00032CD7"/>
    <w:rsid w:val="000360E3"/>
    <w:rsid w:val="00036EF1"/>
    <w:rsid w:val="00037220"/>
    <w:rsid w:val="00037BD0"/>
    <w:rsid w:val="00040A7A"/>
    <w:rsid w:val="0005147F"/>
    <w:rsid w:val="00056095"/>
    <w:rsid w:val="00060368"/>
    <w:rsid w:val="00061A57"/>
    <w:rsid w:val="000666CE"/>
    <w:rsid w:val="000715D6"/>
    <w:rsid w:val="000727F8"/>
    <w:rsid w:val="00072F6D"/>
    <w:rsid w:val="00077AA8"/>
    <w:rsid w:val="00077ADD"/>
    <w:rsid w:val="000867A2"/>
    <w:rsid w:val="00087F4E"/>
    <w:rsid w:val="00095ABC"/>
    <w:rsid w:val="000A01F8"/>
    <w:rsid w:val="000A1EEB"/>
    <w:rsid w:val="000A583A"/>
    <w:rsid w:val="000A7524"/>
    <w:rsid w:val="000B60E7"/>
    <w:rsid w:val="000C23C5"/>
    <w:rsid w:val="000C3C56"/>
    <w:rsid w:val="000D3C3E"/>
    <w:rsid w:val="000D53AE"/>
    <w:rsid w:val="000E63F7"/>
    <w:rsid w:val="000E694B"/>
    <w:rsid w:val="000E7728"/>
    <w:rsid w:val="000F224F"/>
    <w:rsid w:val="00101AF1"/>
    <w:rsid w:val="00110F00"/>
    <w:rsid w:val="00111A52"/>
    <w:rsid w:val="00111A8F"/>
    <w:rsid w:val="0012339A"/>
    <w:rsid w:val="00125114"/>
    <w:rsid w:val="00125265"/>
    <w:rsid w:val="00131CEE"/>
    <w:rsid w:val="00134C2B"/>
    <w:rsid w:val="00135DDC"/>
    <w:rsid w:val="00135E46"/>
    <w:rsid w:val="0014287F"/>
    <w:rsid w:val="00153A2E"/>
    <w:rsid w:val="00156541"/>
    <w:rsid w:val="00163D7F"/>
    <w:rsid w:val="001708F4"/>
    <w:rsid w:val="00171354"/>
    <w:rsid w:val="00171B8A"/>
    <w:rsid w:val="0017781D"/>
    <w:rsid w:val="00186C93"/>
    <w:rsid w:val="00186DB0"/>
    <w:rsid w:val="001A6CBF"/>
    <w:rsid w:val="001B1329"/>
    <w:rsid w:val="001B42E4"/>
    <w:rsid w:val="001C1AEF"/>
    <w:rsid w:val="001C3108"/>
    <w:rsid w:val="001E22F1"/>
    <w:rsid w:val="001E293C"/>
    <w:rsid w:val="001F6CD3"/>
    <w:rsid w:val="002016E6"/>
    <w:rsid w:val="00204C95"/>
    <w:rsid w:val="002059AA"/>
    <w:rsid w:val="00212FCC"/>
    <w:rsid w:val="00213CF1"/>
    <w:rsid w:val="002163BD"/>
    <w:rsid w:val="00221D0B"/>
    <w:rsid w:val="00222869"/>
    <w:rsid w:val="00225EF7"/>
    <w:rsid w:val="00227E7A"/>
    <w:rsid w:val="002310C4"/>
    <w:rsid w:val="00233BA4"/>
    <w:rsid w:val="00241B86"/>
    <w:rsid w:val="0025417A"/>
    <w:rsid w:val="002547AF"/>
    <w:rsid w:val="00262CE5"/>
    <w:rsid w:val="002719F7"/>
    <w:rsid w:val="0027413B"/>
    <w:rsid w:val="00280578"/>
    <w:rsid w:val="00281CBB"/>
    <w:rsid w:val="002849CC"/>
    <w:rsid w:val="002966F5"/>
    <w:rsid w:val="00297BF6"/>
    <w:rsid w:val="002A0AB4"/>
    <w:rsid w:val="002A0BF6"/>
    <w:rsid w:val="002A3F05"/>
    <w:rsid w:val="002A4EC7"/>
    <w:rsid w:val="002A590B"/>
    <w:rsid w:val="002B4DD6"/>
    <w:rsid w:val="002C0402"/>
    <w:rsid w:val="002C4B55"/>
    <w:rsid w:val="002D12D3"/>
    <w:rsid w:val="002D2D0A"/>
    <w:rsid w:val="002E0778"/>
    <w:rsid w:val="002F6405"/>
    <w:rsid w:val="00306D59"/>
    <w:rsid w:val="0031319D"/>
    <w:rsid w:val="0032411D"/>
    <w:rsid w:val="00324853"/>
    <w:rsid w:val="00335F66"/>
    <w:rsid w:val="003427A8"/>
    <w:rsid w:val="00357637"/>
    <w:rsid w:val="00357827"/>
    <w:rsid w:val="00361423"/>
    <w:rsid w:val="00361C11"/>
    <w:rsid w:val="00364459"/>
    <w:rsid w:val="00370089"/>
    <w:rsid w:val="003707B7"/>
    <w:rsid w:val="0037142F"/>
    <w:rsid w:val="003775CA"/>
    <w:rsid w:val="00377F22"/>
    <w:rsid w:val="00394EBD"/>
    <w:rsid w:val="003A1A3C"/>
    <w:rsid w:val="003A1F9D"/>
    <w:rsid w:val="003A3CF1"/>
    <w:rsid w:val="003A4CF5"/>
    <w:rsid w:val="003B2556"/>
    <w:rsid w:val="003B7FE9"/>
    <w:rsid w:val="003D195E"/>
    <w:rsid w:val="003D57A1"/>
    <w:rsid w:val="003E2379"/>
    <w:rsid w:val="00400379"/>
    <w:rsid w:val="00402513"/>
    <w:rsid w:val="00404AF3"/>
    <w:rsid w:val="0040605A"/>
    <w:rsid w:val="00413D62"/>
    <w:rsid w:val="004158E4"/>
    <w:rsid w:val="00421AFE"/>
    <w:rsid w:val="0042257C"/>
    <w:rsid w:val="00423FC9"/>
    <w:rsid w:val="00433B66"/>
    <w:rsid w:val="00436A11"/>
    <w:rsid w:val="00451911"/>
    <w:rsid w:val="0046328B"/>
    <w:rsid w:val="004636DB"/>
    <w:rsid w:val="00470141"/>
    <w:rsid w:val="004738A4"/>
    <w:rsid w:val="0047402A"/>
    <w:rsid w:val="00476113"/>
    <w:rsid w:val="004A1826"/>
    <w:rsid w:val="004C1778"/>
    <w:rsid w:val="004C59A9"/>
    <w:rsid w:val="004E53D2"/>
    <w:rsid w:val="004E71AA"/>
    <w:rsid w:val="004F09D0"/>
    <w:rsid w:val="004F1078"/>
    <w:rsid w:val="00500443"/>
    <w:rsid w:val="00502676"/>
    <w:rsid w:val="005046F5"/>
    <w:rsid w:val="00507EFA"/>
    <w:rsid w:val="005114FF"/>
    <w:rsid w:val="00516F2D"/>
    <w:rsid w:val="00524244"/>
    <w:rsid w:val="0052765C"/>
    <w:rsid w:val="00531C2D"/>
    <w:rsid w:val="00531ECD"/>
    <w:rsid w:val="00542D5C"/>
    <w:rsid w:val="0055000B"/>
    <w:rsid w:val="0055637A"/>
    <w:rsid w:val="005645BF"/>
    <w:rsid w:val="005738C2"/>
    <w:rsid w:val="005755A4"/>
    <w:rsid w:val="00585FB4"/>
    <w:rsid w:val="00586DF3"/>
    <w:rsid w:val="00596F5F"/>
    <w:rsid w:val="005A0B88"/>
    <w:rsid w:val="005A54D3"/>
    <w:rsid w:val="005B52FF"/>
    <w:rsid w:val="005C1251"/>
    <w:rsid w:val="005C3C82"/>
    <w:rsid w:val="005D2DF7"/>
    <w:rsid w:val="005D5D36"/>
    <w:rsid w:val="00602DD9"/>
    <w:rsid w:val="00603D0D"/>
    <w:rsid w:val="00605299"/>
    <w:rsid w:val="00605770"/>
    <w:rsid w:val="0061270F"/>
    <w:rsid w:val="0062097B"/>
    <w:rsid w:val="00625048"/>
    <w:rsid w:val="00626ED2"/>
    <w:rsid w:val="00634CA7"/>
    <w:rsid w:val="00645727"/>
    <w:rsid w:val="00653B67"/>
    <w:rsid w:val="00670BC7"/>
    <w:rsid w:val="00670E1C"/>
    <w:rsid w:val="00676A81"/>
    <w:rsid w:val="006907FE"/>
    <w:rsid w:val="0069322C"/>
    <w:rsid w:val="00693281"/>
    <w:rsid w:val="006A3D89"/>
    <w:rsid w:val="006A3F55"/>
    <w:rsid w:val="006B0393"/>
    <w:rsid w:val="006B3370"/>
    <w:rsid w:val="006C07A3"/>
    <w:rsid w:val="006E08F0"/>
    <w:rsid w:val="006E56AF"/>
    <w:rsid w:val="006F2227"/>
    <w:rsid w:val="006F3D83"/>
    <w:rsid w:val="006F6CE2"/>
    <w:rsid w:val="00702D43"/>
    <w:rsid w:val="00704EE0"/>
    <w:rsid w:val="007111D1"/>
    <w:rsid w:val="00711DFA"/>
    <w:rsid w:val="00733162"/>
    <w:rsid w:val="0073318F"/>
    <w:rsid w:val="00743218"/>
    <w:rsid w:val="00746ACE"/>
    <w:rsid w:val="0075650B"/>
    <w:rsid w:val="00756AD5"/>
    <w:rsid w:val="00757BBD"/>
    <w:rsid w:val="00764FEB"/>
    <w:rsid w:val="0077426C"/>
    <w:rsid w:val="00786F92"/>
    <w:rsid w:val="007A5AD9"/>
    <w:rsid w:val="007C1EC5"/>
    <w:rsid w:val="007F53E1"/>
    <w:rsid w:val="00820793"/>
    <w:rsid w:val="0083021C"/>
    <w:rsid w:val="00832720"/>
    <w:rsid w:val="0083388A"/>
    <w:rsid w:val="00834859"/>
    <w:rsid w:val="00843DDB"/>
    <w:rsid w:val="00853200"/>
    <w:rsid w:val="00853C4E"/>
    <w:rsid w:val="00862A23"/>
    <w:rsid w:val="00872DDC"/>
    <w:rsid w:val="00877601"/>
    <w:rsid w:val="008839F3"/>
    <w:rsid w:val="008909C8"/>
    <w:rsid w:val="008B08C9"/>
    <w:rsid w:val="008B5F89"/>
    <w:rsid w:val="008B6612"/>
    <w:rsid w:val="008C6A70"/>
    <w:rsid w:val="008D433E"/>
    <w:rsid w:val="008E40C5"/>
    <w:rsid w:val="008F2823"/>
    <w:rsid w:val="008F7372"/>
    <w:rsid w:val="00900301"/>
    <w:rsid w:val="00901F07"/>
    <w:rsid w:val="00915394"/>
    <w:rsid w:val="00940C68"/>
    <w:rsid w:val="00945136"/>
    <w:rsid w:val="00952E08"/>
    <w:rsid w:val="009546D5"/>
    <w:rsid w:val="00966EE3"/>
    <w:rsid w:val="00977374"/>
    <w:rsid w:val="009A5CDF"/>
    <w:rsid w:val="009B3A1F"/>
    <w:rsid w:val="009C31F5"/>
    <w:rsid w:val="009C6377"/>
    <w:rsid w:val="009D347C"/>
    <w:rsid w:val="009D48B0"/>
    <w:rsid w:val="009E1DA2"/>
    <w:rsid w:val="009E3F5D"/>
    <w:rsid w:val="009F0811"/>
    <w:rsid w:val="009F0891"/>
    <w:rsid w:val="009F3D0C"/>
    <w:rsid w:val="00A05756"/>
    <w:rsid w:val="00A05E0D"/>
    <w:rsid w:val="00A1401B"/>
    <w:rsid w:val="00A21C9A"/>
    <w:rsid w:val="00A25708"/>
    <w:rsid w:val="00A34744"/>
    <w:rsid w:val="00A365D5"/>
    <w:rsid w:val="00A371CA"/>
    <w:rsid w:val="00A460E1"/>
    <w:rsid w:val="00A555CA"/>
    <w:rsid w:val="00A66A7E"/>
    <w:rsid w:val="00A6757C"/>
    <w:rsid w:val="00A72CBD"/>
    <w:rsid w:val="00A74BB2"/>
    <w:rsid w:val="00A81910"/>
    <w:rsid w:val="00A82727"/>
    <w:rsid w:val="00AA0488"/>
    <w:rsid w:val="00AA587E"/>
    <w:rsid w:val="00AA5A22"/>
    <w:rsid w:val="00AA614E"/>
    <w:rsid w:val="00AB18A4"/>
    <w:rsid w:val="00AB18B3"/>
    <w:rsid w:val="00AB74FF"/>
    <w:rsid w:val="00AC7E98"/>
    <w:rsid w:val="00AD0227"/>
    <w:rsid w:val="00AD032B"/>
    <w:rsid w:val="00AD03F7"/>
    <w:rsid w:val="00AD2A03"/>
    <w:rsid w:val="00AE2B37"/>
    <w:rsid w:val="00AF2F17"/>
    <w:rsid w:val="00AF4993"/>
    <w:rsid w:val="00B009A2"/>
    <w:rsid w:val="00B0184D"/>
    <w:rsid w:val="00B0354C"/>
    <w:rsid w:val="00B15254"/>
    <w:rsid w:val="00B316D5"/>
    <w:rsid w:val="00B33C4D"/>
    <w:rsid w:val="00B35581"/>
    <w:rsid w:val="00B40135"/>
    <w:rsid w:val="00B443F7"/>
    <w:rsid w:val="00B57580"/>
    <w:rsid w:val="00B57E02"/>
    <w:rsid w:val="00B75AAC"/>
    <w:rsid w:val="00B84855"/>
    <w:rsid w:val="00B904CA"/>
    <w:rsid w:val="00B92267"/>
    <w:rsid w:val="00B95166"/>
    <w:rsid w:val="00B95C41"/>
    <w:rsid w:val="00BA4944"/>
    <w:rsid w:val="00BB1A29"/>
    <w:rsid w:val="00BD303C"/>
    <w:rsid w:val="00BE06B6"/>
    <w:rsid w:val="00BF7709"/>
    <w:rsid w:val="00C031E8"/>
    <w:rsid w:val="00C068C8"/>
    <w:rsid w:val="00C137F4"/>
    <w:rsid w:val="00C2145A"/>
    <w:rsid w:val="00C25203"/>
    <w:rsid w:val="00C31755"/>
    <w:rsid w:val="00C366D4"/>
    <w:rsid w:val="00C428B7"/>
    <w:rsid w:val="00C54E37"/>
    <w:rsid w:val="00C555A9"/>
    <w:rsid w:val="00C62965"/>
    <w:rsid w:val="00C641EF"/>
    <w:rsid w:val="00C80172"/>
    <w:rsid w:val="00C87E6E"/>
    <w:rsid w:val="00CA1197"/>
    <w:rsid w:val="00CA297B"/>
    <w:rsid w:val="00CC0302"/>
    <w:rsid w:val="00CC62DF"/>
    <w:rsid w:val="00CE7EDC"/>
    <w:rsid w:val="00D22B85"/>
    <w:rsid w:val="00D34FF1"/>
    <w:rsid w:val="00D367A5"/>
    <w:rsid w:val="00D45D32"/>
    <w:rsid w:val="00D54DE8"/>
    <w:rsid w:val="00D5670D"/>
    <w:rsid w:val="00D6471F"/>
    <w:rsid w:val="00D65F6E"/>
    <w:rsid w:val="00D71214"/>
    <w:rsid w:val="00D73920"/>
    <w:rsid w:val="00D74967"/>
    <w:rsid w:val="00D778EA"/>
    <w:rsid w:val="00D8643D"/>
    <w:rsid w:val="00DA0B02"/>
    <w:rsid w:val="00DC3F16"/>
    <w:rsid w:val="00DC5B17"/>
    <w:rsid w:val="00DD3CF7"/>
    <w:rsid w:val="00DE7C38"/>
    <w:rsid w:val="00DF0B69"/>
    <w:rsid w:val="00DF1B3C"/>
    <w:rsid w:val="00E06AE2"/>
    <w:rsid w:val="00E10BA8"/>
    <w:rsid w:val="00E36FC5"/>
    <w:rsid w:val="00E37B43"/>
    <w:rsid w:val="00E4372B"/>
    <w:rsid w:val="00E43BC5"/>
    <w:rsid w:val="00E469A0"/>
    <w:rsid w:val="00E52F68"/>
    <w:rsid w:val="00E55139"/>
    <w:rsid w:val="00E576B3"/>
    <w:rsid w:val="00E57928"/>
    <w:rsid w:val="00E62908"/>
    <w:rsid w:val="00E71F4E"/>
    <w:rsid w:val="00E80A96"/>
    <w:rsid w:val="00E91735"/>
    <w:rsid w:val="00EB1BA5"/>
    <w:rsid w:val="00EB479C"/>
    <w:rsid w:val="00EB48F0"/>
    <w:rsid w:val="00EC1177"/>
    <w:rsid w:val="00EC2D58"/>
    <w:rsid w:val="00EC3D58"/>
    <w:rsid w:val="00EC4678"/>
    <w:rsid w:val="00EC696E"/>
    <w:rsid w:val="00ED0A6C"/>
    <w:rsid w:val="00ED4E77"/>
    <w:rsid w:val="00ED7881"/>
    <w:rsid w:val="00EE14C0"/>
    <w:rsid w:val="00EE1F1E"/>
    <w:rsid w:val="00EF389B"/>
    <w:rsid w:val="00F05211"/>
    <w:rsid w:val="00F14C41"/>
    <w:rsid w:val="00F25003"/>
    <w:rsid w:val="00F253FE"/>
    <w:rsid w:val="00F31F24"/>
    <w:rsid w:val="00F3215B"/>
    <w:rsid w:val="00F403B1"/>
    <w:rsid w:val="00F41AB9"/>
    <w:rsid w:val="00F46C2E"/>
    <w:rsid w:val="00F555C1"/>
    <w:rsid w:val="00F80BE7"/>
    <w:rsid w:val="00F82A8F"/>
    <w:rsid w:val="00FA653E"/>
    <w:rsid w:val="00FB6113"/>
    <w:rsid w:val="00FB6926"/>
    <w:rsid w:val="00FB77A1"/>
    <w:rsid w:val="00FC3041"/>
    <w:rsid w:val="00FC45CA"/>
    <w:rsid w:val="00FD7C9B"/>
    <w:rsid w:val="00FD7E5E"/>
    <w:rsid w:val="00FE1D61"/>
    <w:rsid w:val="00FE1E2F"/>
    <w:rsid w:val="00FE49BE"/>
    <w:rsid w:val="00FE75B9"/>
    <w:rsid w:val="00FF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865AE02"/>
  <w15:docId w15:val="{993278FC-EFCE-4D7E-B940-1C135BBA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D0B"/>
    <w:pPr>
      <w:ind w:left="720"/>
      <w:contextualSpacing/>
    </w:pPr>
  </w:style>
  <w:style w:type="table" w:styleId="Tabela-Siatka">
    <w:name w:val="Table Grid"/>
    <w:basedOn w:val="Standardowy"/>
    <w:uiPriority w:val="39"/>
    <w:rsid w:val="0061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4A1826"/>
  </w:style>
  <w:style w:type="character" w:styleId="Uwydatnienie">
    <w:name w:val="Emphasis"/>
    <w:basedOn w:val="Domylnaczcionkaakapitu"/>
    <w:uiPriority w:val="20"/>
    <w:qFormat/>
    <w:rsid w:val="008F282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4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F0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0B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CBF"/>
  </w:style>
  <w:style w:type="paragraph" w:styleId="Stopka">
    <w:name w:val="footer"/>
    <w:basedOn w:val="Normalny"/>
    <w:link w:val="StopkaZnak"/>
    <w:uiPriority w:val="99"/>
    <w:unhideWhenUsed/>
    <w:rsid w:val="001A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CBF"/>
  </w:style>
  <w:style w:type="paragraph" w:customStyle="1" w:styleId="Default">
    <w:name w:val="Default"/>
    <w:rsid w:val="00A819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BC120-0A3C-473A-81A2-E955DDFD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1147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WZMiUW</dc:creator>
  <cp:lastModifiedBy>Marta Stobiecka (RZGW Warszawa)</cp:lastModifiedBy>
  <cp:revision>29</cp:revision>
  <cp:lastPrinted>2019-03-22T09:20:00Z</cp:lastPrinted>
  <dcterms:created xsi:type="dcterms:W3CDTF">2021-03-21T10:45:00Z</dcterms:created>
  <dcterms:modified xsi:type="dcterms:W3CDTF">2021-05-28T08:52:00Z</dcterms:modified>
</cp:coreProperties>
</file>