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A7CC0" w14:textId="233F2022" w:rsidR="000D6A92" w:rsidRPr="00ED3035" w:rsidRDefault="00ED3035" w:rsidP="00ED3035">
      <w:pPr>
        <w:jc w:val="right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                                                         Zał.   nr </w:t>
      </w:r>
      <w:r w:rsidR="002A7CD3">
        <w:rPr>
          <w:b/>
          <w:bCs/>
        </w:rPr>
        <w:t>2</w:t>
      </w:r>
    </w:p>
    <w:p w14:paraId="2CA073FE" w14:textId="77777777" w:rsidR="000D6A92" w:rsidRDefault="000D6A92" w:rsidP="000D6A92">
      <w:pPr>
        <w:jc w:val="center"/>
        <w:rPr>
          <w:b/>
          <w:bCs/>
          <w:sz w:val="40"/>
          <w:szCs w:val="40"/>
        </w:rPr>
      </w:pPr>
    </w:p>
    <w:p w14:paraId="228EB17D" w14:textId="77777777" w:rsidR="000D6A92" w:rsidRDefault="000D6A92" w:rsidP="000D6A92">
      <w:pPr>
        <w:jc w:val="center"/>
        <w:rPr>
          <w:b/>
          <w:bCs/>
          <w:sz w:val="40"/>
          <w:szCs w:val="40"/>
        </w:rPr>
      </w:pPr>
    </w:p>
    <w:p w14:paraId="573BD68F" w14:textId="77777777" w:rsidR="000D6A92" w:rsidRDefault="000D6A92" w:rsidP="000D6A92">
      <w:pPr>
        <w:jc w:val="center"/>
        <w:rPr>
          <w:b/>
          <w:bCs/>
          <w:sz w:val="40"/>
          <w:szCs w:val="40"/>
        </w:rPr>
      </w:pPr>
    </w:p>
    <w:p w14:paraId="2DA31719" w14:textId="77777777" w:rsidR="000D6A92" w:rsidRDefault="000D6A92" w:rsidP="000D6A92">
      <w:pPr>
        <w:jc w:val="center"/>
        <w:rPr>
          <w:b/>
          <w:bCs/>
          <w:sz w:val="40"/>
          <w:szCs w:val="40"/>
        </w:rPr>
      </w:pPr>
    </w:p>
    <w:p w14:paraId="64B9EA2E" w14:textId="77777777" w:rsidR="000D6A92" w:rsidRDefault="000D6A92" w:rsidP="000D6A92">
      <w:pPr>
        <w:jc w:val="center"/>
        <w:rPr>
          <w:b/>
          <w:bCs/>
          <w:sz w:val="40"/>
          <w:szCs w:val="40"/>
        </w:rPr>
      </w:pPr>
    </w:p>
    <w:p w14:paraId="4B59C738" w14:textId="77777777" w:rsidR="000D6A92" w:rsidRDefault="000D6A92" w:rsidP="000D6A92">
      <w:pPr>
        <w:jc w:val="center"/>
        <w:rPr>
          <w:b/>
          <w:bCs/>
          <w:sz w:val="40"/>
          <w:szCs w:val="40"/>
        </w:rPr>
      </w:pPr>
    </w:p>
    <w:p w14:paraId="4E3C8762" w14:textId="3D1EB672" w:rsidR="00EA7E04" w:rsidRDefault="000D6A92" w:rsidP="000D6A92">
      <w:pPr>
        <w:jc w:val="center"/>
        <w:rPr>
          <w:b/>
          <w:bCs/>
          <w:sz w:val="40"/>
          <w:szCs w:val="40"/>
        </w:rPr>
      </w:pPr>
      <w:r w:rsidRPr="000D6A92">
        <w:rPr>
          <w:b/>
          <w:bCs/>
          <w:sz w:val="40"/>
          <w:szCs w:val="40"/>
        </w:rPr>
        <w:t>OPIS  PR</w:t>
      </w:r>
      <w:r w:rsidR="00117B11">
        <w:rPr>
          <w:b/>
          <w:bCs/>
          <w:sz w:val="40"/>
          <w:szCs w:val="40"/>
        </w:rPr>
        <w:t>Z</w:t>
      </w:r>
      <w:r w:rsidRPr="000D6A92">
        <w:rPr>
          <w:b/>
          <w:bCs/>
          <w:sz w:val="40"/>
          <w:szCs w:val="40"/>
        </w:rPr>
        <w:t>EDMIOTU ZAMÓWIENIA</w:t>
      </w:r>
      <w:r w:rsidR="005E76B2">
        <w:rPr>
          <w:b/>
          <w:bCs/>
          <w:sz w:val="40"/>
          <w:szCs w:val="40"/>
        </w:rPr>
        <w:t>:</w:t>
      </w:r>
    </w:p>
    <w:p w14:paraId="0322A4DB" w14:textId="11B50030" w:rsidR="00EB5966" w:rsidRDefault="003551D1" w:rsidP="000D6A92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REMONT ŚLUZY MAŁEJ </w:t>
      </w:r>
      <w:r w:rsidR="005E76B2">
        <w:rPr>
          <w:b/>
          <w:bCs/>
          <w:sz w:val="40"/>
          <w:szCs w:val="40"/>
        </w:rPr>
        <w:t xml:space="preserve">STOPIEŃ </w:t>
      </w:r>
      <w:r>
        <w:rPr>
          <w:b/>
          <w:bCs/>
          <w:sz w:val="40"/>
          <w:szCs w:val="40"/>
        </w:rPr>
        <w:t xml:space="preserve"> WODNY </w:t>
      </w:r>
      <w:r w:rsidR="003932FF">
        <w:rPr>
          <w:b/>
          <w:bCs/>
          <w:sz w:val="40"/>
          <w:szCs w:val="40"/>
        </w:rPr>
        <w:t>KRĘPA</w:t>
      </w:r>
      <w:r>
        <w:rPr>
          <w:b/>
          <w:bCs/>
          <w:sz w:val="40"/>
          <w:szCs w:val="40"/>
        </w:rPr>
        <w:t>. ETAP I</w:t>
      </w:r>
      <w:r w:rsidR="003932FF">
        <w:rPr>
          <w:b/>
          <w:bCs/>
          <w:sz w:val="40"/>
          <w:szCs w:val="40"/>
        </w:rPr>
        <w:t>V</w:t>
      </w:r>
      <w:r w:rsidR="00ED3035">
        <w:rPr>
          <w:b/>
          <w:bCs/>
          <w:sz w:val="40"/>
          <w:szCs w:val="40"/>
        </w:rPr>
        <w:t xml:space="preserve"> </w:t>
      </w:r>
    </w:p>
    <w:p w14:paraId="7D647AEF" w14:textId="2C22E19D" w:rsidR="00ED3035" w:rsidRPr="00ED3035" w:rsidRDefault="00ED3035" w:rsidP="000D6A9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OPIS TECHNICZNY</w:t>
      </w:r>
    </w:p>
    <w:p w14:paraId="631B0866" w14:textId="77777777" w:rsidR="003551D1" w:rsidRPr="003551D1" w:rsidRDefault="003551D1" w:rsidP="003551D1">
      <w:pPr>
        <w:rPr>
          <w:sz w:val="40"/>
          <w:szCs w:val="40"/>
        </w:rPr>
      </w:pPr>
    </w:p>
    <w:p w14:paraId="1F1E1CA8" w14:textId="77777777" w:rsidR="003551D1" w:rsidRPr="003551D1" w:rsidRDefault="003551D1" w:rsidP="003551D1">
      <w:pPr>
        <w:rPr>
          <w:sz w:val="40"/>
          <w:szCs w:val="40"/>
        </w:rPr>
      </w:pPr>
    </w:p>
    <w:p w14:paraId="613E1D37" w14:textId="77777777" w:rsidR="003551D1" w:rsidRPr="003551D1" w:rsidRDefault="003551D1" w:rsidP="003551D1">
      <w:pPr>
        <w:rPr>
          <w:sz w:val="40"/>
          <w:szCs w:val="40"/>
        </w:rPr>
      </w:pPr>
    </w:p>
    <w:p w14:paraId="26F3AC10" w14:textId="77777777" w:rsidR="003551D1" w:rsidRPr="003551D1" w:rsidRDefault="003551D1" w:rsidP="003551D1">
      <w:pPr>
        <w:rPr>
          <w:sz w:val="40"/>
          <w:szCs w:val="40"/>
        </w:rPr>
      </w:pPr>
    </w:p>
    <w:p w14:paraId="6D1C968F" w14:textId="77777777" w:rsidR="003551D1" w:rsidRPr="003551D1" w:rsidRDefault="003551D1" w:rsidP="003551D1">
      <w:pPr>
        <w:rPr>
          <w:sz w:val="40"/>
          <w:szCs w:val="40"/>
        </w:rPr>
      </w:pPr>
    </w:p>
    <w:p w14:paraId="7CC8E75A" w14:textId="77777777" w:rsidR="003551D1" w:rsidRPr="003551D1" w:rsidRDefault="003551D1" w:rsidP="003551D1">
      <w:pPr>
        <w:rPr>
          <w:sz w:val="40"/>
          <w:szCs w:val="40"/>
        </w:rPr>
      </w:pPr>
    </w:p>
    <w:p w14:paraId="42606E31" w14:textId="77777777" w:rsidR="003551D1" w:rsidRPr="003551D1" w:rsidRDefault="003551D1" w:rsidP="003551D1">
      <w:pPr>
        <w:rPr>
          <w:sz w:val="40"/>
          <w:szCs w:val="40"/>
        </w:rPr>
      </w:pPr>
    </w:p>
    <w:p w14:paraId="08702971" w14:textId="77777777" w:rsidR="003551D1" w:rsidRPr="003551D1" w:rsidRDefault="003551D1" w:rsidP="003551D1">
      <w:pPr>
        <w:rPr>
          <w:sz w:val="40"/>
          <w:szCs w:val="40"/>
        </w:rPr>
      </w:pPr>
    </w:p>
    <w:p w14:paraId="51F28D25" w14:textId="77777777" w:rsidR="003551D1" w:rsidRDefault="003551D1" w:rsidP="003551D1">
      <w:pPr>
        <w:rPr>
          <w:b/>
          <w:bCs/>
          <w:sz w:val="40"/>
          <w:szCs w:val="40"/>
        </w:rPr>
      </w:pPr>
    </w:p>
    <w:p w14:paraId="611DAE04" w14:textId="45F2DCD5" w:rsidR="003551D1" w:rsidRDefault="003932FF" w:rsidP="003551D1">
      <w:pPr>
        <w:jc w:val="center"/>
      </w:pPr>
      <w:r>
        <w:t>czerwiec</w:t>
      </w:r>
      <w:r w:rsidR="003551D1">
        <w:t xml:space="preserve"> 202</w:t>
      </w:r>
      <w:r>
        <w:t>1</w:t>
      </w:r>
      <w:r w:rsidR="003551D1">
        <w:t xml:space="preserve"> r.</w:t>
      </w:r>
    </w:p>
    <w:p w14:paraId="4AA9A6AB" w14:textId="77777777" w:rsidR="00117B11" w:rsidRDefault="00117B11" w:rsidP="003551D1">
      <w:pPr>
        <w:jc w:val="center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81060416"/>
        <w:docPartObj>
          <w:docPartGallery w:val="Table of Contents"/>
          <w:docPartUnique/>
        </w:docPartObj>
      </w:sdtPr>
      <w:sdtEndPr>
        <w:rPr>
          <w:rFonts w:eastAsiaTheme="minorEastAsia" w:cs="Times New Roman"/>
        </w:rPr>
      </w:sdtEndPr>
      <w:sdtContent>
        <w:p w14:paraId="59601718" w14:textId="3733454C" w:rsidR="000647C1" w:rsidRDefault="000647C1">
          <w:pPr>
            <w:pStyle w:val="Nagwekspisutreci"/>
          </w:pPr>
          <w:r>
            <w:t>Spis treści</w:t>
          </w:r>
        </w:p>
        <w:p w14:paraId="2F805C57" w14:textId="3FFC0C71" w:rsidR="000647C1" w:rsidRDefault="000647C1" w:rsidP="000647C1">
          <w:pPr>
            <w:pStyle w:val="Spistreci1"/>
            <w:numPr>
              <w:ilvl w:val="0"/>
              <w:numId w:val="8"/>
            </w:numPr>
          </w:pPr>
          <w:r w:rsidRPr="00FB3177">
            <w:rPr>
              <w:b/>
              <w:bCs/>
              <w:sz w:val="24"/>
              <w:szCs w:val="24"/>
            </w:rPr>
            <w:t>CEL I ZAKRES OPRACOWANIA</w:t>
          </w:r>
          <w:r>
            <w:rPr>
              <w:b/>
              <w:bCs/>
              <w:sz w:val="24"/>
              <w:szCs w:val="24"/>
            </w:rPr>
            <w:t>…………………………………………………………………………………3</w:t>
          </w:r>
        </w:p>
        <w:p w14:paraId="6A632F5F" w14:textId="518F4326" w:rsidR="000647C1" w:rsidRDefault="000647C1" w:rsidP="000647C1">
          <w:pPr>
            <w:pStyle w:val="Spistreci1"/>
            <w:numPr>
              <w:ilvl w:val="0"/>
              <w:numId w:val="8"/>
            </w:numPr>
          </w:pPr>
          <w:r w:rsidRPr="00B46224">
            <w:rPr>
              <w:b/>
              <w:bCs/>
              <w:sz w:val="24"/>
              <w:szCs w:val="24"/>
            </w:rPr>
            <w:t>OPIS  STANU  ISTNIEJĄCEGO</w:t>
          </w:r>
          <w:r>
            <w:rPr>
              <w:b/>
              <w:bCs/>
              <w:sz w:val="24"/>
              <w:szCs w:val="24"/>
            </w:rPr>
            <w:t xml:space="preserve"> </w:t>
          </w:r>
          <w:r w:rsidR="002C624A">
            <w:rPr>
              <w:b/>
              <w:bCs/>
              <w:sz w:val="24"/>
              <w:szCs w:val="24"/>
            </w:rPr>
            <w:t>………………………………………………………………………………….3</w:t>
          </w:r>
        </w:p>
        <w:p w14:paraId="6F54BE2B" w14:textId="31777FB9" w:rsidR="00BD30EF" w:rsidRPr="00BD30EF" w:rsidRDefault="00BD30EF" w:rsidP="003E1CA7">
          <w:pPr>
            <w:pStyle w:val="Akapitzlist"/>
            <w:numPr>
              <w:ilvl w:val="0"/>
              <w:numId w:val="8"/>
            </w:numPr>
            <w:spacing w:line="360" w:lineRule="auto"/>
            <w:rPr>
              <w:b/>
              <w:bCs/>
            </w:rPr>
          </w:pPr>
          <w:r w:rsidRPr="00BD30EF">
            <w:rPr>
              <w:b/>
              <w:bCs/>
              <w:sz w:val="24"/>
              <w:szCs w:val="24"/>
            </w:rPr>
            <w:t xml:space="preserve">ZAKRES </w:t>
          </w:r>
          <w:r w:rsidR="003E1CA7">
            <w:rPr>
              <w:b/>
              <w:bCs/>
              <w:sz w:val="24"/>
              <w:szCs w:val="24"/>
            </w:rPr>
            <w:t>ROBÓT IV ETAPU REMONTU……………………..</w:t>
          </w:r>
          <w:r w:rsidRPr="00BD30EF">
            <w:rPr>
              <w:b/>
              <w:bCs/>
              <w:sz w:val="24"/>
              <w:szCs w:val="24"/>
            </w:rPr>
            <w:t>.……………………………………………</w:t>
          </w:r>
          <w:r>
            <w:rPr>
              <w:b/>
              <w:bCs/>
              <w:sz w:val="24"/>
              <w:szCs w:val="24"/>
            </w:rPr>
            <w:t>.</w:t>
          </w:r>
          <w:r w:rsidRPr="00BD30EF">
            <w:rPr>
              <w:b/>
              <w:bCs/>
              <w:sz w:val="24"/>
              <w:szCs w:val="24"/>
            </w:rPr>
            <w:t>.</w:t>
          </w:r>
          <w:r w:rsidRPr="00B97617">
            <w:rPr>
              <w:b/>
              <w:bCs/>
            </w:rPr>
            <w:t>4</w:t>
          </w:r>
        </w:p>
        <w:p w14:paraId="0C93FC44" w14:textId="06054D0B" w:rsidR="00FE789B" w:rsidRPr="003E1CA7" w:rsidRDefault="003E1CA7" w:rsidP="003E1CA7">
          <w:pPr>
            <w:pStyle w:val="Akapitzlist"/>
            <w:numPr>
              <w:ilvl w:val="0"/>
              <w:numId w:val="16"/>
            </w:numPr>
            <w:spacing w:line="360" w:lineRule="auto"/>
            <w:ind w:firstLine="66"/>
            <w:rPr>
              <w:b/>
              <w:bCs/>
              <w:sz w:val="24"/>
              <w:szCs w:val="24"/>
            </w:rPr>
          </w:pPr>
          <w:r w:rsidRPr="003E1CA7">
            <w:rPr>
              <w:b/>
              <w:bCs/>
              <w:sz w:val="24"/>
              <w:szCs w:val="24"/>
            </w:rPr>
            <w:t xml:space="preserve">  </w:t>
          </w:r>
          <w:r w:rsidR="00FE789B" w:rsidRPr="003E1CA7">
            <w:rPr>
              <w:b/>
              <w:bCs/>
              <w:sz w:val="24"/>
              <w:szCs w:val="24"/>
            </w:rPr>
            <w:t xml:space="preserve">ORGANIZACJA I UWARUNKOWANIA PROWADZENIA </w:t>
          </w:r>
          <w:r>
            <w:rPr>
              <w:b/>
              <w:bCs/>
              <w:sz w:val="24"/>
              <w:szCs w:val="24"/>
            </w:rPr>
            <w:t xml:space="preserve"> RO</w:t>
          </w:r>
          <w:r w:rsidR="00FE789B" w:rsidRPr="003E1CA7">
            <w:rPr>
              <w:b/>
              <w:bCs/>
              <w:sz w:val="24"/>
              <w:szCs w:val="24"/>
            </w:rPr>
            <w:t>BÓ</w:t>
          </w:r>
          <w:r>
            <w:rPr>
              <w:b/>
              <w:bCs/>
              <w:sz w:val="24"/>
              <w:szCs w:val="24"/>
            </w:rPr>
            <w:t>T</w:t>
          </w:r>
          <w:r w:rsidR="00B1199E" w:rsidRPr="003E1CA7">
            <w:rPr>
              <w:b/>
              <w:bCs/>
              <w:sz w:val="24"/>
              <w:szCs w:val="24"/>
            </w:rPr>
            <w:t>……………………………...</w:t>
          </w:r>
          <w:r>
            <w:rPr>
              <w:b/>
              <w:bCs/>
            </w:rPr>
            <w:t>4</w:t>
          </w:r>
        </w:p>
        <w:p w14:paraId="1B16C743" w14:textId="3C4F5EA2" w:rsidR="00FE789B" w:rsidRDefault="00FE789B" w:rsidP="00FE789B">
          <w:pPr>
            <w:pStyle w:val="Akapitzlist"/>
            <w:numPr>
              <w:ilvl w:val="1"/>
              <w:numId w:val="16"/>
            </w:numPr>
            <w:spacing w:line="360" w:lineRule="auto"/>
            <w:jc w:val="both"/>
            <w:rPr>
              <w:b/>
              <w:bCs/>
            </w:rPr>
          </w:pPr>
          <w:r w:rsidRPr="00D31B83">
            <w:rPr>
              <w:b/>
              <w:bCs/>
            </w:rPr>
            <w:t>Zaplecze budowy i droga dojazdowa</w:t>
          </w:r>
          <w:r w:rsidR="00B1199E">
            <w:rPr>
              <w:b/>
              <w:bCs/>
            </w:rPr>
            <w:t>………………………………………………………………….….</w:t>
          </w:r>
          <w:r w:rsidR="00C9294F">
            <w:rPr>
              <w:b/>
              <w:bCs/>
            </w:rPr>
            <w:t>4</w:t>
          </w:r>
        </w:p>
        <w:p w14:paraId="744C18FF" w14:textId="0B691086" w:rsidR="00C45F0E" w:rsidRDefault="00C45F0E" w:rsidP="00C45F0E">
          <w:pPr>
            <w:pStyle w:val="Akapitzlist"/>
            <w:spacing w:line="360" w:lineRule="auto"/>
            <w:ind w:left="360"/>
            <w:jc w:val="both"/>
            <w:rPr>
              <w:b/>
              <w:bCs/>
            </w:rPr>
          </w:pPr>
          <w:r>
            <w:rPr>
              <w:b/>
              <w:bCs/>
            </w:rPr>
            <w:t xml:space="preserve">              </w:t>
          </w:r>
          <w:r w:rsidR="00FE789B">
            <w:rPr>
              <w:b/>
              <w:bCs/>
            </w:rPr>
            <w:t>5.2.</w:t>
          </w:r>
          <w:r w:rsidR="00FE789B" w:rsidRPr="00D31B83">
            <w:rPr>
              <w:b/>
              <w:bCs/>
            </w:rPr>
            <w:t>Uwarunkowania  prowadzenia  remontu</w:t>
          </w:r>
          <w:r w:rsidR="00B1199E">
            <w:rPr>
              <w:b/>
              <w:bCs/>
            </w:rPr>
            <w:t>…………………………………………………………</w:t>
          </w:r>
          <w:r w:rsidR="007E34FC">
            <w:rPr>
              <w:b/>
              <w:bCs/>
            </w:rPr>
            <w:t xml:space="preserve"> </w:t>
          </w:r>
          <w:r w:rsidR="00B1199E">
            <w:rPr>
              <w:b/>
              <w:bCs/>
            </w:rPr>
            <w:t>…….</w:t>
          </w:r>
          <w:r w:rsidR="00C9294F">
            <w:rPr>
              <w:b/>
              <w:bCs/>
            </w:rPr>
            <w:t>4</w:t>
          </w:r>
        </w:p>
        <w:p w14:paraId="12FAFC33" w14:textId="607187F4" w:rsidR="00C45F0E" w:rsidRDefault="00C9294F" w:rsidP="005E396F">
          <w:pPr>
            <w:pStyle w:val="Akapitzlist"/>
            <w:spacing w:line="360" w:lineRule="auto"/>
            <w:ind w:left="360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5</w:t>
          </w:r>
          <w:r w:rsidR="00C45F0E" w:rsidRPr="00B1199E">
            <w:rPr>
              <w:b/>
              <w:bCs/>
              <w:sz w:val="24"/>
              <w:szCs w:val="24"/>
            </w:rPr>
            <w:t>.</w:t>
          </w:r>
          <w:r>
            <w:rPr>
              <w:b/>
              <w:bCs/>
              <w:sz w:val="24"/>
              <w:szCs w:val="24"/>
            </w:rPr>
            <w:t xml:space="preserve"> </w:t>
          </w:r>
          <w:r w:rsidR="00C45F0E" w:rsidRPr="00B1199E">
            <w:rPr>
              <w:b/>
              <w:bCs/>
              <w:sz w:val="24"/>
              <w:szCs w:val="24"/>
            </w:rPr>
            <w:t xml:space="preserve">INFORMACJE DOTYCZĄCE </w:t>
          </w:r>
          <w:r w:rsidR="00B1199E" w:rsidRPr="00B1199E">
            <w:rPr>
              <w:b/>
              <w:bCs/>
              <w:sz w:val="24"/>
              <w:szCs w:val="24"/>
            </w:rPr>
            <w:t xml:space="preserve"> BIOZ….……………………………………</w:t>
          </w:r>
          <w:r w:rsidR="005E396F">
            <w:rPr>
              <w:b/>
              <w:bCs/>
              <w:sz w:val="24"/>
              <w:szCs w:val="24"/>
            </w:rPr>
            <w:t>….</w:t>
          </w:r>
          <w:r w:rsidR="00B1199E" w:rsidRPr="00B1199E">
            <w:rPr>
              <w:b/>
              <w:bCs/>
              <w:sz w:val="24"/>
              <w:szCs w:val="24"/>
            </w:rPr>
            <w:t>……………………………</w:t>
          </w:r>
          <w:r>
            <w:rPr>
              <w:b/>
              <w:bCs/>
              <w:sz w:val="24"/>
              <w:szCs w:val="24"/>
            </w:rPr>
            <w:t>…</w:t>
          </w:r>
          <w:r w:rsidR="00B1199E" w:rsidRPr="00B1199E">
            <w:rPr>
              <w:b/>
              <w:bCs/>
              <w:sz w:val="24"/>
              <w:szCs w:val="24"/>
            </w:rPr>
            <w:t>…..</w:t>
          </w:r>
          <w:r>
            <w:rPr>
              <w:b/>
              <w:bCs/>
              <w:sz w:val="24"/>
              <w:szCs w:val="24"/>
            </w:rPr>
            <w:t>4</w:t>
          </w:r>
        </w:p>
        <w:p w14:paraId="5E5263F9" w14:textId="370B0444" w:rsidR="005E396F" w:rsidRPr="005E396F" w:rsidRDefault="00C9294F" w:rsidP="005E396F">
          <w:pPr>
            <w:pStyle w:val="Akapitzlist"/>
            <w:spacing w:line="360" w:lineRule="auto"/>
            <w:ind w:left="360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6</w:t>
          </w:r>
          <w:r w:rsidR="005E396F">
            <w:rPr>
              <w:b/>
              <w:bCs/>
              <w:sz w:val="24"/>
              <w:szCs w:val="24"/>
            </w:rPr>
            <w:t>. UWAGI KOŃCOWE………………………………………………</w:t>
          </w:r>
          <w:r w:rsidR="008C33D3">
            <w:rPr>
              <w:b/>
              <w:bCs/>
              <w:sz w:val="24"/>
              <w:szCs w:val="24"/>
            </w:rPr>
            <w:t>.</w:t>
          </w:r>
          <w:r w:rsidR="005E396F">
            <w:rPr>
              <w:b/>
              <w:bCs/>
              <w:sz w:val="24"/>
              <w:szCs w:val="24"/>
            </w:rPr>
            <w:t>……………………………………………</w:t>
          </w:r>
          <w:r w:rsidR="007E34FC">
            <w:rPr>
              <w:b/>
              <w:bCs/>
              <w:sz w:val="24"/>
              <w:szCs w:val="24"/>
            </w:rPr>
            <w:t>.</w:t>
          </w:r>
          <w:r w:rsidR="005E396F">
            <w:rPr>
              <w:b/>
              <w:bCs/>
              <w:sz w:val="24"/>
              <w:szCs w:val="24"/>
            </w:rPr>
            <w:t>…</w:t>
          </w:r>
          <w:r>
            <w:rPr>
              <w:b/>
              <w:bCs/>
              <w:sz w:val="24"/>
              <w:szCs w:val="24"/>
            </w:rPr>
            <w:t>…6</w:t>
          </w:r>
        </w:p>
        <w:p w14:paraId="43686EE6" w14:textId="01AFA0CE" w:rsidR="00FE789B" w:rsidRDefault="00FE789B" w:rsidP="00FE789B">
          <w:pPr>
            <w:pStyle w:val="Akapitzlist"/>
            <w:spacing w:line="360" w:lineRule="auto"/>
            <w:ind w:left="360"/>
            <w:jc w:val="both"/>
            <w:rPr>
              <w:b/>
              <w:bCs/>
            </w:rPr>
          </w:pPr>
        </w:p>
        <w:p w14:paraId="31B4C136" w14:textId="77777777" w:rsidR="00FE789B" w:rsidRPr="00D31B83" w:rsidRDefault="00FE789B" w:rsidP="00FE789B">
          <w:pPr>
            <w:pStyle w:val="Akapitzlist"/>
            <w:spacing w:line="360" w:lineRule="auto"/>
            <w:ind w:left="1440"/>
            <w:jc w:val="both"/>
            <w:rPr>
              <w:b/>
              <w:bCs/>
            </w:rPr>
          </w:pPr>
        </w:p>
        <w:p w14:paraId="548AC3AF" w14:textId="77777777" w:rsidR="00FE789B" w:rsidRPr="00D31B83" w:rsidRDefault="00FE789B" w:rsidP="00FE789B">
          <w:pPr>
            <w:pStyle w:val="Akapitzlist"/>
            <w:spacing w:line="360" w:lineRule="auto"/>
            <w:ind w:left="360"/>
            <w:jc w:val="both"/>
            <w:rPr>
              <w:b/>
              <w:bCs/>
              <w:sz w:val="24"/>
              <w:szCs w:val="24"/>
            </w:rPr>
          </w:pPr>
        </w:p>
        <w:p w14:paraId="146D2367" w14:textId="77777777" w:rsidR="00063FDC" w:rsidRPr="00FE789B" w:rsidRDefault="00063FDC" w:rsidP="00FE789B">
          <w:pPr>
            <w:spacing w:after="0" w:line="360" w:lineRule="auto"/>
            <w:rPr>
              <w:rFonts w:eastAsia="Times New Roman" w:cs="Times New Roman"/>
              <w:b/>
              <w:lang w:eastAsia="pl-PL"/>
            </w:rPr>
          </w:pPr>
        </w:p>
        <w:p w14:paraId="18BCECCE" w14:textId="3924EAD1" w:rsidR="00BD30EF" w:rsidRPr="00BD30EF" w:rsidRDefault="00BD30EF" w:rsidP="00BD30EF">
          <w:pPr>
            <w:spacing w:line="360" w:lineRule="auto"/>
            <w:ind w:left="1080"/>
            <w:jc w:val="both"/>
            <w:rPr>
              <w:b/>
              <w:bCs/>
            </w:rPr>
          </w:pPr>
        </w:p>
        <w:p w14:paraId="05891234" w14:textId="77777777" w:rsidR="00BD30EF" w:rsidRPr="00063FDC" w:rsidRDefault="00BD30EF" w:rsidP="00063FDC">
          <w:pPr>
            <w:pStyle w:val="Akapitzlist"/>
            <w:spacing w:line="360" w:lineRule="auto"/>
            <w:jc w:val="both"/>
            <w:rPr>
              <w:b/>
              <w:bCs/>
              <w:sz w:val="24"/>
              <w:szCs w:val="24"/>
            </w:rPr>
          </w:pPr>
        </w:p>
        <w:p w14:paraId="09A003AA" w14:textId="2D506898" w:rsidR="00BD30EF" w:rsidRPr="00BD30EF" w:rsidRDefault="00534F91" w:rsidP="00BD30EF">
          <w:pPr>
            <w:rPr>
              <w:lang w:eastAsia="pl-PL"/>
            </w:rPr>
          </w:pPr>
        </w:p>
      </w:sdtContent>
    </w:sdt>
    <w:p w14:paraId="695B5D96" w14:textId="77777777" w:rsidR="00117B11" w:rsidRDefault="00117B11" w:rsidP="00117B11"/>
    <w:p w14:paraId="71222AF7" w14:textId="77777777" w:rsidR="00117B11" w:rsidRDefault="00117B11" w:rsidP="00117B11"/>
    <w:p w14:paraId="63415254" w14:textId="2DDF28E7" w:rsidR="00117B11" w:rsidRDefault="00117B11" w:rsidP="00117B11"/>
    <w:p w14:paraId="6530E4C8" w14:textId="14694AE8" w:rsidR="005E396F" w:rsidRDefault="005E396F" w:rsidP="00117B11"/>
    <w:p w14:paraId="266B6AB1" w14:textId="01E8DBED" w:rsidR="003E1CA7" w:rsidRDefault="003E1CA7" w:rsidP="00117B11"/>
    <w:p w14:paraId="5D49BB7C" w14:textId="70AA5A37" w:rsidR="003E1CA7" w:rsidRDefault="003E1CA7" w:rsidP="00117B11"/>
    <w:p w14:paraId="5253DC7A" w14:textId="77777777" w:rsidR="003E1CA7" w:rsidRDefault="003E1CA7" w:rsidP="00117B11"/>
    <w:p w14:paraId="7ED8AD8D" w14:textId="763E0EC1" w:rsidR="005E396F" w:rsidRDefault="005E396F" w:rsidP="00117B11"/>
    <w:p w14:paraId="45C90B88" w14:textId="4CCC3F57" w:rsidR="003E1CA7" w:rsidRDefault="003E1CA7" w:rsidP="00117B11"/>
    <w:p w14:paraId="52A6CBC3" w14:textId="63E3EBE7" w:rsidR="003E1CA7" w:rsidRDefault="003E1CA7" w:rsidP="00117B11"/>
    <w:p w14:paraId="39DDE49F" w14:textId="10986A3A" w:rsidR="003E1CA7" w:rsidRDefault="003E1CA7" w:rsidP="00117B11"/>
    <w:p w14:paraId="422FEAF8" w14:textId="4355F2E7" w:rsidR="003E1CA7" w:rsidRDefault="003E1CA7" w:rsidP="00117B11"/>
    <w:p w14:paraId="53545458" w14:textId="6534984C" w:rsidR="003E1CA7" w:rsidRDefault="003E1CA7" w:rsidP="00117B11"/>
    <w:p w14:paraId="2DC37DC4" w14:textId="3FBCA018" w:rsidR="003E1CA7" w:rsidRDefault="003E1CA7" w:rsidP="00117B11"/>
    <w:p w14:paraId="42569508" w14:textId="77777777" w:rsidR="003E1CA7" w:rsidRDefault="003E1CA7" w:rsidP="00117B11"/>
    <w:p w14:paraId="5C004AB0" w14:textId="5B1D68ED" w:rsidR="00117B11" w:rsidRPr="00BD30EF" w:rsidRDefault="00FB3177" w:rsidP="00BD30EF">
      <w:pPr>
        <w:pStyle w:val="Akapitzlist"/>
        <w:numPr>
          <w:ilvl w:val="0"/>
          <w:numId w:val="9"/>
        </w:numPr>
        <w:rPr>
          <w:b/>
          <w:bCs/>
          <w:sz w:val="24"/>
          <w:szCs w:val="24"/>
        </w:rPr>
      </w:pPr>
      <w:r w:rsidRPr="00BD30EF">
        <w:rPr>
          <w:b/>
          <w:bCs/>
          <w:sz w:val="24"/>
          <w:szCs w:val="24"/>
        </w:rPr>
        <w:lastRenderedPageBreak/>
        <w:t>CEL I ZAKRES OPRACOWANIA</w:t>
      </w:r>
    </w:p>
    <w:p w14:paraId="123E2A8A" w14:textId="55C48B12" w:rsidR="00FB3177" w:rsidRDefault="00FB3177" w:rsidP="00263188">
      <w:pPr>
        <w:spacing w:after="0" w:line="360" w:lineRule="auto"/>
        <w:ind w:firstLine="709"/>
        <w:jc w:val="both"/>
      </w:pPr>
      <w:r>
        <w:t xml:space="preserve">Opracowanie  ma na celu przedstawienie  rozwiązań technicznych </w:t>
      </w:r>
      <w:r w:rsidR="003932FF">
        <w:t>IV</w:t>
      </w:r>
      <w:r>
        <w:t xml:space="preserve"> etapu  remontu odtworzeniowego śluzy małej na stopniu wodnym </w:t>
      </w:r>
      <w:r w:rsidR="003932FF">
        <w:t>Krępa</w:t>
      </w:r>
      <w:r>
        <w:t xml:space="preserve"> o następującym  zakresie:</w:t>
      </w:r>
    </w:p>
    <w:p w14:paraId="75F2B97C" w14:textId="7A15419E" w:rsidR="00FB3177" w:rsidRDefault="00FB3177" w:rsidP="00465275">
      <w:pPr>
        <w:spacing w:after="0" w:line="360" w:lineRule="auto"/>
        <w:jc w:val="both"/>
      </w:pPr>
      <w:r>
        <w:t xml:space="preserve">- </w:t>
      </w:r>
      <w:r w:rsidR="00B46224">
        <w:t xml:space="preserve"> </w:t>
      </w:r>
      <w:r w:rsidR="00306712">
        <w:t xml:space="preserve">wykonania nawierzchni z kostki betonowej  </w:t>
      </w:r>
      <w:proofErr w:type="spellStart"/>
      <w:r w:rsidR="003E1CA7">
        <w:t>p</w:t>
      </w:r>
      <w:r w:rsidR="00306712">
        <w:t>olbruk</w:t>
      </w:r>
      <w:proofErr w:type="spellEnd"/>
      <w:r w:rsidR="00306712">
        <w:t xml:space="preserve"> na terenie pomiędzy śluzą małą i śluzą pociągową</w:t>
      </w:r>
    </w:p>
    <w:p w14:paraId="69EFA822" w14:textId="0440D93D" w:rsidR="00247FC6" w:rsidRDefault="00FB3177" w:rsidP="00465275">
      <w:pPr>
        <w:spacing w:after="0" w:line="360" w:lineRule="auto"/>
        <w:jc w:val="both"/>
      </w:pPr>
      <w:r>
        <w:t xml:space="preserve">- </w:t>
      </w:r>
      <w:r w:rsidR="00B46224">
        <w:t xml:space="preserve"> </w:t>
      </w:r>
      <w:r w:rsidR="007E3486">
        <w:t xml:space="preserve">wykonanie pali skrzynkowych z </w:t>
      </w:r>
      <w:r w:rsidR="00306712">
        <w:t xml:space="preserve"> grodzic stalowych  GU 16-400</w:t>
      </w:r>
      <w:r w:rsidR="007E3486">
        <w:t>.</w:t>
      </w:r>
    </w:p>
    <w:p w14:paraId="2A120116" w14:textId="06F311A7" w:rsidR="00247FC6" w:rsidRDefault="00247FC6" w:rsidP="00465275">
      <w:pPr>
        <w:spacing w:after="0" w:line="360" w:lineRule="auto"/>
        <w:jc w:val="both"/>
      </w:pPr>
      <w:r>
        <w:t xml:space="preserve">            Wszystkie roboty będą wykonywane w obrębie działki nr </w:t>
      </w:r>
      <w:r w:rsidR="00306712">
        <w:t>1</w:t>
      </w:r>
      <w:r>
        <w:t xml:space="preserve"> obręb </w:t>
      </w:r>
      <w:proofErr w:type="spellStart"/>
      <w:r w:rsidR="00306712">
        <w:t>Rozwadza</w:t>
      </w:r>
      <w:proofErr w:type="spellEnd"/>
      <w:r>
        <w:t xml:space="preserve">, gmina </w:t>
      </w:r>
      <w:r w:rsidR="00306712">
        <w:t>Zdzieszowice</w:t>
      </w:r>
      <w:r>
        <w:t>, województwo opolskie, będącej własnością Skarbu Państwa reprezentowanego przez PGW  Wody Polskie.</w:t>
      </w:r>
    </w:p>
    <w:p w14:paraId="27C03A32" w14:textId="77777777" w:rsidR="00465275" w:rsidRDefault="00465275" w:rsidP="00465275">
      <w:pPr>
        <w:spacing w:after="0" w:line="360" w:lineRule="auto"/>
        <w:jc w:val="both"/>
      </w:pPr>
    </w:p>
    <w:p w14:paraId="0FC06F94" w14:textId="40DF640A" w:rsidR="000B68EA" w:rsidRPr="00BD30EF" w:rsidRDefault="000B68EA" w:rsidP="00BD30EF">
      <w:pPr>
        <w:pStyle w:val="Akapitzlist"/>
        <w:numPr>
          <w:ilvl w:val="0"/>
          <w:numId w:val="9"/>
        </w:numPr>
        <w:spacing w:line="360" w:lineRule="auto"/>
        <w:jc w:val="both"/>
        <w:rPr>
          <w:b/>
          <w:bCs/>
          <w:sz w:val="24"/>
          <w:szCs w:val="24"/>
        </w:rPr>
      </w:pPr>
      <w:bookmarkStart w:id="1" w:name="_Hlk65134528"/>
      <w:r w:rsidRPr="00BD30EF">
        <w:rPr>
          <w:b/>
          <w:bCs/>
          <w:sz w:val="24"/>
          <w:szCs w:val="24"/>
        </w:rPr>
        <w:t>OPIS  STANU  ISTNIEJĄCEGO</w:t>
      </w:r>
    </w:p>
    <w:bookmarkEnd w:id="1"/>
    <w:p w14:paraId="64853849" w14:textId="1FB1F338" w:rsidR="00587DE0" w:rsidRDefault="000B68EA" w:rsidP="00B46224">
      <w:pPr>
        <w:spacing w:after="0" w:line="360" w:lineRule="auto"/>
        <w:jc w:val="both"/>
      </w:pPr>
      <w:r>
        <w:t xml:space="preserve">                   Śluza  mała  </w:t>
      </w:r>
      <w:r w:rsidR="00677E60">
        <w:t xml:space="preserve">Krępa </w:t>
      </w:r>
      <w:r>
        <w:t xml:space="preserve">wchodzi  w  skład  Stopnia  Wodnego  </w:t>
      </w:r>
      <w:r w:rsidR="00677E60">
        <w:t>Krępa</w:t>
      </w:r>
      <w:r>
        <w:t xml:space="preserve">  zlokalizowanego  w  km  </w:t>
      </w:r>
      <w:r w:rsidR="00677E60">
        <w:t>114,5</w:t>
      </w:r>
      <w:r>
        <w:t xml:space="preserve">  rzeki  Odry </w:t>
      </w:r>
      <w:r w:rsidR="00DC20C9">
        <w:t xml:space="preserve"> i  znajduje  się   pomiędzy  jazem  piętrzącym  oraz  śluza  dużą.</w:t>
      </w:r>
      <w:r>
        <w:t xml:space="preserve">  </w:t>
      </w:r>
      <w:r w:rsidR="00DC20C9">
        <w:t>W</w:t>
      </w:r>
      <w:r>
        <w:t xml:space="preserve">ybudowana  została  w  </w:t>
      </w:r>
      <w:r w:rsidR="00677E60">
        <w:t>końcu XIX wieku</w:t>
      </w:r>
      <w:r>
        <w:t xml:space="preserve">.  </w:t>
      </w:r>
      <w:r w:rsidR="00587DE0">
        <w:t xml:space="preserve">  Wykorzystywana jest głównie  do śluzowania  małych  obiektów  turystyki  wodnej  oraz  awaryjnie  do  śluzowania  statków  w  czasie  awarii </w:t>
      </w:r>
      <w:r w:rsidR="00677E60">
        <w:t xml:space="preserve">i remontu </w:t>
      </w:r>
      <w:r w:rsidR="00587DE0">
        <w:t xml:space="preserve"> śluzy  pociągowej. </w:t>
      </w:r>
      <w:r w:rsidR="00DC20C9">
        <w:t xml:space="preserve">  Z  uwagi  na  planowaną  </w:t>
      </w:r>
      <w:r w:rsidR="0098462F">
        <w:t xml:space="preserve"> </w:t>
      </w:r>
      <w:r w:rsidR="00DC20C9">
        <w:t xml:space="preserve">w  przyszłości  modernizację  śluzy  pociągowej  konieczne  jest  wykonanie  remontu  śluzy  małej  </w:t>
      </w:r>
      <w:r w:rsidR="0077665C">
        <w:t xml:space="preserve">aby w  czasie   trwania  prac  modernizacyjnych  możliwe było pływanie przez stopień </w:t>
      </w:r>
      <w:r w:rsidR="00677E60">
        <w:t>Krępa</w:t>
      </w:r>
      <w:r w:rsidR="0077665C">
        <w:t xml:space="preserve">. </w:t>
      </w:r>
    </w:p>
    <w:p w14:paraId="65CD3936" w14:textId="77777777" w:rsidR="0010232E" w:rsidRDefault="0010232E" w:rsidP="00BA376C">
      <w:pPr>
        <w:spacing w:after="0" w:line="360" w:lineRule="auto"/>
        <w:jc w:val="both"/>
      </w:pPr>
      <w:r>
        <w:t xml:space="preserve">                  Podstawowe  parametry  </w:t>
      </w:r>
      <w:r w:rsidR="00BA376C">
        <w:t>ś</w:t>
      </w:r>
      <w:r>
        <w:t>luzy  małej:</w:t>
      </w:r>
    </w:p>
    <w:p w14:paraId="0D18ADA7" w14:textId="6F62C515" w:rsidR="0010232E" w:rsidRDefault="0010232E" w:rsidP="00BA376C">
      <w:pPr>
        <w:spacing w:after="0" w:line="360" w:lineRule="auto"/>
        <w:jc w:val="both"/>
      </w:pPr>
      <w:r>
        <w:t>-  długość  u</w:t>
      </w:r>
      <w:r w:rsidR="00BA376C">
        <w:t>ż</w:t>
      </w:r>
      <w:r>
        <w:t xml:space="preserve">ytkowa  śluzy  - </w:t>
      </w:r>
      <w:r w:rsidR="00443203">
        <w:t xml:space="preserve"> 54,50 </w:t>
      </w:r>
      <w:r>
        <w:t xml:space="preserve"> m</w:t>
      </w:r>
    </w:p>
    <w:p w14:paraId="06CA9BC4" w14:textId="12B1D208" w:rsidR="0010232E" w:rsidRDefault="0010232E" w:rsidP="00BA376C">
      <w:pPr>
        <w:spacing w:after="0" w:line="360" w:lineRule="auto"/>
        <w:jc w:val="both"/>
      </w:pPr>
      <w:r>
        <w:t xml:space="preserve">- </w:t>
      </w:r>
      <w:r w:rsidR="00B46224">
        <w:t xml:space="preserve"> </w:t>
      </w:r>
      <w:r>
        <w:t>szerokość  śluzy w świetle  głów i komory  -  9,60 m</w:t>
      </w:r>
    </w:p>
    <w:p w14:paraId="25C6553E" w14:textId="2C25B634" w:rsidR="0010232E" w:rsidRDefault="0010232E" w:rsidP="00BA376C">
      <w:pPr>
        <w:spacing w:after="0" w:line="360" w:lineRule="auto"/>
        <w:jc w:val="both"/>
      </w:pPr>
      <w:r>
        <w:t xml:space="preserve">- </w:t>
      </w:r>
      <w:r w:rsidR="00B46224">
        <w:t xml:space="preserve"> </w:t>
      </w:r>
      <w:r w:rsidR="00BA376C">
        <w:t xml:space="preserve">rzędna korony  głowy  górnej – </w:t>
      </w:r>
      <w:r w:rsidR="00443203" w:rsidRPr="00443203">
        <w:t>166,73</w:t>
      </w:r>
      <w:r w:rsidR="00BA376C" w:rsidRPr="00443203">
        <w:t xml:space="preserve"> </w:t>
      </w:r>
      <w:r w:rsidR="00BA376C">
        <w:t>m NN</w:t>
      </w:r>
    </w:p>
    <w:p w14:paraId="44C0F75A" w14:textId="3FD455E5" w:rsidR="00BA376C" w:rsidRDefault="00BA376C" w:rsidP="00BA376C">
      <w:pPr>
        <w:spacing w:after="0" w:line="360" w:lineRule="auto"/>
        <w:jc w:val="both"/>
      </w:pPr>
      <w:r>
        <w:t xml:space="preserve">- </w:t>
      </w:r>
      <w:r w:rsidR="00B46224">
        <w:t xml:space="preserve"> </w:t>
      </w:r>
      <w:r>
        <w:t xml:space="preserve">rzędna korony  głowy  dolnej </w:t>
      </w:r>
      <w:r w:rsidR="00677E60">
        <w:t xml:space="preserve"> - </w:t>
      </w:r>
      <w:r>
        <w:t xml:space="preserve"> </w:t>
      </w:r>
      <w:r w:rsidR="00443203" w:rsidRPr="00443203">
        <w:t>163,64</w:t>
      </w:r>
      <w:r w:rsidRPr="00443203">
        <w:t xml:space="preserve"> </w:t>
      </w:r>
      <w:r>
        <w:t>m NN</w:t>
      </w:r>
    </w:p>
    <w:p w14:paraId="39DE0AA4" w14:textId="0E3A5C34" w:rsidR="00BA376C" w:rsidRDefault="00BA376C" w:rsidP="00BA376C">
      <w:pPr>
        <w:spacing w:after="0" w:line="360" w:lineRule="auto"/>
        <w:jc w:val="both"/>
      </w:pPr>
      <w:r>
        <w:t xml:space="preserve">- </w:t>
      </w:r>
      <w:r w:rsidR="00B46224">
        <w:t xml:space="preserve"> </w:t>
      </w:r>
      <w:r>
        <w:t xml:space="preserve">rzędna peronu śluzy – </w:t>
      </w:r>
      <w:r w:rsidR="00677E60">
        <w:t xml:space="preserve">163,47 </w:t>
      </w:r>
      <w:r>
        <w:t xml:space="preserve"> m NN</w:t>
      </w:r>
    </w:p>
    <w:p w14:paraId="164B1258" w14:textId="050008A4" w:rsidR="00BA376C" w:rsidRDefault="00BA376C" w:rsidP="00BA376C">
      <w:pPr>
        <w:spacing w:after="0" w:line="360" w:lineRule="auto"/>
        <w:jc w:val="both"/>
      </w:pPr>
      <w:r>
        <w:t xml:space="preserve">- </w:t>
      </w:r>
      <w:r w:rsidR="00B46224">
        <w:t xml:space="preserve"> </w:t>
      </w:r>
      <w:r>
        <w:t xml:space="preserve">rzędna dna  komory  - </w:t>
      </w:r>
      <w:r w:rsidR="00677E60">
        <w:t>158,20</w:t>
      </w:r>
      <w:r>
        <w:t xml:space="preserve"> m NN</w:t>
      </w:r>
    </w:p>
    <w:p w14:paraId="590B687F" w14:textId="54A51549" w:rsidR="00BA376C" w:rsidRDefault="00BA376C" w:rsidP="00BA376C">
      <w:pPr>
        <w:spacing w:after="0" w:line="360" w:lineRule="auto"/>
        <w:jc w:val="both"/>
      </w:pPr>
      <w:r>
        <w:t xml:space="preserve">-  rzędna  NPP -  </w:t>
      </w:r>
      <w:r w:rsidR="00677E60">
        <w:t>162,75</w:t>
      </w:r>
      <w:r>
        <w:t xml:space="preserve"> m NN</w:t>
      </w:r>
    </w:p>
    <w:p w14:paraId="25B4C8A0" w14:textId="614070EC" w:rsidR="00BA376C" w:rsidRDefault="00BA376C" w:rsidP="00122AC4">
      <w:pPr>
        <w:spacing w:after="0" w:line="360" w:lineRule="auto"/>
        <w:jc w:val="both"/>
      </w:pPr>
      <w:r>
        <w:t xml:space="preserve">- </w:t>
      </w:r>
      <w:r w:rsidR="00B46224">
        <w:t xml:space="preserve"> </w:t>
      </w:r>
      <w:r>
        <w:t xml:space="preserve">rzędna statyczna wody dolnej – </w:t>
      </w:r>
      <w:r w:rsidR="00677E60">
        <w:t>160,25</w:t>
      </w:r>
      <w:r>
        <w:t xml:space="preserve"> m NN</w:t>
      </w:r>
    </w:p>
    <w:p w14:paraId="2381589A" w14:textId="537BAB17" w:rsidR="00BA376C" w:rsidRDefault="00BA376C" w:rsidP="00EE49CD">
      <w:pPr>
        <w:spacing w:after="0" w:line="360" w:lineRule="auto"/>
        <w:jc w:val="both"/>
      </w:pPr>
      <w:r>
        <w:t xml:space="preserve">Rzędne powyżej  podane są w układzie odniesienia Amsterdam  (NN), </w:t>
      </w:r>
      <w:r w:rsidR="00B46224">
        <w:t xml:space="preserve"> co  odpowiada</w:t>
      </w:r>
      <w:r>
        <w:t xml:space="preserve"> </w:t>
      </w:r>
      <w:r w:rsidR="00B46224">
        <w:t>w</w:t>
      </w:r>
      <w:r>
        <w:t xml:space="preserve"> układzie   Kronsztad 86 </w:t>
      </w:r>
      <w:r w:rsidR="00B46224">
        <w:t xml:space="preserve"> wartości  0 </w:t>
      </w:r>
      <w:r>
        <w:t xml:space="preserve"> 98  mm  </w:t>
      </w:r>
      <w:r w:rsidR="00B46224">
        <w:t>niższej.</w:t>
      </w:r>
      <w:r w:rsidR="00413AD1">
        <w:t xml:space="preserve"> Na obiekcie prowadzone były kolejne etapy  robót remontowych, polegające m.in. na częściowym remoncie nawierzchni  oraz ścian </w:t>
      </w:r>
      <w:r w:rsidR="00544DD7">
        <w:t>głowy górnej, remoncie mechanizmów napełniania i opróżniania śluzy.  Planowane są kolejne etapy  robót remontowych o zakresie zależnym od  wielkości przyznanych środków finansowych na roboty budowlane.</w:t>
      </w:r>
    </w:p>
    <w:p w14:paraId="4A5F66BC" w14:textId="4DA42345" w:rsidR="00544DD7" w:rsidRDefault="00544DD7" w:rsidP="00EE49CD">
      <w:pPr>
        <w:spacing w:after="0" w:line="360" w:lineRule="auto"/>
        <w:jc w:val="both"/>
      </w:pPr>
    </w:p>
    <w:p w14:paraId="2CE9E74F" w14:textId="1C83474E" w:rsidR="00544DD7" w:rsidRDefault="00544DD7" w:rsidP="00EE49CD">
      <w:pPr>
        <w:spacing w:after="0" w:line="360" w:lineRule="auto"/>
        <w:jc w:val="both"/>
      </w:pPr>
    </w:p>
    <w:p w14:paraId="73534D61" w14:textId="77777777" w:rsidR="003E1CA7" w:rsidRDefault="003E1CA7" w:rsidP="00EE49CD">
      <w:pPr>
        <w:spacing w:after="0" w:line="360" w:lineRule="auto"/>
        <w:jc w:val="both"/>
      </w:pPr>
    </w:p>
    <w:p w14:paraId="7FD294B3" w14:textId="455DB2F6" w:rsidR="00544DD7" w:rsidRPr="00544DD7" w:rsidRDefault="00544DD7" w:rsidP="00544DD7">
      <w:pPr>
        <w:pStyle w:val="Akapitzlist"/>
        <w:numPr>
          <w:ilvl w:val="0"/>
          <w:numId w:val="9"/>
        </w:numPr>
        <w:spacing w:after="0" w:line="360" w:lineRule="auto"/>
        <w:jc w:val="both"/>
        <w:rPr>
          <w:b/>
          <w:bCs/>
          <w:sz w:val="24"/>
          <w:szCs w:val="24"/>
        </w:rPr>
      </w:pPr>
      <w:r w:rsidRPr="00544DD7">
        <w:rPr>
          <w:b/>
          <w:bCs/>
          <w:sz w:val="24"/>
          <w:szCs w:val="24"/>
        </w:rPr>
        <w:lastRenderedPageBreak/>
        <w:t>ZAKRES ROBÓT  IV  ETAPU  REMONTU</w:t>
      </w:r>
    </w:p>
    <w:p w14:paraId="3430C172" w14:textId="76B8E10C" w:rsidR="00122AC4" w:rsidRDefault="0098462F" w:rsidP="008C33D3">
      <w:pPr>
        <w:spacing w:after="360" w:line="360" w:lineRule="auto"/>
        <w:jc w:val="both"/>
      </w:pPr>
      <w:r>
        <w:t xml:space="preserve">                Prace  </w:t>
      </w:r>
      <w:r w:rsidR="00413AD1">
        <w:t>realizowane</w:t>
      </w:r>
      <w:r>
        <w:t xml:space="preserve">  w  czasie </w:t>
      </w:r>
      <w:r w:rsidR="00B46224">
        <w:t xml:space="preserve"> </w:t>
      </w:r>
      <w:r w:rsidR="00677E60">
        <w:t xml:space="preserve">poprzednich </w:t>
      </w:r>
      <w:r w:rsidR="0010232E">
        <w:t xml:space="preserve"> </w:t>
      </w:r>
      <w:r>
        <w:t>etap</w:t>
      </w:r>
      <w:r w:rsidR="00677E60">
        <w:t>ów</w:t>
      </w:r>
      <w:r w:rsidR="0010232E">
        <w:t xml:space="preserve"> </w:t>
      </w:r>
      <w:r>
        <w:t xml:space="preserve"> </w:t>
      </w:r>
      <w:r w:rsidR="0010232E">
        <w:t xml:space="preserve">remontu na  śluzie </w:t>
      </w:r>
      <w:r>
        <w:t xml:space="preserve"> polegały  </w:t>
      </w:r>
      <w:r w:rsidR="00413AD1">
        <w:t xml:space="preserve">m.in.  na wykonaniu </w:t>
      </w:r>
      <w:r w:rsidR="001D6A46">
        <w:t xml:space="preserve">  </w:t>
      </w:r>
      <w:r>
        <w:t xml:space="preserve">  </w:t>
      </w:r>
      <w:r w:rsidR="00211AB5">
        <w:t>podbudow</w:t>
      </w:r>
      <w:r w:rsidR="00544DD7">
        <w:t xml:space="preserve">y  </w:t>
      </w:r>
      <w:r w:rsidR="00211AB5">
        <w:t xml:space="preserve"> z </w:t>
      </w:r>
      <w:r w:rsidR="00544DD7">
        <w:t xml:space="preserve"> </w:t>
      </w:r>
      <w:r w:rsidR="00211AB5">
        <w:t xml:space="preserve">tłucznia </w:t>
      </w:r>
      <w:r w:rsidR="00413AD1">
        <w:t xml:space="preserve">na  geowłókninie pod </w:t>
      </w:r>
      <w:r w:rsidR="00544DD7">
        <w:t xml:space="preserve">nawierzchnię z </w:t>
      </w:r>
      <w:r w:rsidR="00413AD1">
        <w:t>kostk</w:t>
      </w:r>
      <w:r w:rsidR="00544DD7">
        <w:t>i</w:t>
      </w:r>
      <w:r w:rsidR="00413AD1">
        <w:t xml:space="preserve"> betonow</w:t>
      </w:r>
      <w:r w:rsidR="00544DD7">
        <w:t>ej</w:t>
      </w:r>
      <w:r w:rsidR="00413AD1">
        <w:t xml:space="preserve">. </w:t>
      </w:r>
      <w:r>
        <w:t xml:space="preserve">  W  </w:t>
      </w:r>
      <w:r w:rsidR="0010232E">
        <w:t xml:space="preserve"> </w:t>
      </w:r>
      <w:r w:rsidR="00413AD1">
        <w:t>IV</w:t>
      </w:r>
      <w:r>
        <w:t xml:space="preserve"> etapie  należy  </w:t>
      </w:r>
      <w:r w:rsidR="00413AD1">
        <w:t>ułożyć  kostkę  betonową  gr. 6 cm   (stanowiącą  własność   inwestora  i zgromadzoną na terenie śluzy) na  podsypce cementowo - piaskowej  z  wcześniejszym  wyprofilowaniem podłoża</w:t>
      </w:r>
      <w:r w:rsidR="0077665C">
        <w:t>.</w:t>
      </w:r>
      <w:r w:rsidR="00544DD7">
        <w:t xml:space="preserve">  Na </w:t>
      </w:r>
      <w:proofErr w:type="spellStart"/>
      <w:r w:rsidR="00544DD7">
        <w:t>międzyśluziu</w:t>
      </w:r>
      <w:proofErr w:type="spellEnd"/>
      <w:r w:rsidR="00544DD7">
        <w:t xml:space="preserve">  zgromadzony  jest   piasek  do  wykonania  podsypki cementowo – piaskowej.</w:t>
      </w:r>
    </w:p>
    <w:p w14:paraId="646CB7B7" w14:textId="15B2D128" w:rsidR="00544DD7" w:rsidRDefault="00544DD7" w:rsidP="008C33D3">
      <w:pPr>
        <w:spacing w:after="360" w:line="360" w:lineRule="auto"/>
        <w:jc w:val="both"/>
        <w:rPr>
          <w:color w:val="FF0000"/>
        </w:rPr>
      </w:pPr>
      <w:r>
        <w:t xml:space="preserve">                Zakres  robót  obejmuje również </w:t>
      </w:r>
      <w:r w:rsidR="007E3486">
        <w:t>wykonanie  pali skrzynkowych  niezbędnych do prowadzenia kolejnego etapu robót</w:t>
      </w:r>
      <w:r w:rsidR="009B4E71">
        <w:t xml:space="preserve"> -</w:t>
      </w:r>
      <w:r w:rsidR="007E3486">
        <w:t xml:space="preserve"> w celu zamknięcia  dopływu wody dolnej do śluzy. Grodzice stalowe </w:t>
      </w:r>
      <w:r>
        <w:t xml:space="preserve"> GU 16-400  (dawne G-62)  o  długości  16 m  </w:t>
      </w:r>
      <w:r w:rsidR="007E3486">
        <w:t xml:space="preserve">należy  zakupić i dostarczyć  na stopień wodny  poprzez  dowóz transportem lądowym do nabrzeża przeładunkowego w  poniżej jazu w </w:t>
      </w:r>
      <w:proofErr w:type="spellStart"/>
      <w:r w:rsidR="007E3486">
        <w:t>Krępie</w:t>
      </w:r>
      <w:proofErr w:type="spellEnd"/>
      <w:r w:rsidR="007E3486">
        <w:t xml:space="preserve">  oraz przetransportować transportem wodnym na teren między</w:t>
      </w:r>
      <w:r w:rsidR="009B4E71">
        <w:t xml:space="preserve"> śluzą pociągową i małą. Z grodzić wykonać pale skrzynkowe. </w:t>
      </w:r>
      <w:r w:rsidR="00BB18FB">
        <w:t xml:space="preserve">      </w:t>
      </w:r>
    </w:p>
    <w:p w14:paraId="0237C4CB" w14:textId="3956E793" w:rsidR="00666375" w:rsidRPr="00BB18FB" w:rsidRDefault="00BB18FB" w:rsidP="00BB18FB">
      <w:pPr>
        <w:spacing w:line="360" w:lineRule="auto"/>
        <w:jc w:val="both"/>
        <w:rPr>
          <w:b/>
          <w:bCs/>
          <w:sz w:val="24"/>
          <w:szCs w:val="24"/>
        </w:rPr>
      </w:pPr>
      <w:bookmarkStart w:id="2" w:name="_Hlk65139714"/>
      <w:r>
        <w:rPr>
          <w:b/>
          <w:bCs/>
          <w:sz w:val="24"/>
          <w:szCs w:val="24"/>
        </w:rPr>
        <w:t xml:space="preserve">      4.  </w:t>
      </w:r>
      <w:r w:rsidR="00666375" w:rsidRPr="00BB18FB">
        <w:rPr>
          <w:b/>
          <w:bCs/>
          <w:sz w:val="24"/>
          <w:szCs w:val="24"/>
        </w:rPr>
        <w:t>ORGANIZACJA I UWARUNKOWANIA PROWADZENIA ROBÓT</w:t>
      </w:r>
    </w:p>
    <w:p w14:paraId="42FEF6B0" w14:textId="235B7626" w:rsidR="00666375" w:rsidRPr="00BB18FB" w:rsidRDefault="00BB18FB" w:rsidP="00BB18FB">
      <w:pPr>
        <w:pStyle w:val="Akapitzlist"/>
        <w:numPr>
          <w:ilvl w:val="1"/>
          <w:numId w:val="18"/>
        </w:numPr>
        <w:spacing w:line="360" w:lineRule="auto"/>
        <w:jc w:val="both"/>
        <w:rPr>
          <w:b/>
          <w:bCs/>
        </w:rPr>
      </w:pPr>
      <w:bookmarkStart w:id="3" w:name="_Hlk65139825"/>
      <w:bookmarkEnd w:id="2"/>
      <w:r>
        <w:rPr>
          <w:b/>
          <w:bCs/>
        </w:rPr>
        <w:t xml:space="preserve"> </w:t>
      </w:r>
      <w:r w:rsidR="00666375" w:rsidRPr="00BB18FB">
        <w:rPr>
          <w:b/>
          <w:bCs/>
        </w:rPr>
        <w:t>Zaplecze budowy i droga dojazdowa</w:t>
      </w:r>
    </w:p>
    <w:bookmarkEnd w:id="3"/>
    <w:p w14:paraId="1252B378" w14:textId="6FA22D90" w:rsidR="00666375" w:rsidRDefault="00666375" w:rsidP="00666375">
      <w:pPr>
        <w:spacing w:line="360" w:lineRule="auto"/>
        <w:ind w:left="360"/>
        <w:jc w:val="both"/>
      </w:pPr>
      <w:r>
        <w:t xml:space="preserve">           Zaplecze budowy dla  remontu  realizuje wykonawca robót we własnym zakresie  i  na  własny koszt. Kontener zaplecza mo</w:t>
      </w:r>
      <w:r w:rsidR="00C9294F">
        <w:t xml:space="preserve">że </w:t>
      </w:r>
      <w:r>
        <w:t xml:space="preserve"> być </w:t>
      </w:r>
      <w:r w:rsidR="00C9294F">
        <w:t>postawiony 4.2.</w:t>
      </w:r>
      <w:r>
        <w:t xml:space="preserve">na </w:t>
      </w:r>
      <w:r w:rsidR="00BB18FB">
        <w:t>lewym</w:t>
      </w:r>
      <w:r>
        <w:t xml:space="preserve"> brzegu w pobliżu śluzy pociągowej.   </w:t>
      </w:r>
    </w:p>
    <w:p w14:paraId="17767A2E" w14:textId="42207572" w:rsidR="00666375" w:rsidRDefault="00666375" w:rsidP="00666375">
      <w:pPr>
        <w:spacing w:line="360" w:lineRule="auto"/>
        <w:ind w:left="360"/>
        <w:jc w:val="both"/>
      </w:pPr>
      <w:r>
        <w:t xml:space="preserve">            Dojazd  do  śluzy  na </w:t>
      </w:r>
      <w:r w:rsidR="00BB18FB">
        <w:t>lewym</w:t>
      </w:r>
      <w:r>
        <w:t xml:space="preserve">  brzegu  Odry  zapewnia  istniejąca  droga  biegnąca  </w:t>
      </w:r>
      <w:r w:rsidR="000C7EFD">
        <w:t xml:space="preserve">od drogi krajowej  </w:t>
      </w:r>
      <w:r>
        <w:t xml:space="preserve"> nr 45 </w:t>
      </w:r>
      <w:r w:rsidR="000C7EFD">
        <w:t xml:space="preserve"> w  miejscowości Stradunia. </w:t>
      </w:r>
      <w:r w:rsidR="00F30099">
        <w:t xml:space="preserve">  Przewóz  grodzic  stalowych  można zrealizować transportem lądowym  do  nabrzeża przeładunkowego  na  prawym  brzegu  Odry  poniżej  jazu  Krępa  a  następnie  przeładować  na  barkę  z  dowozem  drogą wodną  na  teren  pomiędzy śluzami.</w:t>
      </w:r>
      <w:r>
        <w:t xml:space="preserve">  </w:t>
      </w:r>
    </w:p>
    <w:p w14:paraId="1433CBB2" w14:textId="3175D655" w:rsidR="00964F7C" w:rsidRPr="00C9294F" w:rsidRDefault="00C9294F" w:rsidP="00C9294F">
      <w:pPr>
        <w:pStyle w:val="Akapitzlist"/>
        <w:numPr>
          <w:ilvl w:val="1"/>
          <w:numId w:val="18"/>
        </w:numPr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 </w:t>
      </w:r>
      <w:r w:rsidR="00964F7C" w:rsidRPr="00C9294F">
        <w:rPr>
          <w:b/>
          <w:bCs/>
        </w:rPr>
        <w:t>Uwarunkowania  prowadzenia  remontu</w:t>
      </w:r>
    </w:p>
    <w:p w14:paraId="3136459D" w14:textId="1122F522" w:rsidR="00964F7C" w:rsidRDefault="00964F7C" w:rsidP="00964F7C">
      <w:pPr>
        <w:spacing w:line="360" w:lineRule="auto"/>
        <w:ind w:left="360"/>
        <w:jc w:val="both"/>
      </w:pPr>
      <w:r>
        <w:t xml:space="preserve">               Prace  </w:t>
      </w:r>
      <w:r w:rsidR="00F30099">
        <w:t>nawierzchniowe</w:t>
      </w:r>
      <w:r>
        <w:t xml:space="preserve">    z  użyciem </w:t>
      </w:r>
      <w:r w:rsidR="00F30099">
        <w:t xml:space="preserve">sprzętu  mechanicznego  do  zagęszczania  i  cięcia kostki  betonowej.    </w:t>
      </w:r>
      <w:r>
        <w:t xml:space="preserve">obiektów  pływających  tj.  pchacza (holownika)  koparki na pontonie  i  barki.  </w:t>
      </w:r>
      <w:r w:rsidR="00F30099">
        <w:t>S</w:t>
      </w:r>
      <w:r>
        <w:t xml:space="preserve">przętu  pływającego  wymaga  </w:t>
      </w:r>
      <w:r w:rsidR="00F30099">
        <w:t>dostarczenie  grodzic  na  teren  pomiędzy  śluzami.</w:t>
      </w:r>
    </w:p>
    <w:p w14:paraId="4AD8D5F2" w14:textId="7B9470F7" w:rsidR="00964F7C" w:rsidRDefault="00964F7C" w:rsidP="00964F7C">
      <w:pPr>
        <w:spacing w:line="360" w:lineRule="auto"/>
        <w:ind w:left="360"/>
        <w:jc w:val="both"/>
      </w:pPr>
    </w:p>
    <w:p w14:paraId="08BE9B96" w14:textId="50551182" w:rsidR="00964F7C" w:rsidRPr="002C624A" w:rsidRDefault="00964F7C" w:rsidP="002C624A">
      <w:pPr>
        <w:pStyle w:val="Akapitzlist"/>
        <w:numPr>
          <w:ilvl w:val="0"/>
          <w:numId w:val="18"/>
        </w:numPr>
        <w:spacing w:line="360" w:lineRule="auto"/>
        <w:jc w:val="both"/>
        <w:rPr>
          <w:b/>
          <w:bCs/>
          <w:sz w:val="24"/>
          <w:szCs w:val="24"/>
        </w:rPr>
      </w:pPr>
      <w:bookmarkStart w:id="4" w:name="_Hlk65140175"/>
      <w:r w:rsidRPr="002C624A">
        <w:rPr>
          <w:b/>
          <w:bCs/>
          <w:sz w:val="24"/>
          <w:szCs w:val="24"/>
        </w:rPr>
        <w:t>INFORMACJE DOTYCZĄCE  BIOZ</w:t>
      </w:r>
    </w:p>
    <w:bookmarkEnd w:id="4"/>
    <w:p w14:paraId="1D1B05A2" w14:textId="029D47E1" w:rsidR="007B443D" w:rsidRDefault="00DB1CF7" w:rsidP="00DB1CF7">
      <w:pPr>
        <w:spacing w:line="360" w:lineRule="auto"/>
        <w:ind w:left="426" w:firstLine="294"/>
        <w:jc w:val="both"/>
      </w:pPr>
      <w:r>
        <w:t xml:space="preserve">   </w:t>
      </w:r>
      <w:r w:rsidR="00964F7C">
        <w:t>W  okresie  budowy  mogą  wystąpić  krótkotrwałe   podwyższone  poziomy  hałasu,  związane  z  pracą  maszyn  i  sprzętu  oraz  transportem.  Hałas  ten  może  być  uciążliwy  dla  obsługi  stopnia  wodnego.</w:t>
      </w:r>
      <w:r w:rsidR="007B443D">
        <w:t xml:space="preserve">  Przed  rozpoczęciem  robót  budowlanych  kierownik  zobowiązany  jest  sporządzić  lub  zapewnić  sporządzenie  Planu  bezpieczeństwa i ochrony zdrowia.  Podczas  robót  należy  </w:t>
      </w:r>
      <w:r w:rsidR="007B443D">
        <w:lastRenderedPageBreak/>
        <w:t>wykorzystywać  jedynie  sprawne  technicznie  i dopuszczone do pracy  przez  właściwe  urzędy  maszyny  i  narzędzia, podlegające okresowym przeglądom technicznym. Projektowane roboty remontowe nie spowodują powstania stałej emisji zanieczyszczeń stałych, płynnych  i  gazowych.</w:t>
      </w:r>
    </w:p>
    <w:p w14:paraId="2B1B73DA" w14:textId="0FFA5C1E" w:rsidR="007B443D" w:rsidRDefault="007B443D" w:rsidP="00964F7C">
      <w:pPr>
        <w:spacing w:line="360" w:lineRule="auto"/>
        <w:ind w:left="720"/>
        <w:jc w:val="both"/>
      </w:pPr>
      <w:r>
        <w:t xml:space="preserve">         W  okresie  eksploatacji po zakończeniu  prac remontowych  inwestycja nie będzie wpływać ujemnie na zdrowie i warunki życia ludzi.</w:t>
      </w:r>
    </w:p>
    <w:p w14:paraId="12AC9D41" w14:textId="04E837BE" w:rsidR="007B443D" w:rsidRPr="007B443D" w:rsidRDefault="007B443D" w:rsidP="00964F7C">
      <w:pPr>
        <w:spacing w:line="360" w:lineRule="auto"/>
        <w:ind w:left="720"/>
        <w:jc w:val="both"/>
        <w:rPr>
          <w:b/>
          <w:bCs/>
        </w:rPr>
      </w:pPr>
      <w:r w:rsidRPr="007B443D">
        <w:rPr>
          <w:b/>
          <w:bCs/>
        </w:rPr>
        <w:t>Część  ogólna</w:t>
      </w:r>
    </w:p>
    <w:p w14:paraId="5BAF1AD6" w14:textId="54534AE8" w:rsidR="007B443D" w:rsidRDefault="007B443D" w:rsidP="00964F7C">
      <w:pPr>
        <w:spacing w:line="360" w:lineRule="auto"/>
        <w:ind w:left="720"/>
        <w:jc w:val="both"/>
        <w:rPr>
          <w:u w:val="single"/>
        </w:rPr>
      </w:pPr>
      <w:r w:rsidRPr="007B443D">
        <w:rPr>
          <w:u w:val="single"/>
        </w:rPr>
        <w:t>Elementy zagospodarowania działek lub terenu mogące stwarzać zagrożenie bezpieczeństwa zdrowia i życia</w:t>
      </w:r>
    </w:p>
    <w:p w14:paraId="1A6D7E40" w14:textId="7F1FA5F0" w:rsidR="007B443D" w:rsidRDefault="007B443D" w:rsidP="00964F7C">
      <w:pPr>
        <w:spacing w:line="360" w:lineRule="auto"/>
        <w:ind w:left="720"/>
        <w:jc w:val="both"/>
      </w:pPr>
      <w:r>
        <w:t xml:space="preserve"> - perony komory śluzy nie są obarierowane – zaleca się olinowanie na czas trwania robót</w:t>
      </w:r>
    </w:p>
    <w:p w14:paraId="7C2DDE45" w14:textId="18A4F03B" w:rsidR="007B443D" w:rsidRDefault="007B443D" w:rsidP="00964F7C">
      <w:pPr>
        <w:spacing w:line="360" w:lineRule="auto"/>
        <w:ind w:left="720"/>
        <w:jc w:val="both"/>
        <w:rPr>
          <w:u w:val="single"/>
        </w:rPr>
      </w:pPr>
      <w:r>
        <w:rPr>
          <w:u w:val="single"/>
        </w:rPr>
        <w:t>Przewidywane zagrożenia występujące podczas realizacji robót budowlanych</w:t>
      </w:r>
    </w:p>
    <w:p w14:paraId="0AA0BCB6" w14:textId="0E5EE87D" w:rsidR="002B2939" w:rsidRDefault="002B2939" w:rsidP="00D31B83">
      <w:pPr>
        <w:spacing w:after="0" w:line="360" w:lineRule="auto"/>
        <w:ind w:left="720"/>
        <w:jc w:val="both"/>
      </w:pPr>
      <w:r>
        <w:t>- komunikacja piesza w rejonie robót – osoby bezpośrednio zatrudnione i pracownicy stopnia</w:t>
      </w:r>
    </w:p>
    <w:p w14:paraId="6A09C977" w14:textId="5E3A2C99" w:rsidR="002B2939" w:rsidRDefault="002B2939" w:rsidP="00D31B83">
      <w:pPr>
        <w:spacing w:after="0" w:line="360" w:lineRule="auto"/>
        <w:ind w:left="720"/>
        <w:jc w:val="both"/>
      </w:pPr>
      <w:r>
        <w:t>-</w:t>
      </w:r>
      <w:r w:rsidR="00D31B83">
        <w:t xml:space="preserve"> </w:t>
      </w:r>
      <w:r>
        <w:t>załadunek na środki transportu  - osoby bezpośrednio zatrudnione i pracownicy stopnia</w:t>
      </w:r>
    </w:p>
    <w:p w14:paraId="45E1D62D" w14:textId="0C3B0E97" w:rsidR="002B2939" w:rsidRDefault="002B2939" w:rsidP="00D31B83">
      <w:pPr>
        <w:spacing w:after="0" w:line="360" w:lineRule="auto"/>
        <w:ind w:left="720"/>
        <w:jc w:val="both"/>
      </w:pPr>
      <w:r>
        <w:t>- prace związane z załadunkiem i wyładunkiem materiałów oraz poruszaniem się środkó</w:t>
      </w:r>
      <w:r w:rsidR="00D31B83">
        <w:t>w</w:t>
      </w:r>
      <w:r>
        <w:t xml:space="preserve"> </w:t>
      </w:r>
      <w:r w:rsidR="00D31B83">
        <w:br/>
        <w:t xml:space="preserve">   </w:t>
      </w:r>
      <w:r>
        <w:t xml:space="preserve">transportu wodnego i innych  środków transportowych po placu budowy i zapleczu – osoby </w:t>
      </w:r>
      <w:r w:rsidR="00D31B83">
        <w:br/>
        <w:t xml:space="preserve">   </w:t>
      </w:r>
      <w:r>
        <w:t>bezpośrednio zatrudnione i pracownicy stopnia</w:t>
      </w:r>
    </w:p>
    <w:p w14:paraId="6AD5C5EF" w14:textId="454DD3AF" w:rsidR="002B2939" w:rsidRDefault="002B2939" w:rsidP="00964F7C">
      <w:pPr>
        <w:spacing w:line="360" w:lineRule="auto"/>
        <w:ind w:left="720"/>
        <w:jc w:val="both"/>
      </w:pPr>
      <w:r>
        <w:rPr>
          <w:u w:val="single"/>
        </w:rPr>
        <w:t>Prowadzenie instruktażu pracowników przed przystąpieniem do realizacji robót szczególnie niebezpiecznych</w:t>
      </w:r>
    </w:p>
    <w:p w14:paraId="55BEC0EE" w14:textId="69AAA80A" w:rsidR="002B2939" w:rsidRDefault="002B2939" w:rsidP="00D31B83">
      <w:pPr>
        <w:spacing w:after="0" w:line="360" w:lineRule="auto"/>
        <w:ind w:left="720"/>
        <w:jc w:val="both"/>
      </w:pPr>
      <w:r>
        <w:t>Roboty szczególnie niebezpieczne to takie które związane są z:</w:t>
      </w:r>
    </w:p>
    <w:p w14:paraId="43CFD642" w14:textId="34BB8E69" w:rsidR="002B2939" w:rsidRDefault="002B2939" w:rsidP="00D31B83">
      <w:pPr>
        <w:spacing w:after="0" w:line="360" w:lineRule="auto"/>
        <w:ind w:left="720"/>
        <w:jc w:val="both"/>
      </w:pPr>
      <w:r>
        <w:t>- transportem</w:t>
      </w:r>
    </w:p>
    <w:p w14:paraId="2C38BB76" w14:textId="0B763F97" w:rsidR="002B2939" w:rsidRDefault="002B2939" w:rsidP="00A41A6E">
      <w:pPr>
        <w:spacing w:after="0" w:line="360" w:lineRule="auto"/>
        <w:ind w:left="720"/>
        <w:jc w:val="both"/>
      </w:pPr>
      <w:r>
        <w:t>- roboty na wodzie lub bezpośrednim sąsiedztwie</w:t>
      </w:r>
    </w:p>
    <w:p w14:paraId="6D134510" w14:textId="3FE99CA9" w:rsidR="002B2939" w:rsidRDefault="002B2939" w:rsidP="00D31B83">
      <w:pPr>
        <w:spacing w:after="0" w:line="360" w:lineRule="auto"/>
        <w:ind w:left="720"/>
        <w:jc w:val="both"/>
      </w:pPr>
      <w:r>
        <w:t>Ogólne przeszkolenie pracowników mających wykonywać te prace powinno być uzupełnione szkoleniem stanowiskowym przez kompetentną osobę z Nadzoru Wykonawcy. Szkolenie należy potwierdzić podpisem.</w:t>
      </w:r>
    </w:p>
    <w:p w14:paraId="002BD259" w14:textId="13D831D3" w:rsidR="002B2939" w:rsidRDefault="002B2939" w:rsidP="00964F7C">
      <w:pPr>
        <w:spacing w:line="360" w:lineRule="auto"/>
        <w:ind w:left="720"/>
        <w:jc w:val="both"/>
      </w:pPr>
      <w:r>
        <w:t xml:space="preserve">Pracownicy powinni znać zasady bezpieczeństwa </w:t>
      </w:r>
      <w:r w:rsidR="00383D10">
        <w:t>posługiwania się  sprzętem i narzędziami sto</w:t>
      </w:r>
      <w:r w:rsidR="00D31B83">
        <w:t>so</w:t>
      </w:r>
      <w:r w:rsidR="00383D10">
        <w:t>wanymi do wykonania prac oraz tryb postępowania w przypadku zaistnienia sytuacji zagrażającej zdrowiu lub życiu.</w:t>
      </w:r>
    </w:p>
    <w:p w14:paraId="6CE41F87" w14:textId="7A92D296" w:rsidR="00383D10" w:rsidRDefault="00383D10" w:rsidP="00964F7C">
      <w:pPr>
        <w:spacing w:line="360" w:lineRule="auto"/>
        <w:ind w:left="720"/>
        <w:jc w:val="both"/>
      </w:pPr>
      <w:r>
        <w:t>Środki techniczne i organizacyjne zapobiegające niebezpieczeństwom wynikającym z wykonywania robót w strefach szczególnie zagrażających zdrowiu lub w ich sąsiedztwie:</w:t>
      </w:r>
    </w:p>
    <w:p w14:paraId="6DA5C870" w14:textId="4C1FEB36" w:rsidR="00383D10" w:rsidRDefault="00383D10" w:rsidP="00964F7C">
      <w:pPr>
        <w:spacing w:line="360" w:lineRule="auto"/>
        <w:ind w:left="720"/>
        <w:jc w:val="both"/>
      </w:pPr>
      <w:r>
        <w:t>Za takie strefy można uznać:</w:t>
      </w:r>
    </w:p>
    <w:p w14:paraId="7F8F5BB1" w14:textId="2AA1F49E" w:rsidR="00383D10" w:rsidRDefault="00383D10" w:rsidP="00964F7C">
      <w:pPr>
        <w:spacing w:line="360" w:lineRule="auto"/>
        <w:ind w:left="720"/>
        <w:jc w:val="both"/>
      </w:pPr>
      <w:r>
        <w:t>- odcinki pracy sprzętu ciężkiego i środków transportowych,</w:t>
      </w:r>
    </w:p>
    <w:p w14:paraId="1050177B" w14:textId="02F78633" w:rsidR="00383D10" w:rsidRDefault="00383D10" w:rsidP="00964F7C">
      <w:pPr>
        <w:spacing w:line="360" w:lineRule="auto"/>
        <w:ind w:left="720"/>
        <w:jc w:val="both"/>
      </w:pPr>
      <w:r>
        <w:lastRenderedPageBreak/>
        <w:t>Środki techniczne:</w:t>
      </w:r>
    </w:p>
    <w:p w14:paraId="6CE40075" w14:textId="405D10EA" w:rsidR="00383D10" w:rsidRDefault="00383D10" w:rsidP="00964F7C">
      <w:pPr>
        <w:spacing w:line="360" w:lineRule="auto"/>
        <w:ind w:left="720"/>
        <w:jc w:val="both"/>
      </w:pPr>
      <w:r>
        <w:t>- zastosowanie maszyn i urządzeń zgodnie z ich przeznaczeniem</w:t>
      </w:r>
    </w:p>
    <w:p w14:paraId="4D5EAC3C" w14:textId="19F50130" w:rsidR="00383D10" w:rsidRDefault="00383D10" w:rsidP="00964F7C">
      <w:pPr>
        <w:spacing w:line="360" w:lineRule="auto"/>
        <w:ind w:left="720"/>
        <w:jc w:val="both"/>
      </w:pPr>
      <w:r>
        <w:t>- maszyny i urządzenia po przeglądzie okresowym – sprawne</w:t>
      </w:r>
    </w:p>
    <w:p w14:paraId="278127A5" w14:textId="77777777" w:rsidR="007B19E4" w:rsidRDefault="00383D10" w:rsidP="00964F7C">
      <w:pPr>
        <w:spacing w:line="360" w:lineRule="auto"/>
        <w:ind w:left="720"/>
        <w:jc w:val="both"/>
      </w:pPr>
      <w:r>
        <w:t xml:space="preserve">- stosowanie przez pracowników niezbędnych zabezpieczeń takich jak rękawice ochronne, </w:t>
      </w:r>
      <w:r w:rsidR="007B19E4">
        <w:t xml:space="preserve"> </w:t>
      </w:r>
    </w:p>
    <w:p w14:paraId="7C07D94A" w14:textId="61FC76F7" w:rsidR="00383D10" w:rsidRDefault="007B19E4" w:rsidP="00964F7C">
      <w:pPr>
        <w:spacing w:line="360" w:lineRule="auto"/>
        <w:ind w:left="720"/>
        <w:jc w:val="both"/>
      </w:pPr>
      <w:r>
        <w:t xml:space="preserve">  </w:t>
      </w:r>
      <w:r w:rsidR="00383D10">
        <w:t>okulary ochronne, maski przeciwpyłowe, pasy bezpieczeństwa, kamizelki ratunkowe</w:t>
      </w:r>
    </w:p>
    <w:p w14:paraId="17A5F149" w14:textId="42D13075" w:rsidR="00383D10" w:rsidRDefault="00383D10" w:rsidP="00964F7C">
      <w:pPr>
        <w:spacing w:line="360" w:lineRule="auto"/>
        <w:ind w:left="720"/>
        <w:jc w:val="both"/>
      </w:pPr>
      <w:r>
        <w:t>- ł</w:t>
      </w:r>
      <w:r w:rsidR="007B19E4">
        <w:t>ó</w:t>
      </w:r>
      <w:r>
        <w:t>dź ratunkowa z wiosłami</w:t>
      </w:r>
    </w:p>
    <w:p w14:paraId="1D3822A9" w14:textId="60BDAFA4" w:rsidR="00383D10" w:rsidRDefault="00383D10" w:rsidP="00964F7C">
      <w:pPr>
        <w:spacing w:line="360" w:lineRule="auto"/>
        <w:ind w:left="720"/>
        <w:jc w:val="both"/>
      </w:pPr>
      <w:r>
        <w:t>- rozmieszczenie sprzętu ratunkowego i środków pierwszej pomocy</w:t>
      </w:r>
    </w:p>
    <w:p w14:paraId="6807FEC4" w14:textId="403F59C8" w:rsidR="00383D10" w:rsidRDefault="00383D10" w:rsidP="00964F7C">
      <w:pPr>
        <w:spacing w:line="360" w:lineRule="auto"/>
        <w:ind w:left="720"/>
        <w:jc w:val="both"/>
      </w:pPr>
      <w:r>
        <w:t>- zapewnienie skutecznej łączności</w:t>
      </w:r>
    </w:p>
    <w:p w14:paraId="5A16684B" w14:textId="77777777" w:rsidR="007B19E4" w:rsidRDefault="00383D10" w:rsidP="00964F7C">
      <w:pPr>
        <w:spacing w:line="360" w:lineRule="auto"/>
        <w:ind w:left="720"/>
        <w:jc w:val="both"/>
      </w:pPr>
      <w:r>
        <w:t>- oznakowanie zabraniające wstępu osobom postronnym</w:t>
      </w:r>
      <w:r w:rsidR="007B19E4">
        <w:t xml:space="preserve"> </w:t>
      </w:r>
    </w:p>
    <w:p w14:paraId="59641C41" w14:textId="66C4E7B4" w:rsidR="00383D10" w:rsidRDefault="007B19E4" w:rsidP="00964F7C">
      <w:pPr>
        <w:spacing w:line="360" w:lineRule="auto"/>
        <w:ind w:left="720"/>
        <w:jc w:val="both"/>
      </w:pPr>
      <w:r>
        <w:t>Ś</w:t>
      </w:r>
      <w:r w:rsidR="00383D10">
        <w:t>rodki organizacyjne:</w:t>
      </w:r>
    </w:p>
    <w:p w14:paraId="47461B16" w14:textId="606CF2A1" w:rsidR="00383D10" w:rsidRDefault="00383D10" w:rsidP="00964F7C">
      <w:pPr>
        <w:spacing w:line="360" w:lineRule="auto"/>
        <w:ind w:left="720"/>
        <w:jc w:val="both"/>
      </w:pPr>
      <w:r>
        <w:t>- przeszkolenie BHP wszystkich pracowników</w:t>
      </w:r>
    </w:p>
    <w:p w14:paraId="4EA4FD81" w14:textId="3514C5CB" w:rsidR="00383D10" w:rsidRDefault="00383D10" w:rsidP="00964F7C">
      <w:pPr>
        <w:spacing w:line="360" w:lineRule="auto"/>
        <w:ind w:left="720"/>
        <w:jc w:val="both"/>
      </w:pPr>
      <w:r>
        <w:t>- ustalenie trybu postępowania na wypadek nieszczęśliwych wypadków</w:t>
      </w:r>
    </w:p>
    <w:p w14:paraId="78F4C6C6" w14:textId="4AFE13BD" w:rsidR="00E93B03" w:rsidRDefault="00E93B03" w:rsidP="00964F7C">
      <w:pPr>
        <w:spacing w:line="360" w:lineRule="auto"/>
        <w:ind w:left="720"/>
        <w:jc w:val="both"/>
      </w:pPr>
      <w:r>
        <w:t>- znajomość technologii  wykonywanych robót przez kierownictwo i nadzór budowy</w:t>
      </w:r>
    </w:p>
    <w:p w14:paraId="10481168" w14:textId="42EA1AE5" w:rsidR="00E93B03" w:rsidRDefault="00E93B03" w:rsidP="00964F7C">
      <w:pPr>
        <w:spacing w:line="360" w:lineRule="auto"/>
        <w:ind w:left="720"/>
        <w:jc w:val="both"/>
      </w:pPr>
      <w:r>
        <w:t>- oznakowanie oraz zapewnienie skutecznej trasy dojazdu karetki pogotowia ratunkowego oraz straży pożarnej w okresie prowadzenia robót</w:t>
      </w:r>
    </w:p>
    <w:p w14:paraId="2A168F52" w14:textId="34835EC1" w:rsidR="00E93B03" w:rsidRDefault="00E93B03" w:rsidP="00964F7C">
      <w:pPr>
        <w:spacing w:line="360" w:lineRule="auto"/>
        <w:ind w:left="720"/>
        <w:jc w:val="both"/>
      </w:pPr>
      <w:r>
        <w:t>Wskazanie środków technicznych i organizacyjnych zapobiegających niebezpieczeństwom wynikającym z wykonywania robót budowlanych</w:t>
      </w:r>
    </w:p>
    <w:p w14:paraId="2ED6E5CF" w14:textId="353C5F65" w:rsidR="00E93B03" w:rsidRDefault="00E93B03" w:rsidP="00964F7C">
      <w:pPr>
        <w:spacing w:line="360" w:lineRule="auto"/>
        <w:ind w:left="720"/>
        <w:jc w:val="both"/>
      </w:pPr>
      <w:r>
        <w:t>Najważniejsze środki zostały wymienione w ustępie A. Oprócz tego:</w:t>
      </w:r>
    </w:p>
    <w:p w14:paraId="68248287" w14:textId="2733DC84" w:rsidR="00E93B03" w:rsidRDefault="00E93B03" w:rsidP="00E93B03">
      <w:pPr>
        <w:pStyle w:val="Akapitzlist"/>
        <w:numPr>
          <w:ilvl w:val="0"/>
          <w:numId w:val="3"/>
        </w:numPr>
        <w:spacing w:line="360" w:lineRule="auto"/>
        <w:jc w:val="both"/>
      </w:pPr>
      <w:r>
        <w:t>Tablica informacyjna budowy powinna zawierać ważne numery telefonów tj. pogotowia ratunkowego, straży pożarnej, policji, kierownika budowy, inwestora</w:t>
      </w:r>
    </w:p>
    <w:p w14:paraId="0B9F7CC9" w14:textId="61B5823D" w:rsidR="00E93B03" w:rsidRDefault="00E93B03" w:rsidP="00E93B03">
      <w:pPr>
        <w:pStyle w:val="Akapitzlist"/>
        <w:numPr>
          <w:ilvl w:val="0"/>
          <w:numId w:val="3"/>
        </w:numPr>
        <w:spacing w:line="360" w:lineRule="auto"/>
        <w:jc w:val="both"/>
      </w:pPr>
      <w:r>
        <w:t>Kadra powinna być wyposażona w telefony komórkowe lub radiotelefony</w:t>
      </w:r>
    </w:p>
    <w:p w14:paraId="4F1E35AC" w14:textId="080E96B2" w:rsidR="00E93B03" w:rsidRDefault="007B19E4" w:rsidP="00E93B03">
      <w:pPr>
        <w:pStyle w:val="Akapitzlist"/>
        <w:numPr>
          <w:ilvl w:val="0"/>
          <w:numId w:val="3"/>
        </w:numPr>
        <w:spacing w:line="360" w:lineRule="auto"/>
        <w:jc w:val="both"/>
      </w:pPr>
      <w:r>
        <w:t>Zakaz</w:t>
      </w:r>
      <w:r w:rsidR="00E93B03">
        <w:t xml:space="preserve"> spożywania alkoholu, a pracownicy powinni przystępować do pracy trzeźwi</w:t>
      </w:r>
    </w:p>
    <w:p w14:paraId="32B7CFC1" w14:textId="77777777" w:rsidR="002A7CD3" w:rsidRDefault="002A7CD3" w:rsidP="002A7CD3">
      <w:pPr>
        <w:pStyle w:val="Akapitzlist"/>
        <w:spacing w:line="360" w:lineRule="auto"/>
        <w:ind w:left="1080"/>
        <w:jc w:val="both"/>
      </w:pPr>
    </w:p>
    <w:p w14:paraId="01114E32" w14:textId="446FD615" w:rsidR="00E93B03" w:rsidRPr="00D31B83" w:rsidRDefault="00E93B03" w:rsidP="002C624A">
      <w:pPr>
        <w:pStyle w:val="Akapitzlist"/>
        <w:numPr>
          <w:ilvl w:val="0"/>
          <w:numId w:val="18"/>
        </w:numPr>
        <w:spacing w:line="360" w:lineRule="auto"/>
        <w:jc w:val="both"/>
        <w:rPr>
          <w:b/>
          <w:bCs/>
          <w:sz w:val="24"/>
          <w:szCs w:val="24"/>
        </w:rPr>
      </w:pPr>
      <w:r w:rsidRPr="00D31B83">
        <w:rPr>
          <w:b/>
          <w:bCs/>
          <w:sz w:val="24"/>
          <w:szCs w:val="24"/>
        </w:rPr>
        <w:t>UWAGI KOŃCOWE</w:t>
      </w:r>
    </w:p>
    <w:p w14:paraId="1174BDEC" w14:textId="65BD121A" w:rsidR="00E93B03" w:rsidRDefault="00E93B03" w:rsidP="00E93B03">
      <w:pPr>
        <w:pStyle w:val="Akapitzlist"/>
        <w:numPr>
          <w:ilvl w:val="0"/>
          <w:numId w:val="4"/>
        </w:numPr>
        <w:spacing w:line="360" w:lineRule="auto"/>
        <w:jc w:val="both"/>
      </w:pPr>
      <w:r>
        <w:t>Prace przy remoncie śluzy małej muszą być wykonywane zgodnie ze sztuką budowlaną oraz przepisami BHP  pod nadzorem osób posiadających uprawnienia odpowiednie do charakteru prowadzonych robót</w:t>
      </w:r>
    </w:p>
    <w:p w14:paraId="7A154F93" w14:textId="685D7E24" w:rsidR="00E93B03" w:rsidRDefault="00E93B03" w:rsidP="00E93B03">
      <w:pPr>
        <w:pStyle w:val="Akapitzlist"/>
        <w:numPr>
          <w:ilvl w:val="0"/>
          <w:numId w:val="4"/>
        </w:numPr>
        <w:spacing w:line="360" w:lineRule="auto"/>
        <w:jc w:val="both"/>
      </w:pPr>
      <w:r>
        <w:t>Zachować szcz</w:t>
      </w:r>
      <w:r w:rsidR="007B68F3">
        <w:t>e</w:t>
      </w:r>
      <w:r>
        <w:t>gólna ostrożność przy pracy w pobliżu krawędzi peronów i głów śluzy</w:t>
      </w:r>
    </w:p>
    <w:p w14:paraId="1965778E" w14:textId="503DE859" w:rsidR="00383D10" w:rsidRDefault="00E93B03" w:rsidP="00D31B83">
      <w:pPr>
        <w:pStyle w:val="Akapitzlist"/>
        <w:numPr>
          <w:ilvl w:val="0"/>
          <w:numId w:val="4"/>
        </w:numPr>
        <w:spacing w:line="360" w:lineRule="auto"/>
        <w:jc w:val="both"/>
      </w:pPr>
      <w:r>
        <w:lastRenderedPageBreak/>
        <w:t>Wszystkie materiały zastosowane do wbudowania lub wmontowania powinny posiadać certyfikaty lub deklaracje zgodności z polską i europejską normą lub</w:t>
      </w:r>
      <w:r w:rsidR="007B68F3">
        <w:t xml:space="preserve"> aprobatę techniczna</w:t>
      </w:r>
    </w:p>
    <w:p w14:paraId="2551FE16" w14:textId="6617268E" w:rsidR="007B68F3" w:rsidRDefault="007B68F3" w:rsidP="00D31B83">
      <w:pPr>
        <w:pStyle w:val="Akapitzlist"/>
        <w:numPr>
          <w:ilvl w:val="0"/>
          <w:numId w:val="4"/>
        </w:numPr>
        <w:spacing w:line="360" w:lineRule="auto"/>
        <w:jc w:val="both"/>
      </w:pPr>
      <w:r>
        <w:t>Wszelkie wnoszone zmiany i modyfikacje w stosunku do opisanych w  dokumentacji należy uzgodnić z inspektorem nadzoru i udokumentować.</w:t>
      </w:r>
    </w:p>
    <w:p w14:paraId="2381EF2E" w14:textId="3BA6D827" w:rsidR="00383D10" w:rsidRDefault="00383D10" w:rsidP="00964F7C">
      <w:pPr>
        <w:spacing w:line="360" w:lineRule="auto"/>
        <w:ind w:left="720"/>
        <w:jc w:val="both"/>
      </w:pPr>
    </w:p>
    <w:p w14:paraId="0ABF1CD3" w14:textId="00B72B2F" w:rsidR="00D56440" w:rsidRDefault="00D56440" w:rsidP="00964F7C">
      <w:pPr>
        <w:spacing w:line="360" w:lineRule="auto"/>
        <w:ind w:left="720"/>
        <w:jc w:val="both"/>
      </w:pPr>
      <w:r w:rsidRPr="00D56440">
        <w:rPr>
          <w:noProof/>
        </w:rPr>
        <w:drawing>
          <wp:inline distT="0" distB="0" distL="0" distR="0" wp14:anchorId="7C3D5152" wp14:editId="6D30B5B1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06280" w14:textId="3915DE51" w:rsidR="00D56440" w:rsidRDefault="00D56440" w:rsidP="00964F7C">
      <w:pPr>
        <w:spacing w:line="360" w:lineRule="auto"/>
        <w:ind w:left="720"/>
        <w:jc w:val="both"/>
      </w:pPr>
    </w:p>
    <w:p w14:paraId="16FEA883" w14:textId="42937053" w:rsidR="00D56440" w:rsidRDefault="00D56440" w:rsidP="00964F7C">
      <w:pPr>
        <w:spacing w:line="360" w:lineRule="auto"/>
        <w:ind w:left="720"/>
        <w:jc w:val="both"/>
      </w:pPr>
    </w:p>
    <w:p w14:paraId="2D48E59D" w14:textId="609D7A1F" w:rsidR="00D56440" w:rsidRDefault="00D56440" w:rsidP="00964F7C">
      <w:pPr>
        <w:spacing w:line="360" w:lineRule="auto"/>
        <w:ind w:left="720"/>
        <w:jc w:val="both"/>
      </w:pPr>
    </w:p>
    <w:p w14:paraId="1462D90C" w14:textId="2F2D5669" w:rsidR="00D56440" w:rsidRDefault="00D56440" w:rsidP="00964F7C">
      <w:pPr>
        <w:spacing w:line="360" w:lineRule="auto"/>
        <w:ind w:left="720"/>
        <w:jc w:val="both"/>
      </w:pPr>
    </w:p>
    <w:p w14:paraId="7958C4B2" w14:textId="5D7ED69A" w:rsidR="00D56440" w:rsidRDefault="00D56440" w:rsidP="00964F7C">
      <w:pPr>
        <w:spacing w:line="360" w:lineRule="auto"/>
        <w:ind w:left="720"/>
        <w:jc w:val="both"/>
      </w:pPr>
    </w:p>
    <w:p w14:paraId="65FBA830" w14:textId="027015E7" w:rsidR="00D56440" w:rsidRDefault="00D56440" w:rsidP="00964F7C">
      <w:pPr>
        <w:spacing w:line="360" w:lineRule="auto"/>
        <w:ind w:left="720"/>
        <w:jc w:val="both"/>
      </w:pPr>
    </w:p>
    <w:p w14:paraId="2104F7F1" w14:textId="56A894CB" w:rsidR="00D56440" w:rsidRDefault="00D56440" w:rsidP="00964F7C">
      <w:pPr>
        <w:spacing w:line="360" w:lineRule="auto"/>
        <w:ind w:left="720"/>
        <w:jc w:val="both"/>
      </w:pPr>
    </w:p>
    <w:p w14:paraId="1C612217" w14:textId="556586E0" w:rsidR="00D56440" w:rsidRDefault="00D56440" w:rsidP="00964F7C">
      <w:pPr>
        <w:spacing w:line="360" w:lineRule="auto"/>
        <w:ind w:left="720"/>
        <w:jc w:val="both"/>
      </w:pPr>
    </w:p>
    <w:p w14:paraId="32F413E5" w14:textId="58AC0DD5" w:rsidR="00D56440" w:rsidRDefault="00D56440" w:rsidP="00964F7C">
      <w:pPr>
        <w:spacing w:line="360" w:lineRule="auto"/>
        <w:ind w:left="720"/>
        <w:jc w:val="both"/>
      </w:pPr>
    </w:p>
    <w:p w14:paraId="5B9B95D2" w14:textId="7ACF7346" w:rsidR="00D56440" w:rsidRDefault="00D56440" w:rsidP="00964F7C">
      <w:pPr>
        <w:spacing w:line="360" w:lineRule="auto"/>
        <w:ind w:left="720"/>
        <w:jc w:val="both"/>
      </w:pPr>
    </w:p>
    <w:p w14:paraId="03864A68" w14:textId="7E6E79FE" w:rsidR="00D56440" w:rsidRDefault="00D56440" w:rsidP="00964F7C">
      <w:pPr>
        <w:spacing w:line="360" w:lineRule="auto"/>
        <w:ind w:left="720"/>
        <w:jc w:val="both"/>
      </w:pPr>
      <w:r w:rsidRPr="00D56440">
        <w:rPr>
          <w:noProof/>
        </w:rPr>
        <w:drawing>
          <wp:inline distT="0" distB="0" distL="0" distR="0" wp14:anchorId="44F78C74" wp14:editId="79BBBF53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E3A6" w14:textId="6EBF0F89" w:rsidR="00D56440" w:rsidRDefault="00D56440" w:rsidP="00964F7C">
      <w:pPr>
        <w:spacing w:line="360" w:lineRule="auto"/>
        <w:ind w:left="720"/>
        <w:jc w:val="both"/>
      </w:pPr>
      <w:r w:rsidRPr="00D56440">
        <w:rPr>
          <w:noProof/>
        </w:rPr>
        <w:lastRenderedPageBreak/>
        <w:drawing>
          <wp:inline distT="0" distB="0" distL="0" distR="0" wp14:anchorId="41D4F81B" wp14:editId="10A10278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04C5F" w14:textId="27B2F837" w:rsidR="00D56440" w:rsidRDefault="00D56440" w:rsidP="00964F7C">
      <w:pPr>
        <w:spacing w:line="360" w:lineRule="auto"/>
        <w:ind w:left="720"/>
        <w:jc w:val="both"/>
      </w:pPr>
      <w:r w:rsidRPr="00D56440">
        <w:rPr>
          <w:noProof/>
        </w:rPr>
        <w:drawing>
          <wp:inline distT="0" distB="0" distL="0" distR="0" wp14:anchorId="394A935A" wp14:editId="4EFFB311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B27F5" w14:textId="69D8CFC6" w:rsidR="00D56440" w:rsidRDefault="00D56440" w:rsidP="00964F7C">
      <w:pPr>
        <w:spacing w:line="360" w:lineRule="auto"/>
        <w:ind w:left="720"/>
        <w:jc w:val="both"/>
      </w:pPr>
    </w:p>
    <w:p w14:paraId="3DA7BCBE" w14:textId="67008862" w:rsidR="00D56440" w:rsidRDefault="00D56440" w:rsidP="00964F7C">
      <w:pPr>
        <w:spacing w:line="360" w:lineRule="auto"/>
        <w:ind w:left="720"/>
        <w:jc w:val="both"/>
      </w:pPr>
    </w:p>
    <w:p w14:paraId="1A7CFCC2" w14:textId="47F95A32" w:rsidR="00D56440" w:rsidRDefault="00D56440" w:rsidP="00964F7C">
      <w:pPr>
        <w:spacing w:line="360" w:lineRule="auto"/>
        <w:ind w:left="720"/>
        <w:jc w:val="both"/>
      </w:pPr>
    </w:p>
    <w:p w14:paraId="44060116" w14:textId="3564896D" w:rsidR="00D56440" w:rsidRDefault="00D56440" w:rsidP="00964F7C">
      <w:pPr>
        <w:spacing w:line="360" w:lineRule="auto"/>
        <w:ind w:left="720"/>
        <w:jc w:val="both"/>
      </w:pPr>
    </w:p>
    <w:p w14:paraId="6CF8EBAB" w14:textId="2475ED7E" w:rsidR="00D56440" w:rsidRDefault="00D56440" w:rsidP="00964F7C">
      <w:pPr>
        <w:spacing w:line="360" w:lineRule="auto"/>
        <w:ind w:left="720"/>
        <w:jc w:val="both"/>
      </w:pPr>
    </w:p>
    <w:p w14:paraId="5B24C3AD" w14:textId="2C73B9F0" w:rsidR="00D56440" w:rsidRDefault="00D56440" w:rsidP="00964F7C">
      <w:pPr>
        <w:spacing w:line="360" w:lineRule="auto"/>
        <w:ind w:left="720"/>
        <w:jc w:val="both"/>
      </w:pPr>
    </w:p>
    <w:p w14:paraId="6EB0E9DA" w14:textId="77777777" w:rsidR="00D56440" w:rsidRPr="002B2939" w:rsidRDefault="00D56440" w:rsidP="00964F7C">
      <w:pPr>
        <w:spacing w:line="360" w:lineRule="auto"/>
        <w:ind w:left="720"/>
        <w:jc w:val="both"/>
      </w:pPr>
    </w:p>
    <w:sectPr w:rsidR="00D56440" w:rsidRPr="002B293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B205F" w14:textId="77777777" w:rsidR="00D047F2" w:rsidRDefault="00D047F2" w:rsidP="000647C1">
      <w:pPr>
        <w:spacing w:after="0" w:line="240" w:lineRule="auto"/>
      </w:pPr>
      <w:r>
        <w:separator/>
      </w:r>
    </w:p>
  </w:endnote>
  <w:endnote w:type="continuationSeparator" w:id="0">
    <w:p w14:paraId="7E6E654F" w14:textId="77777777" w:rsidR="00D047F2" w:rsidRDefault="00D047F2" w:rsidP="0006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altName w:val="DejaVu Sans Condensed"/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57009869"/>
      <w:docPartObj>
        <w:docPartGallery w:val="Page Numbers (Bottom of Page)"/>
        <w:docPartUnique/>
      </w:docPartObj>
    </w:sdtPr>
    <w:sdtEndPr/>
    <w:sdtContent>
      <w:p w14:paraId="404A3E42" w14:textId="609B82EE" w:rsidR="000647C1" w:rsidRDefault="000647C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C44A7C" w14:textId="77777777" w:rsidR="000647C1" w:rsidRDefault="000647C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DD0F9" w14:textId="77777777" w:rsidR="00D047F2" w:rsidRDefault="00D047F2" w:rsidP="000647C1">
      <w:pPr>
        <w:spacing w:after="0" w:line="240" w:lineRule="auto"/>
      </w:pPr>
      <w:r>
        <w:separator/>
      </w:r>
    </w:p>
  </w:footnote>
  <w:footnote w:type="continuationSeparator" w:id="0">
    <w:p w14:paraId="22835DA4" w14:textId="77777777" w:rsidR="00D047F2" w:rsidRDefault="00D047F2" w:rsidP="00064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D3341"/>
    <w:multiLevelType w:val="multilevel"/>
    <w:tmpl w:val="6620732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062321A5"/>
    <w:multiLevelType w:val="multilevel"/>
    <w:tmpl w:val="94B8DC9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  <w:b/>
      </w:rPr>
    </w:lvl>
  </w:abstractNum>
  <w:abstractNum w:abstractNumId="2" w15:restartNumberingAfterBreak="0">
    <w:nsid w:val="0ECA1558"/>
    <w:multiLevelType w:val="hybridMultilevel"/>
    <w:tmpl w:val="9BEAC5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F5E64"/>
    <w:multiLevelType w:val="multilevel"/>
    <w:tmpl w:val="BF70E45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00" w:hanging="1800"/>
      </w:pPr>
      <w:rPr>
        <w:rFonts w:hint="default"/>
      </w:rPr>
    </w:lvl>
  </w:abstractNum>
  <w:abstractNum w:abstractNumId="4" w15:restartNumberingAfterBreak="0">
    <w:nsid w:val="124F04C2"/>
    <w:multiLevelType w:val="hybridMultilevel"/>
    <w:tmpl w:val="965CB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A6D0E"/>
    <w:multiLevelType w:val="multilevel"/>
    <w:tmpl w:val="E2C66AA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B385BE7"/>
    <w:multiLevelType w:val="hybridMultilevel"/>
    <w:tmpl w:val="8F680962"/>
    <w:lvl w:ilvl="0" w:tplc="6DB09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FD1856"/>
    <w:multiLevelType w:val="multilevel"/>
    <w:tmpl w:val="A1C21F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3882BFF"/>
    <w:multiLevelType w:val="hybridMultilevel"/>
    <w:tmpl w:val="3C66998E"/>
    <w:lvl w:ilvl="0" w:tplc="A3D80FA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BB5252"/>
    <w:multiLevelType w:val="multilevel"/>
    <w:tmpl w:val="A7D4F27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459D545C"/>
    <w:multiLevelType w:val="multilevel"/>
    <w:tmpl w:val="2C006E6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465D1621"/>
    <w:multiLevelType w:val="multilevel"/>
    <w:tmpl w:val="240EA1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4"/>
      </w:rPr>
    </w:lvl>
  </w:abstractNum>
  <w:abstractNum w:abstractNumId="12" w15:restartNumberingAfterBreak="0">
    <w:nsid w:val="526108EE"/>
    <w:multiLevelType w:val="hybridMultilevel"/>
    <w:tmpl w:val="920449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717C71"/>
    <w:multiLevelType w:val="multilevel"/>
    <w:tmpl w:val="ABB004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4" w15:restartNumberingAfterBreak="0">
    <w:nsid w:val="5D815613"/>
    <w:multiLevelType w:val="hybridMultilevel"/>
    <w:tmpl w:val="DAD0F688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7843DA"/>
    <w:multiLevelType w:val="multilevel"/>
    <w:tmpl w:val="99E0D6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60125ACB"/>
    <w:multiLevelType w:val="multilevel"/>
    <w:tmpl w:val="E00A5A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76B97954"/>
    <w:multiLevelType w:val="hybridMultilevel"/>
    <w:tmpl w:val="52144EAA"/>
    <w:lvl w:ilvl="0" w:tplc="4DFA08C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6"/>
  </w:num>
  <w:num w:numId="4">
    <w:abstractNumId w:val="8"/>
  </w:num>
  <w:num w:numId="5">
    <w:abstractNumId w:val="14"/>
  </w:num>
  <w:num w:numId="6">
    <w:abstractNumId w:val="12"/>
  </w:num>
  <w:num w:numId="7">
    <w:abstractNumId w:val="1"/>
  </w:num>
  <w:num w:numId="8">
    <w:abstractNumId w:val="17"/>
  </w:num>
  <w:num w:numId="9">
    <w:abstractNumId w:val="4"/>
  </w:num>
  <w:num w:numId="10">
    <w:abstractNumId w:val="7"/>
  </w:num>
  <w:num w:numId="11">
    <w:abstractNumId w:val="11"/>
  </w:num>
  <w:num w:numId="12">
    <w:abstractNumId w:val="5"/>
  </w:num>
  <w:num w:numId="13">
    <w:abstractNumId w:val="3"/>
  </w:num>
  <w:num w:numId="14">
    <w:abstractNumId w:val="13"/>
  </w:num>
  <w:num w:numId="15">
    <w:abstractNumId w:val="9"/>
  </w:num>
  <w:num w:numId="16">
    <w:abstractNumId w:val="0"/>
  </w:num>
  <w:num w:numId="17">
    <w:abstractNumId w:val="10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A92"/>
    <w:rsid w:val="0000450D"/>
    <w:rsid w:val="000609D3"/>
    <w:rsid w:val="00062A22"/>
    <w:rsid w:val="00063FDC"/>
    <w:rsid w:val="000647C1"/>
    <w:rsid w:val="00065009"/>
    <w:rsid w:val="000B0301"/>
    <w:rsid w:val="000B68EA"/>
    <w:rsid w:val="000C7EFD"/>
    <w:rsid w:val="000D3458"/>
    <w:rsid w:val="000D6A92"/>
    <w:rsid w:val="000E5884"/>
    <w:rsid w:val="0010232E"/>
    <w:rsid w:val="00111E61"/>
    <w:rsid w:val="00117B11"/>
    <w:rsid w:val="00122AC4"/>
    <w:rsid w:val="00125C35"/>
    <w:rsid w:val="00142C1D"/>
    <w:rsid w:val="00154EFE"/>
    <w:rsid w:val="00190EA6"/>
    <w:rsid w:val="0019100A"/>
    <w:rsid w:val="001D6A46"/>
    <w:rsid w:val="001F7349"/>
    <w:rsid w:val="00205E50"/>
    <w:rsid w:val="00211AB5"/>
    <w:rsid w:val="00220341"/>
    <w:rsid w:val="00247FC6"/>
    <w:rsid w:val="00263188"/>
    <w:rsid w:val="002727AD"/>
    <w:rsid w:val="002A52C2"/>
    <w:rsid w:val="002A7CD3"/>
    <w:rsid w:val="002B0A78"/>
    <w:rsid w:val="002B2939"/>
    <w:rsid w:val="002C624A"/>
    <w:rsid w:val="00306712"/>
    <w:rsid w:val="00310741"/>
    <w:rsid w:val="00337C73"/>
    <w:rsid w:val="003551D1"/>
    <w:rsid w:val="00383D10"/>
    <w:rsid w:val="003932FF"/>
    <w:rsid w:val="003E1CA7"/>
    <w:rsid w:val="003F7C85"/>
    <w:rsid w:val="00413AD1"/>
    <w:rsid w:val="00443203"/>
    <w:rsid w:val="00447CAC"/>
    <w:rsid w:val="00465275"/>
    <w:rsid w:val="00512AA1"/>
    <w:rsid w:val="00534F91"/>
    <w:rsid w:val="00544DD7"/>
    <w:rsid w:val="00587DE0"/>
    <w:rsid w:val="005D2F47"/>
    <w:rsid w:val="005E396F"/>
    <w:rsid w:val="005E76B2"/>
    <w:rsid w:val="00654602"/>
    <w:rsid w:val="00666375"/>
    <w:rsid w:val="00676159"/>
    <w:rsid w:val="00677E60"/>
    <w:rsid w:val="006813B6"/>
    <w:rsid w:val="0068179B"/>
    <w:rsid w:val="006B12F2"/>
    <w:rsid w:val="006E2631"/>
    <w:rsid w:val="00711A9E"/>
    <w:rsid w:val="0073609C"/>
    <w:rsid w:val="007468DC"/>
    <w:rsid w:val="00776137"/>
    <w:rsid w:val="0077665C"/>
    <w:rsid w:val="00795B18"/>
    <w:rsid w:val="00795C77"/>
    <w:rsid w:val="007B19E4"/>
    <w:rsid w:val="007B443D"/>
    <w:rsid w:val="007B68F3"/>
    <w:rsid w:val="007C4C66"/>
    <w:rsid w:val="007E3486"/>
    <w:rsid w:val="007E34FC"/>
    <w:rsid w:val="00814739"/>
    <w:rsid w:val="00823D76"/>
    <w:rsid w:val="00846CFD"/>
    <w:rsid w:val="00882DE7"/>
    <w:rsid w:val="00895895"/>
    <w:rsid w:val="008C33D3"/>
    <w:rsid w:val="00903C14"/>
    <w:rsid w:val="00904124"/>
    <w:rsid w:val="009055A5"/>
    <w:rsid w:val="00917A05"/>
    <w:rsid w:val="00937F0C"/>
    <w:rsid w:val="00962C93"/>
    <w:rsid w:val="00964F7C"/>
    <w:rsid w:val="0098462F"/>
    <w:rsid w:val="009B4E71"/>
    <w:rsid w:val="009D4C01"/>
    <w:rsid w:val="009E351E"/>
    <w:rsid w:val="00A10D2F"/>
    <w:rsid w:val="00A22196"/>
    <w:rsid w:val="00A41A6E"/>
    <w:rsid w:val="00A80698"/>
    <w:rsid w:val="00AA11E6"/>
    <w:rsid w:val="00AA1710"/>
    <w:rsid w:val="00AA21F4"/>
    <w:rsid w:val="00B1199E"/>
    <w:rsid w:val="00B46224"/>
    <w:rsid w:val="00B82F4F"/>
    <w:rsid w:val="00B905B9"/>
    <w:rsid w:val="00B97617"/>
    <w:rsid w:val="00BA376C"/>
    <w:rsid w:val="00BB18FB"/>
    <w:rsid w:val="00BC1610"/>
    <w:rsid w:val="00BC591A"/>
    <w:rsid w:val="00BD30EF"/>
    <w:rsid w:val="00BE2021"/>
    <w:rsid w:val="00BF4826"/>
    <w:rsid w:val="00C147B8"/>
    <w:rsid w:val="00C17789"/>
    <w:rsid w:val="00C20700"/>
    <w:rsid w:val="00C45F0E"/>
    <w:rsid w:val="00C700C0"/>
    <w:rsid w:val="00C9294F"/>
    <w:rsid w:val="00CD1E59"/>
    <w:rsid w:val="00CF0AAA"/>
    <w:rsid w:val="00D047F2"/>
    <w:rsid w:val="00D13FF1"/>
    <w:rsid w:val="00D31B83"/>
    <w:rsid w:val="00D56440"/>
    <w:rsid w:val="00D80162"/>
    <w:rsid w:val="00D9454C"/>
    <w:rsid w:val="00DB1CF7"/>
    <w:rsid w:val="00DC20C9"/>
    <w:rsid w:val="00DD59A2"/>
    <w:rsid w:val="00E70326"/>
    <w:rsid w:val="00E93B03"/>
    <w:rsid w:val="00EA17AF"/>
    <w:rsid w:val="00EA69C3"/>
    <w:rsid w:val="00EA7E04"/>
    <w:rsid w:val="00EB5966"/>
    <w:rsid w:val="00ED24FD"/>
    <w:rsid w:val="00ED3035"/>
    <w:rsid w:val="00ED75C3"/>
    <w:rsid w:val="00EE49CD"/>
    <w:rsid w:val="00F30099"/>
    <w:rsid w:val="00FA209D"/>
    <w:rsid w:val="00FB3177"/>
    <w:rsid w:val="00FE58F3"/>
    <w:rsid w:val="00FE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78A4D"/>
  <w15:chartTrackingRefBased/>
  <w15:docId w15:val="{9412CE03-BBB6-4399-91D6-29318E944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647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317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20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202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647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C1"/>
  </w:style>
  <w:style w:type="paragraph" w:styleId="Stopka">
    <w:name w:val="footer"/>
    <w:basedOn w:val="Normalny"/>
    <w:link w:val="StopkaZnak"/>
    <w:uiPriority w:val="99"/>
    <w:unhideWhenUsed/>
    <w:rsid w:val="000647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C1"/>
  </w:style>
  <w:style w:type="character" w:customStyle="1" w:styleId="Nagwek1Znak">
    <w:name w:val="Nagłówek 1 Znak"/>
    <w:basedOn w:val="Domylnaczcionkaakapitu"/>
    <w:link w:val="Nagwek1"/>
    <w:uiPriority w:val="9"/>
    <w:rsid w:val="000647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647C1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0647C1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647C1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647C1"/>
    <w:pPr>
      <w:spacing w:after="100"/>
      <w:ind w:left="440"/>
    </w:pPr>
    <w:rPr>
      <w:rFonts w:eastAsiaTheme="minorEastAsia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EE16A-4C87-4E58-BE7A-756B42417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Kwiecień-Krawczyk (RZGW Gliwice)</dc:creator>
  <cp:keywords/>
  <dc:description/>
  <cp:lastModifiedBy>Joanna Kwiecień-Krawczyk (RZGW Gliwice)</cp:lastModifiedBy>
  <cp:revision>2</cp:revision>
  <cp:lastPrinted>2021-02-24T12:20:00Z</cp:lastPrinted>
  <dcterms:created xsi:type="dcterms:W3CDTF">2021-06-21T12:25:00Z</dcterms:created>
  <dcterms:modified xsi:type="dcterms:W3CDTF">2021-06-21T12:25:00Z</dcterms:modified>
</cp:coreProperties>
</file>