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E9F8F" w14:textId="1F9E308F" w:rsidR="00A11798" w:rsidRPr="00C95524" w:rsidRDefault="00A11798" w:rsidP="00A11798">
      <w:pPr>
        <w:jc w:val="right"/>
        <w:rPr>
          <w:rFonts w:cstheme="minorHAnsi"/>
          <w:b/>
          <w:sz w:val="24"/>
          <w:szCs w:val="24"/>
        </w:rPr>
      </w:pPr>
      <w:r w:rsidRPr="00C95524">
        <w:rPr>
          <w:rFonts w:cstheme="minorHAnsi"/>
          <w:b/>
          <w:sz w:val="24"/>
          <w:szCs w:val="24"/>
        </w:rPr>
        <w:t>Załącznik nr 1</w:t>
      </w:r>
      <w:r w:rsidR="00E04841">
        <w:rPr>
          <w:rFonts w:cstheme="minorHAnsi"/>
          <w:b/>
          <w:sz w:val="24"/>
          <w:szCs w:val="24"/>
        </w:rPr>
        <w:t>f</w:t>
      </w:r>
      <w:r w:rsidRPr="00C95524">
        <w:rPr>
          <w:rFonts w:cstheme="minorHAnsi"/>
          <w:b/>
          <w:sz w:val="24"/>
          <w:szCs w:val="24"/>
        </w:rPr>
        <w:t xml:space="preserve"> do SWZ</w:t>
      </w:r>
    </w:p>
    <w:p w14:paraId="7F4C18F2" w14:textId="77777777" w:rsidR="00A11798" w:rsidRPr="00C95524" w:rsidRDefault="00A11798" w:rsidP="00A11798">
      <w:pPr>
        <w:jc w:val="right"/>
        <w:rPr>
          <w:rFonts w:cstheme="minorHAnsi"/>
          <w:b/>
          <w:sz w:val="24"/>
          <w:szCs w:val="24"/>
        </w:rPr>
      </w:pPr>
    </w:p>
    <w:p w14:paraId="2566009D" w14:textId="6827D4FB" w:rsidR="00A11798" w:rsidRPr="00C95524" w:rsidRDefault="00A11798" w:rsidP="00A11798">
      <w:pPr>
        <w:jc w:val="center"/>
        <w:rPr>
          <w:rFonts w:cstheme="minorHAnsi"/>
          <w:b/>
          <w:sz w:val="24"/>
          <w:szCs w:val="24"/>
        </w:rPr>
      </w:pPr>
      <w:r w:rsidRPr="00C95524">
        <w:rPr>
          <w:rFonts w:cstheme="minorHAnsi"/>
          <w:b/>
          <w:sz w:val="24"/>
          <w:szCs w:val="24"/>
        </w:rPr>
        <w:t>OPIS PRZEDMIOTU ZAMÓWIENIA</w:t>
      </w:r>
    </w:p>
    <w:p w14:paraId="5B22A1FC" w14:textId="56D8C8CD" w:rsidR="00C95524" w:rsidRPr="00C95524" w:rsidRDefault="00C95524" w:rsidP="00A11798">
      <w:pPr>
        <w:jc w:val="center"/>
        <w:rPr>
          <w:rFonts w:cstheme="minorHAnsi"/>
          <w:b/>
          <w:sz w:val="24"/>
          <w:szCs w:val="24"/>
        </w:rPr>
      </w:pPr>
      <w:r w:rsidRPr="00C95524">
        <w:rPr>
          <w:rFonts w:cstheme="minorHAnsi"/>
          <w:b/>
          <w:sz w:val="24"/>
          <w:szCs w:val="24"/>
        </w:rPr>
        <w:t>CZĘŚĆ 6</w:t>
      </w:r>
    </w:p>
    <w:p w14:paraId="553254E2" w14:textId="5742F969" w:rsidR="00A11798" w:rsidRPr="00C95524" w:rsidRDefault="00A11798" w:rsidP="00A11798">
      <w:pPr>
        <w:pStyle w:val="Akapitzlist"/>
        <w:numPr>
          <w:ilvl w:val="0"/>
          <w:numId w:val="2"/>
        </w:numPr>
        <w:jc w:val="both"/>
        <w:rPr>
          <w:rFonts w:cstheme="minorHAnsi"/>
          <w:bCs/>
          <w:sz w:val="24"/>
          <w:szCs w:val="24"/>
        </w:rPr>
      </w:pPr>
      <w:r w:rsidRPr="00C95524">
        <w:rPr>
          <w:rFonts w:cstheme="minorHAnsi"/>
          <w:sz w:val="24"/>
          <w:szCs w:val="24"/>
        </w:rPr>
        <w:t xml:space="preserve">Przedmiotem zamówienia jest </w:t>
      </w:r>
      <w:r w:rsidRPr="00C95524">
        <w:rPr>
          <w:rFonts w:cstheme="minorHAnsi"/>
          <w:bCs/>
          <w:sz w:val="24"/>
          <w:szCs w:val="24"/>
        </w:rPr>
        <w:t xml:space="preserve">dostawa środków czystości, do dezynfekcji i galanterii papierniczej na potrzeby Państwowego Gospodarstwa Wodnego Wody Polskie - </w:t>
      </w:r>
      <w:r w:rsidRPr="00C95524">
        <w:rPr>
          <w:rFonts w:cstheme="minorHAnsi"/>
          <w:b/>
          <w:sz w:val="24"/>
          <w:szCs w:val="24"/>
        </w:rPr>
        <w:t>Regionalnego Zarządu Gospodarki Wodnej w Szczecinie</w:t>
      </w:r>
      <w:r w:rsidRPr="00C95524">
        <w:rPr>
          <w:rFonts w:cstheme="minorHAnsi"/>
          <w:bCs/>
          <w:sz w:val="24"/>
          <w:szCs w:val="24"/>
        </w:rPr>
        <w:t xml:space="preserve"> kolejno do następujących lokalizacji:</w:t>
      </w:r>
    </w:p>
    <w:p w14:paraId="06EF57BE" w14:textId="02771196" w:rsidR="00A11798" w:rsidRPr="00C95524" w:rsidRDefault="00A11798" w:rsidP="00A11798">
      <w:pPr>
        <w:pStyle w:val="Akapitzlist"/>
        <w:numPr>
          <w:ilvl w:val="0"/>
          <w:numId w:val="1"/>
        </w:numPr>
        <w:spacing w:after="0" w:line="240" w:lineRule="auto"/>
        <w:ind w:left="700"/>
        <w:jc w:val="both"/>
        <w:rPr>
          <w:rFonts w:cstheme="minorHAnsi"/>
        </w:rPr>
      </w:pPr>
      <w:bookmarkStart w:id="0" w:name="_Hlk67759719"/>
      <w:r w:rsidRPr="00C95524">
        <w:rPr>
          <w:rFonts w:eastAsia="Times New Roman" w:cstheme="minorHAnsi"/>
          <w:sz w:val="24"/>
          <w:szCs w:val="24"/>
          <w:lang w:eastAsia="pl-PL"/>
        </w:rPr>
        <w:t xml:space="preserve">Dostawa środków czystości, do dezynfekcji i galanterii papierniczej do siedziby PGW Wody Polskie </w:t>
      </w:r>
      <w:r w:rsidRPr="00C95524">
        <w:rPr>
          <w:rFonts w:eastAsia="Times New Roman" w:cstheme="minorHAnsi"/>
          <w:b/>
          <w:bCs/>
          <w:sz w:val="24"/>
          <w:szCs w:val="24"/>
          <w:lang w:eastAsia="pl-PL"/>
        </w:rPr>
        <w:t>lokalizacja przy ul.</w:t>
      </w:r>
      <w:r w:rsidR="007702A0" w:rsidRPr="00C95524">
        <w:rPr>
          <w:rFonts w:eastAsia="Times New Roman" w:cstheme="minorHAnsi"/>
          <w:b/>
          <w:bCs/>
          <w:sz w:val="24"/>
          <w:szCs w:val="24"/>
          <w:lang w:eastAsia="pl-PL"/>
        </w:rPr>
        <w:t xml:space="preserve"> Tama Pomorzańska 13A</w:t>
      </w:r>
      <w:r w:rsidRPr="00C95524">
        <w:rPr>
          <w:rFonts w:eastAsia="Times New Roman" w:cstheme="minorHAnsi"/>
          <w:b/>
          <w:bCs/>
          <w:sz w:val="24"/>
          <w:szCs w:val="24"/>
          <w:lang w:eastAsia="pl-PL"/>
        </w:rPr>
        <w:t>,</w:t>
      </w:r>
      <w:r w:rsidR="007702A0" w:rsidRPr="00C95524">
        <w:rPr>
          <w:rFonts w:eastAsia="Times New Roman" w:cstheme="minorHAnsi"/>
          <w:b/>
          <w:bCs/>
          <w:sz w:val="24"/>
          <w:szCs w:val="24"/>
          <w:lang w:eastAsia="pl-PL"/>
        </w:rPr>
        <w:t xml:space="preserve"> 70-030 Szczecin</w:t>
      </w:r>
    </w:p>
    <w:p w14:paraId="2705CE3F" w14:textId="52B689E8" w:rsidR="00A11798" w:rsidRPr="00C95524" w:rsidRDefault="00A11798" w:rsidP="00A11798">
      <w:pPr>
        <w:pStyle w:val="Akapitzlist"/>
        <w:numPr>
          <w:ilvl w:val="0"/>
          <w:numId w:val="1"/>
        </w:numPr>
        <w:spacing w:after="0" w:line="240" w:lineRule="auto"/>
        <w:ind w:left="737" w:hanging="397"/>
        <w:jc w:val="both"/>
        <w:rPr>
          <w:rFonts w:cstheme="minorHAnsi"/>
        </w:rPr>
      </w:pPr>
      <w:r w:rsidRPr="00C95524">
        <w:rPr>
          <w:rFonts w:eastAsia="Times New Roman" w:cstheme="minorHAnsi"/>
          <w:sz w:val="24"/>
          <w:szCs w:val="24"/>
          <w:lang w:eastAsia="pl-PL"/>
        </w:rPr>
        <w:t xml:space="preserve">Dostawa </w:t>
      </w:r>
      <w:bookmarkStart w:id="1" w:name="_Hlk66814400"/>
      <w:r w:rsidRPr="00C95524">
        <w:rPr>
          <w:rFonts w:eastAsia="Times New Roman" w:cstheme="minorHAnsi"/>
          <w:sz w:val="24"/>
          <w:szCs w:val="24"/>
          <w:lang w:eastAsia="pl-PL"/>
        </w:rPr>
        <w:t xml:space="preserve">środków czystości, do dezynfekcji i galanterii papierniczej do siedziby PGW Wody Polskie </w:t>
      </w:r>
      <w:r w:rsidRPr="00C95524">
        <w:rPr>
          <w:rFonts w:eastAsia="Times New Roman" w:cstheme="minorHAnsi"/>
          <w:b/>
          <w:bCs/>
          <w:sz w:val="24"/>
          <w:szCs w:val="24"/>
          <w:lang w:eastAsia="pl-PL"/>
        </w:rPr>
        <w:t xml:space="preserve">lokalizacja przy </w:t>
      </w:r>
      <w:r w:rsidRPr="00C95524">
        <w:rPr>
          <w:rFonts w:cstheme="minorHAnsi"/>
          <w:b/>
          <w:bCs/>
          <w:sz w:val="24"/>
          <w:szCs w:val="24"/>
        </w:rPr>
        <w:t xml:space="preserve">ul. </w:t>
      </w:r>
      <w:bookmarkEnd w:id="1"/>
      <w:r w:rsidR="007702A0" w:rsidRPr="00C95524">
        <w:rPr>
          <w:rFonts w:eastAsia="Times New Roman" w:cstheme="minorHAnsi"/>
          <w:b/>
          <w:bCs/>
          <w:sz w:val="24"/>
          <w:szCs w:val="24"/>
          <w:lang w:eastAsia="pl-PL"/>
        </w:rPr>
        <w:t>Zwycięstwa 111</w:t>
      </w:r>
      <w:r w:rsidRPr="00C95524">
        <w:rPr>
          <w:rFonts w:eastAsia="Times New Roman" w:cstheme="minorHAnsi"/>
          <w:b/>
          <w:bCs/>
          <w:sz w:val="24"/>
          <w:szCs w:val="24"/>
          <w:lang w:eastAsia="pl-PL"/>
        </w:rPr>
        <w:t xml:space="preserve">, </w:t>
      </w:r>
      <w:r w:rsidR="007702A0" w:rsidRPr="00C95524">
        <w:rPr>
          <w:rFonts w:eastAsia="Times New Roman" w:cstheme="minorHAnsi"/>
          <w:b/>
          <w:bCs/>
          <w:sz w:val="24"/>
          <w:szCs w:val="24"/>
          <w:lang w:eastAsia="pl-PL"/>
        </w:rPr>
        <w:t>75-600 Koszalin</w:t>
      </w:r>
      <w:r w:rsidRPr="00C95524">
        <w:rPr>
          <w:rFonts w:eastAsia="Times New Roman" w:cstheme="minorHAnsi"/>
          <w:sz w:val="24"/>
          <w:szCs w:val="24"/>
          <w:lang w:eastAsia="pl-PL"/>
        </w:rPr>
        <w:t>,</w:t>
      </w:r>
      <w:r w:rsidRPr="00C95524">
        <w:rPr>
          <w:rFonts w:cstheme="minorHAnsi"/>
          <w:sz w:val="24"/>
          <w:szCs w:val="24"/>
        </w:rPr>
        <w:t xml:space="preserve"> </w:t>
      </w:r>
      <w:bookmarkEnd w:id="0"/>
    </w:p>
    <w:p w14:paraId="2078ABDF" w14:textId="59B8D587" w:rsidR="00390838" w:rsidRPr="00C95524" w:rsidRDefault="007702A0" w:rsidP="007702A0">
      <w:pPr>
        <w:pStyle w:val="Akapitzlist"/>
        <w:numPr>
          <w:ilvl w:val="0"/>
          <w:numId w:val="1"/>
        </w:numPr>
        <w:spacing w:after="0" w:line="240" w:lineRule="auto"/>
        <w:ind w:left="737" w:hanging="397"/>
        <w:jc w:val="both"/>
        <w:rPr>
          <w:rFonts w:cstheme="minorHAnsi"/>
        </w:rPr>
      </w:pPr>
      <w:r w:rsidRPr="00C95524">
        <w:rPr>
          <w:rFonts w:eastAsia="Times New Roman" w:cstheme="minorHAnsi"/>
          <w:sz w:val="24"/>
          <w:szCs w:val="24"/>
          <w:lang w:eastAsia="pl-PL"/>
        </w:rPr>
        <w:t xml:space="preserve">Dostawa środków czystości, do dezynfekcji i galanterii papierniczej do siedziby PGW Wody Polskie </w:t>
      </w:r>
      <w:r w:rsidRPr="00C95524">
        <w:rPr>
          <w:rFonts w:eastAsia="Times New Roman" w:cstheme="minorHAnsi"/>
          <w:b/>
          <w:bCs/>
          <w:sz w:val="24"/>
          <w:szCs w:val="24"/>
          <w:lang w:eastAsia="pl-PL"/>
        </w:rPr>
        <w:t xml:space="preserve">lokalizacja przy </w:t>
      </w:r>
      <w:r w:rsidRPr="00C95524">
        <w:rPr>
          <w:rFonts w:cstheme="minorHAnsi"/>
          <w:b/>
          <w:bCs/>
          <w:sz w:val="24"/>
          <w:szCs w:val="24"/>
        </w:rPr>
        <w:t xml:space="preserve">ul. </w:t>
      </w:r>
      <w:r w:rsidRPr="00C95524">
        <w:rPr>
          <w:rFonts w:eastAsia="Times New Roman" w:cstheme="minorHAnsi"/>
          <w:b/>
          <w:bCs/>
          <w:sz w:val="24"/>
          <w:szCs w:val="24"/>
          <w:lang w:eastAsia="pl-PL"/>
        </w:rPr>
        <w:t xml:space="preserve">Gdańska, </w:t>
      </w:r>
      <w:r w:rsidR="00390838" w:rsidRPr="00C95524">
        <w:rPr>
          <w:rFonts w:eastAsia="Times New Roman" w:cstheme="minorHAnsi"/>
          <w:b/>
          <w:bCs/>
          <w:sz w:val="24"/>
          <w:szCs w:val="24"/>
          <w:lang w:eastAsia="pl-PL"/>
        </w:rPr>
        <w:t>73-110 Stargard,</w:t>
      </w:r>
    </w:p>
    <w:p w14:paraId="7930A1B7" w14:textId="3566C380" w:rsidR="00390838" w:rsidRPr="00C95524" w:rsidRDefault="00390838" w:rsidP="00390838">
      <w:pPr>
        <w:pStyle w:val="Akapitzlist"/>
        <w:numPr>
          <w:ilvl w:val="0"/>
          <w:numId w:val="1"/>
        </w:numPr>
        <w:spacing w:after="0" w:line="240" w:lineRule="auto"/>
        <w:ind w:left="737" w:hanging="397"/>
        <w:jc w:val="both"/>
        <w:rPr>
          <w:rFonts w:cstheme="minorHAnsi"/>
        </w:rPr>
      </w:pPr>
      <w:r w:rsidRPr="00C95524">
        <w:rPr>
          <w:rFonts w:eastAsia="Times New Roman" w:cstheme="minorHAnsi"/>
          <w:sz w:val="24"/>
          <w:szCs w:val="24"/>
          <w:lang w:eastAsia="pl-PL"/>
        </w:rPr>
        <w:t xml:space="preserve">Dostawa środków czystości, do dezynfekcji i galanterii papierniczej do siedziby PGW Wody Polskie </w:t>
      </w:r>
      <w:r w:rsidRPr="00C95524">
        <w:rPr>
          <w:rFonts w:eastAsia="Times New Roman" w:cstheme="minorHAnsi"/>
          <w:b/>
          <w:bCs/>
          <w:sz w:val="24"/>
          <w:szCs w:val="24"/>
          <w:lang w:eastAsia="pl-PL"/>
        </w:rPr>
        <w:t xml:space="preserve">lokalizacja przy </w:t>
      </w:r>
      <w:r w:rsidRPr="00C95524">
        <w:rPr>
          <w:rFonts w:cstheme="minorHAnsi"/>
          <w:b/>
          <w:bCs/>
          <w:sz w:val="24"/>
          <w:szCs w:val="24"/>
        </w:rPr>
        <w:t xml:space="preserve">ul. </w:t>
      </w:r>
      <w:proofErr w:type="spellStart"/>
      <w:r w:rsidRPr="00C95524">
        <w:rPr>
          <w:rFonts w:cstheme="minorHAnsi"/>
          <w:b/>
          <w:bCs/>
          <w:sz w:val="24"/>
          <w:szCs w:val="24"/>
        </w:rPr>
        <w:t>Niekładzka</w:t>
      </w:r>
      <w:proofErr w:type="spellEnd"/>
      <w:r w:rsidRPr="00C95524">
        <w:rPr>
          <w:rFonts w:cstheme="minorHAnsi"/>
          <w:b/>
          <w:bCs/>
          <w:sz w:val="24"/>
          <w:szCs w:val="24"/>
        </w:rPr>
        <w:t xml:space="preserve"> 9, </w:t>
      </w:r>
      <w:r w:rsidR="0040081B" w:rsidRPr="00C95524">
        <w:rPr>
          <w:rFonts w:cstheme="minorHAnsi"/>
          <w:b/>
          <w:bCs/>
          <w:sz w:val="24"/>
          <w:szCs w:val="24"/>
        </w:rPr>
        <w:t>72-300 Gryfice</w:t>
      </w:r>
    </w:p>
    <w:p w14:paraId="4E13B6F3" w14:textId="494B260E" w:rsidR="00E10696" w:rsidRPr="00C95524" w:rsidRDefault="00E10696" w:rsidP="00E10696">
      <w:pPr>
        <w:pStyle w:val="Akapitzlist"/>
        <w:numPr>
          <w:ilvl w:val="0"/>
          <w:numId w:val="1"/>
        </w:numPr>
        <w:spacing w:after="0" w:line="240" w:lineRule="auto"/>
        <w:ind w:left="737" w:hanging="397"/>
        <w:jc w:val="both"/>
        <w:rPr>
          <w:rFonts w:cstheme="minorHAnsi"/>
        </w:rPr>
      </w:pPr>
      <w:r w:rsidRPr="00C95524">
        <w:rPr>
          <w:rFonts w:eastAsia="Times New Roman" w:cstheme="minorHAnsi"/>
          <w:sz w:val="24"/>
          <w:szCs w:val="24"/>
          <w:lang w:eastAsia="pl-PL"/>
        </w:rPr>
        <w:t xml:space="preserve">Dostawa środków czystości, do dezynfekcji i galanterii papierniczej do siedziby PGW Wody Polskie </w:t>
      </w:r>
      <w:r w:rsidRPr="00C95524">
        <w:rPr>
          <w:rFonts w:eastAsia="Times New Roman" w:cstheme="minorHAnsi"/>
          <w:b/>
          <w:bCs/>
          <w:sz w:val="24"/>
          <w:szCs w:val="24"/>
          <w:lang w:eastAsia="pl-PL"/>
        </w:rPr>
        <w:t xml:space="preserve">lokalizacja przy </w:t>
      </w:r>
      <w:r w:rsidRPr="00C95524">
        <w:rPr>
          <w:rFonts w:cstheme="minorHAnsi"/>
          <w:b/>
          <w:bCs/>
          <w:sz w:val="24"/>
          <w:szCs w:val="24"/>
        </w:rPr>
        <w:t xml:space="preserve">ul. </w:t>
      </w:r>
      <w:r w:rsidR="00887F03" w:rsidRPr="00C95524">
        <w:rPr>
          <w:rFonts w:cstheme="minorHAnsi"/>
          <w:b/>
          <w:bCs/>
          <w:sz w:val="24"/>
          <w:szCs w:val="24"/>
        </w:rPr>
        <w:t xml:space="preserve">Szlamowa 4A, </w:t>
      </w:r>
      <w:r w:rsidR="00C73DE2" w:rsidRPr="00C95524">
        <w:rPr>
          <w:rFonts w:cstheme="minorHAnsi"/>
          <w:b/>
          <w:bCs/>
          <w:sz w:val="24"/>
          <w:szCs w:val="24"/>
        </w:rPr>
        <w:t>70-746 Szczecin</w:t>
      </w:r>
    </w:p>
    <w:p w14:paraId="655E6BDB" w14:textId="034EF67A" w:rsidR="00E10696" w:rsidRPr="00C95524" w:rsidRDefault="00E10696" w:rsidP="00E10696">
      <w:pPr>
        <w:pStyle w:val="Akapitzlist"/>
        <w:numPr>
          <w:ilvl w:val="0"/>
          <w:numId w:val="1"/>
        </w:numPr>
        <w:spacing w:after="0" w:line="240" w:lineRule="auto"/>
        <w:ind w:left="737" w:hanging="397"/>
        <w:jc w:val="both"/>
        <w:rPr>
          <w:rFonts w:cstheme="minorHAnsi"/>
        </w:rPr>
      </w:pPr>
      <w:r w:rsidRPr="00C95524">
        <w:rPr>
          <w:rFonts w:eastAsia="Times New Roman" w:cstheme="minorHAnsi"/>
          <w:sz w:val="24"/>
          <w:szCs w:val="24"/>
          <w:lang w:eastAsia="pl-PL"/>
        </w:rPr>
        <w:t xml:space="preserve">Dostawa środków czystości, do dezynfekcji i galanterii papierniczej do siedziby PGW Wody Polskie </w:t>
      </w:r>
      <w:r w:rsidRPr="00C95524">
        <w:rPr>
          <w:rFonts w:eastAsia="Times New Roman" w:cstheme="minorHAnsi"/>
          <w:b/>
          <w:bCs/>
          <w:sz w:val="24"/>
          <w:szCs w:val="24"/>
          <w:lang w:eastAsia="pl-PL"/>
        </w:rPr>
        <w:t>lokalizacja</w:t>
      </w:r>
      <w:r w:rsidR="0045214F" w:rsidRPr="00C95524">
        <w:rPr>
          <w:rFonts w:eastAsia="Times New Roman" w:cstheme="minorHAnsi"/>
          <w:b/>
          <w:bCs/>
          <w:sz w:val="24"/>
          <w:szCs w:val="24"/>
          <w:lang w:eastAsia="pl-PL"/>
        </w:rPr>
        <w:t xml:space="preserve">: Gozdowice 28, </w:t>
      </w:r>
      <w:r w:rsidR="00BD7C61" w:rsidRPr="00C95524">
        <w:rPr>
          <w:rFonts w:eastAsia="Times New Roman" w:cstheme="minorHAnsi"/>
          <w:b/>
          <w:bCs/>
          <w:sz w:val="24"/>
          <w:szCs w:val="24"/>
          <w:lang w:eastAsia="pl-PL"/>
        </w:rPr>
        <w:t>74 – 505 Mieszkowice</w:t>
      </w:r>
    </w:p>
    <w:p w14:paraId="725CA824" w14:textId="2B2F4F69" w:rsidR="00E10696" w:rsidRPr="00C95524" w:rsidRDefault="00E10696" w:rsidP="00E10696">
      <w:pPr>
        <w:pStyle w:val="Akapitzlist"/>
        <w:numPr>
          <w:ilvl w:val="0"/>
          <w:numId w:val="1"/>
        </w:numPr>
        <w:spacing w:after="0" w:line="240" w:lineRule="auto"/>
        <w:ind w:left="737" w:hanging="397"/>
        <w:jc w:val="both"/>
        <w:rPr>
          <w:rFonts w:cstheme="minorHAnsi"/>
          <w:b/>
          <w:bCs/>
        </w:rPr>
      </w:pPr>
      <w:r w:rsidRPr="00C95524">
        <w:rPr>
          <w:rFonts w:eastAsia="Times New Roman" w:cstheme="minorHAnsi"/>
          <w:sz w:val="24"/>
          <w:szCs w:val="24"/>
          <w:lang w:eastAsia="pl-PL"/>
        </w:rPr>
        <w:t xml:space="preserve">Dostawa środków czystości, do dezynfekcji i galanterii papierniczej do siedziby PGW Wody Polskie </w:t>
      </w:r>
      <w:r w:rsidRPr="00C95524">
        <w:rPr>
          <w:rFonts w:eastAsia="Times New Roman" w:cstheme="minorHAnsi"/>
          <w:b/>
          <w:bCs/>
          <w:sz w:val="24"/>
          <w:szCs w:val="24"/>
          <w:lang w:eastAsia="pl-PL"/>
        </w:rPr>
        <w:t xml:space="preserve">lokalizacja przy </w:t>
      </w:r>
      <w:r w:rsidRPr="00C95524">
        <w:rPr>
          <w:rFonts w:cstheme="minorHAnsi"/>
          <w:b/>
          <w:bCs/>
          <w:sz w:val="24"/>
          <w:szCs w:val="24"/>
        </w:rPr>
        <w:t xml:space="preserve">ul. </w:t>
      </w:r>
      <w:r w:rsidR="00BD7C61" w:rsidRPr="00C95524">
        <w:rPr>
          <w:rFonts w:cstheme="minorHAnsi"/>
          <w:b/>
          <w:bCs/>
          <w:sz w:val="24"/>
          <w:szCs w:val="24"/>
        </w:rPr>
        <w:t xml:space="preserve">Bulwary Rybackie 1, </w:t>
      </w:r>
      <w:r w:rsidR="00B2141C" w:rsidRPr="00C95524">
        <w:rPr>
          <w:rFonts w:cstheme="minorHAnsi"/>
          <w:b/>
          <w:bCs/>
          <w:sz w:val="24"/>
          <w:szCs w:val="24"/>
        </w:rPr>
        <w:t>74-120 Widuchowa</w:t>
      </w:r>
    </w:p>
    <w:p w14:paraId="0B622D3E" w14:textId="2155F1F9" w:rsidR="007702A0" w:rsidRPr="00C95524" w:rsidRDefault="007702A0" w:rsidP="00B2141C">
      <w:pPr>
        <w:spacing w:after="0" w:line="240" w:lineRule="auto"/>
        <w:jc w:val="both"/>
        <w:rPr>
          <w:rFonts w:cstheme="minorHAnsi"/>
        </w:rPr>
      </w:pPr>
    </w:p>
    <w:p w14:paraId="5AE8EA88" w14:textId="77777777" w:rsidR="00A11798" w:rsidRPr="00C95524" w:rsidRDefault="00A11798" w:rsidP="00A11798">
      <w:pPr>
        <w:pStyle w:val="Akapitzlist"/>
        <w:spacing w:after="0" w:line="240" w:lineRule="auto"/>
        <w:ind w:left="737"/>
        <w:jc w:val="both"/>
        <w:rPr>
          <w:rFonts w:cstheme="minorHAnsi"/>
        </w:rPr>
      </w:pPr>
    </w:p>
    <w:p w14:paraId="347A535A" w14:textId="01B14492" w:rsidR="00A11798" w:rsidRPr="00E04841" w:rsidRDefault="00A11798" w:rsidP="00A11798">
      <w:pPr>
        <w:spacing w:after="0" w:line="240" w:lineRule="auto"/>
        <w:jc w:val="both"/>
        <w:rPr>
          <w:rFonts w:cstheme="minorHAnsi"/>
          <w:sz w:val="24"/>
          <w:szCs w:val="24"/>
        </w:rPr>
      </w:pPr>
      <w:r w:rsidRPr="00C95524">
        <w:rPr>
          <w:rFonts w:cstheme="minorHAnsi"/>
          <w:sz w:val="24"/>
          <w:szCs w:val="24"/>
        </w:rPr>
        <w:t xml:space="preserve">2. </w:t>
      </w:r>
      <w:r w:rsidR="00C95524" w:rsidRPr="00C95524">
        <w:rPr>
          <w:rFonts w:cstheme="minorHAnsi"/>
          <w:sz w:val="24"/>
          <w:szCs w:val="24"/>
        </w:rPr>
        <w:t xml:space="preserve">Szczegółowy wykaz i opis środków czystości, do dezynfekcji i galanterii papierniczej dla w/w części znajduje się w załączniku </w:t>
      </w:r>
      <w:r w:rsidRPr="00C95524">
        <w:rPr>
          <w:rFonts w:cstheme="minorHAnsi"/>
          <w:b/>
          <w:bCs/>
          <w:i/>
          <w:iCs/>
          <w:sz w:val="24"/>
          <w:szCs w:val="24"/>
        </w:rPr>
        <w:t xml:space="preserve">„Zestawienie kosztów dostawy środków czystości, do </w:t>
      </w:r>
      <w:r w:rsidRPr="00E04841">
        <w:rPr>
          <w:rFonts w:cstheme="minorHAnsi"/>
          <w:b/>
          <w:bCs/>
          <w:i/>
          <w:iCs/>
          <w:sz w:val="24"/>
          <w:szCs w:val="24"/>
        </w:rPr>
        <w:t xml:space="preserve">dezynfekcji i galanterii papierniczej w </w:t>
      </w:r>
      <w:r w:rsidR="00495C0D" w:rsidRPr="00E04841">
        <w:rPr>
          <w:rFonts w:cstheme="minorHAnsi"/>
          <w:b/>
          <w:bCs/>
          <w:i/>
          <w:iCs/>
          <w:sz w:val="24"/>
          <w:szCs w:val="24"/>
        </w:rPr>
        <w:t>roku 2021</w:t>
      </w:r>
      <w:r w:rsidRPr="00E04841">
        <w:rPr>
          <w:rFonts w:cstheme="minorHAnsi"/>
          <w:b/>
          <w:bCs/>
          <w:i/>
          <w:iCs/>
          <w:sz w:val="24"/>
          <w:szCs w:val="24"/>
        </w:rPr>
        <w:t xml:space="preserve">” – </w:t>
      </w:r>
      <w:r w:rsidR="00C95524" w:rsidRPr="00E04841">
        <w:rPr>
          <w:rFonts w:cstheme="minorHAnsi"/>
          <w:b/>
          <w:bCs/>
          <w:i/>
          <w:iCs/>
          <w:sz w:val="24"/>
          <w:szCs w:val="24"/>
        </w:rPr>
        <w:t>część 6</w:t>
      </w:r>
    </w:p>
    <w:p w14:paraId="0FDE9046" w14:textId="77777777" w:rsidR="00D8784E" w:rsidRPr="00E04841" w:rsidRDefault="00A11798" w:rsidP="00D8784E">
      <w:pPr>
        <w:spacing w:after="0" w:line="240" w:lineRule="auto"/>
        <w:jc w:val="both"/>
        <w:rPr>
          <w:rFonts w:cstheme="minorHAnsi"/>
          <w:sz w:val="24"/>
          <w:szCs w:val="24"/>
        </w:rPr>
      </w:pPr>
      <w:r w:rsidRPr="00E04841">
        <w:rPr>
          <w:rFonts w:cstheme="minorHAnsi"/>
          <w:sz w:val="24"/>
          <w:szCs w:val="24"/>
        </w:rPr>
        <w:t>3. Zamawiający, w przypadku zmiany swoich potrzeb, zastrzega możliwość zmiany ilości przedmiotu zamówienia</w:t>
      </w:r>
      <w:r w:rsidR="00D8784E" w:rsidRPr="00E04841">
        <w:rPr>
          <w:rFonts w:cstheme="minorHAnsi"/>
          <w:sz w:val="24"/>
          <w:szCs w:val="24"/>
        </w:rPr>
        <w:t xml:space="preserve"> z jednoczesnym zachowaniem cen jednostkowych przedstawionych przez Wykonawcę w ofercie.</w:t>
      </w:r>
    </w:p>
    <w:p w14:paraId="492B2C16" w14:textId="41A07B83" w:rsidR="00A11798" w:rsidRPr="00E04841" w:rsidRDefault="00A11798" w:rsidP="00A11798">
      <w:pPr>
        <w:spacing w:after="0" w:line="240" w:lineRule="auto"/>
        <w:jc w:val="both"/>
        <w:rPr>
          <w:rFonts w:cstheme="minorHAnsi"/>
          <w:sz w:val="24"/>
          <w:szCs w:val="24"/>
        </w:rPr>
      </w:pPr>
      <w:r w:rsidRPr="00E04841">
        <w:rPr>
          <w:rFonts w:cstheme="minorHAnsi"/>
          <w:sz w:val="24"/>
          <w:szCs w:val="24"/>
        </w:rPr>
        <w:t xml:space="preserve">4. </w:t>
      </w:r>
      <w:r w:rsidR="00C95524" w:rsidRPr="00E04841">
        <w:rPr>
          <w:rFonts w:cstheme="minorHAnsi"/>
          <w:sz w:val="24"/>
          <w:szCs w:val="24"/>
        </w:rPr>
        <w:t>Wykonawca dostarczy przedmiot zamówienia w ramach wynagrodzenia umownego do lokalizacji Zamawiającego, wskazanych w pkt.1</w:t>
      </w:r>
      <w:r w:rsidRPr="00E04841">
        <w:rPr>
          <w:rFonts w:cstheme="minorHAnsi"/>
          <w:sz w:val="24"/>
          <w:szCs w:val="24"/>
        </w:rPr>
        <w:t>.</w:t>
      </w:r>
    </w:p>
    <w:p w14:paraId="184711A6" w14:textId="77777777" w:rsidR="00A11798" w:rsidRPr="00C95524" w:rsidRDefault="00A11798" w:rsidP="00A11798">
      <w:pPr>
        <w:spacing w:after="0" w:line="240" w:lineRule="auto"/>
        <w:jc w:val="both"/>
        <w:rPr>
          <w:rFonts w:cstheme="minorHAnsi"/>
          <w:sz w:val="24"/>
          <w:szCs w:val="24"/>
        </w:rPr>
      </w:pPr>
      <w:r w:rsidRPr="00E04841">
        <w:rPr>
          <w:rFonts w:cstheme="minorHAnsi"/>
          <w:sz w:val="24"/>
          <w:szCs w:val="24"/>
        </w:rPr>
        <w:t xml:space="preserve">5. </w:t>
      </w:r>
      <w:bookmarkStart w:id="2" w:name="_Hlk69971163"/>
      <w:r w:rsidRPr="00E04841">
        <w:rPr>
          <w:rFonts w:cstheme="minorHAnsi"/>
          <w:sz w:val="24"/>
          <w:szCs w:val="24"/>
        </w:rPr>
        <w:t xml:space="preserve">Zamawiający gwarantuje, że minimalna wartość zamówienia udzielonego wykonawcy </w:t>
      </w:r>
      <w:r w:rsidRPr="00C95524">
        <w:rPr>
          <w:rFonts w:cstheme="minorHAnsi"/>
          <w:sz w:val="24"/>
          <w:szCs w:val="24"/>
        </w:rPr>
        <w:t>wyniesie 80% całkowitego wynagrodzenia, określonego w § 4 ust. 1 umowy</w:t>
      </w:r>
      <w:bookmarkEnd w:id="2"/>
      <w:r w:rsidRPr="00C95524">
        <w:rPr>
          <w:rFonts w:cstheme="minorHAnsi"/>
          <w:sz w:val="24"/>
          <w:szCs w:val="24"/>
        </w:rPr>
        <w:t>.</w:t>
      </w:r>
    </w:p>
    <w:p w14:paraId="797CD5FB" w14:textId="77777777" w:rsidR="00A11798" w:rsidRPr="00C95524" w:rsidRDefault="00A11798" w:rsidP="00A11798">
      <w:pPr>
        <w:spacing w:after="0" w:line="240" w:lineRule="auto"/>
        <w:jc w:val="both"/>
        <w:rPr>
          <w:rFonts w:cstheme="minorHAnsi"/>
          <w:sz w:val="24"/>
          <w:szCs w:val="24"/>
        </w:rPr>
      </w:pPr>
      <w:r w:rsidRPr="00C95524">
        <w:rPr>
          <w:rFonts w:cstheme="minorHAnsi"/>
          <w:sz w:val="24"/>
          <w:szCs w:val="24"/>
        </w:rPr>
        <w:t xml:space="preserve">6. </w:t>
      </w:r>
      <w:bookmarkStart w:id="3" w:name="_Hlk66814574"/>
      <w:r w:rsidRPr="00C95524">
        <w:rPr>
          <w:rFonts w:cstheme="minorHAnsi"/>
          <w:sz w:val="24"/>
          <w:szCs w:val="24"/>
        </w:rPr>
        <w:t>Dostarczenie przedmiotu zamówienia odbywać się będzie sukcesywnie, partiami według bieżących potrzeb Zamawiającego, w nie więcej niż trzech dostawach do jednej lokalizacji Zamawiającego każdego miesiąca</w:t>
      </w:r>
      <w:bookmarkEnd w:id="3"/>
      <w:r w:rsidRPr="00C95524">
        <w:rPr>
          <w:rFonts w:cstheme="minorHAnsi"/>
          <w:sz w:val="24"/>
          <w:szCs w:val="24"/>
        </w:rPr>
        <w:t xml:space="preserve">. </w:t>
      </w:r>
    </w:p>
    <w:p w14:paraId="452A05BB" w14:textId="77777777" w:rsidR="00A11798" w:rsidRPr="00C95524" w:rsidRDefault="00A11798" w:rsidP="00A11798">
      <w:pPr>
        <w:spacing w:after="0" w:line="240" w:lineRule="auto"/>
        <w:jc w:val="both"/>
        <w:rPr>
          <w:rFonts w:cstheme="minorHAnsi"/>
          <w:sz w:val="24"/>
          <w:szCs w:val="24"/>
        </w:rPr>
      </w:pPr>
      <w:r w:rsidRPr="00C95524">
        <w:rPr>
          <w:rFonts w:cstheme="minorHAnsi"/>
          <w:sz w:val="24"/>
          <w:szCs w:val="24"/>
        </w:rPr>
        <w:t xml:space="preserve">7. </w:t>
      </w:r>
      <w:bookmarkStart w:id="4" w:name="_Hlk69971746"/>
      <w:r w:rsidRPr="00C95524">
        <w:rPr>
          <w:rFonts w:cstheme="minorHAnsi"/>
          <w:sz w:val="24"/>
          <w:szCs w:val="24"/>
        </w:rPr>
        <w:t>Wszystkie środki czystości, do dezynfekcji i galanteria papiernicza zaproponowane przez Wykonawcę muszą posiadać nienaruszone cechy pierwotnego opakowania fabrycznego, m.in. posiadać zabezpieczenia zastosowane przez producenta. Opakowania muszą być czyste, suche, bez uszkodzeń mechanicznych, zapewniające właściwą jakość i trwałość wyrobu. Przedmiot zamówienia nie może być porcjowany ani rozcieńczany przez Wykonawcę</w:t>
      </w:r>
      <w:bookmarkEnd w:id="4"/>
      <w:r w:rsidRPr="00C95524">
        <w:rPr>
          <w:rFonts w:cstheme="minorHAnsi"/>
          <w:sz w:val="24"/>
          <w:szCs w:val="24"/>
        </w:rPr>
        <w:t xml:space="preserve">. </w:t>
      </w:r>
    </w:p>
    <w:p w14:paraId="782AA109" w14:textId="77777777" w:rsidR="00A11798" w:rsidRPr="00C95524" w:rsidRDefault="00A11798" w:rsidP="00A11798">
      <w:pPr>
        <w:spacing w:after="0" w:line="240" w:lineRule="auto"/>
        <w:jc w:val="both"/>
        <w:rPr>
          <w:rFonts w:cstheme="minorHAnsi"/>
          <w:sz w:val="24"/>
          <w:szCs w:val="24"/>
        </w:rPr>
      </w:pPr>
      <w:r w:rsidRPr="00C95524">
        <w:rPr>
          <w:rFonts w:cstheme="minorHAnsi"/>
          <w:sz w:val="24"/>
          <w:szCs w:val="24"/>
        </w:rPr>
        <w:t xml:space="preserve">8. </w:t>
      </w:r>
      <w:bookmarkStart w:id="5" w:name="_Hlk69971792"/>
      <w:r w:rsidRPr="00C95524">
        <w:rPr>
          <w:rFonts w:cstheme="minorHAnsi"/>
          <w:sz w:val="24"/>
          <w:szCs w:val="24"/>
        </w:rPr>
        <w:t xml:space="preserve">Wszystkie środki czystości, do dezynfekcji i galanteria papiernicza muszą posiadać na opakowaniach jednostkowych  etykiety w języku polskim, zawierające co najmniej nazwę producenta oraz produktu, sposób użycia, przeznaczenie, informacje o zagrożeniach, środki </w:t>
      </w:r>
      <w:r w:rsidRPr="00C95524">
        <w:rPr>
          <w:rFonts w:cstheme="minorHAnsi"/>
          <w:sz w:val="24"/>
          <w:szCs w:val="24"/>
        </w:rPr>
        <w:lastRenderedPageBreak/>
        <w:t xml:space="preserve">bezpieczeństwa i sposób przechowywania oraz minimalny okres przydatności do użytku </w:t>
      </w:r>
      <w:r w:rsidRPr="00C95524">
        <w:rPr>
          <w:rFonts w:cstheme="minorHAnsi"/>
          <w:sz w:val="24"/>
          <w:szCs w:val="24"/>
        </w:rPr>
        <w:br/>
        <w:t>w dniu dostawy nie może być krótszy niż 2/3 terminu podanego przez producenta na opakowaniu.</w:t>
      </w:r>
    </w:p>
    <w:bookmarkEnd w:id="5"/>
    <w:p w14:paraId="1670C8C3" w14:textId="77777777" w:rsidR="00A11798" w:rsidRPr="00C95524" w:rsidRDefault="00A11798" w:rsidP="00A11798">
      <w:pPr>
        <w:spacing w:after="0" w:line="240" w:lineRule="auto"/>
        <w:jc w:val="both"/>
        <w:rPr>
          <w:rFonts w:cstheme="minorHAnsi"/>
          <w:sz w:val="24"/>
          <w:szCs w:val="24"/>
        </w:rPr>
      </w:pPr>
      <w:r w:rsidRPr="00C95524">
        <w:rPr>
          <w:rFonts w:cstheme="minorHAnsi"/>
          <w:sz w:val="24"/>
          <w:szCs w:val="24"/>
        </w:rPr>
        <w:t xml:space="preserve">9. </w:t>
      </w:r>
      <w:bookmarkStart w:id="6" w:name="_Hlk69972002"/>
      <w:r w:rsidRPr="00C95524">
        <w:rPr>
          <w:rFonts w:cstheme="minorHAnsi"/>
          <w:sz w:val="24"/>
          <w:szCs w:val="24"/>
        </w:rPr>
        <w:t>Zamawiający wymaga aby wszystkie środki czystości stanowiące przedmiot zamówienia, wymagały stosowania środków ostrożności wyłącznie w postaci rękawic ochronnych.</w:t>
      </w:r>
    </w:p>
    <w:bookmarkEnd w:id="6"/>
    <w:p w14:paraId="7FD2A94B" w14:textId="77777777" w:rsidR="00A11798" w:rsidRPr="00E04841" w:rsidRDefault="00A11798" w:rsidP="00A11798">
      <w:pPr>
        <w:spacing w:after="0" w:line="240" w:lineRule="auto"/>
        <w:jc w:val="both"/>
        <w:rPr>
          <w:rFonts w:cstheme="minorHAnsi"/>
          <w:sz w:val="24"/>
          <w:szCs w:val="24"/>
        </w:rPr>
      </w:pPr>
      <w:r w:rsidRPr="00E04841">
        <w:rPr>
          <w:rFonts w:cstheme="minorHAnsi"/>
          <w:sz w:val="24"/>
          <w:szCs w:val="24"/>
        </w:rPr>
        <w:t xml:space="preserve">10. </w:t>
      </w:r>
      <w:bookmarkStart w:id="7" w:name="_Hlk69972264"/>
      <w:r w:rsidRPr="00E04841">
        <w:rPr>
          <w:rFonts w:cstheme="minorHAnsi"/>
          <w:sz w:val="24"/>
          <w:szCs w:val="24"/>
        </w:rPr>
        <w:t xml:space="preserve">Zamawiający informuje, iż zastosowane w „Zestawienie kosztów” określenie przedmiotu zamówienia przez wskazanie nazw własnych, znaków towarowych, patentów, pochodzenia lub norm ma na celu doprecyzowanie przedmiotu zamówienia. Zamawiający dopuszcza składanie ofert równoważnych rozwiązaniom opisywanym przez wskazanie nazw własnych, znaków towarowych, patentów, pochodzenia lub norm pod warunkiem, że zaproponowane rozwiązanie będzie miało te same cechy funkcjonalne, co wskazane w „Zestawienie kosztów”, których jakość nie może być gorsza od jakości określonej w specyfikacji produktu. </w:t>
      </w:r>
      <w:bookmarkEnd w:id="7"/>
    </w:p>
    <w:p w14:paraId="137E56B1" w14:textId="77777777" w:rsidR="00AD058B" w:rsidRPr="00C95524" w:rsidRDefault="00AD058B">
      <w:pPr>
        <w:rPr>
          <w:rFonts w:cstheme="minorHAnsi"/>
        </w:rPr>
      </w:pPr>
      <w:bookmarkStart w:id="8" w:name="_GoBack"/>
      <w:bookmarkEnd w:id="8"/>
    </w:p>
    <w:sectPr w:rsidR="00AD058B" w:rsidRPr="00C95524">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22EF8"/>
    <w:multiLevelType w:val="multilevel"/>
    <w:tmpl w:val="23CA3F3E"/>
    <w:lvl w:ilvl="0">
      <w:start w:val="1"/>
      <w:numFmt w:val="decimal"/>
      <w:lvlText w:val="%1)"/>
      <w:lvlJc w:val="left"/>
      <w:pPr>
        <w:ind w:left="1420" w:hanging="360"/>
      </w:pPr>
    </w:lvl>
    <w:lvl w:ilvl="1">
      <w:start w:val="1"/>
      <w:numFmt w:val="lowerLetter"/>
      <w:lvlText w:val="%2."/>
      <w:lvlJc w:val="left"/>
      <w:pPr>
        <w:ind w:left="2140" w:hanging="360"/>
      </w:pPr>
    </w:lvl>
    <w:lvl w:ilvl="2">
      <w:start w:val="1"/>
      <w:numFmt w:val="lowerRoman"/>
      <w:lvlText w:val="%3."/>
      <w:lvlJc w:val="right"/>
      <w:pPr>
        <w:ind w:left="2860" w:hanging="180"/>
      </w:pPr>
    </w:lvl>
    <w:lvl w:ilvl="3">
      <w:start w:val="1"/>
      <w:numFmt w:val="decimal"/>
      <w:lvlText w:val="%4."/>
      <w:lvlJc w:val="left"/>
      <w:pPr>
        <w:ind w:left="3580" w:hanging="360"/>
      </w:pPr>
    </w:lvl>
    <w:lvl w:ilvl="4">
      <w:start w:val="1"/>
      <w:numFmt w:val="lowerLetter"/>
      <w:lvlText w:val="%5."/>
      <w:lvlJc w:val="left"/>
      <w:pPr>
        <w:ind w:left="4300" w:hanging="360"/>
      </w:pPr>
    </w:lvl>
    <w:lvl w:ilvl="5">
      <w:start w:val="1"/>
      <w:numFmt w:val="lowerRoman"/>
      <w:lvlText w:val="%6."/>
      <w:lvlJc w:val="right"/>
      <w:pPr>
        <w:ind w:left="5020" w:hanging="180"/>
      </w:pPr>
    </w:lvl>
    <w:lvl w:ilvl="6">
      <w:start w:val="1"/>
      <w:numFmt w:val="decimal"/>
      <w:lvlText w:val="%7."/>
      <w:lvlJc w:val="left"/>
      <w:pPr>
        <w:ind w:left="5740" w:hanging="360"/>
      </w:pPr>
    </w:lvl>
    <w:lvl w:ilvl="7">
      <w:start w:val="1"/>
      <w:numFmt w:val="lowerLetter"/>
      <w:lvlText w:val="%8."/>
      <w:lvlJc w:val="left"/>
      <w:pPr>
        <w:ind w:left="6460" w:hanging="360"/>
      </w:pPr>
    </w:lvl>
    <w:lvl w:ilvl="8">
      <w:start w:val="1"/>
      <w:numFmt w:val="lowerRoman"/>
      <w:lvlText w:val="%9."/>
      <w:lvlJc w:val="right"/>
      <w:pPr>
        <w:ind w:left="7180" w:hanging="180"/>
      </w:pPr>
    </w:lvl>
  </w:abstractNum>
  <w:abstractNum w:abstractNumId="1" w15:restartNumberingAfterBreak="0">
    <w:nsid w:val="405A08F9"/>
    <w:multiLevelType w:val="multilevel"/>
    <w:tmpl w:val="656EAD38"/>
    <w:lvl w:ilvl="0">
      <w:start w:val="1"/>
      <w:numFmt w:val="decimal"/>
      <w:lvlText w:val="%1."/>
      <w:lvlJc w:val="left"/>
      <w:pPr>
        <w:ind w:left="405" w:hanging="360"/>
      </w:pPr>
      <w:rPr>
        <w:rFonts w:ascii="Times New Roman" w:hAnsi="Times New Roman"/>
        <w:b w:val="0"/>
        <w:sz w:val="24"/>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798"/>
    <w:rsid w:val="000E2FC0"/>
    <w:rsid w:val="00390838"/>
    <w:rsid w:val="0040081B"/>
    <w:rsid w:val="0045214F"/>
    <w:rsid w:val="00495C0D"/>
    <w:rsid w:val="004A2EA0"/>
    <w:rsid w:val="007702A0"/>
    <w:rsid w:val="00887F03"/>
    <w:rsid w:val="00A11798"/>
    <w:rsid w:val="00AD058B"/>
    <w:rsid w:val="00B2141C"/>
    <w:rsid w:val="00BD7C61"/>
    <w:rsid w:val="00C73DE2"/>
    <w:rsid w:val="00C95524"/>
    <w:rsid w:val="00D8784E"/>
    <w:rsid w:val="00E04841"/>
    <w:rsid w:val="00E10696"/>
    <w:rsid w:val="00FC5A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80C9B"/>
  <w15:chartTrackingRefBased/>
  <w15:docId w15:val="{A4009F39-DECC-4930-8696-1859CB880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179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117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556</Words>
  <Characters>3342</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Zamojska (RZGW Szczecin)</dc:creator>
  <cp:keywords/>
  <dc:description/>
  <cp:lastModifiedBy>Anita Wrona (RZGW Kraków)</cp:lastModifiedBy>
  <cp:revision>14</cp:revision>
  <dcterms:created xsi:type="dcterms:W3CDTF">2021-05-17T07:35:00Z</dcterms:created>
  <dcterms:modified xsi:type="dcterms:W3CDTF">2021-07-05T06:39:00Z</dcterms:modified>
</cp:coreProperties>
</file>