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5F45B1D5" w:rsidR="00972CEC" w:rsidRPr="00C1297D" w:rsidRDefault="0036081B" w:rsidP="00C1297D">
      <w:pPr>
        <w:widowControl w:val="0"/>
        <w:suppressAutoHyphens/>
        <w:spacing w:before="240"/>
        <w:rPr>
          <w:rFonts w:cs="Calibri"/>
          <w:b/>
          <w:bCs/>
          <w:i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850616" w:rsidRPr="00850616">
        <w:rPr>
          <w:rFonts w:cs="Calibri"/>
          <w:b/>
          <w:bCs/>
          <w:i/>
          <w:sz w:val="22"/>
        </w:rPr>
        <w:t>Wykonanie oceny stanu technicznego, stopnia bezpieczeństwa i przydatności do użytkowania wraz z kontrolą 5 letnią wałów przeciwpowodziowych i budowli piętrzących na terenie Zarządu Zlewni w Gorzowie Wlkp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95424F5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850616">
      <w:rPr>
        <w:b/>
      </w:rPr>
      <w:t>3</w:t>
    </w:r>
    <w:r w:rsidR="00C1297D">
      <w:rPr>
        <w:b/>
      </w:rPr>
      <w:t>9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0616"/>
    <w:rsid w:val="0085506B"/>
    <w:rsid w:val="0091403B"/>
    <w:rsid w:val="00972CEC"/>
    <w:rsid w:val="009762BD"/>
    <w:rsid w:val="009D328C"/>
    <w:rsid w:val="00A76313"/>
    <w:rsid w:val="00B5281C"/>
    <w:rsid w:val="00BC6703"/>
    <w:rsid w:val="00C1297D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8</cp:revision>
  <dcterms:created xsi:type="dcterms:W3CDTF">2021-03-11T12:08:00Z</dcterms:created>
  <dcterms:modified xsi:type="dcterms:W3CDTF">2021-07-07T11:18:00Z</dcterms:modified>
</cp:coreProperties>
</file>