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EB77" w14:textId="77777777" w:rsidR="00B54126" w:rsidRPr="00FA6669" w:rsidRDefault="00B54126" w:rsidP="000B097F">
      <w:pPr>
        <w:pStyle w:val="Nagwek1"/>
        <w:rPr>
          <w:b w:val="0"/>
          <w:szCs w:val="24"/>
        </w:rPr>
      </w:pPr>
    </w:p>
    <w:p w14:paraId="63F81A35" w14:textId="77777777" w:rsidR="00B54126" w:rsidRPr="00FA6669" w:rsidRDefault="00B54126" w:rsidP="000B097F">
      <w:pPr>
        <w:pStyle w:val="Nagwek1"/>
        <w:rPr>
          <w:b w:val="0"/>
          <w:szCs w:val="24"/>
        </w:rPr>
      </w:pPr>
    </w:p>
    <w:p w14:paraId="17F7E54C" w14:textId="7217585E" w:rsidR="00B54126" w:rsidRPr="00FA6669" w:rsidRDefault="000C01A5" w:rsidP="000C01A5">
      <w:pPr>
        <w:pStyle w:val="Nagwek1"/>
        <w:jc w:val="right"/>
      </w:pPr>
      <w:r w:rsidRPr="000C01A5">
        <w:rPr>
          <w:b w:val="0"/>
          <w:szCs w:val="24"/>
        </w:rPr>
        <w:t xml:space="preserve">Załącznik nr </w:t>
      </w:r>
      <w:r w:rsidR="00AB43C6">
        <w:rPr>
          <w:b w:val="0"/>
          <w:szCs w:val="24"/>
        </w:rPr>
        <w:t>….</w:t>
      </w:r>
    </w:p>
    <w:p w14:paraId="048C506E" w14:textId="4F59C048" w:rsidR="00B54126" w:rsidRDefault="00D00B9A" w:rsidP="00B54126">
      <w:pPr>
        <w:jc w:val="center"/>
        <w:rPr>
          <w:b/>
        </w:rPr>
      </w:pPr>
      <w:r>
        <w:rPr>
          <w:b/>
        </w:rPr>
        <w:t>KOSZTORYS</w:t>
      </w:r>
      <w:r w:rsidR="000C01A5" w:rsidRPr="000C01A5">
        <w:rPr>
          <w:b/>
        </w:rPr>
        <w:t xml:space="preserve"> OFERTOW</w:t>
      </w:r>
      <w:r>
        <w:rPr>
          <w:b/>
        </w:rPr>
        <w:t>Y</w:t>
      </w:r>
    </w:p>
    <w:p w14:paraId="2E226AA5" w14:textId="77777777" w:rsidR="000C01A5" w:rsidRPr="00FA6669" w:rsidRDefault="000C01A5" w:rsidP="00B54126">
      <w:pPr>
        <w:jc w:val="center"/>
        <w:rPr>
          <w:b/>
        </w:rPr>
      </w:pPr>
    </w:p>
    <w:p w14:paraId="15F638FF" w14:textId="77F3FCE8" w:rsidR="00C830FE" w:rsidRDefault="00B96D79" w:rsidP="00C830FE">
      <w:pPr>
        <w:ind w:firstLine="708"/>
        <w:jc w:val="both"/>
        <w:rPr>
          <w:b/>
        </w:rPr>
      </w:pPr>
      <w:r>
        <w:rPr>
          <w:b/>
          <w:szCs w:val="24"/>
        </w:rPr>
        <w:t>Wykonanie</w:t>
      </w:r>
      <w:r w:rsidR="00C830FE" w:rsidRPr="0057632B">
        <w:rPr>
          <w:b/>
        </w:rPr>
        <w:t xml:space="preserve"> operat</w:t>
      </w:r>
      <w:r>
        <w:rPr>
          <w:b/>
        </w:rPr>
        <w:t>ów</w:t>
      </w:r>
      <w:r w:rsidR="00C830FE" w:rsidRPr="0057632B">
        <w:rPr>
          <w:b/>
        </w:rPr>
        <w:t xml:space="preserve"> wodnoprawn</w:t>
      </w:r>
      <w:r>
        <w:rPr>
          <w:b/>
        </w:rPr>
        <w:t>ych</w:t>
      </w:r>
      <w:r w:rsidR="00C830FE" w:rsidRPr="0057632B">
        <w:rPr>
          <w:b/>
        </w:rPr>
        <w:t xml:space="preserve"> oraz instrukcji gospodarowania wodą dla budowli hydrotechnicznych znajdujących się</w:t>
      </w:r>
      <w:r w:rsidR="001E33E3">
        <w:rPr>
          <w:b/>
        </w:rPr>
        <w:t xml:space="preserve"> na </w:t>
      </w:r>
      <w:r w:rsidR="00C830FE" w:rsidRPr="0057632B">
        <w:rPr>
          <w:b/>
        </w:rPr>
        <w:t xml:space="preserve"> terenie działania Zarządu Zlewni </w:t>
      </w:r>
      <w:r w:rsidR="00C830FE">
        <w:rPr>
          <w:b/>
        </w:rPr>
        <w:br/>
      </w:r>
      <w:r w:rsidR="00C830FE" w:rsidRPr="0057632B">
        <w:rPr>
          <w:b/>
        </w:rPr>
        <w:t xml:space="preserve">w </w:t>
      </w:r>
      <w:r>
        <w:rPr>
          <w:b/>
        </w:rPr>
        <w:t>Kole</w:t>
      </w:r>
      <w:r w:rsidR="000711A7">
        <w:rPr>
          <w:b/>
        </w:rPr>
        <w:t xml:space="preserve"> </w:t>
      </w:r>
      <w:r w:rsidR="00C830FE" w:rsidRPr="0057632B">
        <w:rPr>
          <w:b/>
        </w:rPr>
        <w:t xml:space="preserve">na </w:t>
      </w:r>
      <w:r>
        <w:rPr>
          <w:b/>
        </w:rPr>
        <w:t>2</w:t>
      </w:r>
      <w:r w:rsidR="001E33E3">
        <w:rPr>
          <w:b/>
        </w:rPr>
        <w:t xml:space="preserve"> </w:t>
      </w:r>
      <w:r w:rsidR="00C830FE" w:rsidRPr="0057632B">
        <w:rPr>
          <w:b/>
        </w:rPr>
        <w:t>rzekach:</w:t>
      </w:r>
    </w:p>
    <w:p w14:paraId="21F5487C" w14:textId="77777777" w:rsidR="00683DED" w:rsidRDefault="00683DED" w:rsidP="00B54126">
      <w:pPr>
        <w:ind w:firstLine="708"/>
        <w:jc w:val="both"/>
        <w:rPr>
          <w:b/>
        </w:rPr>
      </w:pPr>
    </w:p>
    <w:p w14:paraId="4A5CC563" w14:textId="05B196D5" w:rsidR="003E3287" w:rsidRPr="001A24B7" w:rsidRDefault="000B097F" w:rsidP="000B097F">
      <w:pPr>
        <w:pStyle w:val="Akapitzlist"/>
        <w:ind w:hanging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Część 1: </w:t>
      </w:r>
      <w:r w:rsidR="00D703B4" w:rsidRPr="001A24B7">
        <w:rPr>
          <w:rFonts w:asciiTheme="minorHAnsi" w:hAnsiTheme="minorHAnsi" w:cstheme="minorHAnsi"/>
          <w:b/>
          <w:szCs w:val="24"/>
        </w:rPr>
        <w:t xml:space="preserve">Rzeka </w:t>
      </w:r>
      <w:r w:rsidR="00B96D79">
        <w:rPr>
          <w:rFonts w:asciiTheme="minorHAnsi" w:hAnsiTheme="minorHAnsi" w:cstheme="minorHAnsi"/>
          <w:b/>
          <w:szCs w:val="24"/>
        </w:rPr>
        <w:t xml:space="preserve">Warcica (5 budowli) gm. Kramsk, pow. koniński, km 0+200, 1+080, 2+810, 6+460, 7+800 </w:t>
      </w:r>
    </w:p>
    <w:p w14:paraId="640D381C" w14:textId="4A4696F4" w:rsidR="003E3287" w:rsidRPr="001A24B7" w:rsidRDefault="000B097F" w:rsidP="000B097F">
      <w:pPr>
        <w:pStyle w:val="Akapitzlist"/>
        <w:ind w:hanging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Część 2: </w:t>
      </w:r>
      <w:r w:rsidR="00B96D79">
        <w:rPr>
          <w:rFonts w:asciiTheme="minorHAnsi" w:hAnsiTheme="minorHAnsi" w:cstheme="minorHAnsi"/>
          <w:b/>
          <w:szCs w:val="24"/>
        </w:rPr>
        <w:t>Rów Ksawerowski gm. Kramsk, pow. koniński, km 0+000</w:t>
      </w:r>
    </w:p>
    <w:p w14:paraId="4EFF1D7A" w14:textId="77777777" w:rsidR="00B54126" w:rsidRPr="00FA6669" w:rsidRDefault="00B54126" w:rsidP="00B541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93"/>
        <w:gridCol w:w="1220"/>
        <w:gridCol w:w="1317"/>
        <w:gridCol w:w="1270"/>
      </w:tblGrid>
      <w:tr w:rsidR="00B54126" w:rsidRPr="00FA6669" w14:paraId="210C0C29" w14:textId="77777777" w:rsidTr="006F49D4">
        <w:tc>
          <w:tcPr>
            <w:tcW w:w="562" w:type="dxa"/>
            <w:vAlign w:val="center"/>
          </w:tcPr>
          <w:p w14:paraId="2C1AB93F" w14:textId="77777777" w:rsidR="00B54126" w:rsidRPr="00FA6669" w:rsidRDefault="00B54126" w:rsidP="00650569">
            <w:pPr>
              <w:pStyle w:val="Tekstprzypisudolnego"/>
              <w:spacing w:line="360" w:lineRule="auto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Lp.</w:t>
            </w:r>
          </w:p>
        </w:tc>
        <w:tc>
          <w:tcPr>
            <w:tcW w:w="4693" w:type="dxa"/>
            <w:vAlign w:val="center"/>
          </w:tcPr>
          <w:p w14:paraId="18417D41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Wykaz elementów</w:t>
            </w:r>
          </w:p>
        </w:tc>
        <w:tc>
          <w:tcPr>
            <w:tcW w:w="1220" w:type="dxa"/>
            <w:vAlign w:val="center"/>
          </w:tcPr>
          <w:p w14:paraId="236EF88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Ilość egzem.</w:t>
            </w:r>
          </w:p>
        </w:tc>
        <w:tc>
          <w:tcPr>
            <w:tcW w:w="1317" w:type="dxa"/>
            <w:vAlign w:val="center"/>
          </w:tcPr>
          <w:p w14:paraId="73408185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Wartość netto</w:t>
            </w:r>
          </w:p>
        </w:tc>
        <w:tc>
          <w:tcPr>
            <w:tcW w:w="1270" w:type="dxa"/>
            <w:vAlign w:val="center"/>
          </w:tcPr>
          <w:p w14:paraId="0CB5B38C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Termin</w:t>
            </w:r>
          </w:p>
          <w:p w14:paraId="31B5A87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wykonania</w:t>
            </w:r>
          </w:p>
        </w:tc>
      </w:tr>
      <w:tr w:rsidR="00B54126" w:rsidRPr="00FA6669" w14:paraId="034568B1" w14:textId="77777777" w:rsidTr="00C830FE">
        <w:tc>
          <w:tcPr>
            <w:tcW w:w="562" w:type="dxa"/>
          </w:tcPr>
          <w:p w14:paraId="663B463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1</w:t>
            </w:r>
          </w:p>
        </w:tc>
        <w:tc>
          <w:tcPr>
            <w:tcW w:w="4693" w:type="dxa"/>
          </w:tcPr>
          <w:p w14:paraId="0B011368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14:paraId="43524071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14:paraId="457F09B7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5A4831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5</w:t>
            </w:r>
          </w:p>
        </w:tc>
      </w:tr>
      <w:tr w:rsidR="00B54126" w:rsidRPr="00FA6669" w14:paraId="09DB970F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18CDFA49" w14:textId="26BE017A" w:rsidR="00B54126" w:rsidRPr="001A24B7" w:rsidRDefault="000B097F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1. </w:t>
            </w:r>
            <w:r w:rsidR="00B54126" w:rsidRPr="001A24B7">
              <w:rPr>
                <w:b/>
                <w:sz w:val="22"/>
                <w:szCs w:val="22"/>
              </w:rPr>
              <w:t xml:space="preserve"> </w:t>
            </w:r>
            <w:r w:rsidR="001A24B7" w:rsidRPr="001A24B7">
              <w:rPr>
                <w:b/>
                <w:sz w:val="22"/>
                <w:szCs w:val="22"/>
              </w:rPr>
              <w:t xml:space="preserve">Rzeka </w:t>
            </w:r>
            <w:r w:rsidR="00B009BE">
              <w:rPr>
                <w:b/>
                <w:sz w:val="22"/>
                <w:szCs w:val="22"/>
              </w:rPr>
              <w:t>Warcica</w:t>
            </w:r>
          </w:p>
        </w:tc>
        <w:tc>
          <w:tcPr>
            <w:tcW w:w="1270" w:type="dxa"/>
            <w:shd w:val="clear" w:color="auto" w:fill="E6E6E6"/>
          </w:tcPr>
          <w:p w14:paraId="31078DE7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B54126" w:rsidRPr="00FA6669" w14:paraId="25E17637" w14:textId="77777777" w:rsidTr="006F49D4">
        <w:tc>
          <w:tcPr>
            <w:tcW w:w="562" w:type="dxa"/>
            <w:vAlign w:val="center"/>
          </w:tcPr>
          <w:p w14:paraId="483EE082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2F37AEB3" w14:textId="77777777" w:rsidR="00B54126" w:rsidRPr="000B097F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0635C9D8" w14:textId="77777777" w:rsidR="00B54126" w:rsidRPr="000B097F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88D1B84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8656BB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4067244A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5580DAB2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4B52B9C7" w14:textId="7F7B40F2" w:rsidR="00B54126" w:rsidRPr="000B097F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Pozyskanie materiałów geodezyjnych (wypisy z rejestru gruntów</w:t>
            </w:r>
            <w:r w:rsidR="00B009BE" w:rsidRPr="000B097F">
              <w:rPr>
                <w:sz w:val="22"/>
                <w:szCs w:val="22"/>
              </w:rPr>
              <w:t>,</w:t>
            </w:r>
            <w:r w:rsidRPr="000B097F">
              <w:rPr>
                <w:sz w:val="22"/>
                <w:szCs w:val="22"/>
              </w:rPr>
              <w:t xml:space="preserve"> map ewidencyjnych</w:t>
            </w:r>
            <w:r w:rsidR="00B009BE" w:rsidRPr="000B097F">
              <w:rPr>
                <w:sz w:val="22"/>
                <w:szCs w:val="22"/>
              </w:rPr>
              <w:t xml:space="preserve"> i mapy zasadniczej-wysokościowej). Mapa zasadnicza wina być uzupełniona dokonanym wywiadem/rozpoznaniem niwelacyjnym w oparciu o który można sporządzić aktualne przekroje i profile odcinka oddziaływania cofki związanym z piętrzeniem na budowli</w:t>
            </w:r>
          </w:p>
        </w:tc>
        <w:tc>
          <w:tcPr>
            <w:tcW w:w="1220" w:type="dxa"/>
            <w:vAlign w:val="center"/>
          </w:tcPr>
          <w:p w14:paraId="3FADDC56" w14:textId="77777777" w:rsidR="00B54126" w:rsidRPr="000B097F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0BEAAF4E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553F19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009BE" w:rsidRPr="00FA6669" w14:paraId="521B1A24" w14:textId="77777777" w:rsidTr="006F49D4">
        <w:tc>
          <w:tcPr>
            <w:tcW w:w="562" w:type="dxa"/>
            <w:vAlign w:val="center"/>
          </w:tcPr>
          <w:p w14:paraId="4AC1903B" w14:textId="41990273" w:rsidR="00B009BE" w:rsidRPr="001A24B7" w:rsidRDefault="00B009B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7EC71367" w14:textId="7F000BDB" w:rsidR="00B009BE" w:rsidRPr="000B097F" w:rsidRDefault="00B009BE" w:rsidP="003319EE">
            <w:pPr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Pozyskanie aktualnych danych dotyczących hydrologii z ostatniego 20-lecia oraz  charakterystycznych i maksymalnych przepływów wody z jednostki posiadającej stosowne uprawnienia. W przypadku nie możności uzyskania </w:t>
            </w:r>
            <w:r w:rsidR="003319EE" w:rsidRPr="000B097F">
              <w:rPr>
                <w:sz w:val="22"/>
                <w:szCs w:val="22"/>
              </w:rPr>
              <w:t>danych (brak obserwacji z wielolecia ) należy dokonać obliczeń przepływów charakterystycznych ogólnie stosowanymi wzorami empirycznymi</w:t>
            </w:r>
          </w:p>
        </w:tc>
        <w:tc>
          <w:tcPr>
            <w:tcW w:w="1220" w:type="dxa"/>
            <w:vAlign w:val="center"/>
          </w:tcPr>
          <w:p w14:paraId="36404CCE" w14:textId="51E385C3" w:rsidR="00B009BE" w:rsidRPr="000B097F" w:rsidRDefault="003319E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BCF5460" w14:textId="77777777" w:rsidR="00B009BE" w:rsidRPr="001A24B7" w:rsidRDefault="00B009BE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BE4C30A" w14:textId="77777777" w:rsidR="00B009BE" w:rsidRPr="00FA6669" w:rsidRDefault="00B009BE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24B453EE" w14:textId="77777777" w:rsidTr="006F49D4">
        <w:tc>
          <w:tcPr>
            <w:tcW w:w="562" w:type="dxa"/>
            <w:vAlign w:val="center"/>
          </w:tcPr>
          <w:p w14:paraId="4FE7F1D7" w14:textId="23A45704" w:rsidR="00B54126" w:rsidRPr="001A24B7" w:rsidRDefault="00B009B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10359F79" w14:textId="4C39B20A" w:rsidR="00B54126" w:rsidRPr="000B097F" w:rsidRDefault="00B54126" w:rsidP="00C830FE">
            <w:pPr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 w:rsidRPr="000B097F">
              <w:rPr>
                <w:sz w:val="22"/>
                <w:szCs w:val="22"/>
              </w:rPr>
              <w:t xml:space="preserve">z </w:t>
            </w:r>
            <w:r w:rsidR="00C830FE" w:rsidRPr="000B097F">
              <w:rPr>
                <w:rStyle w:val="Pogrubienie"/>
                <w:sz w:val="22"/>
                <w:szCs w:val="22"/>
              </w:rPr>
              <w:t>dnia 20 lipca 2017 r. Prawo Wodne (Dz. U .z 202</w:t>
            </w:r>
            <w:r w:rsidR="003E3287" w:rsidRPr="000B097F">
              <w:rPr>
                <w:rStyle w:val="Pogrubienie"/>
                <w:sz w:val="22"/>
                <w:szCs w:val="22"/>
              </w:rPr>
              <w:t>1</w:t>
            </w:r>
            <w:r w:rsidR="00C830FE" w:rsidRPr="000B097F">
              <w:rPr>
                <w:rStyle w:val="Pogrubienie"/>
                <w:sz w:val="22"/>
                <w:szCs w:val="22"/>
              </w:rPr>
              <w:t xml:space="preserve"> r. poz. </w:t>
            </w:r>
            <w:r w:rsidR="003E3287" w:rsidRPr="000B097F">
              <w:rPr>
                <w:rStyle w:val="Pogrubienie"/>
                <w:sz w:val="22"/>
                <w:szCs w:val="22"/>
              </w:rPr>
              <w:t>624</w:t>
            </w:r>
            <w:r w:rsidR="00C830FE" w:rsidRPr="000B097F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74339AAE" w14:textId="77777777" w:rsidR="00B54126" w:rsidRPr="000B097F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7AC1E81D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BF297B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388F08A0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5048756" w14:textId="301E9191" w:rsidR="00B54126" w:rsidRPr="001A24B7" w:rsidRDefault="00B009B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09C8B8B9" w14:textId="77777777" w:rsidR="00B54126" w:rsidRPr="000B097F" w:rsidRDefault="00C830FE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0B097F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0B097F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746359CF" w14:textId="77777777" w:rsidR="00B54126" w:rsidRPr="000B097F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3</w:t>
            </w:r>
          </w:p>
          <w:p w14:paraId="22795AC7" w14:textId="77777777" w:rsidR="005444BB" w:rsidRPr="000B097F" w:rsidRDefault="005444BB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9C5272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13A43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3049F5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624AC2A2" w14:textId="206ED485" w:rsidR="00B54126" w:rsidRPr="001A24B7" w:rsidRDefault="00B009B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691998E4" w14:textId="77293752" w:rsidR="00B54126" w:rsidRPr="000B097F" w:rsidRDefault="00683DED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Uzyskanie niezbędnych uzgodnień, i opinii oraz przygotowanie projektu wniosku do Ministra </w:t>
            </w:r>
            <w:r w:rsidR="003E3287" w:rsidRPr="000B097F">
              <w:rPr>
                <w:sz w:val="22"/>
                <w:szCs w:val="22"/>
              </w:rPr>
              <w:lastRenderedPageBreak/>
              <w:t>Infrastruktury</w:t>
            </w:r>
            <w:r w:rsidRPr="000B097F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60B4D14" w14:textId="77777777" w:rsidR="00B54126" w:rsidRPr="000B097F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lastRenderedPageBreak/>
              <w:t>komplet</w:t>
            </w:r>
          </w:p>
        </w:tc>
        <w:tc>
          <w:tcPr>
            <w:tcW w:w="1317" w:type="dxa"/>
            <w:vAlign w:val="center"/>
          </w:tcPr>
          <w:p w14:paraId="4A98C178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1430430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7941684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361E11D" w14:textId="56DBB168" w:rsidR="00B54126" w:rsidRPr="001A24B7" w:rsidRDefault="00B009BE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3" w:type="dxa"/>
          </w:tcPr>
          <w:p w14:paraId="1D05EFD4" w14:textId="77777777" w:rsidR="00B54126" w:rsidRPr="000B097F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7CE46C6" w14:textId="77777777" w:rsidR="00B54126" w:rsidRPr="000B097F" w:rsidRDefault="00BC476C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0F7DDA99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37C9B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2A97DD1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5D4AA251" w14:textId="221D13B7" w:rsidR="00B54126" w:rsidRPr="000B097F" w:rsidRDefault="000B097F" w:rsidP="00650569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2. </w:t>
            </w:r>
            <w:r w:rsidR="00B54126" w:rsidRPr="000B097F">
              <w:rPr>
                <w:b/>
                <w:sz w:val="22"/>
                <w:szCs w:val="22"/>
              </w:rPr>
              <w:t xml:space="preserve"> </w:t>
            </w:r>
            <w:r w:rsidR="00B009BE" w:rsidRPr="000B097F">
              <w:rPr>
                <w:b/>
                <w:sz w:val="22"/>
                <w:szCs w:val="22"/>
              </w:rPr>
              <w:t>Rów Ksawerowski</w:t>
            </w:r>
          </w:p>
        </w:tc>
        <w:tc>
          <w:tcPr>
            <w:tcW w:w="1270" w:type="dxa"/>
            <w:shd w:val="clear" w:color="auto" w:fill="E6E6E6"/>
          </w:tcPr>
          <w:p w14:paraId="1341E98D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CF1672" w:rsidRPr="00FA6669" w14:paraId="50B5A338" w14:textId="77777777" w:rsidTr="006F49D4">
        <w:tc>
          <w:tcPr>
            <w:tcW w:w="562" w:type="dxa"/>
            <w:vAlign w:val="center"/>
          </w:tcPr>
          <w:p w14:paraId="1B4CB297" w14:textId="77777777" w:rsidR="00CF1672" w:rsidRPr="001A24B7" w:rsidRDefault="005444BB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686C0167" w14:textId="77777777" w:rsidR="00CF1672" w:rsidRPr="000B097F" w:rsidRDefault="00CF1672" w:rsidP="00CF1672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27EAF40" w14:textId="77777777" w:rsidR="00CF1672" w:rsidRPr="000B097F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2115F422" w14:textId="77777777" w:rsidR="00CF1672" w:rsidRPr="001A24B7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243739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400A8BF4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63438CDC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317FB4E1" w14:textId="19071630" w:rsidR="005444BB" w:rsidRPr="000B097F" w:rsidRDefault="00B009BE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Pozyskanie materiałów geodezyjnych (wypisy z rejestru gruntów, map ewidencyjnych i mapy zasadniczej-wysokościowej). Mapa zasadnicza wina być uzupełniona dokonanym wywiadem/rozpoznaniem niwelacyjnym w oparciu o który można sporządzić aktualne przekroje i profile odcinka oddziaływania cofki związanym z piętrzeniem na budowli</w:t>
            </w:r>
          </w:p>
        </w:tc>
        <w:tc>
          <w:tcPr>
            <w:tcW w:w="1220" w:type="dxa"/>
            <w:vAlign w:val="center"/>
          </w:tcPr>
          <w:p w14:paraId="0B4AF73B" w14:textId="77777777" w:rsidR="005444BB" w:rsidRPr="000B097F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5FB3D97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276BBA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19EE" w:rsidRPr="00FA6669" w14:paraId="7632F862" w14:textId="77777777" w:rsidTr="006F49D4">
        <w:tc>
          <w:tcPr>
            <w:tcW w:w="562" w:type="dxa"/>
            <w:vAlign w:val="center"/>
          </w:tcPr>
          <w:p w14:paraId="6701C67C" w14:textId="4004617D" w:rsidR="003319EE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4A28778F" w14:textId="037523EB" w:rsidR="003319EE" w:rsidRPr="000B097F" w:rsidRDefault="000B097F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Pozyskanie aktualnych danych dotyczących hydrologii z ostatniego 20-lecia oraz  charakterystycznych i maksymalnych przepływów wody z jednostki posiadającej stosowne uprawnienia. W przypadku nie możności uzyskania danych (brak obserwacji z wielolecia ) należy dokonać obliczeń przepływów charakterystycznych ogólnie stosowanymi wzorami empirycznymi</w:t>
            </w:r>
          </w:p>
        </w:tc>
        <w:tc>
          <w:tcPr>
            <w:tcW w:w="1220" w:type="dxa"/>
            <w:vAlign w:val="center"/>
          </w:tcPr>
          <w:p w14:paraId="0D7F941A" w14:textId="788B37BC" w:rsidR="003319EE" w:rsidRPr="000B097F" w:rsidRDefault="000B097F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261532D" w14:textId="77777777" w:rsidR="003319EE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AC0EC39" w14:textId="77777777" w:rsidR="003319EE" w:rsidRPr="00FA6669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8C7B066" w14:textId="77777777" w:rsidTr="006F49D4">
        <w:tc>
          <w:tcPr>
            <w:tcW w:w="562" w:type="dxa"/>
            <w:vAlign w:val="center"/>
          </w:tcPr>
          <w:p w14:paraId="6FA7DAA4" w14:textId="1C5D5506" w:rsidR="005444BB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157BBEF7" w14:textId="0ABC2B1F" w:rsidR="005444BB" w:rsidRPr="000B097F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 w:rsidRPr="000B097F">
              <w:rPr>
                <w:sz w:val="22"/>
                <w:szCs w:val="22"/>
              </w:rPr>
              <w:t xml:space="preserve">z </w:t>
            </w:r>
            <w:r w:rsidR="00C830FE" w:rsidRPr="000B097F">
              <w:rPr>
                <w:rStyle w:val="Pogrubienie"/>
                <w:sz w:val="22"/>
                <w:szCs w:val="22"/>
              </w:rPr>
              <w:t>dnia 20 lipca 2017 r. Prawo Wodne (Dz. U .z 202</w:t>
            </w:r>
            <w:r w:rsidR="003E3287" w:rsidRPr="000B097F">
              <w:rPr>
                <w:rStyle w:val="Pogrubienie"/>
                <w:sz w:val="22"/>
                <w:szCs w:val="22"/>
              </w:rPr>
              <w:t>1</w:t>
            </w:r>
            <w:r w:rsidR="00C830FE" w:rsidRPr="000B097F">
              <w:rPr>
                <w:rStyle w:val="Pogrubienie"/>
                <w:sz w:val="22"/>
                <w:szCs w:val="22"/>
              </w:rPr>
              <w:t xml:space="preserve"> r. poz. </w:t>
            </w:r>
            <w:r w:rsidR="003E3287" w:rsidRPr="000B097F">
              <w:rPr>
                <w:rStyle w:val="Pogrubienie"/>
                <w:sz w:val="22"/>
                <w:szCs w:val="22"/>
              </w:rPr>
              <w:t>426</w:t>
            </w:r>
            <w:r w:rsidR="00C830FE" w:rsidRPr="000B097F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759C719" w14:textId="77777777" w:rsidR="005444BB" w:rsidRPr="000B097F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5A37DADA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BD3D60E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274475A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FC726AD" w14:textId="1FF58288" w:rsidR="005444BB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36238ACC" w14:textId="77777777" w:rsidR="005444BB" w:rsidRPr="000B097F" w:rsidRDefault="00C830FE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0B097F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0B097F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0C9086AF" w14:textId="77777777" w:rsidR="005444BB" w:rsidRPr="000B097F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F8BA17F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ABF4846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3964725D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8635C4C" w14:textId="3A383B1E" w:rsidR="005444BB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66D8790B" w14:textId="63CA280A" w:rsidR="005444BB" w:rsidRPr="000B097F" w:rsidRDefault="00AB07BD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Uzyskanie niezbędnych uzgodnień, i opinii oraz przygotowanie projektu wniosku do Ministra Infrastruktury</w:t>
            </w:r>
            <w:r w:rsidRPr="000B097F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9A885FF" w14:textId="77777777" w:rsidR="005444BB" w:rsidRPr="000B097F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12949CC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800FF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1037DA5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D8432A6" w14:textId="582E304E" w:rsidR="005444BB" w:rsidRPr="001A24B7" w:rsidRDefault="003319EE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3" w:type="dxa"/>
          </w:tcPr>
          <w:p w14:paraId="3397F47B" w14:textId="77777777" w:rsidR="005444BB" w:rsidRPr="000B097F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678AD4EB" w14:textId="77777777" w:rsidR="005444BB" w:rsidRPr="000B097F" w:rsidRDefault="00BC476C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0B097F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4172B17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7DCE48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2A6D607E" w14:textId="77777777" w:rsidTr="00C830FE">
        <w:trPr>
          <w:trHeight w:val="150"/>
        </w:trPr>
        <w:tc>
          <w:tcPr>
            <w:tcW w:w="6475" w:type="dxa"/>
            <w:gridSpan w:val="3"/>
          </w:tcPr>
          <w:p w14:paraId="1592EDA4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Wartość (netto):</w:t>
            </w:r>
          </w:p>
        </w:tc>
        <w:tc>
          <w:tcPr>
            <w:tcW w:w="1317" w:type="dxa"/>
            <w:vAlign w:val="center"/>
          </w:tcPr>
          <w:p w14:paraId="40B35E42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33CDDD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40B6C5E8" w14:textId="77777777" w:rsidTr="00C830FE">
        <w:trPr>
          <w:trHeight w:val="300"/>
        </w:trPr>
        <w:tc>
          <w:tcPr>
            <w:tcW w:w="6475" w:type="dxa"/>
            <w:gridSpan w:val="3"/>
          </w:tcPr>
          <w:p w14:paraId="411B8702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Podatek VAT (23  %)</w:t>
            </w:r>
          </w:p>
        </w:tc>
        <w:tc>
          <w:tcPr>
            <w:tcW w:w="1317" w:type="dxa"/>
            <w:vAlign w:val="center"/>
          </w:tcPr>
          <w:p w14:paraId="58172B45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E3E437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07E2A26F" w14:textId="77777777" w:rsidTr="00C830FE">
        <w:trPr>
          <w:trHeight w:val="285"/>
        </w:trPr>
        <w:tc>
          <w:tcPr>
            <w:tcW w:w="6475" w:type="dxa"/>
            <w:gridSpan w:val="3"/>
          </w:tcPr>
          <w:p w14:paraId="3ED32A66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Wartość (brutto):</w:t>
            </w:r>
          </w:p>
        </w:tc>
        <w:tc>
          <w:tcPr>
            <w:tcW w:w="1317" w:type="dxa"/>
            <w:vAlign w:val="center"/>
          </w:tcPr>
          <w:p w14:paraId="460E7215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33B601A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E3FC3" w14:textId="6522DCC4" w:rsidR="00B54126" w:rsidRPr="008330D8" w:rsidRDefault="00B54126" w:rsidP="00B54126">
      <w:pPr>
        <w:rPr>
          <w:sz w:val="18"/>
          <w:szCs w:val="18"/>
        </w:rPr>
      </w:pP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 xml:space="preserve">w wersji cyfrowej na nośniku elektronicznym </w:t>
      </w:r>
      <w:r w:rsidR="00B009BE">
        <w:rPr>
          <w:sz w:val="18"/>
          <w:szCs w:val="18"/>
        </w:rPr>
        <w:t>typu</w:t>
      </w:r>
      <w:r w:rsidRPr="008330D8">
        <w:rPr>
          <w:sz w:val="18"/>
          <w:szCs w:val="18"/>
        </w:rPr>
        <w:t xml:space="preserve"> </w:t>
      </w:r>
      <w:r w:rsidR="00B009BE">
        <w:rPr>
          <w:sz w:val="18"/>
          <w:szCs w:val="18"/>
        </w:rPr>
        <w:t>pendrive</w:t>
      </w:r>
      <w:r w:rsidRPr="008330D8">
        <w:rPr>
          <w:sz w:val="18"/>
          <w:szCs w:val="18"/>
        </w:rPr>
        <w:t xml:space="preserve"> w formatach wersji oryginalnej oraz w formatach dokumentów sporządzonych w edytorze tekstu w formacie doc i pdf, dokumentów graficznych w formacie jpg i tiff.</w:t>
      </w:r>
    </w:p>
    <w:p w14:paraId="3260E199" w14:textId="77777777" w:rsidR="00B54126" w:rsidRPr="008330D8" w:rsidRDefault="00B54126" w:rsidP="00B54126">
      <w:pPr>
        <w:rPr>
          <w:sz w:val="22"/>
          <w:szCs w:val="22"/>
        </w:rPr>
      </w:pPr>
    </w:p>
    <w:p w14:paraId="448801A8" w14:textId="77777777" w:rsidR="00B54126" w:rsidRPr="008330D8" w:rsidRDefault="00B54126" w:rsidP="00B54126">
      <w:pPr>
        <w:pStyle w:val="Tekstprzypisudolnego"/>
        <w:spacing w:line="360" w:lineRule="auto"/>
      </w:pPr>
    </w:p>
    <w:p w14:paraId="50953CD8" w14:textId="6A08AE10" w:rsidR="00E94913" w:rsidRDefault="000C01A5">
      <w:r w:rsidRPr="003269BE">
        <w:rPr>
          <w:rFonts w:ascii="Calibri" w:eastAsia="Calibri" w:hAnsi="Calibri"/>
          <w:b/>
          <w:noProof/>
        </w:rPr>
        <w:drawing>
          <wp:inline distT="0" distB="0" distL="0" distR="0" wp14:anchorId="6A0A97F7" wp14:editId="6D52FC4B">
            <wp:extent cx="5760720" cy="3473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B695" w14:textId="77777777" w:rsidR="00BC51F0" w:rsidRDefault="00BC51F0" w:rsidP="006C519F">
      <w:r>
        <w:separator/>
      </w:r>
    </w:p>
  </w:endnote>
  <w:endnote w:type="continuationSeparator" w:id="0">
    <w:p w14:paraId="4745C9C4" w14:textId="77777777" w:rsidR="00BC51F0" w:rsidRDefault="00BC51F0" w:rsidP="006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56B3" w14:textId="77777777" w:rsidR="00BC51F0" w:rsidRDefault="00BC51F0" w:rsidP="006C519F">
      <w:r>
        <w:separator/>
      </w:r>
    </w:p>
  </w:footnote>
  <w:footnote w:type="continuationSeparator" w:id="0">
    <w:p w14:paraId="42AE1F90" w14:textId="77777777" w:rsidR="00BC51F0" w:rsidRDefault="00BC51F0" w:rsidP="006C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1EEC"/>
    <w:multiLevelType w:val="hybridMultilevel"/>
    <w:tmpl w:val="F8B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0C2"/>
    <w:multiLevelType w:val="hybridMultilevel"/>
    <w:tmpl w:val="4F9C7566"/>
    <w:lvl w:ilvl="0" w:tplc="ADFC26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C420E0"/>
    <w:multiLevelType w:val="hybridMultilevel"/>
    <w:tmpl w:val="CDE8B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26"/>
    <w:rsid w:val="000711A7"/>
    <w:rsid w:val="000A5FCC"/>
    <w:rsid w:val="000B097F"/>
    <w:rsid w:val="000C01A5"/>
    <w:rsid w:val="001830DB"/>
    <w:rsid w:val="001A24B7"/>
    <w:rsid w:val="001A561F"/>
    <w:rsid w:val="001E33E3"/>
    <w:rsid w:val="00223E72"/>
    <w:rsid w:val="00227F4E"/>
    <w:rsid w:val="0023099B"/>
    <w:rsid w:val="00240288"/>
    <w:rsid w:val="003319EE"/>
    <w:rsid w:val="003E3287"/>
    <w:rsid w:val="0040250F"/>
    <w:rsid w:val="0042357F"/>
    <w:rsid w:val="00435B94"/>
    <w:rsid w:val="00453817"/>
    <w:rsid w:val="00457BFD"/>
    <w:rsid w:val="004D25F9"/>
    <w:rsid w:val="004E7501"/>
    <w:rsid w:val="005157E0"/>
    <w:rsid w:val="005444BB"/>
    <w:rsid w:val="00547AD3"/>
    <w:rsid w:val="00683DED"/>
    <w:rsid w:val="006C519F"/>
    <w:rsid w:val="006F49D4"/>
    <w:rsid w:val="008655A1"/>
    <w:rsid w:val="008F1D6A"/>
    <w:rsid w:val="00912105"/>
    <w:rsid w:val="009D0647"/>
    <w:rsid w:val="00A06540"/>
    <w:rsid w:val="00AB07BD"/>
    <w:rsid w:val="00AB43C6"/>
    <w:rsid w:val="00AE0560"/>
    <w:rsid w:val="00AF6BF9"/>
    <w:rsid w:val="00B009BE"/>
    <w:rsid w:val="00B5103D"/>
    <w:rsid w:val="00B52C55"/>
    <w:rsid w:val="00B54126"/>
    <w:rsid w:val="00B7077A"/>
    <w:rsid w:val="00B9546C"/>
    <w:rsid w:val="00B96D79"/>
    <w:rsid w:val="00BB0AE6"/>
    <w:rsid w:val="00BC43EA"/>
    <w:rsid w:val="00BC476C"/>
    <w:rsid w:val="00BC51F0"/>
    <w:rsid w:val="00C638B4"/>
    <w:rsid w:val="00C830FE"/>
    <w:rsid w:val="00CA4F58"/>
    <w:rsid w:val="00CA552D"/>
    <w:rsid w:val="00CC414B"/>
    <w:rsid w:val="00CF1672"/>
    <w:rsid w:val="00D00B9A"/>
    <w:rsid w:val="00D15855"/>
    <w:rsid w:val="00D303A7"/>
    <w:rsid w:val="00D61266"/>
    <w:rsid w:val="00D703B4"/>
    <w:rsid w:val="00E017DB"/>
    <w:rsid w:val="00E0406A"/>
    <w:rsid w:val="00E051B3"/>
    <w:rsid w:val="00E94913"/>
    <w:rsid w:val="00E950C2"/>
    <w:rsid w:val="00EA74FD"/>
    <w:rsid w:val="00F01282"/>
    <w:rsid w:val="00F737A6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0E7"/>
  <w15:chartTrackingRefBased/>
  <w15:docId w15:val="{4B7A76FB-5C90-407F-A2F2-12A8478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2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41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3E72"/>
    <w:pPr>
      <w:ind w:left="720"/>
      <w:contextualSpacing/>
    </w:pPr>
  </w:style>
  <w:style w:type="character" w:styleId="Pogrubienie">
    <w:name w:val="Strong"/>
    <w:uiPriority w:val="22"/>
    <w:qFormat/>
    <w:rsid w:val="00544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suwałki 2</dc:creator>
  <cp:keywords/>
  <dc:description/>
  <cp:lastModifiedBy>Żaneta Rzepka (RZGW Poznań)</cp:lastModifiedBy>
  <cp:revision>4</cp:revision>
  <cp:lastPrinted>2016-06-27T08:07:00Z</cp:lastPrinted>
  <dcterms:created xsi:type="dcterms:W3CDTF">2021-07-21T07:34:00Z</dcterms:created>
  <dcterms:modified xsi:type="dcterms:W3CDTF">2021-07-27T08:42:00Z</dcterms:modified>
</cp:coreProperties>
</file>