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KRS/CEiDG)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4004EDAF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składane na podstawie art. 125 ust. 1 ustawy z dnia 11 września 2019 r.- Prawo zamówień (dalej jako ustawa Pzp)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</w:t>
      </w:r>
      <w:r w:rsidR="00DC4C9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opracowanie dokumentacji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pn.: </w:t>
      </w:r>
      <w:r w:rsidR="00C70638" w:rsidRPr="00C70638">
        <w:rPr>
          <w:rFonts w:asciiTheme="minorHAnsi" w:hAnsiTheme="minorHAnsi" w:cstheme="minorHAnsi"/>
          <w:b/>
          <w:bCs/>
          <w:sz w:val="20"/>
          <w:szCs w:val="20"/>
        </w:rPr>
        <w:t>Remont stacji pomp Woźnice na terenie działania Zarządu Zlewni w Giżycku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ustawy Pzp;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DA2C0F" w14:textId="6EE52F26" w:rsidR="00D15094" w:rsidRDefault="00FC5FBD" w:rsidP="00A37466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Pzp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94EB259" w14:textId="77777777" w:rsidR="00B72BE7" w:rsidRPr="00B72BE7" w:rsidRDefault="00B72BE7" w:rsidP="00B72BE7">
      <w:pPr>
        <w:spacing w:after="0" w:line="240" w:lineRule="auto"/>
        <w:jc w:val="both"/>
        <w:rPr>
          <w:sz w:val="20"/>
          <w:szCs w:val="20"/>
        </w:rPr>
      </w:pPr>
    </w:p>
    <w:p w14:paraId="289BDAD0" w14:textId="300FF2DF" w:rsidR="00B72BE7" w:rsidRPr="00B72BE7" w:rsidRDefault="00FC5FBD" w:rsidP="00B72BE7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D9EC077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Pr="00DB41A3">
        <w:rPr>
          <w:sz w:val="20"/>
          <w:szCs w:val="20"/>
        </w:rPr>
        <w:t>, polegam na zasobach następującego(-ych)                     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2DC964A1" w:rsidR="0012760D" w:rsidRDefault="0012760D" w:rsidP="00A37466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KRS/CEiDG)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4C74DF2E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Pzp)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</w:t>
      </w:r>
      <w:r w:rsidR="00DF29B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opracowanie dokumentacji projektowej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pn.: </w:t>
      </w:r>
      <w:r w:rsidR="002F5947" w:rsidRPr="002F5947">
        <w:rPr>
          <w:rFonts w:asciiTheme="minorHAnsi" w:hAnsiTheme="minorHAnsi" w:cstheme="minorHAnsi"/>
          <w:b/>
          <w:bCs/>
          <w:sz w:val="20"/>
          <w:szCs w:val="20"/>
        </w:rPr>
        <w:t>Remont stacji pomp Woźnice na terenie działania Zarządu Zlewni w Giżycku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Pzp;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43C1376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Pzp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>, że w związku z ww. okolicznością, na podstawie art. 110 ust. 2 ustawy Pzp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0C2155">
        <w:rPr>
          <w:sz w:val="20"/>
          <w:szCs w:val="20"/>
        </w:rPr>
        <w:t xml:space="preserve"> i art.109 ust.1 pkt.4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7386BD34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</w:t>
      </w:r>
      <w:r w:rsidR="00367A9A">
        <w:rPr>
          <w:b/>
          <w:bCs/>
          <w:sz w:val="20"/>
          <w:szCs w:val="20"/>
          <w:u w:val="single"/>
        </w:rPr>
        <w:t>………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5948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8696" w14:textId="77777777" w:rsidR="00971915" w:rsidRDefault="00971915" w:rsidP="001F727C">
      <w:pPr>
        <w:spacing w:after="0" w:line="240" w:lineRule="auto"/>
      </w:pPr>
      <w:r>
        <w:separator/>
      </w:r>
    </w:p>
  </w:endnote>
  <w:endnote w:type="continuationSeparator" w:id="0">
    <w:p w14:paraId="0FD9C3C9" w14:textId="77777777" w:rsidR="00971915" w:rsidRDefault="0097191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B331" w14:textId="77777777" w:rsidR="00971915" w:rsidRDefault="00971915" w:rsidP="001F727C">
      <w:pPr>
        <w:spacing w:after="0" w:line="240" w:lineRule="auto"/>
      </w:pPr>
      <w:r>
        <w:separator/>
      </w:r>
    </w:p>
  </w:footnote>
  <w:footnote w:type="continuationSeparator" w:id="0">
    <w:p w14:paraId="1FE46015" w14:textId="77777777" w:rsidR="00971915" w:rsidRDefault="0097191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550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155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C7CD0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5947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7A9A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DDF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4E85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50CD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37466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46D3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6689"/>
    <w:rsid w:val="00B57161"/>
    <w:rsid w:val="00B57463"/>
    <w:rsid w:val="00B64152"/>
    <w:rsid w:val="00B6589D"/>
    <w:rsid w:val="00B67039"/>
    <w:rsid w:val="00B672EC"/>
    <w:rsid w:val="00B67528"/>
    <w:rsid w:val="00B67D30"/>
    <w:rsid w:val="00B72BE7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0638"/>
    <w:rsid w:val="00C72D27"/>
    <w:rsid w:val="00C74AE7"/>
    <w:rsid w:val="00C74B6F"/>
    <w:rsid w:val="00C74FCD"/>
    <w:rsid w:val="00C75C4F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4C9C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9B8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2BA9"/>
    <w:rsid w:val="00F052F7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68</cp:revision>
  <cp:lastPrinted>2021-05-27T10:06:00Z</cp:lastPrinted>
  <dcterms:created xsi:type="dcterms:W3CDTF">2019-07-12T14:38:00Z</dcterms:created>
  <dcterms:modified xsi:type="dcterms:W3CDTF">2021-08-30T16:21:00Z</dcterms:modified>
</cp:coreProperties>
</file>