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0271" w14:textId="77777777" w:rsidR="00393563" w:rsidRDefault="00290FF2" w:rsidP="00290FF2">
      <w:pPr>
        <w:spacing w:after="0"/>
        <w:jc w:val="center"/>
        <w:rPr>
          <w:sz w:val="20"/>
          <w:szCs w:val="20"/>
        </w:rPr>
      </w:pPr>
      <w:r w:rsidRPr="0039356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93563">
        <w:rPr>
          <w:sz w:val="20"/>
          <w:szCs w:val="20"/>
        </w:rPr>
        <w:t xml:space="preserve">                        </w:t>
      </w:r>
    </w:p>
    <w:p w14:paraId="51CBEB48" w14:textId="491B5BCE" w:rsidR="00B165B4" w:rsidRPr="00393563" w:rsidRDefault="00393563" w:rsidP="00290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CB663B" w:rsidRPr="00393563">
        <w:rPr>
          <w:sz w:val="20"/>
          <w:szCs w:val="20"/>
        </w:rPr>
        <w:t>Załącznik nr</w:t>
      </w:r>
      <w:r w:rsidRPr="00393563">
        <w:rPr>
          <w:sz w:val="20"/>
          <w:szCs w:val="20"/>
        </w:rPr>
        <w:t xml:space="preserve"> 5</w:t>
      </w:r>
      <w:r w:rsidR="00CB663B" w:rsidRPr="00393563">
        <w:rPr>
          <w:sz w:val="20"/>
          <w:szCs w:val="20"/>
        </w:rPr>
        <w:t xml:space="preserve"> </w:t>
      </w:r>
    </w:p>
    <w:p w14:paraId="170DFE21" w14:textId="77777777" w:rsidR="00B165B4" w:rsidRDefault="00CB663B">
      <w:pPr>
        <w:spacing w:after="365"/>
        <w:ind w:left="-519" w:right="-34"/>
      </w:pPr>
      <w:r>
        <w:rPr>
          <w:noProof/>
        </w:rPr>
        <w:drawing>
          <wp:inline distT="0" distB="0" distL="0" distR="0" wp14:anchorId="18527725" wp14:editId="2EB185FB">
            <wp:extent cx="5833222" cy="213422"/>
            <wp:effectExtent l="0" t="0" r="0" b="0"/>
            <wp:docPr id="8508" name="Picture 8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8" name="Picture 85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3222" cy="21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90" w:type="dxa"/>
        <w:tblInd w:w="-52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495"/>
        <w:gridCol w:w="828"/>
        <w:gridCol w:w="3664"/>
        <w:gridCol w:w="460"/>
        <w:gridCol w:w="915"/>
        <w:gridCol w:w="766"/>
        <w:gridCol w:w="1034"/>
        <w:gridCol w:w="1028"/>
      </w:tblGrid>
      <w:tr w:rsidR="00B165B4" w14:paraId="51972566" w14:textId="77777777">
        <w:trPr>
          <w:trHeight w:val="189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AEAB8" w14:textId="77777777" w:rsidR="00B165B4" w:rsidRDefault="00B165B4"/>
        </w:tc>
        <w:tc>
          <w:tcPr>
            <w:tcW w:w="86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B4731" w14:textId="77777777" w:rsidR="00B165B4" w:rsidRDefault="00CB663B">
            <w:pPr>
              <w:ind w:left="10"/>
              <w:jc w:val="center"/>
            </w:pPr>
            <w:r>
              <w:rPr>
                <w:sz w:val="14"/>
              </w:rPr>
              <w:t>Nazwa zamówienia:</w:t>
            </w:r>
          </w:p>
        </w:tc>
      </w:tr>
      <w:tr w:rsidR="00B165B4" w14:paraId="3F1D2300" w14:textId="77777777">
        <w:trPr>
          <w:trHeight w:val="24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2AAF9" w14:textId="77777777" w:rsidR="00B165B4" w:rsidRDefault="00B165B4"/>
        </w:tc>
        <w:tc>
          <w:tcPr>
            <w:tcW w:w="86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5E207" w14:textId="77777777" w:rsidR="00B165B4" w:rsidRDefault="00CB663B">
            <w:pPr>
              <w:tabs>
                <w:tab w:val="center" w:pos="2876"/>
                <w:tab w:val="center" w:pos="6842"/>
              </w:tabs>
            </w:pPr>
            <w:r>
              <w:rPr>
                <w:sz w:val="14"/>
              </w:rPr>
              <w:tab/>
              <w:t>Utrzymanie wód i urządzeń wodnych na terenie działki Zarządu Zlewni w Giżycku</w:t>
            </w:r>
            <w:r>
              <w:rPr>
                <w:sz w:val="14"/>
              </w:rPr>
              <w:tab/>
              <w:t>Zad....,grupa.....Nadzór Wodny w Węgorzewie</w:t>
            </w:r>
          </w:p>
        </w:tc>
      </w:tr>
      <w:tr w:rsidR="00B165B4" w14:paraId="00C4FE74" w14:textId="77777777">
        <w:trPr>
          <w:trHeight w:val="35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48586" w14:textId="77777777" w:rsidR="00B165B4" w:rsidRDefault="00CB663B">
            <w:pPr>
              <w:ind w:left="8"/>
              <w:jc w:val="center"/>
            </w:pPr>
            <w:r>
              <w:rPr>
                <w:sz w:val="18"/>
              </w:rPr>
              <w:t>Lp.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34D4F" w14:textId="77777777" w:rsidR="00B165B4" w:rsidRDefault="00CB663B">
            <w:pPr>
              <w:ind w:left="88"/>
            </w:pPr>
            <w:r>
              <w:rPr>
                <w:sz w:val="18"/>
              </w:rPr>
              <w:t>Podstawa</w:t>
            </w:r>
          </w:p>
        </w:tc>
        <w:tc>
          <w:tcPr>
            <w:tcW w:w="4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98B32" w14:textId="77777777" w:rsidR="00B165B4" w:rsidRDefault="00CB663B">
            <w:pPr>
              <w:ind w:left="1"/>
              <w:jc w:val="center"/>
            </w:pPr>
            <w:r>
              <w:rPr>
                <w:sz w:val="18"/>
              </w:rPr>
              <w:t>Opis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DB92F" w14:textId="77777777" w:rsidR="00B165B4" w:rsidRDefault="00CB663B">
            <w:pPr>
              <w:ind w:left="106"/>
            </w:pPr>
            <w:r>
              <w:rPr>
                <w:sz w:val="18"/>
              </w:rPr>
              <w:t>Jednostka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61D82" w14:textId="77777777" w:rsidR="00B165B4" w:rsidRDefault="00CB663B">
            <w:pPr>
              <w:ind w:left="127"/>
            </w:pPr>
            <w:r>
              <w:rPr>
                <w:sz w:val="18"/>
              </w:rPr>
              <w:t>Obmiar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6F179" w14:textId="77777777" w:rsidR="00B165B4" w:rsidRDefault="00CB663B">
            <w:pPr>
              <w:ind w:left="134"/>
            </w:pPr>
            <w:r>
              <w:rPr>
                <w:sz w:val="18"/>
              </w:rPr>
              <w:t>Cena jedn.</w:t>
            </w:r>
          </w:p>
          <w:p w14:paraId="122A825B" w14:textId="77777777" w:rsidR="00B165B4" w:rsidRDefault="00CB663B">
            <w:pPr>
              <w:ind w:right="54"/>
              <w:jc w:val="center"/>
            </w:pPr>
            <w:r>
              <w:rPr>
                <w:sz w:val="16"/>
              </w:rPr>
              <w:t>netto zł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796E8" w14:textId="77777777" w:rsidR="00B165B4" w:rsidRDefault="00CB663B">
            <w:pPr>
              <w:ind w:left="167" w:firstLine="67"/>
            </w:pPr>
            <w:r>
              <w:rPr>
                <w:sz w:val="16"/>
              </w:rPr>
              <w:t xml:space="preserve">Wartość </w:t>
            </w:r>
            <w:proofErr w:type="spellStart"/>
            <w:r>
              <w:rPr>
                <w:sz w:val="16"/>
              </w:rPr>
              <w:t>bruffo</w:t>
            </w:r>
            <w:proofErr w:type="spellEnd"/>
            <w:r>
              <w:rPr>
                <w:sz w:val="16"/>
              </w:rPr>
              <w:t xml:space="preserve"> zł</w:t>
            </w:r>
          </w:p>
        </w:tc>
      </w:tr>
      <w:tr w:rsidR="00B165B4" w14:paraId="7E738DAC" w14:textId="77777777">
        <w:trPr>
          <w:trHeight w:val="184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25626" w14:textId="77777777" w:rsidR="00B165B4" w:rsidRDefault="00B165B4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FB782" w14:textId="77777777" w:rsidR="00B165B4" w:rsidRDefault="00CB663B">
            <w:pPr>
              <w:ind w:right="3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4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FFB69" w14:textId="77777777" w:rsidR="00B165B4" w:rsidRDefault="00CB663B">
            <w:pPr>
              <w:ind w:left="1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CD312" w14:textId="77777777" w:rsidR="00B165B4" w:rsidRDefault="00CB663B">
            <w:pPr>
              <w:ind w:left="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A30E7" w14:textId="77777777" w:rsidR="00B165B4" w:rsidRDefault="00CB663B">
            <w:pPr>
              <w:ind w:right="2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3062E" w14:textId="77777777" w:rsidR="00B165B4" w:rsidRDefault="00CB663B">
            <w:pPr>
              <w:ind w:right="6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0DAB7" w14:textId="77777777" w:rsidR="00B165B4" w:rsidRDefault="00CB663B">
            <w:pPr>
              <w:ind w:right="3"/>
              <w:jc w:val="center"/>
            </w:pPr>
            <w:r>
              <w:rPr>
                <w:sz w:val="18"/>
              </w:rPr>
              <w:t>7</w:t>
            </w:r>
          </w:p>
        </w:tc>
      </w:tr>
      <w:tr w:rsidR="00B165B4" w14:paraId="0498B5B4" w14:textId="77777777">
        <w:trPr>
          <w:trHeight w:val="18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0EEE9B" w14:textId="77777777" w:rsidR="00B165B4" w:rsidRDefault="00B165B4"/>
        </w:tc>
        <w:tc>
          <w:tcPr>
            <w:tcW w:w="495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E4722D" w14:textId="77777777" w:rsidR="00B165B4" w:rsidRDefault="00CB663B">
            <w:pPr>
              <w:ind w:right="76"/>
              <w:jc w:val="right"/>
            </w:pPr>
            <w:r>
              <w:rPr>
                <w:sz w:val="18"/>
              </w:rPr>
              <w:t xml:space="preserve">Rzeka Radzie a w km 0+000-15+840, gmina </w:t>
            </w:r>
          </w:p>
        </w:tc>
        <w:tc>
          <w:tcPr>
            <w:tcW w:w="374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FCCEDD" w14:textId="77777777" w:rsidR="00B165B4" w:rsidRDefault="00CB663B">
            <w:pPr>
              <w:ind w:left="-23"/>
            </w:pPr>
            <w:proofErr w:type="spellStart"/>
            <w:r>
              <w:rPr>
                <w:sz w:val="16"/>
              </w:rPr>
              <w:t>Węgorzewo,Kę</w:t>
            </w:r>
            <w:proofErr w:type="spellEnd"/>
            <w:r>
              <w:rPr>
                <w:sz w:val="16"/>
              </w:rPr>
              <w:t xml:space="preserve"> n</w:t>
            </w:r>
          </w:p>
        </w:tc>
      </w:tr>
      <w:tr w:rsidR="00B165B4" w14:paraId="577BA9BD" w14:textId="77777777">
        <w:trPr>
          <w:trHeight w:val="613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7475" w14:textId="77777777" w:rsidR="00B165B4" w:rsidRDefault="00B165B4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3A3F1" w14:textId="77777777" w:rsidR="00B165B4" w:rsidRDefault="00CB663B">
            <w:pPr>
              <w:jc w:val="center"/>
            </w:pPr>
            <w:r>
              <w:rPr>
                <w:sz w:val="18"/>
              </w:rPr>
              <w:t>stawka godz.</w:t>
            </w:r>
          </w:p>
        </w:tc>
        <w:tc>
          <w:tcPr>
            <w:tcW w:w="4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51CB5" w14:textId="77777777" w:rsidR="00B165B4" w:rsidRDefault="00CB663B">
            <w:pPr>
              <w:ind w:left="34" w:right="57" w:firstLine="5"/>
              <w:jc w:val="both"/>
            </w:pPr>
            <w:r>
              <w:rPr>
                <w:sz w:val="18"/>
              </w:rPr>
              <w:t xml:space="preserve">Usuwanie zatorów z koryta rzeki km 0+000-15+840. </w:t>
            </w:r>
            <w:proofErr w:type="spellStart"/>
            <w:r>
              <w:rPr>
                <w:sz w:val="18"/>
              </w:rPr>
              <w:t>Całęzie</w:t>
            </w:r>
            <w:proofErr w:type="spellEnd"/>
            <w:r>
              <w:rPr>
                <w:sz w:val="18"/>
              </w:rPr>
              <w:t>, konary, trawę należy ułożyć w stosy na górnej krawędzi skarpy.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B2286" w14:textId="77777777" w:rsidR="00B165B4" w:rsidRDefault="00CB663B">
            <w:pPr>
              <w:ind w:left="8"/>
              <w:jc w:val="center"/>
            </w:pPr>
            <w:proofErr w:type="spellStart"/>
            <w:r>
              <w:rPr>
                <w:sz w:val="20"/>
              </w:rPr>
              <w:t>rg</w:t>
            </w:r>
            <w:proofErr w:type="spellEnd"/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2F32" w14:textId="77777777" w:rsidR="00B165B4" w:rsidRDefault="00CB663B">
            <w:pPr>
              <w:ind w:left="17"/>
              <w:jc w:val="center"/>
            </w:pPr>
            <w:r>
              <w:rPr>
                <w:sz w:val="16"/>
              </w:rPr>
              <w:t>150,00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753B2" w14:textId="77777777" w:rsidR="00B165B4" w:rsidRDefault="00B165B4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2DF42" w14:textId="77777777" w:rsidR="00B165B4" w:rsidRDefault="00B165B4"/>
        </w:tc>
      </w:tr>
      <w:tr w:rsidR="00B165B4" w14:paraId="343DB7DF" w14:textId="77777777">
        <w:trPr>
          <w:trHeight w:val="808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B8B6E" w14:textId="77777777" w:rsidR="00B165B4" w:rsidRDefault="00CB663B">
            <w:pPr>
              <w:ind w:left="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90D7A6" w14:textId="77777777" w:rsidR="00B165B4" w:rsidRDefault="00CB663B">
            <w:pPr>
              <w:jc w:val="center"/>
            </w:pPr>
            <w:r>
              <w:rPr>
                <w:sz w:val="16"/>
              </w:rPr>
              <w:t xml:space="preserve">KNNR-W 10 2508-05 </w:t>
            </w:r>
          </w:p>
        </w:tc>
        <w:tc>
          <w:tcPr>
            <w:tcW w:w="41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DC93A" w14:textId="77777777" w:rsidR="00B165B4" w:rsidRDefault="00CB663B">
            <w:pPr>
              <w:spacing w:line="216" w:lineRule="auto"/>
              <w:ind w:left="34" w:right="143" w:firstLine="5"/>
              <w:jc w:val="both"/>
            </w:pPr>
            <w:r>
              <w:rPr>
                <w:sz w:val="18"/>
              </w:rPr>
              <w:t>Wykoszenie porostów ręcznie ze skarp , rowów, koron i skarp nasypów wraz z wygrabieniem: porost gęsty, twardy pasem</w:t>
            </w:r>
          </w:p>
          <w:p w14:paraId="780DB2AC" w14:textId="77777777" w:rsidR="00B165B4" w:rsidRDefault="00CB663B">
            <w:pPr>
              <w:ind w:left="34"/>
            </w:pPr>
            <w:r>
              <w:rPr>
                <w:sz w:val="16"/>
              </w:rPr>
              <w:t>2x 2,5m w km 0+000-15+840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C7362" w14:textId="77777777" w:rsidR="00B165B4" w:rsidRDefault="00CB663B">
            <w:pPr>
              <w:ind w:left="8"/>
              <w:jc w:val="center"/>
            </w:pPr>
            <w:r>
              <w:rPr>
                <w:sz w:val="18"/>
              </w:rPr>
              <w:t>m2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35D07" w14:textId="77777777" w:rsidR="00B165B4" w:rsidRDefault="00CB663B">
            <w:pPr>
              <w:ind w:left="94"/>
            </w:pPr>
            <w:r>
              <w:rPr>
                <w:sz w:val="16"/>
              </w:rPr>
              <w:t>79200,00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4BAFF" w14:textId="77777777" w:rsidR="00B165B4" w:rsidRDefault="00B165B4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6A03A" w14:textId="77777777" w:rsidR="00B165B4" w:rsidRDefault="00B165B4"/>
        </w:tc>
      </w:tr>
      <w:tr w:rsidR="00B165B4" w14:paraId="34BF0B2C" w14:textId="77777777">
        <w:trPr>
          <w:trHeight w:val="1829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3C7F2" w14:textId="77777777" w:rsidR="00B165B4" w:rsidRDefault="00CB663B">
            <w:pPr>
              <w:ind w:left="8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A51E6" w14:textId="77777777" w:rsidR="00B165B4" w:rsidRDefault="00CB663B">
            <w:pPr>
              <w:jc w:val="center"/>
            </w:pPr>
            <w:r>
              <w:rPr>
                <w:sz w:val="16"/>
              </w:rPr>
              <w:t>KNNR-W 10 2508-07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84CD3C" w14:textId="77777777" w:rsidR="00B165B4" w:rsidRDefault="00CB663B">
            <w:pPr>
              <w:spacing w:line="222" w:lineRule="auto"/>
              <w:ind w:left="29" w:firstLine="5"/>
            </w:pPr>
            <w:r>
              <w:rPr>
                <w:sz w:val="18"/>
              </w:rPr>
              <w:t>Wykoszenie porostów ręcznie z dna cieku wraz z wygrabieniem ;porost gęsty pasem:</w:t>
            </w:r>
          </w:p>
          <w:p w14:paraId="3AC220D5" w14:textId="77777777" w:rsidR="00B165B4" w:rsidRDefault="00CB663B">
            <w:pPr>
              <w:spacing w:line="216" w:lineRule="auto"/>
              <w:ind w:left="29" w:right="1983" w:firstLine="240"/>
              <w:jc w:val="both"/>
            </w:pPr>
            <w:r>
              <w:rPr>
                <w:sz w:val="16"/>
              </w:rPr>
              <w:t>m w km 0+000-0+500 w km 0+510-1+000 w km 5+174-7+030 w km 7+681-9+100</w:t>
            </w:r>
          </w:p>
          <w:p w14:paraId="44726166" w14:textId="77777777" w:rsidR="00B165B4" w:rsidRDefault="00CB663B">
            <w:pPr>
              <w:ind w:left="48"/>
            </w:pPr>
            <w:r>
              <w:rPr>
                <w:sz w:val="16"/>
              </w:rPr>
              <w:t>1,2m w km 9+100-10+000 ,</w:t>
            </w:r>
          </w:p>
          <w:p w14:paraId="730F4D9C" w14:textId="77777777" w:rsidR="00B165B4" w:rsidRDefault="00CB663B">
            <w:pPr>
              <w:ind w:left="48"/>
            </w:pPr>
            <w:r>
              <w:rPr>
                <w:sz w:val="16"/>
              </w:rPr>
              <w:t>1 m w k 10+000-15+840</w:t>
            </w:r>
          </w:p>
          <w:p w14:paraId="2D21456C" w14:textId="77777777" w:rsidR="00B165B4" w:rsidRDefault="00CB663B">
            <w:pPr>
              <w:ind w:left="38"/>
            </w:pPr>
            <w:r>
              <w:rPr>
                <w:sz w:val="16"/>
              </w:rPr>
              <w:t>Razem 19414,80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70FB80" w14:textId="77777777" w:rsidR="00B165B4" w:rsidRDefault="00CB663B">
            <w:r>
              <w:rPr>
                <w:sz w:val="16"/>
              </w:rPr>
              <w:t>2,0 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6D5157" w14:textId="77777777" w:rsidR="00B165B4" w:rsidRDefault="00CB663B">
            <w:pPr>
              <w:ind w:left="8"/>
              <w:jc w:val="center"/>
            </w:pPr>
            <w:r>
              <w:rPr>
                <w:sz w:val="18"/>
              </w:rPr>
              <w:t>m2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6498D" w14:textId="77777777" w:rsidR="00B165B4" w:rsidRDefault="00CB663B">
            <w:pPr>
              <w:ind w:left="103"/>
            </w:pPr>
            <w:r>
              <w:rPr>
                <w:sz w:val="16"/>
              </w:rPr>
              <w:t>19414,80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082FD" w14:textId="77777777" w:rsidR="00B165B4" w:rsidRDefault="00B165B4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DD271" w14:textId="77777777" w:rsidR="00B165B4" w:rsidRDefault="00B165B4"/>
        </w:tc>
      </w:tr>
      <w:tr w:rsidR="00B165B4" w14:paraId="23493AA8" w14:textId="77777777">
        <w:trPr>
          <w:trHeight w:val="1011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C73D3" w14:textId="77777777" w:rsidR="00B165B4" w:rsidRDefault="00B165B4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41B26" w14:textId="77777777" w:rsidR="00B165B4" w:rsidRDefault="00CB663B">
            <w:pPr>
              <w:jc w:val="center"/>
            </w:pPr>
            <w:r>
              <w:rPr>
                <w:sz w:val="16"/>
              </w:rPr>
              <w:t>KNNR-W 10 2508-08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E2752C" w14:textId="77777777" w:rsidR="00B165B4" w:rsidRDefault="00CB663B">
            <w:pPr>
              <w:spacing w:line="216" w:lineRule="auto"/>
              <w:ind w:left="29" w:right="182" w:firstLine="5"/>
              <w:jc w:val="both"/>
            </w:pPr>
            <w:r>
              <w:rPr>
                <w:sz w:val="18"/>
              </w:rPr>
              <w:t>Wydobycie z dna cieku roślin korzeniących się przy zarośnięciu do 30% pasem 2,8 m w km 1+000-5+174</w:t>
            </w:r>
          </w:p>
          <w:p w14:paraId="14B5CFE9" w14:textId="77777777" w:rsidR="00B165B4" w:rsidRDefault="00CB663B">
            <w:pPr>
              <w:ind w:left="34" w:right="1599" w:hanging="5"/>
            </w:pPr>
            <w:r>
              <w:rPr>
                <w:sz w:val="16"/>
              </w:rPr>
              <w:t>2,8m w km 7+030-7+681 Razem = 13510.OOm2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DF5D698" w14:textId="77777777" w:rsidR="00B165B4" w:rsidRDefault="00B165B4"/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63A7D" w14:textId="77777777" w:rsidR="00B165B4" w:rsidRDefault="00CB663B">
            <w:pPr>
              <w:ind w:left="13"/>
              <w:jc w:val="center"/>
            </w:pPr>
            <w:r>
              <w:rPr>
                <w:sz w:val="18"/>
              </w:rPr>
              <w:t>m2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ED33B" w14:textId="77777777" w:rsidR="00B165B4" w:rsidRDefault="00CB663B">
            <w:pPr>
              <w:ind w:left="103"/>
            </w:pPr>
            <w:r>
              <w:rPr>
                <w:sz w:val="16"/>
              </w:rPr>
              <w:t>13510,00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A6828" w14:textId="77777777" w:rsidR="00B165B4" w:rsidRDefault="00B165B4"/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AABAE" w14:textId="77777777" w:rsidR="00B165B4" w:rsidRDefault="00B165B4"/>
        </w:tc>
      </w:tr>
      <w:tr w:rsidR="00B165B4" w14:paraId="3107F808" w14:textId="77777777">
        <w:trPr>
          <w:trHeight w:val="197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C1007" w14:textId="77777777" w:rsidR="00B165B4" w:rsidRDefault="00B165B4"/>
        </w:tc>
        <w:tc>
          <w:tcPr>
            <w:tcW w:w="76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FC3F2" w14:textId="77777777" w:rsidR="00B165B4" w:rsidRDefault="00CB663B">
            <w:pPr>
              <w:ind w:left="31"/>
            </w:pPr>
            <w:r>
              <w:rPr>
                <w:sz w:val="16"/>
              </w:rPr>
              <w:t>Wartość prac netto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CE7DE" w14:textId="77777777" w:rsidR="00B165B4" w:rsidRDefault="00B165B4"/>
        </w:tc>
      </w:tr>
      <w:tr w:rsidR="00B165B4" w14:paraId="017153DA" w14:textId="77777777">
        <w:trPr>
          <w:trHeight w:val="199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31038" w14:textId="77777777" w:rsidR="00B165B4" w:rsidRDefault="00B165B4"/>
        </w:tc>
        <w:tc>
          <w:tcPr>
            <w:tcW w:w="76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1E87E" w14:textId="77777777" w:rsidR="00B165B4" w:rsidRDefault="00CB663B">
            <w:pPr>
              <w:ind w:left="35"/>
            </w:pPr>
            <w:r>
              <w:rPr>
                <w:sz w:val="18"/>
              </w:rPr>
              <w:t>Podatek VAT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13CC" w14:textId="77777777" w:rsidR="00B165B4" w:rsidRDefault="00B165B4"/>
        </w:tc>
      </w:tr>
      <w:tr w:rsidR="00B165B4" w14:paraId="5760708A" w14:textId="77777777">
        <w:trPr>
          <w:trHeight w:val="19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8465" w14:textId="77777777" w:rsidR="00B165B4" w:rsidRDefault="00B165B4"/>
        </w:tc>
        <w:tc>
          <w:tcPr>
            <w:tcW w:w="76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0B5A" w14:textId="77777777" w:rsidR="00B165B4" w:rsidRDefault="00CB663B">
            <w:pPr>
              <w:ind w:left="31"/>
            </w:pPr>
            <w:r>
              <w:rPr>
                <w:sz w:val="16"/>
              </w:rPr>
              <w:t>Wartość prac brutto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E8065" w14:textId="77777777" w:rsidR="00B165B4" w:rsidRDefault="00B165B4"/>
        </w:tc>
      </w:tr>
    </w:tbl>
    <w:p w14:paraId="29CA53C6" w14:textId="77777777" w:rsidR="00B165B4" w:rsidRDefault="00CB663B">
      <w:pPr>
        <w:spacing w:after="94"/>
        <w:ind w:hanging="10"/>
      </w:pPr>
      <w:r>
        <w:rPr>
          <w:sz w:val="14"/>
        </w:rPr>
        <w:t>PODSUMOWANIE</w:t>
      </w:r>
    </w:p>
    <w:p w14:paraId="51FC8D26" w14:textId="77777777" w:rsidR="00B165B4" w:rsidRDefault="00CB663B">
      <w:pPr>
        <w:spacing w:after="0"/>
        <w:ind w:hanging="10"/>
      </w:pPr>
      <w:r>
        <w:rPr>
          <w:sz w:val="14"/>
        </w:rPr>
        <w:t>Całkowita wartość prac dla zadania ... , grupa........ Nadzór Wodny w Węgorzewie</w:t>
      </w:r>
    </w:p>
    <w:tbl>
      <w:tblPr>
        <w:tblStyle w:val="TableGrid"/>
        <w:tblW w:w="8162" w:type="dxa"/>
        <w:tblInd w:w="-526" w:type="dxa"/>
        <w:tblCellMar>
          <w:top w:w="27" w:type="dxa"/>
          <w:left w:w="40" w:type="dxa"/>
          <w:bottom w:w="11" w:type="dxa"/>
          <w:right w:w="40" w:type="dxa"/>
        </w:tblCellMar>
        <w:tblLook w:val="04A0" w:firstRow="1" w:lastRow="0" w:firstColumn="1" w:lastColumn="0" w:noHBand="0" w:noVBand="1"/>
      </w:tblPr>
      <w:tblGrid>
        <w:gridCol w:w="491"/>
        <w:gridCol w:w="1120"/>
        <w:gridCol w:w="3835"/>
        <w:gridCol w:w="914"/>
        <w:gridCol w:w="770"/>
        <w:gridCol w:w="1032"/>
      </w:tblGrid>
      <w:tr w:rsidR="00B165B4" w14:paraId="5404364D" w14:textId="77777777">
        <w:trPr>
          <w:trHeight w:val="186"/>
        </w:trPr>
        <w:tc>
          <w:tcPr>
            <w:tcW w:w="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BFC9D0" w14:textId="77777777" w:rsidR="00B165B4" w:rsidRDefault="00CB663B">
            <w:pPr>
              <w:ind w:left="23"/>
              <w:jc w:val="center"/>
            </w:pPr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8AE16B1" w14:textId="77777777" w:rsidR="00B165B4" w:rsidRDefault="00B165B4"/>
        </w:tc>
        <w:tc>
          <w:tcPr>
            <w:tcW w:w="383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09A94DE2" w14:textId="77777777" w:rsidR="00B165B4" w:rsidRDefault="00CB663B">
            <w:pPr>
              <w:ind w:left="1142"/>
            </w:pPr>
            <w:r>
              <w:rPr>
                <w:sz w:val="14"/>
              </w:rPr>
              <w:t>Nazwa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1D98D0" w14:textId="77777777" w:rsidR="00B165B4" w:rsidRDefault="00B165B4"/>
        </w:tc>
        <w:tc>
          <w:tcPr>
            <w:tcW w:w="18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D7C48DD" w14:textId="77777777" w:rsidR="00B165B4" w:rsidRDefault="00CB663B">
            <w:pPr>
              <w:ind w:left="23"/>
            </w:pPr>
            <w:r>
              <w:rPr>
                <w:sz w:val="14"/>
              </w:rPr>
              <w:t>Wartość prac</w:t>
            </w:r>
          </w:p>
        </w:tc>
      </w:tr>
      <w:tr w:rsidR="00B165B4" w14:paraId="6AF81B84" w14:textId="77777777">
        <w:trPr>
          <w:trHeight w:val="1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1717" w14:textId="77777777" w:rsidR="00B165B4" w:rsidRDefault="00B165B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16B581" w14:textId="77777777" w:rsidR="00B165B4" w:rsidRDefault="00B165B4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C3E0222" w14:textId="77777777" w:rsidR="00B165B4" w:rsidRDefault="00B165B4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4BE53" w14:textId="77777777" w:rsidR="00B165B4" w:rsidRDefault="00CB663B">
            <w:pPr>
              <w:ind w:left="20"/>
              <w:jc w:val="center"/>
            </w:pPr>
            <w:r>
              <w:rPr>
                <w:sz w:val="14"/>
              </w:rPr>
              <w:t>netto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64640" w14:textId="77777777" w:rsidR="00B165B4" w:rsidRDefault="00CB663B">
            <w:pPr>
              <w:ind w:left="23"/>
              <w:jc w:val="center"/>
            </w:pPr>
            <w:r>
              <w:rPr>
                <w:sz w:val="16"/>
              </w:rPr>
              <w:t>VAT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1E5C1" w14:textId="77777777" w:rsidR="00B165B4" w:rsidRDefault="00CB663B">
            <w:pPr>
              <w:ind w:left="17"/>
              <w:jc w:val="center"/>
            </w:pPr>
            <w:r>
              <w:rPr>
                <w:sz w:val="16"/>
              </w:rPr>
              <w:t>brutto</w:t>
            </w:r>
          </w:p>
        </w:tc>
      </w:tr>
      <w:tr w:rsidR="00B165B4" w14:paraId="0CD960F6" w14:textId="77777777">
        <w:trPr>
          <w:trHeight w:val="387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448147" w14:textId="77777777" w:rsidR="00B165B4" w:rsidRDefault="00CB663B">
            <w:pPr>
              <w:ind w:left="28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20510B" w14:textId="77777777" w:rsidR="00B165B4" w:rsidRDefault="00CB663B">
            <w:r>
              <w:rPr>
                <w:sz w:val="14"/>
              </w:rPr>
              <w:t xml:space="preserve">Rzeka </w:t>
            </w:r>
            <w:proofErr w:type="spellStart"/>
            <w:r>
              <w:rPr>
                <w:sz w:val="14"/>
              </w:rPr>
              <w:t>Radzieja</w:t>
            </w:r>
            <w:proofErr w:type="spellEnd"/>
          </w:p>
        </w:tc>
        <w:tc>
          <w:tcPr>
            <w:tcW w:w="38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8D1DB13" w14:textId="77777777" w:rsidR="00B165B4" w:rsidRDefault="00B165B4"/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5E11" w14:textId="77777777" w:rsidR="00B165B4" w:rsidRDefault="00B165B4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B76CF" w14:textId="77777777" w:rsidR="00B165B4" w:rsidRDefault="00B165B4"/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9CBB9" w14:textId="77777777" w:rsidR="00B165B4" w:rsidRDefault="00B165B4"/>
        </w:tc>
      </w:tr>
      <w:tr w:rsidR="00B165B4" w14:paraId="43450817" w14:textId="77777777">
        <w:trPr>
          <w:trHeight w:val="1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696E4D" w14:textId="77777777" w:rsidR="00B165B4" w:rsidRDefault="00B165B4"/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B9248B" w14:textId="77777777" w:rsidR="00B165B4" w:rsidRDefault="00B165B4"/>
        </w:tc>
        <w:tc>
          <w:tcPr>
            <w:tcW w:w="38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BB8E30" w14:textId="77777777" w:rsidR="00B165B4" w:rsidRDefault="00B165B4"/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4A88ED" w14:textId="77777777" w:rsidR="00B165B4" w:rsidRDefault="00B165B4"/>
        </w:tc>
        <w:tc>
          <w:tcPr>
            <w:tcW w:w="7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73BC7E" w14:textId="77777777" w:rsidR="00B165B4" w:rsidRDefault="00CB663B">
            <w:pPr>
              <w:jc w:val="right"/>
            </w:pPr>
            <w:r>
              <w:rPr>
                <w:sz w:val="16"/>
              </w:rPr>
              <w:t>RAZEM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32A27" w14:textId="77777777" w:rsidR="00B165B4" w:rsidRDefault="00B165B4"/>
        </w:tc>
      </w:tr>
    </w:tbl>
    <w:p w14:paraId="4A541FBD" w14:textId="77777777" w:rsidR="00CB663B" w:rsidRDefault="00CB663B"/>
    <w:sectPr w:rsidR="00CB663B">
      <w:pgSz w:w="11678" w:h="16603"/>
      <w:pgMar w:top="1162" w:right="1061" w:bottom="1440" w:left="198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B4"/>
    <w:rsid w:val="00290FF2"/>
    <w:rsid w:val="00393563"/>
    <w:rsid w:val="00B165B4"/>
    <w:rsid w:val="00CB663B"/>
    <w:rsid w:val="00E8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5DC8"/>
  <w15:docId w15:val="{8E9AD236-6BAA-476D-AD69-BA0A12EE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Mikulewicz (RZGW Białystok)</dc:creator>
  <cp:keywords/>
  <cp:lastModifiedBy>Dariusz Święcki (RZGW Białystok)</cp:lastModifiedBy>
  <cp:revision>3</cp:revision>
  <dcterms:created xsi:type="dcterms:W3CDTF">2021-09-01T13:47:00Z</dcterms:created>
  <dcterms:modified xsi:type="dcterms:W3CDTF">2021-09-03T09:43:00Z</dcterms:modified>
</cp:coreProperties>
</file>