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98C0" w14:textId="5A548BEB" w:rsidR="00CB6579" w:rsidRPr="00F81549" w:rsidRDefault="00CB6579" w:rsidP="00CB657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 xml:space="preserve">Załącznik nr </w:t>
      </w:r>
      <w:r w:rsidR="00003A13">
        <w:rPr>
          <w:rFonts w:ascii="Garamond" w:hAnsi="Garamond"/>
          <w:sz w:val="24"/>
          <w:szCs w:val="24"/>
          <w:lang w:val="pl-PL"/>
        </w:rPr>
        <w:t>3</w:t>
      </w:r>
      <w:r w:rsidR="00FC6184">
        <w:rPr>
          <w:rFonts w:ascii="Garamond" w:hAnsi="Garamond"/>
          <w:sz w:val="24"/>
          <w:szCs w:val="24"/>
          <w:lang w:val="pl-PL"/>
        </w:rPr>
        <w:t xml:space="preserve"> do zapytania ofertowego</w:t>
      </w:r>
    </w:p>
    <w:p w14:paraId="11ACEA53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14:paraId="31A62D46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14:paraId="4F2395F8" w14:textId="77777777" w:rsidR="00CB6579" w:rsidRPr="00F81549" w:rsidRDefault="00CB6579" w:rsidP="00CB6579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233D2622" w14:textId="77777777" w:rsidR="00CB6579" w:rsidRPr="00F81549" w:rsidRDefault="00CB6579" w:rsidP="00CB6579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14:paraId="7BECB46C" w14:textId="77777777" w:rsidR="00CB6579" w:rsidRPr="00F81549" w:rsidRDefault="00CB6579" w:rsidP="00CB6579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14:paraId="42D29DC7" w14:textId="3921E9E0" w:rsidR="00CB6579" w:rsidRPr="00F81549" w:rsidRDefault="00CB6579" w:rsidP="00CB6579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 xml:space="preserve">Dotyczy: postępowania prowadzonego w trybie art. </w:t>
      </w:r>
      <w:r w:rsidR="000C6DFE">
        <w:rPr>
          <w:rFonts w:eastAsia="Arial Narrow" w:cs="Arial"/>
          <w:b/>
          <w:bCs/>
        </w:rPr>
        <w:t>2</w:t>
      </w:r>
      <w:r w:rsidRPr="00F81549">
        <w:rPr>
          <w:rFonts w:eastAsia="Arial Narrow" w:cs="Arial"/>
          <w:b/>
          <w:bCs/>
        </w:rPr>
        <w:t>. ust.</w:t>
      </w:r>
      <w:r w:rsidR="000C6DFE">
        <w:rPr>
          <w:rFonts w:eastAsia="Arial Narrow" w:cs="Arial"/>
          <w:b/>
          <w:bCs/>
        </w:rPr>
        <w:t>1 PZP</w:t>
      </w:r>
    </w:p>
    <w:p w14:paraId="2AB27325" w14:textId="16355B17" w:rsidR="00BE445C" w:rsidRDefault="00FC6184" w:rsidP="00BE445C">
      <w:pPr>
        <w:pStyle w:val="Akapitzlist"/>
        <w:suppressAutoHyphens/>
        <w:ind w:left="0"/>
        <w:jc w:val="both"/>
        <w:rPr>
          <w:b/>
          <w:i/>
        </w:rPr>
      </w:pPr>
      <w:r w:rsidRPr="000D479F">
        <w:rPr>
          <w:rFonts w:cs="Arial"/>
          <w:b/>
          <w:bCs/>
        </w:rPr>
        <w:t>„</w:t>
      </w:r>
      <w:r w:rsidR="00BE445C">
        <w:rPr>
          <w:rFonts w:ascii="Calibri" w:hAnsi="Calibri" w:cs="Calibri"/>
          <w:b/>
          <w:bCs/>
          <w:sz w:val="22"/>
          <w:szCs w:val="22"/>
        </w:rPr>
        <w:t>Zakup części do ciągnika M</w:t>
      </w:r>
      <w:r w:rsidR="002E3B5D">
        <w:rPr>
          <w:rFonts w:ascii="Calibri" w:hAnsi="Calibri" w:cs="Calibri"/>
          <w:b/>
          <w:bCs/>
          <w:sz w:val="22"/>
          <w:szCs w:val="22"/>
        </w:rPr>
        <w:t>ETRAC</w:t>
      </w:r>
      <w:r w:rsidR="00BE445C">
        <w:rPr>
          <w:rFonts w:ascii="Calibri" w:hAnsi="Calibri" w:cs="Calibri"/>
          <w:b/>
          <w:bCs/>
          <w:sz w:val="22"/>
          <w:szCs w:val="22"/>
        </w:rPr>
        <w:t xml:space="preserve"> TSA64WN.</w:t>
      </w:r>
      <w:r w:rsidR="002E3B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E445C">
        <w:rPr>
          <w:rFonts w:ascii="Calibri" w:hAnsi="Calibri" w:cs="Calibri"/>
          <w:b/>
          <w:bCs/>
          <w:sz w:val="22"/>
          <w:szCs w:val="22"/>
        </w:rPr>
        <w:t>Awaria</w:t>
      </w:r>
      <w:r w:rsidR="00BE445C" w:rsidRPr="007C0F5C">
        <w:rPr>
          <w:b/>
          <w:i/>
        </w:rPr>
        <w:t xml:space="preserve">” </w:t>
      </w:r>
    </w:p>
    <w:p w14:paraId="1AF8126F" w14:textId="77777777" w:rsidR="00BE445C" w:rsidRDefault="00BE445C" w:rsidP="00BE445C">
      <w:pPr>
        <w:pStyle w:val="Akapitzlist"/>
        <w:suppressAutoHyphens/>
        <w:ind w:left="0"/>
        <w:jc w:val="both"/>
        <w:rPr>
          <w:b/>
          <w:i/>
        </w:rPr>
      </w:pPr>
    </w:p>
    <w:p w14:paraId="7EC30CBE" w14:textId="77777777" w:rsidR="00BE445C" w:rsidRDefault="00BE445C" w:rsidP="00CB6579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</w:p>
    <w:p w14:paraId="223342AA" w14:textId="357258BD" w:rsidR="00CB6579" w:rsidRPr="00F81549" w:rsidRDefault="00CB6579" w:rsidP="00CB6579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14:paraId="23912643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14:paraId="44F44668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6A3DCD2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FF38AE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14:paraId="1D23F1C5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14:paraId="06FEDB1A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14:paraId="7A282153" w14:textId="77777777" w:rsidR="00CB6579" w:rsidRPr="00F81549" w:rsidRDefault="00CB6579" w:rsidP="00CB6579">
      <w:pPr>
        <w:spacing w:before="57"/>
        <w:rPr>
          <w:rFonts w:cs="Arial"/>
        </w:rPr>
      </w:pPr>
    </w:p>
    <w:p w14:paraId="709365C9" w14:textId="77777777" w:rsidR="00CB6579" w:rsidRPr="00F81549" w:rsidRDefault="00CB6579" w:rsidP="00CB6579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14:paraId="61B4BAF1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6D74912E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2BF2858D" w14:textId="77777777" w:rsidR="00CB6579" w:rsidRPr="00F81549" w:rsidRDefault="00CB6579" w:rsidP="00CB6579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14:paraId="493C5F62" w14:textId="557F5199" w:rsidR="00851DAD" w:rsidRPr="000D479F" w:rsidRDefault="00CB6579" w:rsidP="000D479F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sectPr w:rsidR="00851DAD" w:rsidRPr="000D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003A13"/>
    <w:rsid w:val="000C6DFE"/>
    <w:rsid w:val="000D479F"/>
    <w:rsid w:val="002E23D9"/>
    <w:rsid w:val="002E3B5D"/>
    <w:rsid w:val="00516053"/>
    <w:rsid w:val="00A059CD"/>
    <w:rsid w:val="00B50B44"/>
    <w:rsid w:val="00BE445C"/>
    <w:rsid w:val="00CB3664"/>
    <w:rsid w:val="00CB6579"/>
    <w:rsid w:val="00CF6689"/>
    <w:rsid w:val="00D84D12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aliases w:val="Lista 1 Znak,CW_Lista Znak,L1 Znak,Numerowanie Znak,List Paragraph Znak,sw tekst Znak"/>
    <w:link w:val="Akapitzlist"/>
    <w:uiPriority w:val="34"/>
    <w:qFormat/>
    <w:locked/>
    <w:rsid w:val="000D4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a 1,CW_Lista,L1,Numerowanie,List Paragraph,sw tekst"/>
    <w:basedOn w:val="Normalny"/>
    <w:link w:val="AkapitzlistZnak"/>
    <w:uiPriority w:val="34"/>
    <w:qFormat/>
    <w:rsid w:val="000D479F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Tomasz Cymer (RZGW Kraków)</cp:lastModifiedBy>
  <cp:revision>6</cp:revision>
  <cp:lastPrinted>2021-06-02T09:45:00Z</cp:lastPrinted>
  <dcterms:created xsi:type="dcterms:W3CDTF">2021-03-30T07:27:00Z</dcterms:created>
  <dcterms:modified xsi:type="dcterms:W3CDTF">2021-09-08T09:10:00Z</dcterms:modified>
</cp:coreProperties>
</file>