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1989" w14:textId="77777777" w:rsidR="003A5FC3" w:rsidRPr="00256631" w:rsidRDefault="003A5FC3"/>
    <w:p w14:paraId="7AC263B9" w14:textId="77777777" w:rsidR="003A5FC3" w:rsidRPr="002E1AAC" w:rsidRDefault="003A5FC3">
      <w:pPr>
        <w:pStyle w:val="Nagwek1"/>
        <w:rPr>
          <w:rFonts w:ascii="Times New Roman" w:hAnsi="Times New Roman"/>
          <w:sz w:val="32"/>
          <w:szCs w:val="22"/>
        </w:rPr>
      </w:pPr>
      <w:r w:rsidRPr="002E1AAC">
        <w:rPr>
          <w:rFonts w:ascii="Times New Roman" w:hAnsi="Times New Roman"/>
          <w:sz w:val="32"/>
          <w:szCs w:val="22"/>
        </w:rPr>
        <w:t>Opis przedmiotu zamówienia</w:t>
      </w:r>
    </w:p>
    <w:p w14:paraId="0E78B0F0" w14:textId="77777777" w:rsidR="003A5FC3" w:rsidRPr="00256631" w:rsidRDefault="003A5FC3"/>
    <w:p w14:paraId="47289D10" w14:textId="77777777" w:rsidR="004E6B29" w:rsidRDefault="004E6B29" w:rsidP="00256631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wykonanie</w:t>
      </w:r>
      <w:r w:rsidR="003A5FC3" w:rsidRPr="00256631">
        <w:rPr>
          <w:rFonts w:ascii="Times New Roman" w:hAnsi="Times New Roman"/>
        </w:rPr>
        <w:t xml:space="preserve">: </w:t>
      </w:r>
    </w:p>
    <w:p w14:paraId="7C1E394A" w14:textId="48CA2557" w:rsidR="004E6B29" w:rsidRPr="00A15BFD" w:rsidRDefault="00501FD4" w:rsidP="002E1AAC">
      <w:pPr>
        <w:pStyle w:val="Akapitzlist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A15BFD">
        <w:rPr>
          <w:rFonts w:ascii="Times New Roman" w:hAnsi="Times New Roman"/>
          <w:b/>
          <w:bCs/>
          <w:sz w:val="24"/>
          <w:szCs w:val="24"/>
        </w:rPr>
        <w:t xml:space="preserve">Wycinka drzew i </w:t>
      </w:r>
      <w:proofErr w:type="spellStart"/>
      <w:r w:rsidR="00A15BFD">
        <w:rPr>
          <w:rFonts w:ascii="Times New Roman" w:hAnsi="Times New Roman"/>
          <w:b/>
          <w:bCs/>
          <w:sz w:val="24"/>
          <w:szCs w:val="24"/>
        </w:rPr>
        <w:t>zakrzaczeń</w:t>
      </w:r>
      <w:proofErr w:type="spellEnd"/>
      <w:r w:rsidR="00A15BFD">
        <w:rPr>
          <w:rFonts w:ascii="Times New Roman" w:hAnsi="Times New Roman"/>
          <w:b/>
          <w:bCs/>
          <w:sz w:val="24"/>
          <w:szCs w:val="24"/>
        </w:rPr>
        <w:t xml:space="preserve"> na terenie zbiornika Porąbka</w:t>
      </w:r>
      <w:r w:rsidR="002E1AAC">
        <w:rPr>
          <w:rFonts w:ascii="Times New Roman" w:hAnsi="Times New Roman"/>
          <w:b/>
          <w:bCs/>
          <w:sz w:val="24"/>
          <w:szCs w:val="24"/>
        </w:rPr>
        <w:t>.</w:t>
      </w:r>
      <w:r w:rsidR="003A5FC3" w:rsidRPr="00A15BFD">
        <w:rPr>
          <w:rFonts w:ascii="Times New Roman" w:hAnsi="Times New Roman"/>
          <w:b/>
          <w:bCs/>
          <w:sz w:val="24"/>
          <w:szCs w:val="24"/>
        </w:rPr>
        <w:t>”</w:t>
      </w:r>
    </w:p>
    <w:p w14:paraId="2E88BADA" w14:textId="77777777" w:rsidR="00E97A8B" w:rsidRPr="002E1AAC" w:rsidRDefault="00E97A8B" w:rsidP="002E1AAC">
      <w:pPr>
        <w:jc w:val="both"/>
        <w:rPr>
          <w:b/>
          <w:bCs/>
          <w:sz w:val="24"/>
          <w:szCs w:val="24"/>
        </w:rPr>
      </w:pPr>
    </w:p>
    <w:p w14:paraId="4E75177C" w14:textId="78B7BFBE" w:rsidR="003A5FC3" w:rsidRPr="002E1AAC" w:rsidRDefault="004E6B29" w:rsidP="002E1AAC">
      <w:pPr>
        <w:numPr>
          <w:ilvl w:val="0"/>
          <w:numId w:val="20"/>
        </w:numPr>
        <w:spacing w:line="276" w:lineRule="auto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Lokalizacja miejsca wykonania robót</w:t>
      </w:r>
      <w:r w:rsidR="003A5FC3" w:rsidRPr="002E1AAC">
        <w:rPr>
          <w:sz w:val="22"/>
          <w:szCs w:val="18"/>
        </w:rPr>
        <w:t xml:space="preserve">: </w:t>
      </w:r>
    </w:p>
    <w:p w14:paraId="7D12C529" w14:textId="68D1C66E" w:rsidR="00224BD2" w:rsidRPr="002E1AAC" w:rsidRDefault="00A50B9E" w:rsidP="002E1AAC">
      <w:pPr>
        <w:spacing w:line="276" w:lineRule="auto"/>
        <w:ind w:left="720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Zbiornik Wodny Porąbka</w:t>
      </w:r>
      <w:r w:rsidR="00A15BFD" w:rsidRPr="002E1AAC">
        <w:rPr>
          <w:sz w:val="22"/>
          <w:szCs w:val="18"/>
        </w:rPr>
        <w:t xml:space="preserve"> </w:t>
      </w:r>
      <w:r w:rsidRPr="002E1AAC">
        <w:rPr>
          <w:sz w:val="22"/>
          <w:szCs w:val="18"/>
        </w:rPr>
        <w:t>d</w:t>
      </w:r>
      <w:r w:rsidR="00224BD2" w:rsidRPr="002E1AAC">
        <w:rPr>
          <w:sz w:val="22"/>
          <w:szCs w:val="18"/>
        </w:rPr>
        <w:t>olne stan</w:t>
      </w:r>
      <w:r w:rsidR="006D740E" w:rsidRPr="002E1AAC">
        <w:rPr>
          <w:sz w:val="22"/>
          <w:szCs w:val="18"/>
        </w:rPr>
        <w:t xml:space="preserve">owisko zapory na brzegu lewym i na brzegu prawym </w:t>
      </w:r>
      <w:r w:rsidR="00935889" w:rsidRPr="002E1AAC">
        <w:rPr>
          <w:sz w:val="22"/>
          <w:szCs w:val="18"/>
        </w:rPr>
        <w:t xml:space="preserve">zbiornika w </w:t>
      </w:r>
      <w:r w:rsidR="00A15BFD" w:rsidRPr="002E1AAC">
        <w:rPr>
          <w:sz w:val="22"/>
          <w:szCs w:val="18"/>
        </w:rPr>
        <w:t xml:space="preserve">rejonie ujścia pot. </w:t>
      </w:r>
      <w:proofErr w:type="spellStart"/>
      <w:r w:rsidR="00A15BFD" w:rsidRPr="002E1AAC">
        <w:rPr>
          <w:sz w:val="22"/>
          <w:szCs w:val="18"/>
        </w:rPr>
        <w:t>Isepnica</w:t>
      </w:r>
      <w:proofErr w:type="spellEnd"/>
      <w:r w:rsidR="002E1AAC">
        <w:rPr>
          <w:sz w:val="22"/>
          <w:szCs w:val="18"/>
        </w:rPr>
        <w:t>.</w:t>
      </w:r>
    </w:p>
    <w:p w14:paraId="0FDDABFE" w14:textId="77777777" w:rsidR="002E1AAC" w:rsidRPr="00256631" w:rsidRDefault="002E1AAC" w:rsidP="002E1AAC">
      <w:pPr>
        <w:ind w:left="720"/>
        <w:jc w:val="both"/>
        <w:rPr>
          <w:sz w:val="24"/>
        </w:rPr>
      </w:pPr>
    </w:p>
    <w:p w14:paraId="5422C349" w14:textId="77777777" w:rsidR="003268C6" w:rsidRPr="002E1AAC" w:rsidRDefault="003268C6" w:rsidP="003268C6">
      <w:pPr>
        <w:numPr>
          <w:ilvl w:val="0"/>
          <w:numId w:val="20"/>
        </w:numPr>
        <w:jc w:val="both"/>
        <w:rPr>
          <w:sz w:val="22"/>
          <w:szCs w:val="22"/>
        </w:rPr>
      </w:pPr>
      <w:r w:rsidRPr="002E1AAC">
        <w:rPr>
          <w:sz w:val="22"/>
          <w:szCs w:val="22"/>
        </w:rPr>
        <w:t xml:space="preserve">Zakres robót obejmuje następujące prace wyszczególnione w kosztorysie ofertowym: </w:t>
      </w:r>
    </w:p>
    <w:p w14:paraId="2F98A822" w14:textId="77777777" w:rsidR="004B7AEE" w:rsidRPr="002E1AAC" w:rsidRDefault="004B7AEE" w:rsidP="002E1AAC">
      <w:pPr>
        <w:jc w:val="both"/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72"/>
        <w:gridCol w:w="976"/>
        <w:gridCol w:w="916"/>
      </w:tblGrid>
      <w:tr w:rsidR="004B7AEE" w:rsidRPr="002E1AAC" w14:paraId="1A568295" w14:textId="77777777" w:rsidTr="007E5418">
        <w:trPr>
          <w:trHeight w:val="5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DFAB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F6942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 xml:space="preserve">Mechaniczne ścinanie drzew o śr. 16-25 cm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BD0E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7EC8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B7AEE" w:rsidRPr="002E1AAC" w14:paraId="03FEF473" w14:textId="77777777" w:rsidTr="007E5418">
        <w:trPr>
          <w:trHeight w:val="5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47A4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0E92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 xml:space="preserve">Mechaniczne ścinanie drzew o śr. 26-35 cm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CAC6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D3F4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7AEE" w:rsidRPr="002E1AAC" w14:paraId="3001FCB0" w14:textId="77777777" w:rsidTr="007E5418">
        <w:trPr>
          <w:trHeight w:val="7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8F78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0CCD1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 xml:space="preserve">Mechaniczne ścinanie drzew o śr. 36-45 cm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4465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A1B1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27</w:t>
            </w:r>
          </w:p>
        </w:tc>
      </w:tr>
      <w:tr w:rsidR="004B7AEE" w:rsidRPr="002E1AAC" w14:paraId="302306D1" w14:textId="77777777" w:rsidTr="007E5418">
        <w:trPr>
          <w:trHeight w:val="5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A94D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6E61B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 xml:space="preserve">Mechaniczne ścinanie drzew o śr. 46-55 cm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92AC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8384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B7AEE" w:rsidRPr="002E1AAC" w14:paraId="4E364A57" w14:textId="77777777" w:rsidTr="007E5418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4BAE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1E31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 xml:space="preserve">Mechaniczne ścinanie drzew o śr. 56-65 cm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F853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364F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9</w:t>
            </w:r>
          </w:p>
        </w:tc>
      </w:tr>
      <w:tr w:rsidR="004B7AEE" w:rsidRPr="002E1AAC" w14:paraId="3CBD7701" w14:textId="77777777" w:rsidTr="007E5418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DD0D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A473" w14:textId="77777777" w:rsidR="004B7AEE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 xml:space="preserve">Mechaniczne ścinanie drzew o śr. powyżej 75cm </w:t>
            </w:r>
          </w:p>
          <w:p w14:paraId="0202EF5A" w14:textId="6FB77F46" w:rsidR="002E1AAC" w:rsidRPr="002E1AAC" w:rsidRDefault="002E1AAC" w:rsidP="007E54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08F1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D6B3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7AEE" w:rsidRPr="002E1AAC" w14:paraId="04CD4360" w14:textId="77777777" w:rsidTr="007E5418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435E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5D77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Ręczne ścinanie i karczowanie krzaków i podszyć rzadkich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82CA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ha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29B8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4B7AEE" w:rsidRPr="002E1AAC" w14:paraId="07132CE4" w14:textId="77777777" w:rsidTr="007E5418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70F2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E129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Ręczne wykaszanie porostów rzadkich ze skarp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B54A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B818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B7AEE" w:rsidRPr="002E1AAC" w14:paraId="12FB8072" w14:textId="77777777" w:rsidTr="007E5418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4D7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DD72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Wywożenie dłużyc na teren magazynu - 10 km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581A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1AAC">
              <w:rPr>
                <w:color w:val="000000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9052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51</w:t>
            </w:r>
          </w:p>
        </w:tc>
      </w:tr>
      <w:tr w:rsidR="004B7AEE" w:rsidRPr="002E1AAC" w14:paraId="6DCFCDED" w14:textId="77777777" w:rsidTr="007E5418">
        <w:trPr>
          <w:trHeight w:val="4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430B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EE96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 xml:space="preserve">Mechaniczne rozdrabnianie gałęzi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D86B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1AAC">
              <w:rPr>
                <w:color w:val="000000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5851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95</w:t>
            </w:r>
          </w:p>
        </w:tc>
      </w:tr>
      <w:tr w:rsidR="004B7AEE" w:rsidRPr="002E1AAC" w14:paraId="40CD0F48" w14:textId="77777777" w:rsidTr="007E5418">
        <w:trPr>
          <w:trHeight w:val="51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E745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2ABE" w14:textId="77777777" w:rsidR="004B7AEE" w:rsidRPr="002E1AAC" w:rsidRDefault="004B7AEE" w:rsidP="007E5418">
            <w:pPr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Przewóz zrębków na wysypisko odpadów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8B5A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E1AAC">
              <w:rPr>
                <w:color w:val="000000"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A461" w14:textId="77777777" w:rsidR="004B7AEE" w:rsidRPr="002E1AAC" w:rsidRDefault="004B7AEE" w:rsidP="007E5418">
            <w:pPr>
              <w:jc w:val="center"/>
              <w:rPr>
                <w:color w:val="000000"/>
                <w:sz w:val="22"/>
                <w:szCs w:val="22"/>
              </w:rPr>
            </w:pPr>
            <w:r w:rsidRPr="002E1AAC">
              <w:rPr>
                <w:color w:val="000000"/>
                <w:sz w:val="22"/>
                <w:szCs w:val="22"/>
              </w:rPr>
              <w:t>95</w:t>
            </w:r>
          </w:p>
        </w:tc>
      </w:tr>
      <w:tr w:rsidR="002E1AAC" w:rsidRPr="002E1AAC" w14:paraId="09C8998D" w14:textId="77777777" w:rsidTr="007E5418">
        <w:trPr>
          <w:trHeight w:val="51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A89B9" w14:textId="77777777" w:rsidR="002E1AAC" w:rsidRPr="002E1AAC" w:rsidRDefault="002E1AAC" w:rsidP="007E54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265FC" w14:textId="77777777" w:rsidR="002E1AAC" w:rsidRPr="002E1AAC" w:rsidRDefault="002E1AAC" w:rsidP="007E54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F3DFB" w14:textId="77777777" w:rsidR="002E1AAC" w:rsidRPr="002E1AAC" w:rsidRDefault="002E1AAC" w:rsidP="007E54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979F5" w14:textId="77777777" w:rsidR="002E1AAC" w:rsidRPr="002E1AAC" w:rsidRDefault="002E1AAC" w:rsidP="007E54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5D00251" w14:textId="77777777" w:rsidR="003268C6" w:rsidRPr="002E1AAC" w:rsidRDefault="003268C6" w:rsidP="002E1AAC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E1AAC">
        <w:rPr>
          <w:sz w:val="22"/>
          <w:szCs w:val="22"/>
        </w:rPr>
        <w:t>Wykaz robót  uwzględnionych</w:t>
      </w:r>
    </w:p>
    <w:p w14:paraId="67F5AA00" w14:textId="77777777" w:rsidR="003268C6" w:rsidRPr="002E1AAC" w:rsidRDefault="003268C6" w:rsidP="002E1AAC">
      <w:pPr>
        <w:spacing w:line="276" w:lineRule="auto"/>
        <w:ind w:left="360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Roboty uwzględnione to roboty, których wykonanie należy do zobowiązań kontraktowych Wykonawcy, mieszczące się w cenie poszczególnych asortymentów robót :</w:t>
      </w:r>
    </w:p>
    <w:p w14:paraId="5687B444" w14:textId="7777777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Roboty pomiarowe dla potrzeb wykonania robót,</w:t>
      </w:r>
    </w:p>
    <w:p w14:paraId="2F1B6E9E" w14:textId="7777777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Działania ochronne i zapobiegawcze stosownie do wymagań BHP,</w:t>
      </w:r>
    </w:p>
    <w:p w14:paraId="4A6F7C0A" w14:textId="60A3D213" w:rsidR="00224BD2" w:rsidRPr="002E1AAC" w:rsidRDefault="00224BD2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 xml:space="preserve">Uzgodnienie z zarządcą drogi czasowego zajęcia pasa i opłacenie tego wyłączenia drogi </w:t>
      </w:r>
      <w:r w:rsidR="002E1AAC">
        <w:rPr>
          <w:sz w:val="22"/>
          <w:szCs w:val="18"/>
        </w:rPr>
        <w:br/>
      </w:r>
      <w:r w:rsidRPr="002E1AAC">
        <w:rPr>
          <w:sz w:val="22"/>
          <w:szCs w:val="18"/>
        </w:rPr>
        <w:t>z ruchu.</w:t>
      </w:r>
    </w:p>
    <w:p w14:paraId="31F660E7" w14:textId="07BF1E50" w:rsidR="00224BD2" w:rsidRPr="002E1AAC" w:rsidRDefault="00224BD2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 xml:space="preserve">Uzgodnienie z energetyką / administratorem sieci energetycznej / wyłączenia zasilania </w:t>
      </w:r>
      <w:r w:rsidR="002E1AAC">
        <w:rPr>
          <w:sz w:val="22"/>
          <w:szCs w:val="18"/>
        </w:rPr>
        <w:br/>
      </w:r>
      <w:r w:rsidRPr="002E1AAC">
        <w:rPr>
          <w:sz w:val="22"/>
          <w:szCs w:val="18"/>
        </w:rPr>
        <w:t>w czasie prowadzenia robót.</w:t>
      </w:r>
    </w:p>
    <w:p w14:paraId="7CD71C4A" w14:textId="77777777" w:rsidR="002E1AAC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22"/>
        </w:rPr>
      </w:pPr>
      <w:r w:rsidRPr="002E1AAC">
        <w:rPr>
          <w:sz w:val="22"/>
          <w:szCs w:val="22"/>
        </w:rPr>
        <w:t>Wynajęcie terenu, opłaty dzierżawne oraz urządzenie i likwidacja zaplecza budowy,</w:t>
      </w:r>
    </w:p>
    <w:p w14:paraId="40CD2469" w14:textId="48F58CAD" w:rsidR="002E1AAC" w:rsidRPr="002E1AAC" w:rsidRDefault="002E1AAC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22"/>
        </w:rPr>
      </w:pPr>
      <w:r w:rsidRPr="002E1AAC">
        <w:rPr>
          <w:sz w:val="22"/>
          <w:szCs w:val="22"/>
        </w:rPr>
        <w:t>Ochrona przed zniszczeniem wykonywanych robót,</w:t>
      </w:r>
    </w:p>
    <w:p w14:paraId="44B4528C" w14:textId="75082D5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 xml:space="preserve">Uzyskanie </w:t>
      </w:r>
      <w:r w:rsidRPr="002E1AAC">
        <w:rPr>
          <w:sz w:val="22"/>
          <w:szCs w:val="22"/>
        </w:rPr>
        <w:t>pozwoleń od właścicieli dróg prywatnych i nieruchomości na dojazd do miejsca prac</w:t>
      </w:r>
      <w:r w:rsidR="002E1AAC" w:rsidRPr="002E1AAC">
        <w:rPr>
          <w:sz w:val="22"/>
        </w:rPr>
        <w:t xml:space="preserve"> </w:t>
      </w:r>
      <w:r w:rsidR="002E1AAC" w:rsidRPr="00C070B2">
        <w:rPr>
          <w:sz w:val="22"/>
        </w:rPr>
        <w:t>oraz doprowadzenia ich do stanu pierwotnego tych dróg po zakończonym wywozie lub poniesienia kosztów ich odbudowy</w:t>
      </w:r>
      <w:r w:rsidR="002E1AAC">
        <w:rPr>
          <w:sz w:val="22"/>
        </w:rPr>
        <w:t>,</w:t>
      </w:r>
    </w:p>
    <w:p w14:paraId="54CFA298" w14:textId="7777777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Wykonanie dróg technologicznych dojazdowych do prowadzenia robót i ich rozebranie,</w:t>
      </w:r>
    </w:p>
    <w:p w14:paraId="3C9D83FA" w14:textId="7777777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lastRenderedPageBreak/>
        <w:t>Uporządkowanie i rekultywacja terenu (plantowanie, humusowanie, obsiew mieszanką traw) oraz usunięcie wszystkich ewentualnych szkód powstałych w czasie prowadzenia prac,</w:t>
      </w:r>
    </w:p>
    <w:p w14:paraId="01DCD0BC" w14:textId="7777777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Wykonanie dokumentacji fotograficznej obiektu przed przystąpieniem, w trakcie i po zakończeniu prac, jako załącznik do operatu powykonawczego,</w:t>
      </w:r>
    </w:p>
    <w:p w14:paraId="0F4077A5" w14:textId="7777777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  <w:tab w:val="num" w:pos="1080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Uzgodnienie z zarządcą wysypiska terminów oraz iloś</w:t>
      </w:r>
      <w:r w:rsidR="00637FA2" w:rsidRPr="002E1AAC">
        <w:rPr>
          <w:sz w:val="22"/>
          <w:szCs w:val="18"/>
        </w:rPr>
        <w:t>ci dostarczonej masy zielonej,</w:t>
      </w:r>
    </w:p>
    <w:p w14:paraId="373AA307" w14:textId="77777777" w:rsidR="003268C6" w:rsidRPr="002E1AAC" w:rsidRDefault="003268C6" w:rsidP="002E1AAC">
      <w:pPr>
        <w:numPr>
          <w:ilvl w:val="0"/>
          <w:numId w:val="33"/>
        </w:numPr>
        <w:tabs>
          <w:tab w:val="clear" w:pos="1440"/>
          <w:tab w:val="num" w:pos="993"/>
          <w:tab w:val="num" w:pos="1080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Opłaty za przyjęcie odpadów na wysypisko,</w:t>
      </w:r>
    </w:p>
    <w:p w14:paraId="3FB3780E" w14:textId="6AD74AC4" w:rsidR="003268C6" w:rsidRPr="002E1AAC" w:rsidRDefault="003268C6" w:rsidP="003268C6">
      <w:pPr>
        <w:numPr>
          <w:ilvl w:val="0"/>
          <w:numId w:val="33"/>
        </w:numPr>
        <w:tabs>
          <w:tab w:val="clear" w:pos="1440"/>
          <w:tab w:val="num" w:pos="993"/>
          <w:tab w:val="num" w:pos="1080"/>
        </w:tabs>
        <w:spacing w:line="276" w:lineRule="auto"/>
        <w:ind w:left="720" w:hanging="11"/>
        <w:jc w:val="both"/>
        <w:rPr>
          <w:sz w:val="22"/>
          <w:szCs w:val="18"/>
        </w:rPr>
      </w:pPr>
      <w:r w:rsidRPr="002E1AAC">
        <w:rPr>
          <w:sz w:val="22"/>
          <w:szCs w:val="18"/>
        </w:rPr>
        <w:t>Wszelkie koszty związane z dostarczeniem wody i energii elektrycznej na teren robót  wraz z kosztami ich zużycia,</w:t>
      </w:r>
    </w:p>
    <w:p w14:paraId="63118B86" w14:textId="77777777" w:rsidR="00E97A8B" w:rsidRPr="003268C6" w:rsidRDefault="00E97A8B" w:rsidP="003268C6">
      <w:pPr>
        <w:tabs>
          <w:tab w:val="num" w:pos="1440"/>
        </w:tabs>
        <w:jc w:val="both"/>
        <w:rPr>
          <w:sz w:val="24"/>
          <w:szCs w:val="24"/>
        </w:rPr>
      </w:pPr>
    </w:p>
    <w:p w14:paraId="332276BC" w14:textId="77777777" w:rsidR="003268C6" w:rsidRPr="002E1AAC" w:rsidRDefault="003268C6" w:rsidP="002E1AAC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2E1AAC">
        <w:rPr>
          <w:sz w:val="22"/>
          <w:szCs w:val="22"/>
        </w:rPr>
        <w:t>Wymagania dodatkowe dotyczące wykonania robót:</w:t>
      </w:r>
    </w:p>
    <w:p w14:paraId="7B1E7259" w14:textId="58AEC4CC" w:rsidR="002E1AAC" w:rsidRDefault="003268C6" w:rsidP="002E1AAC">
      <w:pPr>
        <w:numPr>
          <w:ilvl w:val="0"/>
          <w:numId w:val="44"/>
        </w:numPr>
        <w:spacing w:line="276" w:lineRule="auto"/>
        <w:ind w:left="993" w:hanging="284"/>
        <w:jc w:val="both"/>
        <w:rPr>
          <w:sz w:val="22"/>
          <w:szCs w:val="22"/>
          <w:u w:val="single"/>
        </w:rPr>
      </w:pPr>
      <w:r w:rsidRPr="002E1AAC">
        <w:rPr>
          <w:sz w:val="22"/>
          <w:szCs w:val="22"/>
          <w:u w:val="single"/>
        </w:rPr>
        <w:t>Zamawiający</w:t>
      </w:r>
      <w:r w:rsidR="003A5FC3" w:rsidRPr="002E1AAC">
        <w:rPr>
          <w:sz w:val="22"/>
          <w:szCs w:val="22"/>
          <w:u w:val="single"/>
        </w:rPr>
        <w:t xml:space="preserve"> będzie wymagał, podczas czynności odbioru końcowego, przedłożenia faktur </w:t>
      </w:r>
      <w:r w:rsidR="00637FA2" w:rsidRPr="002E1AAC">
        <w:rPr>
          <w:sz w:val="22"/>
          <w:szCs w:val="22"/>
          <w:u w:val="single"/>
        </w:rPr>
        <w:t xml:space="preserve">potwierdzających wywóz </w:t>
      </w:r>
      <w:r w:rsidRPr="002E1AAC">
        <w:rPr>
          <w:sz w:val="22"/>
          <w:szCs w:val="22"/>
          <w:u w:val="single"/>
        </w:rPr>
        <w:t>biomasy na składowisko odpadów,</w:t>
      </w:r>
    </w:p>
    <w:p w14:paraId="43C0B9A6" w14:textId="77777777" w:rsidR="00183A9E" w:rsidRPr="002E1AAC" w:rsidRDefault="00183A9E" w:rsidP="00183A9E">
      <w:pPr>
        <w:spacing w:line="276" w:lineRule="auto"/>
        <w:ind w:left="993"/>
        <w:jc w:val="both"/>
        <w:rPr>
          <w:sz w:val="22"/>
          <w:szCs w:val="22"/>
          <w:u w:val="single"/>
        </w:rPr>
      </w:pPr>
      <w:bookmarkStart w:id="0" w:name="_GoBack"/>
      <w:bookmarkEnd w:id="0"/>
    </w:p>
    <w:p w14:paraId="31C79BDA" w14:textId="5585FD65" w:rsidR="003A5FC3" w:rsidRPr="002E1AAC" w:rsidRDefault="002E1AAC" w:rsidP="002E1AAC">
      <w:pPr>
        <w:numPr>
          <w:ilvl w:val="0"/>
          <w:numId w:val="44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2E1AAC">
        <w:rPr>
          <w:b/>
          <w:bCs/>
          <w:sz w:val="22"/>
          <w:szCs w:val="22"/>
        </w:rPr>
        <w:t>Zamawiający zabrania na terenie prac palenia traw, gałęzi, zrębków, krzewów, odpadów lub innych pozostałości pozostałych po wykoszeniu lub wycince</w:t>
      </w:r>
      <w:r w:rsidR="003A5FC3" w:rsidRPr="002E1AAC">
        <w:rPr>
          <w:sz w:val="22"/>
          <w:szCs w:val="22"/>
        </w:rPr>
        <w:t>.</w:t>
      </w:r>
    </w:p>
    <w:p w14:paraId="53E7B5AA" w14:textId="77777777" w:rsidR="003268C6" w:rsidRPr="003268C6" w:rsidRDefault="003268C6" w:rsidP="004257A0">
      <w:pPr>
        <w:rPr>
          <w:sz w:val="24"/>
        </w:rPr>
      </w:pPr>
    </w:p>
    <w:p w14:paraId="7B312A9F" w14:textId="4A2DC36B" w:rsidR="004F763E" w:rsidRPr="002E1AAC" w:rsidRDefault="00E97A8B" w:rsidP="00E97A8B">
      <w:pPr>
        <w:numPr>
          <w:ilvl w:val="0"/>
          <w:numId w:val="20"/>
        </w:numPr>
        <w:jc w:val="both"/>
        <w:rPr>
          <w:sz w:val="22"/>
          <w:szCs w:val="22"/>
        </w:rPr>
      </w:pPr>
      <w:r w:rsidRPr="002E1AAC">
        <w:rPr>
          <w:sz w:val="22"/>
          <w:szCs w:val="22"/>
        </w:rPr>
        <w:t>Wymagania jakie powinni spełnić Wykonawcy</w:t>
      </w:r>
      <w:r w:rsidR="004F763E" w:rsidRPr="002E1AAC">
        <w:rPr>
          <w:sz w:val="22"/>
          <w:szCs w:val="22"/>
        </w:rPr>
        <w:t xml:space="preserve"> biorący ud</w:t>
      </w:r>
      <w:r w:rsidR="00567B35" w:rsidRPr="002E1AAC">
        <w:rPr>
          <w:sz w:val="22"/>
          <w:szCs w:val="22"/>
        </w:rPr>
        <w:t>ział w postępowaniu przetargowym</w:t>
      </w:r>
      <w:r w:rsidR="00183A9E">
        <w:rPr>
          <w:sz w:val="22"/>
          <w:szCs w:val="22"/>
        </w:rPr>
        <w:t xml:space="preserve"> w zakresie wykonywanych prac</w:t>
      </w:r>
      <w:r w:rsidRPr="002E1AAC">
        <w:rPr>
          <w:sz w:val="22"/>
          <w:szCs w:val="22"/>
        </w:rPr>
        <w:t>:</w:t>
      </w:r>
    </w:p>
    <w:p w14:paraId="7C2D9913" w14:textId="77777777" w:rsidR="00E97A8B" w:rsidRPr="002E1AAC" w:rsidRDefault="00E97A8B" w:rsidP="00183A9E">
      <w:pPr>
        <w:tabs>
          <w:tab w:val="num" w:pos="993"/>
        </w:tabs>
        <w:jc w:val="both"/>
        <w:rPr>
          <w:sz w:val="22"/>
          <w:szCs w:val="22"/>
        </w:rPr>
      </w:pPr>
    </w:p>
    <w:p w14:paraId="564B330E" w14:textId="0F6C1B44" w:rsidR="00B4358C" w:rsidRDefault="00B4358C" w:rsidP="002E1AAC">
      <w:pPr>
        <w:pStyle w:val="Akapitzlist"/>
        <w:numPr>
          <w:ilvl w:val="0"/>
          <w:numId w:val="50"/>
        </w:numPr>
        <w:ind w:left="1418" w:hanging="284"/>
        <w:jc w:val="both"/>
        <w:rPr>
          <w:rFonts w:ascii="Times New Roman" w:hAnsi="Times New Roman"/>
        </w:rPr>
      </w:pPr>
      <w:r w:rsidRPr="002E1AAC">
        <w:rPr>
          <w:rFonts w:ascii="Times New Roman" w:hAnsi="Times New Roman"/>
        </w:rPr>
        <w:t>wykonawca musi posiadać osoby posiadające kompetencje do realizacji zadań objętych niniejszym zamówieniem</w:t>
      </w:r>
    </w:p>
    <w:p w14:paraId="0ED5736C" w14:textId="77777777" w:rsidR="002E1AAC" w:rsidRDefault="002E1AAC" w:rsidP="002E1AAC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622B52D4" w14:textId="73C7A8B0" w:rsidR="002E1AAC" w:rsidRDefault="002E1AAC" w:rsidP="002E1AAC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AD0673">
        <w:rPr>
          <w:rFonts w:ascii="Times New Roman" w:hAnsi="Times New Roman"/>
        </w:rPr>
        <w:t>Z tytułu realizacji obowiązków, o których mowa powyżej</w:t>
      </w:r>
      <w:r>
        <w:rPr>
          <w:rFonts w:ascii="Times New Roman" w:hAnsi="Times New Roman"/>
        </w:rPr>
        <w:t xml:space="preserve">, </w:t>
      </w:r>
      <w:r w:rsidRPr="00AD0673">
        <w:rPr>
          <w:rFonts w:ascii="Times New Roman" w:hAnsi="Times New Roman"/>
        </w:rPr>
        <w:t>Wykonawcy nie przysługuje odrębne wynagrodzenie. Koszt wskazanych prac należy uwzględnić w stawkach jednostkowych pozycji wyszczególnionych we wzorze kosztorysu ofertowego.</w:t>
      </w:r>
    </w:p>
    <w:p w14:paraId="415EC816" w14:textId="77777777" w:rsidR="002E1AAC" w:rsidRPr="002E1AAC" w:rsidRDefault="002E1AAC" w:rsidP="002E1AAC">
      <w:pPr>
        <w:jc w:val="both"/>
      </w:pPr>
    </w:p>
    <w:p w14:paraId="1DF2817F" w14:textId="77777777" w:rsidR="004F763E" w:rsidRPr="00B4358C" w:rsidRDefault="004F763E" w:rsidP="00E97A8B">
      <w:pPr>
        <w:tabs>
          <w:tab w:val="num" w:pos="993"/>
        </w:tabs>
        <w:ind w:left="1440" w:hanging="731"/>
        <w:jc w:val="both"/>
        <w:rPr>
          <w:sz w:val="24"/>
          <w:szCs w:val="24"/>
        </w:rPr>
      </w:pPr>
    </w:p>
    <w:sectPr w:rsidR="004F763E" w:rsidRPr="00B4358C" w:rsidSect="00AE7D93">
      <w:footerReference w:type="default" r:id="rId8"/>
      <w:pgSz w:w="11907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CE80" w14:textId="77777777" w:rsidR="005371A3" w:rsidRDefault="005371A3">
      <w:r>
        <w:separator/>
      </w:r>
    </w:p>
  </w:endnote>
  <w:endnote w:type="continuationSeparator" w:id="0">
    <w:p w14:paraId="77B12A24" w14:textId="77777777" w:rsidR="005371A3" w:rsidRDefault="005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04A2" w14:textId="77777777" w:rsidR="00F23A91" w:rsidRDefault="00F23A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51CC">
      <w:rPr>
        <w:noProof/>
      </w:rPr>
      <w:t>2</w:t>
    </w:r>
    <w:r>
      <w:fldChar w:fldCharType="end"/>
    </w:r>
  </w:p>
  <w:p w14:paraId="27017BAB" w14:textId="77777777" w:rsidR="003A5FC3" w:rsidRDefault="003A5FC3">
    <w:pPr>
      <w:ind w:left="1416" w:firstLine="708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F9F7" w14:textId="77777777" w:rsidR="005371A3" w:rsidRDefault="005371A3">
      <w:r>
        <w:separator/>
      </w:r>
    </w:p>
  </w:footnote>
  <w:footnote w:type="continuationSeparator" w:id="0">
    <w:p w14:paraId="1E578D44" w14:textId="77777777" w:rsidR="005371A3" w:rsidRDefault="0053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F22"/>
    <w:multiLevelType w:val="hybridMultilevel"/>
    <w:tmpl w:val="780A87E2"/>
    <w:lvl w:ilvl="0" w:tplc="438221C6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C4E8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4CE5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A09A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298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D4BA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F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909A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BA4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002FE2"/>
    <w:multiLevelType w:val="hybridMultilevel"/>
    <w:tmpl w:val="94F0495C"/>
    <w:lvl w:ilvl="0" w:tplc="0836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68C0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5677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DED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3A5B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CC64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942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9A13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2646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3503C"/>
    <w:multiLevelType w:val="hybridMultilevel"/>
    <w:tmpl w:val="6B0E552A"/>
    <w:lvl w:ilvl="0" w:tplc="DCFE7E3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46EFD1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8EC337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5D84040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1CD1D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90C95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0642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780B56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C2EC520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0B3618"/>
    <w:multiLevelType w:val="hybridMultilevel"/>
    <w:tmpl w:val="2C8C4F4E"/>
    <w:lvl w:ilvl="0" w:tplc="4CFCB2A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48541E6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FDA27A6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81A8B11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815646A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7BCA84AE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A56238F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86C3ECC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96524AAC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09B228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714E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657547"/>
    <w:multiLevelType w:val="multilevel"/>
    <w:tmpl w:val="58562F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2.5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F757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9311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A0561"/>
    <w:multiLevelType w:val="hybridMultilevel"/>
    <w:tmpl w:val="3A1CC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3F5A03"/>
    <w:multiLevelType w:val="hybridMultilevel"/>
    <w:tmpl w:val="BAE0BACE"/>
    <w:lvl w:ilvl="0" w:tplc="45A8AE80">
      <w:start w:val="2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29C5960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2" w:tplc="1D70BF5A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 w:tplc="6B0C2C8E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B70E3102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A4B8A9F2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 w:tplc="4F72289E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AE046D54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AAFC0ACA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1" w15:restartNumberingAfterBreak="0">
    <w:nsid w:val="18B03FAC"/>
    <w:multiLevelType w:val="hybridMultilevel"/>
    <w:tmpl w:val="E27668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8835F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2741DB"/>
    <w:multiLevelType w:val="singleLevel"/>
    <w:tmpl w:val="66FA16A4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 w:val="0"/>
      </w:rPr>
    </w:lvl>
  </w:abstractNum>
  <w:abstractNum w:abstractNumId="14" w15:restartNumberingAfterBreak="0">
    <w:nsid w:val="226E188F"/>
    <w:multiLevelType w:val="hybridMultilevel"/>
    <w:tmpl w:val="A6F825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8843D8"/>
    <w:multiLevelType w:val="hybridMultilevel"/>
    <w:tmpl w:val="7A06BC9A"/>
    <w:lvl w:ilvl="0" w:tplc="96AE2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305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2C119B"/>
    <w:multiLevelType w:val="hybridMultilevel"/>
    <w:tmpl w:val="A01858B4"/>
    <w:lvl w:ilvl="0" w:tplc="DEF4C81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2E604AF2"/>
    <w:multiLevelType w:val="hybridMultilevel"/>
    <w:tmpl w:val="DAE4EEB0"/>
    <w:lvl w:ilvl="0" w:tplc="7E5E4CB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103DD6"/>
    <w:multiLevelType w:val="hybridMultilevel"/>
    <w:tmpl w:val="603C738E"/>
    <w:lvl w:ilvl="0" w:tplc="86C0D75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02A732E"/>
    <w:multiLevelType w:val="hybridMultilevel"/>
    <w:tmpl w:val="9B267892"/>
    <w:lvl w:ilvl="0" w:tplc="807A6092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CB870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4302DF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AA28BF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FFA560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FA0638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41E2C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CF6162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CEEC7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14A0F3D"/>
    <w:multiLevelType w:val="hybridMultilevel"/>
    <w:tmpl w:val="5CF6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751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1E305B8"/>
    <w:multiLevelType w:val="hybridMultilevel"/>
    <w:tmpl w:val="3228A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00D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5CE6509"/>
    <w:multiLevelType w:val="singleLevel"/>
    <w:tmpl w:val="ACF8354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 w15:restartNumberingAfterBreak="0">
    <w:nsid w:val="3B783198"/>
    <w:multiLevelType w:val="hybridMultilevel"/>
    <w:tmpl w:val="82CC7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917939"/>
    <w:multiLevelType w:val="hybridMultilevel"/>
    <w:tmpl w:val="04AEE5C4"/>
    <w:lvl w:ilvl="0" w:tplc="70C00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63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70E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00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86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20A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E6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49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2F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91997"/>
    <w:multiLevelType w:val="singleLevel"/>
    <w:tmpl w:val="ED0CA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422B1F1E"/>
    <w:multiLevelType w:val="hybridMultilevel"/>
    <w:tmpl w:val="F7AE8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B07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8A5E1E"/>
    <w:multiLevelType w:val="hybridMultilevel"/>
    <w:tmpl w:val="F8C0934E"/>
    <w:lvl w:ilvl="0" w:tplc="0415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32" w15:restartNumberingAfterBreak="0">
    <w:nsid w:val="5A485827"/>
    <w:multiLevelType w:val="multilevel"/>
    <w:tmpl w:val="34D4F94C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7D36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FD5D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243F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6F1D0C"/>
    <w:multiLevelType w:val="hybridMultilevel"/>
    <w:tmpl w:val="9E24448C"/>
    <w:lvl w:ilvl="0" w:tplc="F3966134">
      <w:start w:val="1"/>
      <w:numFmt w:val="lowerRoman"/>
      <w:lvlText w:val="%1)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83A606EA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A50EADF4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FC666F0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832E0938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F58229B0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B20ABF38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46EC4C42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12581CA2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37" w15:restartNumberingAfterBreak="0">
    <w:nsid w:val="5EBA5F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FEE6BB5"/>
    <w:multiLevelType w:val="multilevel"/>
    <w:tmpl w:val="390C0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766759"/>
    <w:multiLevelType w:val="hybridMultilevel"/>
    <w:tmpl w:val="08BEE644"/>
    <w:lvl w:ilvl="0" w:tplc="69043AD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40" w15:restartNumberingAfterBreak="0">
    <w:nsid w:val="63172D40"/>
    <w:multiLevelType w:val="hybridMultilevel"/>
    <w:tmpl w:val="594883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41E1653"/>
    <w:multiLevelType w:val="hybridMultilevel"/>
    <w:tmpl w:val="386E57E8"/>
    <w:lvl w:ilvl="0" w:tplc="2AF0C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2CE9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549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803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A26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222C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BAA8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9AD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243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E43B22"/>
    <w:multiLevelType w:val="hybridMultilevel"/>
    <w:tmpl w:val="77929AD6"/>
    <w:lvl w:ilvl="0" w:tplc="8CD6816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712DDB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84C8A1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FAC3EB2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7F6E1BFA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7C47C4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DF0EE2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1D0C45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E7A98C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60E7B17"/>
    <w:multiLevelType w:val="hybridMultilevel"/>
    <w:tmpl w:val="DC729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911E7"/>
    <w:multiLevelType w:val="hybridMultilevel"/>
    <w:tmpl w:val="09B602BC"/>
    <w:lvl w:ilvl="0" w:tplc="96E2E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CC7D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EE7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A4F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124E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5227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680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CC98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125F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217110"/>
    <w:multiLevelType w:val="hybridMultilevel"/>
    <w:tmpl w:val="C21A1764"/>
    <w:lvl w:ilvl="0" w:tplc="23A4B07A">
      <w:start w:val="1"/>
      <w:numFmt w:val="lowerRoman"/>
      <w:lvlText w:val="%1)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1" w:tplc="B7084AD0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6BEA7958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977CF2D4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76308ED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D0F285E6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50B0C578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28B8A84A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A1B4204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46" w15:restartNumberingAfterBreak="0">
    <w:nsid w:val="716F02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62006A8"/>
    <w:multiLevelType w:val="hybridMultilevel"/>
    <w:tmpl w:val="FFD41B76"/>
    <w:lvl w:ilvl="0" w:tplc="7E5E4C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E71B6B"/>
    <w:multiLevelType w:val="hybridMultilevel"/>
    <w:tmpl w:val="D51661A4"/>
    <w:lvl w:ilvl="0" w:tplc="0415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7B7CC6"/>
    <w:multiLevelType w:val="hybridMultilevel"/>
    <w:tmpl w:val="1556E13C"/>
    <w:lvl w:ilvl="0" w:tplc="1F60F3DC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  <w:color w:val="FF0000"/>
      </w:rPr>
    </w:lvl>
    <w:lvl w:ilvl="1" w:tplc="EBBAF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2FA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E4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60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2CEC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4E0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201D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C08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"/>
  </w:num>
  <w:num w:numId="3">
    <w:abstractNumId w:val="20"/>
  </w:num>
  <w:num w:numId="4">
    <w:abstractNumId w:val="45"/>
  </w:num>
  <w:num w:numId="5">
    <w:abstractNumId w:val="36"/>
  </w:num>
  <w:num w:numId="6">
    <w:abstractNumId w:val="3"/>
  </w:num>
  <w:num w:numId="7">
    <w:abstractNumId w:val="41"/>
  </w:num>
  <w:num w:numId="8">
    <w:abstractNumId w:val="27"/>
  </w:num>
  <w:num w:numId="9">
    <w:abstractNumId w:val="1"/>
  </w:num>
  <w:num w:numId="10">
    <w:abstractNumId w:val="0"/>
  </w:num>
  <w:num w:numId="11">
    <w:abstractNumId w:val="10"/>
  </w:num>
  <w:num w:numId="12">
    <w:abstractNumId w:val="49"/>
  </w:num>
  <w:num w:numId="13">
    <w:abstractNumId w:val="44"/>
  </w:num>
  <w:num w:numId="14">
    <w:abstractNumId w:val="16"/>
  </w:num>
  <w:num w:numId="15">
    <w:abstractNumId w:val="5"/>
  </w:num>
  <w:num w:numId="16">
    <w:abstractNumId w:val="28"/>
  </w:num>
  <w:num w:numId="17">
    <w:abstractNumId w:val="13"/>
  </w:num>
  <w:num w:numId="18">
    <w:abstractNumId w:val="34"/>
  </w:num>
  <w:num w:numId="19">
    <w:abstractNumId w:val="25"/>
  </w:num>
  <w:num w:numId="20">
    <w:abstractNumId w:val="38"/>
  </w:num>
  <w:num w:numId="21">
    <w:abstractNumId w:val="46"/>
  </w:num>
  <w:num w:numId="22">
    <w:abstractNumId w:val="24"/>
  </w:num>
  <w:num w:numId="23">
    <w:abstractNumId w:val="4"/>
  </w:num>
  <w:num w:numId="24">
    <w:abstractNumId w:val="7"/>
  </w:num>
  <w:num w:numId="25">
    <w:abstractNumId w:val="35"/>
  </w:num>
  <w:num w:numId="26">
    <w:abstractNumId w:val="12"/>
  </w:num>
  <w:num w:numId="27">
    <w:abstractNumId w:val="30"/>
  </w:num>
  <w:num w:numId="28">
    <w:abstractNumId w:val="37"/>
  </w:num>
  <w:num w:numId="29">
    <w:abstractNumId w:val="22"/>
  </w:num>
  <w:num w:numId="30">
    <w:abstractNumId w:val="33"/>
  </w:num>
  <w:num w:numId="31">
    <w:abstractNumId w:val="6"/>
  </w:num>
  <w:num w:numId="32">
    <w:abstractNumId w:val="8"/>
  </w:num>
  <w:num w:numId="33">
    <w:abstractNumId w:val="47"/>
  </w:num>
  <w:num w:numId="34">
    <w:abstractNumId w:val="39"/>
  </w:num>
  <w:num w:numId="35">
    <w:abstractNumId w:val="14"/>
  </w:num>
  <w:num w:numId="36">
    <w:abstractNumId w:val="17"/>
  </w:num>
  <w:num w:numId="37">
    <w:abstractNumId w:val="19"/>
  </w:num>
  <w:num w:numId="38">
    <w:abstractNumId w:val="26"/>
  </w:num>
  <w:num w:numId="39">
    <w:abstractNumId w:val="11"/>
  </w:num>
  <w:num w:numId="40">
    <w:abstractNumId w:val="48"/>
  </w:num>
  <w:num w:numId="41">
    <w:abstractNumId w:val="15"/>
  </w:num>
  <w:num w:numId="42">
    <w:abstractNumId w:val="29"/>
  </w:num>
  <w:num w:numId="43">
    <w:abstractNumId w:val="21"/>
  </w:num>
  <w:num w:numId="44">
    <w:abstractNumId w:val="18"/>
  </w:num>
  <w:num w:numId="45">
    <w:abstractNumId w:val="40"/>
  </w:num>
  <w:num w:numId="46">
    <w:abstractNumId w:val="32"/>
  </w:num>
  <w:num w:numId="47">
    <w:abstractNumId w:val="43"/>
  </w:num>
  <w:num w:numId="48">
    <w:abstractNumId w:val="9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69"/>
    <w:rsid w:val="00025F3D"/>
    <w:rsid w:val="00055582"/>
    <w:rsid w:val="00060C40"/>
    <w:rsid w:val="000732F8"/>
    <w:rsid w:val="0007664D"/>
    <w:rsid w:val="0008308E"/>
    <w:rsid w:val="000A2BC4"/>
    <w:rsid w:val="000E06A4"/>
    <w:rsid w:val="000E2E3C"/>
    <w:rsid w:val="00102A86"/>
    <w:rsid w:val="001053B0"/>
    <w:rsid w:val="00132810"/>
    <w:rsid w:val="001518F6"/>
    <w:rsid w:val="00162510"/>
    <w:rsid w:val="00166EBB"/>
    <w:rsid w:val="00183A9E"/>
    <w:rsid w:val="001A35FD"/>
    <w:rsid w:val="001D7EAD"/>
    <w:rsid w:val="00223CE9"/>
    <w:rsid w:val="00224BD2"/>
    <w:rsid w:val="00242337"/>
    <w:rsid w:val="00256631"/>
    <w:rsid w:val="002727D8"/>
    <w:rsid w:val="002C2A08"/>
    <w:rsid w:val="002E1AAC"/>
    <w:rsid w:val="00311EA2"/>
    <w:rsid w:val="003268C6"/>
    <w:rsid w:val="00365F58"/>
    <w:rsid w:val="00375782"/>
    <w:rsid w:val="003A5FC3"/>
    <w:rsid w:val="00404C38"/>
    <w:rsid w:val="004257A0"/>
    <w:rsid w:val="00435555"/>
    <w:rsid w:val="00437047"/>
    <w:rsid w:val="004414C8"/>
    <w:rsid w:val="004A2173"/>
    <w:rsid w:val="004B7AEE"/>
    <w:rsid w:val="004C6C40"/>
    <w:rsid w:val="004E6B29"/>
    <w:rsid w:val="004F763E"/>
    <w:rsid w:val="00501FD4"/>
    <w:rsid w:val="00533FAE"/>
    <w:rsid w:val="005371A3"/>
    <w:rsid w:val="00567B35"/>
    <w:rsid w:val="00580FD0"/>
    <w:rsid w:val="005A2D89"/>
    <w:rsid w:val="005B6E1C"/>
    <w:rsid w:val="005F5141"/>
    <w:rsid w:val="00625BC2"/>
    <w:rsid w:val="00637FA2"/>
    <w:rsid w:val="00677C59"/>
    <w:rsid w:val="00683D5A"/>
    <w:rsid w:val="00686FA1"/>
    <w:rsid w:val="00695FC7"/>
    <w:rsid w:val="006D740E"/>
    <w:rsid w:val="007034A9"/>
    <w:rsid w:val="0072263F"/>
    <w:rsid w:val="00760097"/>
    <w:rsid w:val="007B4BC8"/>
    <w:rsid w:val="007D1495"/>
    <w:rsid w:val="00827180"/>
    <w:rsid w:val="00843914"/>
    <w:rsid w:val="008616C0"/>
    <w:rsid w:val="008D0821"/>
    <w:rsid w:val="00935889"/>
    <w:rsid w:val="009827B2"/>
    <w:rsid w:val="0099529F"/>
    <w:rsid w:val="009A193D"/>
    <w:rsid w:val="00A15BFD"/>
    <w:rsid w:val="00A50B9E"/>
    <w:rsid w:val="00A80C82"/>
    <w:rsid w:val="00A839AC"/>
    <w:rsid w:val="00A913AE"/>
    <w:rsid w:val="00AB0537"/>
    <w:rsid w:val="00AE7D93"/>
    <w:rsid w:val="00B351CC"/>
    <w:rsid w:val="00B4358C"/>
    <w:rsid w:val="00B64DB3"/>
    <w:rsid w:val="00B66817"/>
    <w:rsid w:val="00BA638F"/>
    <w:rsid w:val="00BF4BF0"/>
    <w:rsid w:val="00C1489C"/>
    <w:rsid w:val="00C3315A"/>
    <w:rsid w:val="00C34D53"/>
    <w:rsid w:val="00C45B51"/>
    <w:rsid w:val="00C63938"/>
    <w:rsid w:val="00CD7A39"/>
    <w:rsid w:val="00CF131D"/>
    <w:rsid w:val="00CF4793"/>
    <w:rsid w:val="00CF5695"/>
    <w:rsid w:val="00D144E6"/>
    <w:rsid w:val="00D30F78"/>
    <w:rsid w:val="00D859E8"/>
    <w:rsid w:val="00DD3FAC"/>
    <w:rsid w:val="00E12674"/>
    <w:rsid w:val="00E51313"/>
    <w:rsid w:val="00E5797A"/>
    <w:rsid w:val="00E82AF0"/>
    <w:rsid w:val="00E97A8B"/>
    <w:rsid w:val="00EB3875"/>
    <w:rsid w:val="00EB69DA"/>
    <w:rsid w:val="00EC05DD"/>
    <w:rsid w:val="00EC1E53"/>
    <w:rsid w:val="00F11B70"/>
    <w:rsid w:val="00F23A91"/>
    <w:rsid w:val="00F2478C"/>
    <w:rsid w:val="00F34872"/>
    <w:rsid w:val="00F5041A"/>
    <w:rsid w:val="00FB4069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BCCD3"/>
  <w15:docId w15:val="{A0C88825-76A4-4E98-9125-F5B0091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3FA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DD3FAC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3FAC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3FAC"/>
    <w:pPr>
      <w:keepNext/>
      <w:jc w:val="right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3FAC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3FAC"/>
    <w:pPr>
      <w:keepNext/>
      <w:outlineLvl w:val="5"/>
    </w:pPr>
    <w:rPr>
      <w:b/>
      <w:color w:val="FF000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3FAC"/>
    <w:pPr>
      <w:keepNext/>
      <w:jc w:val="right"/>
      <w:outlineLvl w:val="6"/>
    </w:pPr>
    <w:rPr>
      <w:b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3FAC"/>
    <w:pPr>
      <w:keepNext/>
      <w:jc w:val="center"/>
      <w:outlineLvl w:val="7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513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E513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rsid w:val="00E51313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rsid w:val="00E5131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E51313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rsid w:val="00E51313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E51313"/>
    <w:rPr>
      <w:rFonts w:ascii="Calibri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3F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131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D3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1313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DD3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51313"/>
    <w:rPr>
      <w:rFonts w:cs="Times New Roman"/>
      <w:sz w:val="20"/>
      <w:szCs w:val="20"/>
    </w:rPr>
  </w:style>
  <w:style w:type="character" w:styleId="Numerstrony">
    <w:name w:val="page number"/>
    <w:rsid w:val="00DD3FA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D3FAC"/>
    <w:pPr>
      <w:jc w:val="center"/>
    </w:pPr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E51313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D3FAC"/>
    <w:pPr>
      <w:jc w:val="center"/>
    </w:pPr>
    <w:rPr>
      <w:rFonts w:ascii="Arial" w:hAnsi="Arial"/>
      <w:b/>
      <w:sz w:val="22"/>
    </w:rPr>
  </w:style>
  <w:style w:type="character" w:customStyle="1" w:styleId="Tekstpodstawowy2Znak">
    <w:name w:val="Tekst podstawowy 2 Znak"/>
    <w:link w:val="Tekstpodstawowy2"/>
    <w:uiPriority w:val="99"/>
    <w:semiHidden/>
    <w:rsid w:val="00E51313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D3FAC"/>
    <w:rPr>
      <w:rFonts w:ascii="Arial" w:hAnsi="Arial"/>
      <w:b/>
      <w:sz w:val="22"/>
    </w:rPr>
  </w:style>
  <w:style w:type="character" w:customStyle="1" w:styleId="Tekstpodstawowy3Znak">
    <w:name w:val="Tekst podstawowy 3 Znak"/>
    <w:link w:val="Tekstpodstawowy3"/>
    <w:uiPriority w:val="99"/>
    <w:semiHidden/>
    <w:rsid w:val="00E51313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D3FAC"/>
    <w:pPr>
      <w:ind w:left="360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E51313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DD3FAC"/>
    <w:pPr>
      <w:ind w:left="180" w:right="-471" w:hanging="180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DD3FAC"/>
    <w:pPr>
      <w:ind w:left="360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51313"/>
    <w:rPr>
      <w:rFonts w:cs="Times New Roman"/>
      <w:sz w:val="20"/>
      <w:szCs w:val="20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256631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locked/>
    <w:rsid w:val="00A15BFD"/>
    <w:rPr>
      <w:rFonts w:ascii="Calibri" w:hAnsi="Calibri"/>
      <w:sz w:val="22"/>
      <w:szCs w:val="22"/>
      <w:lang w:eastAsia="en-US"/>
    </w:rPr>
  </w:style>
  <w:style w:type="numbering" w:customStyle="1" w:styleId="WWNum20">
    <w:name w:val="WWNum20"/>
    <w:basedOn w:val="Bezlisty"/>
    <w:rsid w:val="00162510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9728-7ACD-48A1-9AF5-D07E1457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przetargowy</vt:lpstr>
    </vt:vector>
  </TitlesOfParts>
  <Company>RZGW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przetargowy</dc:title>
  <dc:subject/>
  <dc:creator>guest</dc:creator>
  <cp:keywords/>
  <dc:description/>
  <cp:lastModifiedBy>Ewa Piszczek (RZGW Kraków)</cp:lastModifiedBy>
  <cp:revision>7</cp:revision>
  <cp:lastPrinted>2019-06-13T09:46:00Z</cp:lastPrinted>
  <dcterms:created xsi:type="dcterms:W3CDTF">2021-08-09T11:15:00Z</dcterms:created>
  <dcterms:modified xsi:type="dcterms:W3CDTF">2021-09-23T09:51:00Z</dcterms:modified>
</cp:coreProperties>
</file>