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6054FC38" w:rsidR="00AF1366" w:rsidRPr="006414D4" w:rsidRDefault="004126AB" w:rsidP="00177169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</w:t>
      </w: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50964280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</w:t>
      </w:r>
      <w:r w:rsidR="00851B16" w:rsidRPr="00851B16">
        <w:rPr>
          <w:rFonts w:asciiTheme="minorHAnsi" w:eastAsia="Arial Narrow" w:hAnsiTheme="minorHAnsi" w:cs="Arial"/>
          <w:b/>
          <w:bCs/>
          <w:sz w:val="22"/>
          <w:szCs w:val="22"/>
        </w:rPr>
        <w:t>Dz.U. 2021 poz. 1129</w:t>
      </w:r>
      <w:r w:rsidR="00851B16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ze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5B34A5AB" w14:textId="35D61ABA" w:rsidR="00177169" w:rsidRPr="00177169" w:rsidRDefault="00851B16" w:rsidP="008D0536">
      <w:pPr>
        <w:spacing w:line="276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851B16">
        <w:rPr>
          <w:rFonts w:asciiTheme="minorHAnsi" w:eastAsia="Arial Narrow" w:hAnsiTheme="minorHAnsi" w:cs="Arial"/>
          <w:b/>
          <w:bCs/>
          <w:sz w:val="22"/>
          <w:szCs w:val="22"/>
        </w:rPr>
        <w:t>„</w:t>
      </w:r>
      <w:r w:rsidR="00537D8A" w:rsidRPr="00537D8A">
        <w:rPr>
          <w:rFonts w:asciiTheme="minorHAnsi" w:eastAsia="Arial Narrow" w:hAnsiTheme="minorHAnsi" w:cs="Arial"/>
          <w:b/>
          <w:bCs/>
          <w:sz w:val="22"/>
          <w:szCs w:val="22"/>
        </w:rPr>
        <w:t>Usunięcie szkód powodziowych na rzece Bobrzy, gm. Kielce</w:t>
      </w:r>
      <w:r w:rsidRPr="00851B16">
        <w:rPr>
          <w:rFonts w:asciiTheme="minorHAnsi" w:eastAsia="Arial Narrow" w:hAnsiTheme="minorHAnsi" w:cs="Arial"/>
          <w:b/>
          <w:bCs/>
          <w:sz w:val="22"/>
          <w:szCs w:val="22"/>
        </w:rPr>
        <w:t>”</w:t>
      </w:r>
    </w:p>
    <w:p w14:paraId="7A8775AA" w14:textId="77777777" w:rsidR="00177169" w:rsidRPr="007F7EBF" w:rsidRDefault="00177169" w:rsidP="00177169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4494F7C" w14:textId="725842BF" w:rsidR="004126AB" w:rsidRDefault="004126AB" w:rsidP="00177169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3F057B3E" w14:textId="77777777" w:rsidR="00177169" w:rsidRPr="007F021A" w:rsidRDefault="00177169" w:rsidP="00177169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</w:p>
    <w:p w14:paraId="7272FDB9" w14:textId="2D735169" w:rsidR="004126AB" w:rsidRPr="007F021A" w:rsidRDefault="004126AB" w:rsidP="00177169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851B16">
      <w:headerReference w:type="first" r:id="rId7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4C32" w14:textId="77777777" w:rsidR="00851B16" w:rsidRDefault="00851B16" w:rsidP="00851B16">
      <w:pPr>
        <w:spacing w:line="240" w:lineRule="auto"/>
      </w:pPr>
      <w:r>
        <w:separator/>
      </w:r>
    </w:p>
  </w:endnote>
  <w:endnote w:type="continuationSeparator" w:id="0">
    <w:p w14:paraId="65195F1F" w14:textId="77777777" w:rsidR="00851B16" w:rsidRDefault="00851B16" w:rsidP="00851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429F9" w14:textId="77777777" w:rsidR="00851B16" w:rsidRDefault="00851B16" w:rsidP="00851B16">
      <w:pPr>
        <w:spacing w:line="240" w:lineRule="auto"/>
      </w:pPr>
      <w:r>
        <w:separator/>
      </w:r>
    </w:p>
  </w:footnote>
  <w:footnote w:type="continuationSeparator" w:id="0">
    <w:p w14:paraId="3B872483" w14:textId="77777777" w:rsidR="00851B16" w:rsidRDefault="00851B16" w:rsidP="00851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C024" w14:textId="51D6149D" w:rsidR="00851B16" w:rsidRPr="00E64799" w:rsidRDefault="00851B16" w:rsidP="00851B16">
    <w:pPr>
      <w:jc w:val="right"/>
      <w:rPr>
        <w:rFonts w:asciiTheme="minorHAnsi" w:hAnsiTheme="minorHAnsi" w:cstheme="minorHAnsi"/>
        <w:bCs/>
      </w:rPr>
    </w:pPr>
    <w:r w:rsidRPr="00E64799">
      <w:rPr>
        <w:rFonts w:asciiTheme="minorHAnsi" w:hAnsiTheme="minorHAnsi" w:cstheme="minorHAnsi"/>
        <w:bCs/>
      </w:rPr>
      <w:t xml:space="preserve">Załącznik Nr </w:t>
    </w:r>
    <w:r w:rsidR="00E64799" w:rsidRPr="00E64799">
      <w:rPr>
        <w:rFonts w:asciiTheme="minorHAnsi" w:hAnsiTheme="minorHAnsi" w:cstheme="minorHAnsi"/>
        <w:bCs/>
      </w:rPr>
      <w:t>3</w:t>
    </w:r>
    <w:r w:rsidRPr="00E64799">
      <w:rPr>
        <w:rFonts w:asciiTheme="minorHAnsi" w:hAnsiTheme="minorHAnsi" w:cstheme="minorHAnsi"/>
        <w:bCs/>
      </w:rPr>
      <w:t xml:space="preserve"> do zapytania ofertowego </w:t>
    </w:r>
    <w:r w:rsidR="00537D8A" w:rsidRPr="00CF1A64">
      <w:rPr>
        <w:rFonts w:ascii="Verdana" w:hAnsi="Verdana" w:cs="Arial"/>
        <w:sz w:val="20"/>
        <w:szCs w:val="20"/>
      </w:rPr>
      <w:t>KR.</w:t>
    </w:r>
    <w:r w:rsidR="00537D8A">
      <w:rPr>
        <w:rFonts w:ascii="Verdana" w:hAnsi="Verdana" w:cs="Arial"/>
        <w:sz w:val="20"/>
        <w:szCs w:val="20"/>
      </w:rPr>
      <w:t>ZPU.1.2811.10.2021</w:t>
    </w:r>
  </w:p>
  <w:p w14:paraId="443770E5" w14:textId="77777777" w:rsidR="00851B16" w:rsidRDefault="00851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177169"/>
    <w:rsid w:val="004126AB"/>
    <w:rsid w:val="00516053"/>
    <w:rsid w:val="00537D8A"/>
    <w:rsid w:val="005D7613"/>
    <w:rsid w:val="005D7A99"/>
    <w:rsid w:val="006414D4"/>
    <w:rsid w:val="00753D52"/>
    <w:rsid w:val="007F7EBF"/>
    <w:rsid w:val="00851B16"/>
    <w:rsid w:val="008D0536"/>
    <w:rsid w:val="009F4934"/>
    <w:rsid w:val="00AF1366"/>
    <w:rsid w:val="00B378F8"/>
    <w:rsid w:val="00B50B44"/>
    <w:rsid w:val="00B9589C"/>
    <w:rsid w:val="00CB3664"/>
    <w:rsid w:val="00CF6689"/>
    <w:rsid w:val="00E64799"/>
    <w:rsid w:val="00EA481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1B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B16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B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B1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Marzena Florkiewicz-Trela (RZGW Kraków)</cp:lastModifiedBy>
  <cp:revision>10</cp:revision>
  <dcterms:created xsi:type="dcterms:W3CDTF">2021-05-24T12:35:00Z</dcterms:created>
  <dcterms:modified xsi:type="dcterms:W3CDTF">2021-10-21T06:17:00Z</dcterms:modified>
</cp:coreProperties>
</file>