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118B" w14:textId="17559AEA" w:rsidR="007A3071" w:rsidRPr="00FF5D9C" w:rsidRDefault="007A3071" w:rsidP="00D1351A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03221">
        <w:rPr>
          <w:rFonts w:asciiTheme="minorHAnsi" w:hAnsiTheme="minorHAnsi" w:cstheme="minorHAnsi"/>
        </w:rPr>
        <w:tab/>
      </w:r>
      <w:r w:rsidR="00D201E2" w:rsidRPr="00FF5D9C">
        <w:rPr>
          <w:rFonts w:asciiTheme="minorHAnsi" w:hAnsiTheme="minorHAnsi" w:cstheme="minorHAnsi"/>
          <w:sz w:val="20"/>
          <w:szCs w:val="20"/>
        </w:rPr>
        <w:t>Rzeszów</w:t>
      </w:r>
      <w:r w:rsidR="00654E8C" w:rsidRPr="00FF5D9C">
        <w:rPr>
          <w:rFonts w:asciiTheme="minorHAnsi" w:hAnsiTheme="minorHAnsi" w:cstheme="minorHAnsi"/>
          <w:sz w:val="20"/>
          <w:szCs w:val="20"/>
        </w:rPr>
        <w:t>,</w:t>
      </w:r>
      <w:r w:rsidR="00C93FEC" w:rsidRPr="00FF5D9C">
        <w:rPr>
          <w:rFonts w:asciiTheme="minorHAnsi" w:hAnsiTheme="minorHAnsi" w:cstheme="minorHAnsi"/>
          <w:sz w:val="20"/>
          <w:szCs w:val="20"/>
        </w:rPr>
        <w:t xml:space="preserve"> </w:t>
      </w:r>
      <w:r w:rsidR="00C94A64" w:rsidRPr="00FF5D9C">
        <w:rPr>
          <w:rFonts w:asciiTheme="minorHAnsi" w:hAnsiTheme="minorHAnsi" w:cstheme="minorHAnsi"/>
          <w:sz w:val="20"/>
          <w:szCs w:val="20"/>
        </w:rPr>
        <w:t xml:space="preserve">dnia </w:t>
      </w:r>
      <w:r w:rsidR="00BF60EF">
        <w:rPr>
          <w:rFonts w:asciiTheme="minorHAnsi" w:hAnsiTheme="minorHAnsi" w:cstheme="minorHAnsi"/>
          <w:sz w:val="20"/>
          <w:szCs w:val="20"/>
        </w:rPr>
        <w:t>8 listopada</w:t>
      </w:r>
      <w:r w:rsidR="00C94A64" w:rsidRPr="00FF5D9C">
        <w:rPr>
          <w:rFonts w:asciiTheme="minorHAnsi" w:hAnsiTheme="minorHAnsi" w:cstheme="minorHAnsi"/>
          <w:sz w:val="20"/>
          <w:szCs w:val="20"/>
        </w:rPr>
        <w:t xml:space="preserve"> 2021 r.</w:t>
      </w:r>
    </w:p>
    <w:p w14:paraId="3561B160" w14:textId="77777777" w:rsidR="00343710" w:rsidRPr="00FF5D9C" w:rsidRDefault="00343710" w:rsidP="00D1351A">
      <w:pPr>
        <w:tabs>
          <w:tab w:val="left" w:pos="4536"/>
        </w:tabs>
        <w:spacing w:before="0" w:after="0"/>
        <w:rPr>
          <w:rFonts w:asciiTheme="minorHAnsi" w:hAnsiTheme="minorHAnsi" w:cstheme="minorHAnsi"/>
        </w:rPr>
      </w:pPr>
    </w:p>
    <w:p w14:paraId="7FDE8C55" w14:textId="77777777" w:rsidR="003747C6" w:rsidRPr="00FF5D9C" w:rsidRDefault="003747C6" w:rsidP="00D1351A">
      <w:pPr>
        <w:tabs>
          <w:tab w:val="left" w:pos="4536"/>
        </w:tabs>
        <w:spacing w:before="0" w:after="0"/>
        <w:rPr>
          <w:rFonts w:asciiTheme="minorHAnsi" w:hAnsiTheme="minorHAnsi" w:cstheme="minorHAnsi"/>
        </w:rPr>
      </w:pPr>
    </w:p>
    <w:p w14:paraId="17BA9EA1" w14:textId="365BC89F" w:rsidR="00F852DA" w:rsidRPr="00FF5D9C" w:rsidRDefault="00530DFE" w:rsidP="00D1351A">
      <w:pPr>
        <w:pStyle w:val="Wydzial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50358442"/>
      <w:r w:rsidRPr="00FF5D9C">
        <w:rPr>
          <w:rFonts w:asciiTheme="minorHAnsi" w:hAnsiTheme="minorHAnsi" w:cstheme="minorHAnsi"/>
          <w:bCs/>
          <w:sz w:val="20"/>
          <w:szCs w:val="20"/>
        </w:rPr>
        <w:t>RZ.R</w:t>
      </w:r>
      <w:r w:rsidR="00C94A64" w:rsidRPr="00FF5D9C">
        <w:rPr>
          <w:rFonts w:asciiTheme="minorHAnsi" w:hAnsiTheme="minorHAnsi" w:cstheme="minorHAnsi"/>
          <w:bCs/>
          <w:sz w:val="20"/>
          <w:szCs w:val="20"/>
        </w:rPr>
        <w:t>PI</w:t>
      </w:r>
      <w:r w:rsidRPr="00FF5D9C">
        <w:rPr>
          <w:rFonts w:asciiTheme="minorHAnsi" w:hAnsiTheme="minorHAnsi" w:cstheme="minorHAnsi"/>
          <w:bCs/>
          <w:sz w:val="20"/>
          <w:szCs w:val="20"/>
        </w:rPr>
        <w:t>.281</w:t>
      </w:r>
      <w:r w:rsidR="00C94A64" w:rsidRPr="00FF5D9C">
        <w:rPr>
          <w:rFonts w:asciiTheme="minorHAnsi" w:hAnsiTheme="minorHAnsi" w:cstheme="minorHAnsi"/>
          <w:bCs/>
          <w:sz w:val="20"/>
          <w:szCs w:val="20"/>
        </w:rPr>
        <w:t>1.1</w:t>
      </w:r>
      <w:r w:rsidR="00BF60EF">
        <w:rPr>
          <w:rFonts w:asciiTheme="minorHAnsi" w:hAnsiTheme="minorHAnsi" w:cstheme="minorHAnsi"/>
          <w:bCs/>
          <w:sz w:val="20"/>
          <w:szCs w:val="20"/>
        </w:rPr>
        <w:t>5</w:t>
      </w:r>
      <w:r w:rsidR="00274BCD" w:rsidRPr="00FF5D9C">
        <w:rPr>
          <w:rFonts w:asciiTheme="minorHAnsi" w:hAnsiTheme="minorHAnsi" w:cstheme="minorHAnsi"/>
          <w:bCs/>
          <w:sz w:val="20"/>
          <w:szCs w:val="20"/>
        </w:rPr>
        <w:t>.</w:t>
      </w:r>
      <w:r w:rsidR="00C94A64" w:rsidRPr="00FF5D9C">
        <w:rPr>
          <w:rFonts w:asciiTheme="minorHAnsi" w:hAnsiTheme="minorHAnsi" w:cstheme="minorHAnsi"/>
          <w:bCs/>
          <w:sz w:val="20"/>
          <w:szCs w:val="20"/>
        </w:rPr>
        <w:t>2</w:t>
      </w:r>
      <w:r w:rsidR="00274BCD" w:rsidRPr="00FF5D9C">
        <w:rPr>
          <w:rFonts w:asciiTheme="minorHAnsi" w:hAnsiTheme="minorHAnsi" w:cstheme="minorHAnsi"/>
          <w:bCs/>
          <w:sz w:val="20"/>
          <w:szCs w:val="20"/>
        </w:rPr>
        <w:t>.</w:t>
      </w:r>
      <w:r w:rsidRPr="00FF5D9C">
        <w:rPr>
          <w:rFonts w:asciiTheme="minorHAnsi" w:hAnsiTheme="minorHAnsi" w:cstheme="minorHAnsi"/>
          <w:bCs/>
          <w:sz w:val="20"/>
          <w:szCs w:val="20"/>
        </w:rPr>
        <w:t>20</w:t>
      </w:r>
      <w:r w:rsidR="0011548F" w:rsidRPr="00FF5D9C">
        <w:rPr>
          <w:rFonts w:asciiTheme="minorHAnsi" w:hAnsiTheme="minorHAnsi" w:cstheme="minorHAnsi"/>
          <w:bCs/>
          <w:sz w:val="20"/>
          <w:szCs w:val="20"/>
        </w:rPr>
        <w:t>21</w:t>
      </w:r>
    </w:p>
    <w:bookmarkEnd w:id="0"/>
    <w:p w14:paraId="6D6442CE" w14:textId="592241A3" w:rsidR="0033449C" w:rsidRDefault="0033449C" w:rsidP="00D1351A">
      <w:pPr>
        <w:pStyle w:val="Wydzial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3CE050" w14:textId="44760539" w:rsidR="00C94A64" w:rsidRDefault="00C94A64" w:rsidP="00D1351A">
      <w:pPr>
        <w:pStyle w:val="Wydzial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B34354" w14:textId="3E2AF5BC" w:rsidR="00C94A64" w:rsidRDefault="00C94A64" w:rsidP="00D1351A">
      <w:pPr>
        <w:pStyle w:val="Wydzial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E119D5" w14:textId="60D75FDC" w:rsidR="00C94A64" w:rsidRDefault="00C94A64" w:rsidP="00C94A64">
      <w:pPr>
        <w:pStyle w:val="Wydzial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ZMIANA TREŚCI ZAPYTANIA OFERTOWEGO NR RZ.RPI.2811.1</w:t>
      </w:r>
      <w:r w:rsidR="00BF60E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.2021</w:t>
      </w:r>
    </w:p>
    <w:p w14:paraId="15A8D9FF" w14:textId="77777777" w:rsidR="00C94A64" w:rsidRDefault="00C94A64" w:rsidP="00C94A64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6AF62CB" w14:textId="4EA59806" w:rsidR="00BF60EF" w:rsidRPr="00267FE3" w:rsidRDefault="00BF60EF" w:rsidP="00BF60EF">
      <w:pPr>
        <w:spacing w:after="120"/>
        <w:rPr>
          <w:rFonts w:cstheme="minorHAnsi"/>
          <w:b/>
          <w:bCs/>
        </w:rPr>
      </w:pPr>
      <w:r w:rsidRPr="00267FE3">
        <w:rPr>
          <w:rFonts w:cstheme="minorHAnsi"/>
          <w:b/>
          <w:bCs/>
        </w:rPr>
        <w:t>Dotyczy: postępowania na wykonanie opracowania pn</w:t>
      </w:r>
      <w:bookmarkStart w:id="1" w:name="_Hlk8822789"/>
      <w:bookmarkStart w:id="2" w:name="_Hlk81387940"/>
      <w:r w:rsidRPr="00267FE3">
        <w:rPr>
          <w:rFonts w:cstheme="minorHAnsi"/>
          <w:b/>
          <w:bCs/>
        </w:rPr>
        <w:t>.: „</w:t>
      </w:r>
      <w:r w:rsidRPr="00267FE3">
        <w:rPr>
          <w:rFonts w:cstheme="minorHAnsi"/>
          <w:b/>
          <w:bCs/>
          <w:color w:val="212121"/>
          <w:shd w:val="clear" w:color="auto" w:fill="FFFFFF"/>
        </w:rPr>
        <w:t>Zabezpieczenie przed powodzią doliny rzeki Strwiąż na terenie gminy Ustrzyki Dolne, powiat bieszczadzki, woj. podkarpackie”</w:t>
      </w:r>
      <w:bookmarkEnd w:id="1"/>
      <w:bookmarkEnd w:id="2"/>
      <w:r>
        <w:rPr>
          <w:rFonts w:cstheme="minorHAnsi"/>
          <w:b/>
          <w:bCs/>
        </w:rPr>
        <w:t xml:space="preserve">, </w:t>
      </w:r>
      <w:r w:rsidRPr="00FF5D9C">
        <w:rPr>
          <w:rFonts w:cstheme="minorHAnsi"/>
          <w:b/>
          <w:bCs/>
        </w:rPr>
        <w:t>znak RZ.RPI.2811.1</w:t>
      </w:r>
      <w:r>
        <w:rPr>
          <w:rFonts w:cstheme="minorHAnsi"/>
          <w:b/>
          <w:bCs/>
        </w:rPr>
        <w:t>5</w:t>
      </w:r>
      <w:r w:rsidRPr="00FF5D9C">
        <w:rPr>
          <w:rFonts w:cstheme="minorHAnsi"/>
          <w:b/>
          <w:bCs/>
        </w:rPr>
        <w:t>.2021.</w:t>
      </w:r>
    </w:p>
    <w:p w14:paraId="1D77FD2C" w14:textId="77777777" w:rsidR="00C94A64" w:rsidRPr="00FF5D9C" w:rsidRDefault="00C94A64" w:rsidP="00BF60EF">
      <w:pPr>
        <w:rPr>
          <w:rFonts w:asciiTheme="minorHAnsi" w:hAnsiTheme="minorHAnsi" w:cstheme="minorHAnsi"/>
          <w:highlight w:val="cyan"/>
        </w:rPr>
      </w:pPr>
    </w:p>
    <w:p w14:paraId="1F384E17" w14:textId="1B92AE23" w:rsidR="00C94A64" w:rsidRPr="00FF5D9C" w:rsidRDefault="00C94A64" w:rsidP="00C94A64">
      <w:pPr>
        <w:widowControl w:val="0"/>
        <w:shd w:val="clear" w:color="auto" w:fill="FFFFFF"/>
        <w:tabs>
          <w:tab w:val="left" w:pos="426"/>
          <w:tab w:val="left" w:pos="2836"/>
          <w:tab w:val="left" w:leader="dot" w:pos="7655"/>
        </w:tabs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FF5D9C">
        <w:rPr>
          <w:rFonts w:asciiTheme="minorHAnsi" w:hAnsiTheme="minorHAnsi" w:cstheme="minorHAnsi"/>
          <w:b/>
          <w:bCs/>
        </w:rPr>
        <w:t>Państwowe Gospodarstwo Wodne Wody Polskie – Regionalny Zarząd Gospodarki Wodnej w Rzeszowie zawiadamia, że dokonuje poniższych zmian w treści Zapytania ofertowego:</w:t>
      </w:r>
    </w:p>
    <w:p w14:paraId="4E18784F" w14:textId="77777777" w:rsidR="00C94A64" w:rsidRPr="00FF5D9C" w:rsidRDefault="00C94A64" w:rsidP="00C94A64">
      <w:pPr>
        <w:widowControl w:val="0"/>
        <w:shd w:val="clear" w:color="auto" w:fill="FFFFFF"/>
        <w:tabs>
          <w:tab w:val="left" w:pos="426"/>
          <w:tab w:val="left" w:pos="2836"/>
          <w:tab w:val="left" w:leader="dot" w:pos="7655"/>
        </w:tabs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1BCC5222" w14:textId="77777777" w:rsidR="00C94A64" w:rsidRPr="00FF5D9C" w:rsidRDefault="00C94A64" w:rsidP="00C94A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284" w:hanging="284"/>
        <w:jc w:val="left"/>
        <w:rPr>
          <w:rFonts w:cs="Calibri"/>
          <w:color w:val="000000"/>
          <w:lang w:eastAsia="pl-PL" w:bidi="ar-SA"/>
        </w:rPr>
      </w:pPr>
      <w:r w:rsidRPr="00FF5D9C">
        <w:rPr>
          <w:rFonts w:cs="Calibri"/>
          <w:b/>
          <w:bCs/>
          <w:color w:val="000000"/>
          <w:lang w:eastAsia="pl-PL" w:bidi="ar-SA"/>
        </w:rPr>
        <w:t xml:space="preserve">Punkt 13 Zapytania ofertowego otrzymuje następujące brzmienie: </w:t>
      </w:r>
    </w:p>
    <w:p w14:paraId="08779741" w14:textId="77777777" w:rsidR="00C94A64" w:rsidRPr="00FF5D9C" w:rsidRDefault="00C94A64" w:rsidP="00C94A64">
      <w:pPr>
        <w:shd w:val="clear" w:color="auto" w:fill="FFFFFF"/>
        <w:tabs>
          <w:tab w:val="left" w:leader="dot" w:pos="9639"/>
        </w:tabs>
        <w:spacing w:before="0" w:after="0"/>
        <w:rPr>
          <w:b/>
          <w:u w:val="single"/>
        </w:rPr>
      </w:pPr>
    </w:p>
    <w:p w14:paraId="00A8A264" w14:textId="77777777" w:rsidR="00FF5D9C" w:rsidRPr="00FF5D9C" w:rsidRDefault="00C94A64" w:rsidP="00FF5D9C">
      <w:pPr>
        <w:shd w:val="clear" w:color="auto" w:fill="FFFFFF"/>
        <w:tabs>
          <w:tab w:val="left" w:leader="dot" w:pos="9639"/>
        </w:tabs>
        <w:spacing w:before="0" w:after="0"/>
        <w:ind w:left="284"/>
        <w:rPr>
          <w:b/>
        </w:rPr>
      </w:pPr>
      <w:r w:rsidRPr="00FF5D9C">
        <w:rPr>
          <w:b/>
          <w:u w:val="single"/>
        </w:rPr>
        <w:t xml:space="preserve">Miejsce i termin złożenia i otwarcia ofert: </w:t>
      </w:r>
    </w:p>
    <w:p w14:paraId="63914E17" w14:textId="04106604" w:rsidR="00BF60EF" w:rsidRDefault="00FF5D9C" w:rsidP="00FF5D9C">
      <w:pPr>
        <w:shd w:val="clear" w:color="auto" w:fill="FFFFFF"/>
        <w:tabs>
          <w:tab w:val="left" w:leader="dot" w:pos="9639"/>
        </w:tabs>
        <w:spacing w:before="0" w:after="0"/>
        <w:ind w:left="284"/>
        <w:rPr>
          <w:rFonts w:cs="Calibri"/>
          <w:color w:val="000000"/>
          <w:lang w:eastAsia="pl-PL" w:bidi="ar-SA"/>
        </w:rPr>
      </w:pPr>
      <w:r w:rsidRPr="00FF5D9C">
        <w:rPr>
          <w:rFonts w:cs="Calibri"/>
          <w:color w:val="000000"/>
          <w:lang w:eastAsia="pl-PL" w:bidi="ar-SA"/>
        </w:rPr>
        <w:t xml:space="preserve">Ofertę należy złożyć </w:t>
      </w:r>
      <w:r w:rsidRPr="00BF60EF">
        <w:rPr>
          <w:rFonts w:cs="Calibri"/>
          <w:b/>
          <w:bCs/>
          <w:color w:val="000000"/>
          <w:lang w:eastAsia="pl-PL" w:bidi="ar-SA"/>
        </w:rPr>
        <w:t xml:space="preserve">do dnia </w:t>
      </w:r>
      <w:r w:rsidR="00BF60EF" w:rsidRPr="00BF60EF">
        <w:rPr>
          <w:rFonts w:cs="Calibri"/>
          <w:b/>
          <w:bCs/>
          <w:color w:val="000000"/>
          <w:lang w:eastAsia="pl-PL" w:bidi="ar-SA"/>
        </w:rPr>
        <w:t>09</w:t>
      </w:r>
      <w:r w:rsidRPr="00BF60EF">
        <w:rPr>
          <w:rFonts w:cs="Calibri"/>
          <w:b/>
          <w:bCs/>
          <w:color w:val="000000"/>
          <w:lang w:eastAsia="pl-PL" w:bidi="ar-SA"/>
        </w:rPr>
        <w:t>.1</w:t>
      </w:r>
      <w:r w:rsidR="00BF60EF" w:rsidRPr="00BF60EF">
        <w:rPr>
          <w:rFonts w:cs="Calibri"/>
          <w:b/>
          <w:bCs/>
          <w:color w:val="000000"/>
          <w:lang w:eastAsia="pl-PL" w:bidi="ar-SA"/>
        </w:rPr>
        <w:t>1</w:t>
      </w:r>
      <w:r w:rsidRPr="00BF60EF">
        <w:rPr>
          <w:rFonts w:cs="Calibri"/>
          <w:b/>
          <w:bCs/>
          <w:color w:val="000000"/>
          <w:lang w:eastAsia="pl-PL" w:bidi="ar-SA"/>
        </w:rPr>
        <w:t>.2021r. do godz. 15:00</w:t>
      </w:r>
      <w:r w:rsidRPr="00FF5D9C">
        <w:rPr>
          <w:rFonts w:cs="Calibri"/>
          <w:color w:val="000000"/>
          <w:lang w:eastAsia="pl-PL" w:bidi="ar-SA"/>
        </w:rPr>
        <w:t xml:space="preserve"> za pośrednictwem Platformy.</w:t>
      </w:r>
    </w:p>
    <w:p w14:paraId="2CF709EA" w14:textId="586DB6F3" w:rsidR="00FF5D9C" w:rsidRPr="00FF5D9C" w:rsidRDefault="00FF5D9C" w:rsidP="00FF5D9C">
      <w:pPr>
        <w:shd w:val="clear" w:color="auto" w:fill="FFFFFF"/>
        <w:tabs>
          <w:tab w:val="left" w:leader="dot" w:pos="9639"/>
        </w:tabs>
        <w:spacing w:before="0" w:after="0"/>
        <w:ind w:left="284"/>
        <w:rPr>
          <w:b/>
        </w:rPr>
      </w:pPr>
      <w:r w:rsidRPr="00FF5D9C">
        <w:rPr>
          <w:rFonts w:cs="Calibri"/>
          <w:color w:val="000000"/>
          <w:lang w:eastAsia="pl-PL" w:bidi="ar-SA"/>
        </w:rPr>
        <w:t xml:space="preserve">Za datę złożenia oferty uważa się datę wczytania korespondencji na Platformę.   </w:t>
      </w:r>
    </w:p>
    <w:p w14:paraId="0FC8517F" w14:textId="7A0CE1A1" w:rsidR="00C94A64" w:rsidRPr="00FF5D9C" w:rsidRDefault="00FF5D9C" w:rsidP="00FF5D9C">
      <w:pPr>
        <w:shd w:val="clear" w:color="auto" w:fill="FFFFFF"/>
        <w:tabs>
          <w:tab w:val="left" w:leader="dot" w:pos="9639"/>
        </w:tabs>
        <w:spacing w:before="0" w:after="0"/>
        <w:ind w:left="284"/>
        <w:rPr>
          <w:b/>
        </w:rPr>
      </w:pPr>
      <w:r w:rsidRPr="00FF5D9C">
        <w:rPr>
          <w:rFonts w:cs="Calibri"/>
          <w:color w:val="000000"/>
          <w:lang w:eastAsia="pl-PL" w:bidi="ar-SA"/>
        </w:rPr>
        <w:t>Otwarcie ofert dokonywane jest poprzez otwarcie za pomocą Platformy</w:t>
      </w:r>
    </w:p>
    <w:p w14:paraId="7DE48A39" w14:textId="77777777" w:rsidR="00C94A64" w:rsidRPr="00FF5D9C" w:rsidRDefault="00C94A64" w:rsidP="00C94A64">
      <w:pPr>
        <w:widowControl w:val="0"/>
        <w:shd w:val="clear" w:color="auto" w:fill="FFFFFF"/>
        <w:tabs>
          <w:tab w:val="left" w:pos="426"/>
          <w:tab w:val="left" w:pos="2836"/>
          <w:tab w:val="left" w:leader="dot" w:pos="7655"/>
        </w:tabs>
        <w:autoSpaceDE w:val="0"/>
        <w:autoSpaceDN w:val="0"/>
        <w:adjustRightInd w:val="0"/>
        <w:spacing w:line="240" w:lineRule="auto"/>
        <w:rPr>
          <w:b/>
          <w:bCs/>
        </w:rPr>
      </w:pPr>
    </w:p>
    <w:p w14:paraId="439795E8" w14:textId="77777777" w:rsidR="00C94A64" w:rsidRPr="00FF5D9C" w:rsidRDefault="00C94A64" w:rsidP="00C94A64">
      <w:pPr>
        <w:widowControl w:val="0"/>
        <w:shd w:val="clear" w:color="auto" w:fill="FFFFFF"/>
        <w:tabs>
          <w:tab w:val="left" w:pos="426"/>
          <w:tab w:val="left" w:pos="2836"/>
          <w:tab w:val="left" w:leader="dot" w:pos="7655"/>
        </w:tabs>
        <w:autoSpaceDE w:val="0"/>
        <w:autoSpaceDN w:val="0"/>
        <w:adjustRightInd w:val="0"/>
        <w:spacing w:line="240" w:lineRule="auto"/>
        <w:rPr>
          <w:b/>
          <w:bCs/>
        </w:rPr>
      </w:pPr>
      <w:r w:rsidRPr="00FF5D9C">
        <w:rPr>
          <w:b/>
          <w:bCs/>
        </w:rPr>
        <w:t>Powyższe zmiany stanowią integralną część Zapytania ofertowego</w:t>
      </w:r>
    </w:p>
    <w:p w14:paraId="11220FD5" w14:textId="77777777" w:rsidR="00C94A64" w:rsidRDefault="00C94A64" w:rsidP="00D1351A">
      <w:pPr>
        <w:pStyle w:val="Wydzial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C94A64" w:rsidSect="007216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6849" w14:textId="77777777" w:rsidR="00DE205C" w:rsidRDefault="00DE205C" w:rsidP="00BA6736">
      <w:r>
        <w:separator/>
      </w:r>
    </w:p>
  </w:endnote>
  <w:endnote w:type="continuationSeparator" w:id="0">
    <w:p w14:paraId="7DAAA0D7" w14:textId="77777777" w:rsidR="00DE205C" w:rsidRDefault="00DE205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49" w:type="dxa"/>
      <w:tblLook w:val="04A0" w:firstRow="1" w:lastRow="0" w:firstColumn="1" w:lastColumn="0" w:noHBand="0" w:noVBand="1"/>
    </w:tblPr>
    <w:tblGrid>
      <w:gridCol w:w="6629"/>
      <w:gridCol w:w="3420"/>
    </w:tblGrid>
    <w:tr w:rsidR="00503B64" w:rsidRPr="00E17232" w14:paraId="4B7C0A67" w14:textId="77777777" w:rsidTr="00D0421C">
      <w:trPr>
        <w:trHeight w:val="804"/>
      </w:trPr>
      <w:tc>
        <w:tcPr>
          <w:tcW w:w="6629" w:type="dxa"/>
          <w:shd w:val="clear" w:color="auto" w:fill="auto"/>
          <w:vAlign w:val="bottom"/>
        </w:tcPr>
        <w:p w14:paraId="0B90AEA3" w14:textId="77777777" w:rsidR="00503B64" w:rsidRPr="00352868" w:rsidRDefault="00503B64" w:rsidP="007B429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88847B4" w14:textId="77777777" w:rsidR="00503B64" w:rsidRPr="00E17232" w:rsidRDefault="00503B64" w:rsidP="007B429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2F33AFD7" w14:textId="77777777" w:rsidR="00503B64" w:rsidRDefault="00503B64" w:rsidP="007B429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83412">
            <w:rPr>
              <w:rFonts w:ascii="Lato" w:hAnsi="Lato"/>
              <w:color w:val="195F8A"/>
              <w:sz w:val="18"/>
              <w:szCs w:val="18"/>
            </w:rPr>
            <w:t>ul. Hanasiewicza 17B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, </w:t>
          </w:r>
          <w:r w:rsidRPr="00783412">
            <w:rPr>
              <w:rFonts w:ascii="Lato" w:hAnsi="Lato"/>
              <w:color w:val="195F8A"/>
              <w:sz w:val="18"/>
              <w:szCs w:val="18"/>
            </w:rPr>
            <w:t>35-103 Rzeszów</w:t>
          </w:r>
        </w:p>
        <w:p w14:paraId="6CED90B6" w14:textId="77777777" w:rsidR="00503B64" w:rsidRPr="00E17232" w:rsidRDefault="00503B64" w:rsidP="007B429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83412">
            <w:rPr>
              <w:rFonts w:ascii="Lato" w:hAnsi="Lato"/>
              <w:color w:val="195F8A"/>
              <w:sz w:val="18"/>
              <w:szCs w:val="18"/>
            </w:rPr>
            <w:t>tel.: 17 853 74 00, 17 853 74 40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783412">
            <w:rPr>
              <w:rFonts w:ascii="Lato" w:hAnsi="Lato"/>
              <w:color w:val="195F8A"/>
              <w:sz w:val="18"/>
              <w:szCs w:val="18"/>
            </w:rPr>
            <w:t>fax: 17 853 64 21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, </w:t>
          </w:r>
          <w:r w:rsidRPr="00783412">
            <w:rPr>
              <w:rFonts w:ascii="Lato" w:hAnsi="Lato"/>
              <w:color w:val="195F8A"/>
              <w:sz w:val="18"/>
              <w:szCs w:val="18"/>
            </w:rPr>
            <w:t>e-mail: rzeszow@wody.gov.pl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0D58C80" w14:textId="77777777" w:rsidR="00503B64" w:rsidRPr="00E17232" w:rsidRDefault="00503B64" w:rsidP="007B429D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0A7EDA7" w14:textId="77777777" w:rsidR="00503B64" w:rsidRPr="00C130EE" w:rsidRDefault="00503B6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4A0" w:firstRow="1" w:lastRow="0" w:firstColumn="1" w:lastColumn="0" w:noHBand="0" w:noVBand="1"/>
    </w:tblPr>
    <w:tblGrid>
      <w:gridCol w:w="7196"/>
      <w:gridCol w:w="2551"/>
    </w:tblGrid>
    <w:tr w:rsidR="00503B64" w:rsidRPr="00E17232" w14:paraId="2FCF0D1E" w14:textId="77777777" w:rsidTr="000E45E8">
      <w:trPr>
        <w:trHeight w:val="804"/>
      </w:trPr>
      <w:tc>
        <w:tcPr>
          <w:tcW w:w="7196" w:type="dxa"/>
          <w:shd w:val="clear" w:color="auto" w:fill="auto"/>
          <w:vAlign w:val="bottom"/>
        </w:tcPr>
        <w:p w14:paraId="12FD8D0B" w14:textId="77777777" w:rsidR="00503B64" w:rsidRPr="00352868" w:rsidRDefault="00503B6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418A069" w14:textId="77777777" w:rsidR="00503B64" w:rsidRPr="00E17232" w:rsidRDefault="00503B6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5FCEA593" w14:textId="77777777" w:rsidR="00503B64" w:rsidRDefault="00503B64" w:rsidP="0078341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83412">
            <w:rPr>
              <w:rFonts w:ascii="Lato" w:hAnsi="Lato"/>
              <w:color w:val="195F8A"/>
              <w:sz w:val="18"/>
              <w:szCs w:val="18"/>
            </w:rPr>
            <w:t>ul. Hanasiewicza 17B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, </w:t>
          </w:r>
          <w:r w:rsidRPr="00783412">
            <w:rPr>
              <w:rFonts w:ascii="Lato" w:hAnsi="Lato"/>
              <w:color w:val="195F8A"/>
              <w:sz w:val="18"/>
              <w:szCs w:val="18"/>
            </w:rPr>
            <w:t>35-103 Rzeszów</w:t>
          </w:r>
        </w:p>
        <w:p w14:paraId="15B2D28B" w14:textId="77777777" w:rsidR="00503B64" w:rsidRPr="00E17232" w:rsidRDefault="00503B64" w:rsidP="0078341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83412">
            <w:rPr>
              <w:rFonts w:ascii="Lato" w:hAnsi="Lato"/>
              <w:color w:val="195F8A"/>
              <w:sz w:val="18"/>
              <w:szCs w:val="18"/>
            </w:rPr>
            <w:t>tel.: 17 853 74 00, 17 853 74 40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783412">
            <w:rPr>
              <w:rFonts w:ascii="Lato" w:hAnsi="Lato"/>
              <w:color w:val="195F8A"/>
              <w:sz w:val="18"/>
              <w:szCs w:val="18"/>
            </w:rPr>
            <w:t>fax: 17 853 64 21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, </w:t>
          </w:r>
          <w:r w:rsidRPr="00783412">
            <w:rPr>
              <w:rFonts w:ascii="Lato" w:hAnsi="Lato"/>
              <w:color w:val="195F8A"/>
              <w:sz w:val="18"/>
              <w:szCs w:val="18"/>
            </w:rPr>
            <w:t>e-mail: rzeszow@wody.gov.pl</w:t>
          </w:r>
        </w:p>
      </w:tc>
      <w:tc>
        <w:tcPr>
          <w:tcW w:w="2551" w:type="dxa"/>
          <w:shd w:val="clear" w:color="auto" w:fill="auto"/>
          <w:vAlign w:val="bottom"/>
        </w:tcPr>
        <w:p w14:paraId="0843E5AF" w14:textId="77777777" w:rsidR="00503B64" w:rsidRPr="00E17232" w:rsidRDefault="00503B64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53707A0" w14:textId="77777777" w:rsidR="00503B64" w:rsidRPr="00E17232" w:rsidRDefault="00503B64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1049" w14:textId="77777777" w:rsidR="00DE205C" w:rsidRDefault="00DE205C" w:rsidP="00BA6736">
      <w:r>
        <w:separator/>
      </w:r>
    </w:p>
  </w:footnote>
  <w:footnote w:type="continuationSeparator" w:id="0">
    <w:p w14:paraId="1F6CDBD7" w14:textId="77777777" w:rsidR="00DE205C" w:rsidRDefault="00DE205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62DE" w14:textId="77777777" w:rsidR="00503B64" w:rsidRDefault="00503B64" w:rsidP="000B20D3">
    <w:pPr>
      <w:pStyle w:val="Nagwek"/>
      <w:spacing w:before="0" w:after="0"/>
    </w:pPr>
  </w:p>
  <w:p w14:paraId="1293B2CC" w14:textId="77777777" w:rsidR="00503B64" w:rsidRDefault="00503B64" w:rsidP="000B20D3">
    <w:pPr>
      <w:pStyle w:val="Nagwek"/>
      <w:spacing w:before="0" w:after="0"/>
    </w:pPr>
  </w:p>
  <w:p w14:paraId="473EEEE9" w14:textId="77777777" w:rsidR="00503B64" w:rsidRDefault="00503B64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3A58" w14:textId="77777777" w:rsidR="00503B64" w:rsidRDefault="00503B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23A4F0EC" wp14:editId="09BB423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66209E"/>
    <w:multiLevelType w:val="hybridMultilevel"/>
    <w:tmpl w:val="377AC6EA"/>
    <w:lvl w:ilvl="0" w:tplc="443872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149D6"/>
    <w:multiLevelType w:val="hybridMultilevel"/>
    <w:tmpl w:val="99B4063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C73ADC"/>
    <w:multiLevelType w:val="hybridMultilevel"/>
    <w:tmpl w:val="1EDAE3EA"/>
    <w:lvl w:ilvl="0" w:tplc="DF4E4E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BA"/>
    <w:rsid w:val="000027DA"/>
    <w:rsid w:val="000104EF"/>
    <w:rsid w:val="0001580A"/>
    <w:rsid w:val="00015DD0"/>
    <w:rsid w:val="00017C95"/>
    <w:rsid w:val="00020C85"/>
    <w:rsid w:val="00024D9F"/>
    <w:rsid w:val="00025D43"/>
    <w:rsid w:val="00025E02"/>
    <w:rsid w:val="00032809"/>
    <w:rsid w:val="00035B63"/>
    <w:rsid w:val="0004008C"/>
    <w:rsid w:val="00051323"/>
    <w:rsid w:val="0005743E"/>
    <w:rsid w:val="000905F8"/>
    <w:rsid w:val="00090E4D"/>
    <w:rsid w:val="00093CBA"/>
    <w:rsid w:val="000A10B7"/>
    <w:rsid w:val="000A40D2"/>
    <w:rsid w:val="000B08F3"/>
    <w:rsid w:val="000B1223"/>
    <w:rsid w:val="000B20D3"/>
    <w:rsid w:val="000B2375"/>
    <w:rsid w:val="000B2AFD"/>
    <w:rsid w:val="000B4A75"/>
    <w:rsid w:val="000B7446"/>
    <w:rsid w:val="000C2CAB"/>
    <w:rsid w:val="000C3317"/>
    <w:rsid w:val="000C3735"/>
    <w:rsid w:val="000C3F84"/>
    <w:rsid w:val="000D23A8"/>
    <w:rsid w:val="000E1DDB"/>
    <w:rsid w:val="000E45E8"/>
    <w:rsid w:val="000E5BD3"/>
    <w:rsid w:val="0010437A"/>
    <w:rsid w:val="00113A70"/>
    <w:rsid w:val="00113D3A"/>
    <w:rsid w:val="00114906"/>
    <w:rsid w:val="0011548F"/>
    <w:rsid w:val="001256C6"/>
    <w:rsid w:val="00131E4A"/>
    <w:rsid w:val="00141EB4"/>
    <w:rsid w:val="001446B4"/>
    <w:rsid w:val="001502A8"/>
    <w:rsid w:val="001553D8"/>
    <w:rsid w:val="00155C24"/>
    <w:rsid w:val="00167B32"/>
    <w:rsid w:val="00174B4A"/>
    <w:rsid w:val="00181043"/>
    <w:rsid w:val="00185E39"/>
    <w:rsid w:val="00186A02"/>
    <w:rsid w:val="00190C02"/>
    <w:rsid w:val="00191D10"/>
    <w:rsid w:val="001923F6"/>
    <w:rsid w:val="00193623"/>
    <w:rsid w:val="0019460C"/>
    <w:rsid w:val="00195AEC"/>
    <w:rsid w:val="001A107B"/>
    <w:rsid w:val="001A32BE"/>
    <w:rsid w:val="001B0F0D"/>
    <w:rsid w:val="001C5CCD"/>
    <w:rsid w:val="001D1DDB"/>
    <w:rsid w:val="001D421E"/>
    <w:rsid w:val="001E7444"/>
    <w:rsid w:val="001F1B2B"/>
    <w:rsid w:val="001F3419"/>
    <w:rsid w:val="001F63BE"/>
    <w:rsid w:val="001F6456"/>
    <w:rsid w:val="001F73C0"/>
    <w:rsid w:val="00201378"/>
    <w:rsid w:val="0020178F"/>
    <w:rsid w:val="00203221"/>
    <w:rsid w:val="0020358A"/>
    <w:rsid w:val="00213B7C"/>
    <w:rsid w:val="002219B6"/>
    <w:rsid w:val="00222145"/>
    <w:rsid w:val="0022356A"/>
    <w:rsid w:val="0022361F"/>
    <w:rsid w:val="00225731"/>
    <w:rsid w:val="00225855"/>
    <w:rsid w:val="00225DA3"/>
    <w:rsid w:val="00235B33"/>
    <w:rsid w:val="00236BFF"/>
    <w:rsid w:val="002417B6"/>
    <w:rsid w:val="00246960"/>
    <w:rsid w:val="00250DEC"/>
    <w:rsid w:val="002525FA"/>
    <w:rsid w:val="00254A6C"/>
    <w:rsid w:val="00263474"/>
    <w:rsid w:val="00274BCD"/>
    <w:rsid w:val="002763AC"/>
    <w:rsid w:val="002774B8"/>
    <w:rsid w:val="00283C45"/>
    <w:rsid w:val="00284886"/>
    <w:rsid w:val="00285B3D"/>
    <w:rsid w:val="00285D37"/>
    <w:rsid w:val="002958C5"/>
    <w:rsid w:val="00297606"/>
    <w:rsid w:val="002A1A64"/>
    <w:rsid w:val="002A20B1"/>
    <w:rsid w:val="002A3A08"/>
    <w:rsid w:val="002A6CF5"/>
    <w:rsid w:val="002B5A71"/>
    <w:rsid w:val="002B6A92"/>
    <w:rsid w:val="002C2C5B"/>
    <w:rsid w:val="002C471B"/>
    <w:rsid w:val="002C5C3F"/>
    <w:rsid w:val="002D324C"/>
    <w:rsid w:val="002D478C"/>
    <w:rsid w:val="002E2446"/>
    <w:rsid w:val="002F5200"/>
    <w:rsid w:val="002F5996"/>
    <w:rsid w:val="003135DB"/>
    <w:rsid w:val="0031367A"/>
    <w:rsid w:val="0031528C"/>
    <w:rsid w:val="00316147"/>
    <w:rsid w:val="00316727"/>
    <w:rsid w:val="0031784B"/>
    <w:rsid w:val="003215F7"/>
    <w:rsid w:val="00323D7B"/>
    <w:rsid w:val="003260A2"/>
    <w:rsid w:val="00327D34"/>
    <w:rsid w:val="00330F37"/>
    <w:rsid w:val="00333067"/>
    <w:rsid w:val="0033449C"/>
    <w:rsid w:val="00343710"/>
    <w:rsid w:val="00352868"/>
    <w:rsid w:val="003622BD"/>
    <w:rsid w:val="0036305C"/>
    <w:rsid w:val="0036447F"/>
    <w:rsid w:val="003666C7"/>
    <w:rsid w:val="0037424F"/>
    <w:rsid w:val="003747C6"/>
    <w:rsid w:val="0038159E"/>
    <w:rsid w:val="00385A51"/>
    <w:rsid w:val="0038767D"/>
    <w:rsid w:val="003931C3"/>
    <w:rsid w:val="00396636"/>
    <w:rsid w:val="003A190E"/>
    <w:rsid w:val="003A4160"/>
    <w:rsid w:val="003A4187"/>
    <w:rsid w:val="003A4C05"/>
    <w:rsid w:val="003B050A"/>
    <w:rsid w:val="003B0619"/>
    <w:rsid w:val="003B2661"/>
    <w:rsid w:val="003B4DDE"/>
    <w:rsid w:val="003C220E"/>
    <w:rsid w:val="003C5B18"/>
    <w:rsid w:val="003D339D"/>
    <w:rsid w:val="003E3445"/>
    <w:rsid w:val="003E473C"/>
    <w:rsid w:val="003E5573"/>
    <w:rsid w:val="003E6AAF"/>
    <w:rsid w:val="003F0C6D"/>
    <w:rsid w:val="003F3358"/>
    <w:rsid w:val="003F60CE"/>
    <w:rsid w:val="003F6952"/>
    <w:rsid w:val="003F79A7"/>
    <w:rsid w:val="00412EDE"/>
    <w:rsid w:val="0041303C"/>
    <w:rsid w:val="00421607"/>
    <w:rsid w:val="00421FDC"/>
    <w:rsid w:val="004246ED"/>
    <w:rsid w:val="00424D9F"/>
    <w:rsid w:val="004301D6"/>
    <w:rsid w:val="004344BF"/>
    <w:rsid w:val="0044662E"/>
    <w:rsid w:val="00467013"/>
    <w:rsid w:val="0046796E"/>
    <w:rsid w:val="00467F63"/>
    <w:rsid w:val="00481B2A"/>
    <w:rsid w:val="00482762"/>
    <w:rsid w:val="004930DC"/>
    <w:rsid w:val="004A1542"/>
    <w:rsid w:val="004A1EE8"/>
    <w:rsid w:val="004A63CC"/>
    <w:rsid w:val="004A6980"/>
    <w:rsid w:val="004A7945"/>
    <w:rsid w:val="004A7D08"/>
    <w:rsid w:val="004C03D8"/>
    <w:rsid w:val="004C38E8"/>
    <w:rsid w:val="004D22B5"/>
    <w:rsid w:val="004D27E1"/>
    <w:rsid w:val="004D3028"/>
    <w:rsid w:val="004D3161"/>
    <w:rsid w:val="004E4954"/>
    <w:rsid w:val="004F0412"/>
    <w:rsid w:val="00503B64"/>
    <w:rsid w:val="0050570C"/>
    <w:rsid w:val="005076C0"/>
    <w:rsid w:val="005107F8"/>
    <w:rsid w:val="0051167A"/>
    <w:rsid w:val="00514C54"/>
    <w:rsid w:val="0052161A"/>
    <w:rsid w:val="00522BFD"/>
    <w:rsid w:val="0052709F"/>
    <w:rsid w:val="005271AE"/>
    <w:rsid w:val="00527AB7"/>
    <w:rsid w:val="005309DF"/>
    <w:rsid w:val="00530DFE"/>
    <w:rsid w:val="005317E4"/>
    <w:rsid w:val="005320DE"/>
    <w:rsid w:val="005332AE"/>
    <w:rsid w:val="00537B7D"/>
    <w:rsid w:val="00540732"/>
    <w:rsid w:val="00541B7F"/>
    <w:rsid w:val="00551B6A"/>
    <w:rsid w:val="00554B24"/>
    <w:rsid w:val="0056385F"/>
    <w:rsid w:val="005644B8"/>
    <w:rsid w:val="005732FD"/>
    <w:rsid w:val="00574457"/>
    <w:rsid w:val="00575BD8"/>
    <w:rsid w:val="0058008B"/>
    <w:rsid w:val="00581BA6"/>
    <w:rsid w:val="005842F6"/>
    <w:rsid w:val="00584F09"/>
    <w:rsid w:val="005870C5"/>
    <w:rsid w:val="00591619"/>
    <w:rsid w:val="005A0398"/>
    <w:rsid w:val="005A28BB"/>
    <w:rsid w:val="005B0B93"/>
    <w:rsid w:val="005B1FE5"/>
    <w:rsid w:val="005B57C5"/>
    <w:rsid w:val="005C34B5"/>
    <w:rsid w:val="005C549C"/>
    <w:rsid w:val="005D3332"/>
    <w:rsid w:val="005E0CBA"/>
    <w:rsid w:val="005E1916"/>
    <w:rsid w:val="005E23C5"/>
    <w:rsid w:val="005E4C66"/>
    <w:rsid w:val="005F0258"/>
    <w:rsid w:val="005F072B"/>
    <w:rsid w:val="005F47A2"/>
    <w:rsid w:val="005F6028"/>
    <w:rsid w:val="00600624"/>
    <w:rsid w:val="00603396"/>
    <w:rsid w:val="00604132"/>
    <w:rsid w:val="0061174E"/>
    <w:rsid w:val="006229CC"/>
    <w:rsid w:val="00623B25"/>
    <w:rsid w:val="00625B1F"/>
    <w:rsid w:val="00634347"/>
    <w:rsid w:val="00637423"/>
    <w:rsid w:val="0063769B"/>
    <w:rsid w:val="0064050E"/>
    <w:rsid w:val="00650B38"/>
    <w:rsid w:val="006529C6"/>
    <w:rsid w:val="00654E8C"/>
    <w:rsid w:val="006632B4"/>
    <w:rsid w:val="00665517"/>
    <w:rsid w:val="00670B85"/>
    <w:rsid w:val="00677F1F"/>
    <w:rsid w:val="00684B89"/>
    <w:rsid w:val="00685F46"/>
    <w:rsid w:val="00686D32"/>
    <w:rsid w:val="0068705E"/>
    <w:rsid w:val="00692B10"/>
    <w:rsid w:val="00693570"/>
    <w:rsid w:val="00693FBE"/>
    <w:rsid w:val="00694345"/>
    <w:rsid w:val="006946AC"/>
    <w:rsid w:val="0069648F"/>
    <w:rsid w:val="006972FD"/>
    <w:rsid w:val="00697B58"/>
    <w:rsid w:val="006A0366"/>
    <w:rsid w:val="006A1821"/>
    <w:rsid w:val="006B1308"/>
    <w:rsid w:val="006B212F"/>
    <w:rsid w:val="006B3D7C"/>
    <w:rsid w:val="006B4A05"/>
    <w:rsid w:val="006B57C6"/>
    <w:rsid w:val="006C0F45"/>
    <w:rsid w:val="006C6663"/>
    <w:rsid w:val="006C6B50"/>
    <w:rsid w:val="006D0DAA"/>
    <w:rsid w:val="006D5ACE"/>
    <w:rsid w:val="006E05D7"/>
    <w:rsid w:val="006E2E16"/>
    <w:rsid w:val="006E3ADA"/>
    <w:rsid w:val="006E6124"/>
    <w:rsid w:val="006F6532"/>
    <w:rsid w:val="006F772B"/>
    <w:rsid w:val="007003FD"/>
    <w:rsid w:val="00710626"/>
    <w:rsid w:val="007109E7"/>
    <w:rsid w:val="00711DAE"/>
    <w:rsid w:val="0071332F"/>
    <w:rsid w:val="0071733D"/>
    <w:rsid w:val="0072110B"/>
    <w:rsid w:val="0072163E"/>
    <w:rsid w:val="00724C77"/>
    <w:rsid w:val="00725E72"/>
    <w:rsid w:val="0073509E"/>
    <w:rsid w:val="0075291D"/>
    <w:rsid w:val="00752B36"/>
    <w:rsid w:val="007544F3"/>
    <w:rsid w:val="0075549C"/>
    <w:rsid w:val="00756848"/>
    <w:rsid w:val="007751D4"/>
    <w:rsid w:val="00776FE4"/>
    <w:rsid w:val="00782C00"/>
    <w:rsid w:val="00783412"/>
    <w:rsid w:val="00784458"/>
    <w:rsid w:val="0078762B"/>
    <w:rsid w:val="00787AB3"/>
    <w:rsid w:val="0079046A"/>
    <w:rsid w:val="00790F90"/>
    <w:rsid w:val="00793BAA"/>
    <w:rsid w:val="00794E48"/>
    <w:rsid w:val="007953E6"/>
    <w:rsid w:val="00795CEB"/>
    <w:rsid w:val="007973B8"/>
    <w:rsid w:val="007A3071"/>
    <w:rsid w:val="007A5BFD"/>
    <w:rsid w:val="007B429D"/>
    <w:rsid w:val="007B5804"/>
    <w:rsid w:val="007B58C8"/>
    <w:rsid w:val="007C04D4"/>
    <w:rsid w:val="007C3020"/>
    <w:rsid w:val="007C3C70"/>
    <w:rsid w:val="007C6CCD"/>
    <w:rsid w:val="007D0332"/>
    <w:rsid w:val="007D0C93"/>
    <w:rsid w:val="007D13A9"/>
    <w:rsid w:val="007E0EFC"/>
    <w:rsid w:val="007E6247"/>
    <w:rsid w:val="007E7C9D"/>
    <w:rsid w:val="007F4201"/>
    <w:rsid w:val="007F56BE"/>
    <w:rsid w:val="007F5953"/>
    <w:rsid w:val="00800453"/>
    <w:rsid w:val="00800D4F"/>
    <w:rsid w:val="008018F2"/>
    <w:rsid w:val="008019F8"/>
    <w:rsid w:val="00802BCE"/>
    <w:rsid w:val="00804CD8"/>
    <w:rsid w:val="00807B9A"/>
    <w:rsid w:val="00812B51"/>
    <w:rsid w:val="0081414B"/>
    <w:rsid w:val="00822646"/>
    <w:rsid w:val="008252E2"/>
    <w:rsid w:val="00825598"/>
    <w:rsid w:val="0083576F"/>
    <w:rsid w:val="00841F1A"/>
    <w:rsid w:val="00847B56"/>
    <w:rsid w:val="008524F7"/>
    <w:rsid w:val="00854B0D"/>
    <w:rsid w:val="008653BA"/>
    <w:rsid w:val="00867A35"/>
    <w:rsid w:val="00872C8E"/>
    <w:rsid w:val="00873071"/>
    <w:rsid w:val="00877705"/>
    <w:rsid w:val="008820BB"/>
    <w:rsid w:val="008853C3"/>
    <w:rsid w:val="00885D4C"/>
    <w:rsid w:val="0089048D"/>
    <w:rsid w:val="00893074"/>
    <w:rsid w:val="00895534"/>
    <w:rsid w:val="008A065F"/>
    <w:rsid w:val="008A34F7"/>
    <w:rsid w:val="008A731B"/>
    <w:rsid w:val="008B06A7"/>
    <w:rsid w:val="008B210F"/>
    <w:rsid w:val="008B33EC"/>
    <w:rsid w:val="008B795D"/>
    <w:rsid w:val="008C2F9A"/>
    <w:rsid w:val="008D1030"/>
    <w:rsid w:val="008D2114"/>
    <w:rsid w:val="008D32A5"/>
    <w:rsid w:val="008D73AD"/>
    <w:rsid w:val="008E18A3"/>
    <w:rsid w:val="008E1AFF"/>
    <w:rsid w:val="008E288D"/>
    <w:rsid w:val="008F2223"/>
    <w:rsid w:val="008F3540"/>
    <w:rsid w:val="00903229"/>
    <w:rsid w:val="00905431"/>
    <w:rsid w:val="00911F10"/>
    <w:rsid w:val="009153CB"/>
    <w:rsid w:val="0091661E"/>
    <w:rsid w:val="00921790"/>
    <w:rsid w:val="00924179"/>
    <w:rsid w:val="009251A4"/>
    <w:rsid w:val="00927257"/>
    <w:rsid w:val="00931512"/>
    <w:rsid w:val="009347C7"/>
    <w:rsid w:val="00937EAC"/>
    <w:rsid w:val="00947553"/>
    <w:rsid w:val="00952362"/>
    <w:rsid w:val="00953E6D"/>
    <w:rsid w:val="00954E6E"/>
    <w:rsid w:val="00955EDC"/>
    <w:rsid w:val="00957056"/>
    <w:rsid w:val="009601D4"/>
    <w:rsid w:val="009638BD"/>
    <w:rsid w:val="00964A25"/>
    <w:rsid w:val="009752AC"/>
    <w:rsid w:val="00981D16"/>
    <w:rsid w:val="00994ED2"/>
    <w:rsid w:val="009A3766"/>
    <w:rsid w:val="009A7073"/>
    <w:rsid w:val="009B3BF0"/>
    <w:rsid w:val="009C2A3E"/>
    <w:rsid w:val="009C6CC6"/>
    <w:rsid w:val="009D468E"/>
    <w:rsid w:val="009D536D"/>
    <w:rsid w:val="009D70BE"/>
    <w:rsid w:val="009E6EB7"/>
    <w:rsid w:val="009F32FA"/>
    <w:rsid w:val="009F3C4E"/>
    <w:rsid w:val="009F5C2E"/>
    <w:rsid w:val="00A07B4D"/>
    <w:rsid w:val="00A1155B"/>
    <w:rsid w:val="00A124C2"/>
    <w:rsid w:val="00A12A5C"/>
    <w:rsid w:val="00A14DB0"/>
    <w:rsid w:val="00A15D97"/>
    <w:rsid w:val="00A23494"/>
    <w:rsid w:val="00A2757A"/>
    <w:rsid w:val="00A30C15"/>
    <w:rsid w:val="00A32710"/>
    <w:rsid w:val="00A352B4"/>
    <w:rsid w:val="00A35723"/>
    <w:rsid w:val="00A35EA2"/>
    <w:rsid w:val="00A371C8"/>
    <w:rsid w:val="00A37B7A"/>
    <w:rsid w:val="00A41861"/>
    <w:rsid w:val="00A4319D"/>
    <w:rsid w:val="00A461F7"/>
    <w:rsid w:val="00A5165F"/>
    <w:rsid w:val="00A57A4F"/>
    <w:rsid w:val="00A610B0"/>
    <w:rsid w:val="00A64A99"/>
    <w:rsid w:val="00A6547B"/>
    <w:rsid w:val="00A70CDD"/>
    <w:rsid w:val="00A740C4"/>
    <w:rsid w:val="00A76419"/>
    <w:rsid w:val="00A80348"/>
    <w:rsid w:val="00A808C7"/>
    <w:rsid w:val="00A822B5"/>
    <w:rsid w:val="00A831F4"/>
    <w:rsid w:val="00A8774E"/>
    <w:rsid w:val="00A95186"/>
    <w:rsid w:val="00AA1423"/>
    <w:rsid w:val="00AA155B"/>
    <w:rsid w:val="00AA2341"/>
    <w:rsid w:val="00AA34A7"/>
    <w:rsid w:val="00AA3971"/>
    <w:rsid w:val="00AB664D"/>
    <w:rsid w:val="00AB75E7"/>
    <w:rsid w:val="00AC0305"/>
    <w:rsid w:val="00AC03AF"/>
    <w:rsid w:val="00AC367F"/>
    <w:rsid w:val="00AC4AAC"/>
    <w:rsid w:val="00AC4E80"/>
    <w:rsid w:val="00AC4F30"/>
    <w:rsid w:val="00AC73E5"/>
    <w:rsid w:val="00AD0E03"/>
    <w:rsid w:val="00AD7D2F"/>
    <w:rsid w:val="00AE232A"/>
    <w:rsid w:val="00AE36E6"/>
    <w:rsid w:val="00AF64DC"/>
    <w:rsid w:val="00AF7BEF"/>
    <w:rsid w:val="00B0381D"/>
    <w:rsid w:val="00B0389D"/>
    <w:rsid w:val="00B06993"/>
    <w:rsid w:val="00B16D64"/>
    <w:rsid w:val="00B17835"/>
    <w:rsid w:val="00B209CC"/>
    <w:rsid w:val="00B23CE1"/>
    <w:rsid w:val="00B256EB"/>
    <w:rsid w:val="00B26CFE"/>
    <w:rsid w:val="00B32E72"/>
    <w:rsid w:val="00B33261"/>
    <w:rsid w:val="00B3349C"/>
    <w:rsid w:val="00B36587"/>
    <w:rsid w:val="00B4781F"/>
    <w:rsid w:val="00B528B5"/>
    <w:rsid w:val="00B53D70"/>
    <w:rsid w:val="00B57C03"/>
    <w:rsid w:val="00B60C4A"/>
    <w:rsid w:val="00B65380"/>
    <w:rsid w:val="00B6585D"/>
    <w:rsid w:val="00B767A9"/>
    <w:rsid w:val="00B96A89"/>
    <w:rsid w:val="00BA1897"/>
    <w:rsid w:val="00BA27AF"/>
    <w:rsid w:val="00BA5485"/>
    <w:rsid w:val="00BA6736"/>
    <w:rsid w:val="00BA7530"/>
    <w:rsid w:val="00BA7745"/>
    <w:rsid w:val="00BB2635"/>
    <w:rsid w:val="00BC45C1"/>
    <w:rsid w:val="00BD3DD7"/>
    <w:rsid w:val="00BD6CDF"/>
    <w:rsid w:val="00BE0E20"/>
    <w:rsid w:val="00BE349D"/>
    <w:rsid w:val="00BE409D"/>
    <w:rsid w:val="00BF60EF"/>
    <w:rsid w:val="00BF7F4D"/>
    <w:rsid w:val="00C0270B"/>
    <w:rsid w:val="00C0441E"/>
    <w:rsid w:val="00C06534"/>
    <w:rsid w:val="00C071C8"/>
    <w:rsid w:val="00C130EE"/>
    <w:rsid w:val="00C20DCA"/>
    <w:rsid w:val="00C3122A"/>
    <w:rsid w:val="00C34B38"/>
    <w:rsid w:val="00C42F63"/>
    <w:rsid w:val="00C53A40"/>
    <w:rsid w:val="00C60F99"/>
    <w:rsid w:val="00C73D27"/>
    <w:rsid w:val="00C7696F"/>
    <w:rsid w:val="00C83A41"/>
    <w:rsid w:val="00C93FEC"/>
    <w:rsid w:val="00C94A64"/>
    <w:rsid w:val="00CA1A14"/>
    <w:rsid w:val="00CC7058"/>
    <w:rsid w:val="00CE1FC0"/>
    <w:rsid w:val="00CE403E"/>
    <w:rsid w:val="00CF0583"/>
    <w:rsid w:val="00CF2F98"/>
    <w:rsid w:val="00D015E7"/>
    <w:rsid w:val="00D0421C"/>
    <w:rsid w:val="00D0432D"/>
    <w:rsid w:val="00D05008"/>
    <w:rsid w:val="00D07813"/>
    <w:rsid w:val="00D114A9"/>
    <w:rsid w:val="00D12167"/>
    <w:rsid w:val="00D1351A"/>
    <w:rsid w:val="00D172D3"/>
    <w:rsid w:val="00D201E2"/>
    <w:rsid w:val="00D20EEE"/>
    <w:rsid w:val="00D21AAA"/>
    <w:rsid w:val="00D26EF5"/>
    <w:rsid w:val="00D31301"/>
    <w:rsid w:val="00D33EF5"/>
    <w:rsid w:val="00D41469"/>
    <w:rsid w:val="00D429AA"/>
    <w:rsid w:val="00D43E41"/>
    <w:rsid w:val="00D43ED5"/>
    <w:rsid w:val="00D442E6"/>
    <w:rsid w:val="00D4470E"/>
    <w:rsid w:val="00D464C1"/>
    <w:rsid w:val="00D465EE"/>
    <w:rsid w:val="00D51456"/>
    <w:rsid w:val="00D61A7B"/>
    <w:rsid w:val="00D63B03"/>
    <w:rsid w:val="00D64BFA"/>
    <w:rsid w:val="00D654C3"/>
    <w:rsid w:val="00D6568F"/>
    <w:rsid w:val="00D67310"/>
    <w:rsid w:val="00D76423"/>
    <w:rsid w:val="00D8298B"/>
    <w:rsid w:val="00D8407D"/>
    <w:rsid w:val="00D87953"/>
    <w:rsid w:val="00D93A2A"/>
    <w:rsid w:val="00D97524"/>
    <w:rsid w:val="00D977BA"/>
    <w:rsid w:val="00DA2E1E"/>
    <w:rsid w:val="00DA3982"/>
    <w:rsid w:val="00DC1FD8"/>
    <w:rsid w:val="00DC281F"/>
    <w:rsid w:val="00DC7F32"/>
    <w:rsid w:val="00DD5DA6"/>
    <w:rsid w:val="00DD65FF"/>
    <w:rsid w:val="00DE03A9"/>
    <w:rsid w:val="00DE205C"/>
    <w:rsid w:val="00DF23B5"/>
    <w:rsid w:val="00DF5A4E"/>
    <w:rsid w:val="00E00CC1"/>
    <w:rsid w:val="00E00E28"/>
    <w:rsid w:val="00E039DD"/>
    <w:rsid w:val="00E042A6"/>
    <w:rsid w:val="00E05D40"/>
    <w:rsid w:val="00E1152B"/>
    <w:rsid w:val="00E11EC4"/>
    <w:rsid w:val="00E12789"/>
    <w:rsid w:val="00E1394C"/>
    <w:rsid w:val="00E14D92"/>
    <w:rsid w:val="00E14E54"/>
    <w:rsid w:val="00E1580B"/>
    <w:rsid w:val="00E17232"/>
    <w:rsid w:val="00E17A83"/>
    <w:rsid w:val="00E17B14"/>
    <w:rsid w:val="00E230BF"/>
    <w:rsid w:val="00E23133"/>
    <w:rsid w:val="00E240D0"/>
    <w:rsid w:val="00E244D8"/>
    <w:rsid w:val="00E26A0B"/>
    <w:rsid w:val="00E30041"/>
    <w:rsid w:val="00E3447F"/>
    <w:rsid w:val="00E34C15"/>
    <w:rsid w:val="00E35AF1"/>
    <w:rsid w:val="00E42A41"/>
    <w:rsid w:val="00E4682F"/>
    <w:rsid w:val="00E5003B"/>
    <w:rsid w:val="00E51041"/>
    <w:rsid w:val="00E52B5C"/>
    <w:rsid w:val="00E561DD"/>
    <w:rsid w:val="00E57305"/>
    <w:rsid w:val="00E61C6A"/>
    <w:rsid w:val="00E640EC"/>
    <w:rsid w:val="00E70A82"/>
    <w:rsid w:val="00E72C0A"/>
    <w:rsid w:val="00E816FA"/>
    <w:rsid w:val="00E86063"/>
    <w:rsid w:val="00E93AEF"/>
    <w:rsid w:val="00E941FC"/>
    <w:rsid w:val="00EA0324"/>
    <w:rsid w:val="00EA4D4F"/>
    <w:rsid w:val="00EB04DC"/>
    <w:rsid w:val="00EB3FCF"/>
    <w:rsid w:val="00EB54A1"/>
    <w:rsid w:val="00EB6739"/>
    <w:rsid w:val="00EC070D"/>
    <w:rsid w:val="00EC26F2"/>
    <w:rsid w:val="00EC69B7"/>
    <w:rsid w:val="00ED0468"/>
    <w:rsid w:val="00ED1BFE"/>
    <w:rsid w:val="00ED660B"/>
    <w:rsid w:val="00EE411B"/>
    <w:rsid w:val="00EE4EF3"/>
    <w:rsid w:val="00EE5190"/>
    <w:rsid w:val="00EE7B73"/>
    <w:rsid w:val="00F015F1"/>
    <w:rsid w:val="00F01A22"/>
    <w:rsid w:val="00F13FB0"/>
    <w:rsid w:val="00F15D0B"/>
    <w:rsid w:val="00F22975"/>
    <w:rsid w:val="00F236AC"/>
    <w:rsid w:val="00F25210"/>
    <w:rsid w:val="00F30226"/>
    <w:rsid w:val="00F30266"/>
    <w:rsid w:val="00F334FE"/>
    <w:rsid w:val="00F51003"/>
    <w:rsid w:val="00F51CA2"/>
    <w:rsid w:val="00F551C5"/>
    <w:rsid w:val="00F60904"/>
    <w:rsid w:val="00F65764"/>
    <w:rsid w:val="00F71515"/>
    <w:rsid w:val="00F7251E"/>
    <w:rsid w:val="00F743A7"/>
    <w:rsid w:val="00F748DF"/>
    <w:rsid w:val="00F74CA4"/>
    <w:rsid w:val="00F75154"/>
    <w:rsid w:val="00F8444F"/>
    <w:rsid w:val="00F852DA"/>
    <w:rsid w:val="00F85BE0"/>
    <w:rsid w:val="00F900F7"/>
    <w:rsid w:val="00F90C0B"/>
    <w:rsid w:val="00F93853"/>
    <w:rsid w:val="00F9567C"/>
    <w:rsid w:val="00F9661B"/>
    <w:rsid w:val="00FA1BAC"/>
    <w:rsid w:val="00FA2A14"/>
    <w:rsid w:val="00FA6307"/>
    <w:rsid w:val="00FB17F5"/>
    <w:rsid w:val="00FC5C0D"/>
    <w:rsid w:val="00FD6F33"/>
    <w:rsid w:val="00FE32F3"/>
    <w:rsid w:val="00FE415B"/>
    <w:rsid w:val="00FE7BAD"/>
    <w:rsid w:val="00FF43E2"/>
    <w:rsid w:val="00FF4DED"/>
    <w:rsid w:val="00FF5D9C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CFEDB"/>
  <w15:docId w15:val="{9737EEAA-67ED-4A51-9A0B-997B12C3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E2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Default">
    <w:name w:val="Default"/>
    <w:rsid w:val="002032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2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26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626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CF42-9581-4367-A96D-31BEE5EF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370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Jolanta Falińska (RZGW Rzeszów)</cp:lastModifiedBy>
  <cp:revision>50</cp:revision>
  <cp:lastPrinted>2021-07-19T09:05:00Z</cp:lastPrinted>
  <dcterms:created xsi:type="dcterms:W3CDTF">2021-03-25T10:40:00Z</dcterms:created>
  <dcterms:modified xsi:type="dcterms:W3CDTF">2021-11-08T06:47:00Z</dcterms:modified>
</cp:coreProperties>
</file>