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0FDB4B4" w14:textId="0C16FF69" w:rsidR="00F743A7" w:rsidRPr="005A2F49" w:rsidRDefault="00F743A7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61F50BE7" w14:textId="78165097" w:rsidR="00862C8F" w:rsidRPr="002C42F0" w:rsidRDefault="00862C8F" w:rsidP="00862C8F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</w:t>
      </w:r>
      <w:r w:rsidR="00A7676A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</w:t>
      </w:r>
      <w:r w:rsidR="009A64AE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="003D6DCC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</w:t>
      </w:r>
      <w:r w:rsidR="00295E62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2021r.</w:t>
      </w:r>
    </w:p>
    <w:p w14:paraId="10D68AC4" w14:textId="3925DA0B" w:rsidR="00862C8F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517F3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</w:t>
      </w:r>
      <w:r w:rsidR="008273D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11963F9F" w14:textId="77777777" w:rsidR="00862C8F" w:rsidRPr="002C42F0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137600" w14:textId="77777777" w:rsidR="00862C8F" w:rsidRPr="002C42F0" w:rsidRDefault="00862C8F" w:rsidP="00862C8F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A2C388" w14:textId="77777777" w:rsidR="00862C8F" w:rsidRPr="00B56F68" w:rsidRDefault="00862C8F" w:rsidP="00862C8F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F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C33F099" w14:textId="77777777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1E9AA04" w14:textId="27FDAFBC" w:rsidR="00295E62" w:rsidRDefault="00862C8F" w:rsidP="00295E62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>
        <w:rPr>
          <w:rFonts w:asciiTheme="minorHAnsi" w:eastAsia="Calibri" w:hAnsiTheme="minorHAnsi" w:cstheme="minorHAnsi"/>
          <w:sz w:val="22"/>
          <w:szCs w:val="22"/>
        </w:rPr>
        <w:t>2019</w:t>
      </w:r>
      <w:r w:rsidRPr="002C42F0">
        <w:rPr>
          <w:rFonts w:asciiTheme="minorHAnsi" w:eastAsia="Calibri" w:hAnsiTheme="minorHAnsi" w:cstheme="minorHAnsi"/>
          <w:sz w:val="22"/>
          <w:szCs w:val="22"/>
        </w:rPr>
        <w:t>), Zamawiający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Państwowe Gospodarstwo Wodne Wody Polskie Regionalny Zarząd Gospodarki Wodnej w Krakowie informuje</w:t>
      </w:r>
      <w:r w:rsidRPr="002C42F0">
        <w:rPr>
          <w:rFonts w:asciiTheme="minorHAnsi" w:eastAsia="Calibri" w:hAnsiTheme="minorHAnsi" w:cstheme="minorHAnsi"/>
          <w:sz w:val="22"/>
          <w:szCs w:val="22"/>
        </w:rPr>
        <w:t>, że na realizację zamówieni</w:t>
      </w:r>
      <w:r w:rsidRPr="0010585E">
        <w:rPr>
          <w:rFonts w:asciiTheme="minorHAnsi" w:eastAsia="Calibri" w:hAnsiTheme="minorHAnsi" w:cstheme="minorHAnsi"/>
          <w:sz w:val="22"/>
          <w:szCs w:val="22"/>
        </w:rPr>
        <w:t>a pn.:</w:t>
      </w:r>
      <w:r w:rsidRPr="0010585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„</w:t>
      </w:r>
      <w:r w:rsidR="008273D3" w:rsidRPr="008273D3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 xml:space="preserve">Naprawa uszkodzeń i udrożnienie cieku </w:t>
      </w:r>
      <w:proofErr w:type="spellStart"/>
      <w:r w:rsidR="008273D3" w:rsidRPr="008273D3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Ścieklec</w:t>
      </w:r>
      <w:proofErr w:type="spellEnd"/>
      <w:r w:rsidR="008273D3" w:rsidRPr="008273D3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 xml:space="preserve"> w 0+000-0+400, 0+800-0+950, 1+100-1+150 w m. Opatkowice, Proszowice</w:t>
      </w:r>
      <w:r w:rsidR="003968D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”</w:t>
      </w:r>
      <w:r w:rsidRPr="00862C8F">
        <w:rPr>
          <w:rFonts w:asciiTheme="minorHAnsi" w:eastAsia="Calibri" w:hAnsiTheme="minorHAnsi" w:cstheme="minorHAnsi"/>
          <w:iCs/>
          <w:sz w:val="22"/>
          <w:szCs w:val="22"/>
        </w:rPr>
        <w:t>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6DCC">
        <w:rPr>
          <w:rFonts w:asciiTheme="minorHAnsi" w:eastAsia="Calibri" w:hAnsiTheme="minorHAnsi" w:cstheme="minorHAnsi"/>
          <w:sz w:val="22"/>
          <w:szCs w:val="22"/>
        </w:rPr>
        <w:t>znak</w:t>
      </w:r>
      <w:r>
        <w:rPr>
          <w:rFonts w:asciiTheme="minorHAnsi" w:eastAsia="Calibri" w:hAnsiTheme="minorHAnsi" w:cstheme="minorHAnsi"/>
          <w:sz w:val="22"/>
          <w:szCs w:val="22"/>
        </w:rPr>
        <w:t xml:space="preserve"> sprawy KR. ROZ.2810.1</w:t>
      </w:r>
      <w:r w:rsidR="00517F31">
        <w:rPr>
          <w:rFonts w:asciiTheme="minorHAnsi" w:eastAsia="Calibri" w:hAnsiTheme="minorHAnsi" w:cstheme="minorHAnsi"/>
          <w:sz w:val="22"/>
          <w:szCs w:val="22"/>
        </w:rPr>
        <w:t>9</w:t>
      </w:r>
      <w:r w:rsidR="008273D3">
        <w:rPr>
          <w:rFonts w:asciiTheme="minorHAnsi" w:eastAsia="Calibri" w:hAnsiTheme="minorHAnsi" w:cstheme="minorHAnsi"/>
          <w:sz w:val="22"/>
          <w:szCs w:val="22"/>
        </w:rPr>
        <w:t>6</w:t>
      </w:r>
      <w:r>
        <w:rPr>
          <w:rFonts w:asciiTheme="minorHAnsi" w:eastAsia="Calibri" w:hAnsiTheme="minorHAnsi" w:cstheme="minorHAnsi"/>
          <w:sz w:val="22"/>
          <w:szCs w:val="22"/>
        </w:rPr>
        <w:t>.2021,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 zamierza przeznaczyć</w:t>
      </w:r>
      <w:r w:rsidR="00326D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95E62">
        <w:rPr>
          <w:rFonts w:asciiTheme="minorHAnsi" w:eastAsia="Calibri" w:hAnsiTheme="minorHAnsi" w:cstheme="minorHAnsi"/>
          <w:sz w:val="22"/>
          <w:szCs w:val="22"/>
        </w:rPr>
        <w:t xml:space="preserve"> kwot</w:t>
      </w:r>
      <w:r w:rsidR="008273D3">
        <w:rPr>
          <w:rFonts w:asciiTheme="minorHAnsi" w:eastAsia="Calibri" w:hAnsiTheme="minorHAnsi" w:cstheme="minorHAnsi"/>
          <w:sz w:val="22"/>
          <w:szCs w:val="22"/>
        </w:rPr>
        <w:t>ę</w:t>
      </w:r>
      <w:r w:rsidR="00295E62">
        <w:rPr>
          <w:rFonts w:asciiTheme="minorHAnsi" w:eastAsia="Calibri" w:hAnsiTheme="minorHAnsi" w:cstheme="minorHAnsi"/>
          <w:sz w:val="22"/>
          <w:szCs w:val="22"/>
        </w:rPr>
        <w:t>:</w:t>
      </w:r>
      <w:r w:rsidR="008273D3" w:rsidRPr="008273D3">
        <w:rPr>
          <w:rFonts w:ascii="Arial" w:hAnsi="Arial" w:cs="Arial"/>
          <w:color w:val="4A4A4A"/>
          <w:sz w:val="19"/>
          <w:szCs w:val="19"/>
          <w:shd w:val="clear" w:color="auto" w:fill="FFFFFF"/>
        </w:rPr>
        <w:t xml:space="preserve"> </w:t>
      </w:r>
      <w:r w:rsidR="008273D3" w:rsidRPr="00A7676A">
        <w:rPr>
          <w:rFonts w:ascii="Arial" w:hAnsi="Arial" w:cs="Arial"/>
          <w:b/>
          <w:bCs/>
          <w:sz w:val="19"/>
          <w:szCs w:val="19"/>
          <w:shd w:val="clear" w:color="auto" w:fill="FFFFFF"/>
        </w:rPr>
        <w:t>179</w:t>
      </w:r>
      <w:r w:rsidR="009A64AE" w:rsidRPr="00A7676A">
        <w:rPr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r w:rsidR="008273D3" w:rsidRPr="00A7676A">
        <w:rPr>
          <w:rFonts w:ascii="Arial" w:hAnsi="Arial" w:cs="Arial"/>
          <w:b/>
          <w:bCs/>
          <w:sz w:val="19"/>
          <w:szCs w:val="19"/>
          <w:shd w:val="clear" w:color="auto" w:fill="FFFFFF"/>
        </w:rPr>
        <w:t>787</w:t>
      </w:r>
      <w:r w:rsidR="009A64AE" w:rsidRPr="00A7676A">
        <w:rPr>
          <w:rFonts w:ascii="Arial" w:hAnsi="Arial" w:cs="Arial"/>
          <w:b/>
          <w:bCs/>
          <w:sz w:val="19"/>
          <w:szCs w:val="19"/>
          <w:shd w:val="clear" w:color="auto" w:fill="FFFFFF"/>
        </w:rPr>
        <w:t>,</w:t>
      </w:r>
      <w:r w:rsidR="008273D3" w:rsidRPr="00A7676A">
        <w:rPr>
          <w:rFonts w:ascii="Arial" w:hAnsi="Arial" w:cs="Arial"/>
          <w:b/>
          <w:bCs/>
          <w:sz w:val="19"/>
          <w:szCs w:val="19"/>
          <w:shd w:val="clear" w:color="auto" w:fill="FFFFFF"/>
        </w:rPr>
        <w:t>46 zł</w:t>
      </w:r>
      <w:r w:rsidR="008273D3" w:rsidRPr="00A7676A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14:paraId="7C2BFAEB" w14:textId="77777777" w:rsidR="00295E62" w:rsidRDefault="00295E62" w:rsidP="00295E62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1B981BD" w14:textId="77777777" w:rsidR="005D7E4A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32D7E3" w14:textId="77777777" w:rsidR="005D7E4A" w:rsidRPr="00E84510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DA819DE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54F50C39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1B03BACB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845A6" w14:textId="77777777" w:rsidR="00E72EE8" w:rsidRDefault="00E72EE8" w:rsidP="00BA6736">
      <w:r>
        <w:separator/>
      </w:r>
    </w:p>
  </w:endnote>
  <w:endnote w:type="continuationSeparator" w:id="0">
    <w:p w14:paraId="75E78F62" w14:textId="77777777" w:rsidR="00E72EE8" w:rsidRDefault="00E72EE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99E0" w14:textId="77777777" w:rsidR="00E72EE8" w:rsidRDefault="00E72EE8" w:rsidP="00BA6736">
      <w:r>
        <w:separator/>
      </w:r>
    </w:p>
  </w:footnote>
  <w:footnote w:type="continuationSeparator" w:id="0">
    <w:p w14:paraId="5F4C4370" w14:textId="77777777" w:rsidR="00E72EE8" w:rsidRDefault="00E72EE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38A1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54B35"/>
    <w:rsid w:val="0015726C"/>
    <w:rsid w:val="00185E39"/>
    <w:rsid w:val="00190C02"/>
    <w:rsid w:val="00195AEC"/>
    <w:rsid w:val="001C5CCD"/>
    <w:rsid w:val="001D421E"/>
    <w:rsid w:val="001F1B2B"/>
    <w:rsid w:val="00200A94"/>
    <w:rsid w:val="00213B7C"/>
    <w:rsid w:val="002219B6"/>
    <w:rsid w:val="0022361F"/>
    <w:rsid w:val="00225731"/>
    <w:rsid w:val="00236BFF"/>
    <w:rsid w:val="00246960"/>
    <w:rsid w:val="00250DEC"/>
    <w:rsid w:val="00254A6C"/>
    <w:rsid w:val="00257BAC"/>
    <w:rsid w:val="00283C45"/>
    <w:rsid w:val="00284886"/>
    <w:rsid w:val="002958C5"/>
    <w:rsid w:val="00295E62"/>
    <w:rsid w:val="002A6968"/>
    <w:rsid w:val="002B6A92"/>
    <w:rsid w:val="002C2C5B"/>
    <w:rsid w:val="002C471B"/>
    <w:rsid w:val="002E2446"/>
    <w:rsid w:val="00314D4A"/>
    <w:rsid w:val="00316727"/>
    <w:rsid w:val="003260A2"/>
    <w:rsid w:val="00326DF3"/>
    <w:rsid w:val="00330F37"/>
    <w:rsid w:val="00343710"/>
    <w:rsid w:val="0036305C"/>
    <w:rsid w:val="0037424F"/>
    <w:rsid w:val="00375FF1"/>
    <w:rsid w:val="0038159E"/>
    <w:rsid w:val="003931C3"/>
    <w:rsid w:val="003968D6"/>
    <w:rsid w:val="003A4160"/>
    <w:rsid w:val="003B0619"/>
    <w:rsid w:val="003C220E"/>
    <w:rsid w:val="003D25C2"/>
    <w:rsid w:val="003D339D"/>
    <w:rsid w:val="003D6DCC"/>
    <w:rsid w:val="003E6AAF"/>
    <w:rsid w:val="003F0C6D"/>
    <w:rsid w:val="003F3358"/>
    <w:rsid w:val="003F60CE"/>
    <w:rsid w:val="004246ED"/>
    <w:rsid w:val="00424D9F"/>
    <w:rsid w:val="00425FCD"/>
    <w:rsid w:val="0044662E"/>
    <w:rsid w:val="00467013"/>
    <w:rsid w:val="00481B2A"/>
    <w:rsid w:val="004A1542"/>
    <w:rsid w:val="004A6980"/>
    <w:rsid w:val="004A7945"/>
    <w:rsid w:val="004A7D08"/>
    <w:rsid w:val="004B77FD"/>
    <w:rsid w:val="004C03D8"/>
    <w:rsid w:val="004C5DB2"/>
    <w:rsid w:val="0050570C"/>
    <w:rsid w:val="00514C54"/>
    <w:rsid w:val="00517F31"/>
    <w:rsid w:val="00527AB7"/>
    <w:rsid w:val="005309DF"/>
    <w:rsid w:val="005317E4"/>
    <w:rsid w:val="00540732"/>
    <w:rsid w:val="0054725A"/>
    <w:rsid w:val="00554B24"/>
    <w:rsid w:val="0056610F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D7E4A"/>
    <w:rsid w:val="005E0CBA"/>
    <w:rsid w:val="005E1916"/>
    <w:rsid w:val="005F0258"/>
    <w:rsid w:val="005F072B"/>
    <w:rsid w:val="005F47A2"/>
    <w:rsid w:val="00603396"/>
    <w:rsid w:val="00614723"/>
    <w:rsid w:val="0063769B"/>
    <w:rsid w:val="00650B38"/>
    <w:rsid w:val="00654E8C"/>
    <w:rsid w:val="00670B85"/>
    <w:rsid w:val="006773FC"/>
    <w:rsid w:val="00677F1F"/>
    <w:rsid w:val="006813C8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544F3"/>
    <w:rsid w:val="00771B55"/>
    <w:rsid w:val="00776FE4"/>
    <w:rsid w:val="00782C00"/>
    <w:rsid w:val="0079046A"/>
    <w:rsid w:val="00790F90"/>
    <w:rsid w:val="00793E52"/>
    <w:rsid w:val="00795CEB"/>
    <w:rsid w:val="007A3071"/>
    <w:rsid w:val="007B5804"/>
    <w:rsid w:val="007C04D4"/>
    <w:rsid w:val="007D0DB3"/>
    <w:rsid w:val="00807377"/>
    <w:rsid w:val="00807B9A"/>
    <w:rsid w:val="008252E2"/>
    <w:rsid w:val="00825598"/>
    <w:rsid w:val="008273D3"/>
    <w:rsid w:val="00841F1A"/>
    <w:rsid w:val="00847B56"/>
    <w:rsid w:val="008524F7"/>
    <w:rsid w:val="00862C8F"/>
    <w:rsid w:val="008820BB"/>
    <w:rsid w:val="008853C3"/>
    <w:rsid w:val="008A065F"/>
    <w:rsid w:val="008A3DF0"/>
    <w:rsid w:val="008B06A7"/>
    <w:rsid w:val="008B210F"/>
    <w:rsid w:val="008D2114"/>
    <w:rsid w:val="008D32A5"/>
    <w:rsid w:val="008D5110"/>
    <w:rsid w:val="008D73AD"/>
    <w:rsid w:val="00911F10"/>
    <w:rsid w:val="00921247"/>
    <w:rsid w:val="00924179"/>
    <w:rsid w:val="0092730C"/>
    <w:rsid w:val="0093043E"/>
    <w:rsid w:val="00952362"/>
    <w:rsid w:val="009601D4"/>
    <w:rsid w:val="009752AC"/>
    <w:rsid w:val="009927EC"/>
    <w:rsid w:val="009A64AE"/>
    <w:rsid w:val="009B3BF0"/>
    <w:rsid w:val="009D70BE"/>
    <w:rsid w:val="00A0023C"/>
    <w:rsid w:val="00A07B4D"/>
    <w:rsid w:val="00A124C2"/>
    <w:rsid w:val="00A233A3"/>
    <w:rsid w:val="00A30C15"/>
    <w:rsid w:val="00A32710"/>
    <w:rsid w:val="00A35209"/>
    <w:rsid w:val="00A352B4"/>
    <w:rsid w:val="00A4319D"/>
    <w:rsid w:val="00A7676A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46852"/>
    <w:rsid w:val="00B65380"/>
    <w:rsid w:val="00BA6736"/>
    <w:rsid w:val="00BA7745"/>
    <w:rsid w:val="00BB5D3B"/>
    <w:rsid w:val="00BC45C1"/>
    <w:rsid w:val="00BD7610"/>
    <w:rsid w:val="00BE0E20"/>
    <w:rsid w:val="00BE349D"/>
    <w:rsid w:val="00C06534"/>
    <w:rsid w:val="00C106D4"/>
    <w:rsid w:val="00C130EE"/>
    <w:rsid w:val="00C20DCA"/>
    <w:rsid w:val="00C32870"/>
    <w:rsid w:val="00C424DE"/>
    <w:rsid w:val="00C545B7"/>
    <w:rsid w:val="00C83A41"/>
    <w:rsid w:val="00CA1A14"/>
    <w:rsid w:val="00CB5CBE"/>
    <w:rsid w:val="00CC030A"/>
    <w:rsid w:val="00CC1AFD"/>
    <w:rsid w:val="00CC7058"/>
    <w:rsid w:val="00CF498A"/>
    <w:rsid w:val="00D0432D"/>
    <w:rsid w:val="00D05008"/>
    <w:rsid w:val="00D07813"/>
    <w:rsid w:val="00D114A9"/>
    <w:rsid w:val="00D12167"/>
    <w:rsid w:val="00D172D3"/>
    <w:rsid w:val="00D1794B"/>
    <w:rsid w:val="00D20EEE"/>
    <w:rsid w:val="00D33EF5"/>
    <w:rsid w:val="00D34D69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72EE8"/>
    <w:rsid w:val="00E816FA"/>
    <w:rsid w:val="00E8387E"/>
    <w:rsid w:val="00E941FC"/>
    <w:rsid w:val="00E97D2A"/>
    <w:rsid w:val="00EC13D5"/>
    <w:rsid w:val="00EC26F2"/>
    <w:rsid w:val="00EC69B7"/>
    <w:rsid w:val="00ED0468"/>
    <w:rsid w:val="00ED660B"/>
    <w:rsid w:val="00EE4EF3"/>
    <w:rsid w:val="00EE7B73"/>
    <w:rsid w:val="00EF630C"/>
    <w:rsid w:val="00F15D0B"/>
    <w:rsid w:val="00F25210"/>
    <w:rsid w:val="00F743A7"/>
    <w:rsid w:val="00F900F7"/>
    <w:rsid w:val="00F9661B"/>
    <w:rsid w:val="00FA1BAC"/>
    <w:rsid w:val="00FA3DBA"/>
    <w:rsid w:val="00FA6307"/>
    <w:rsid w:val="00FA7F62"/>
    <w:rsid w:val="00FB17F5"/>
    <w:rsid w:val="00FB1AB3"/>
    <w:rsid w:val="00FD2A6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138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52</cp:revision>
  <cp:lastPrinted>2021-07-05T16:27:00Z</cp:lastPrinted>
  <dcterms:created xsi:type="dcterms:W3CDTF">2021-08-03T05:17:00Z</dcterms:created>
  <dcterms:modified xsi:type="dcterms:W3CDTF">2021-11-22T07:31:00Z</dcterms:modified>
</cp:coreProperties>
</file>