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45E88284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516054" w:rsidRPr="00516054">
        <w:rPr>
          <w:rFonts w:ascii="Arial" w:hAnsi="Arial" w:cs="Arial"/>
          <w:b/>
        </w:rPr>
        <w:t>GD.ROZ.2811.386.2021.ZZ.5</w:t>
      </w:r>
    </w:p>
    <w:p w14:paraId="6A477C9C" w14:textId="59C111E8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16054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42373FB4" w14:textId="19C8D50A" w:rsidR="00F258BF" w:rsidRDefault="00F258BF" w:rsidP="002A0EFE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F258BF">
        <w:rPr>
          <w:rFonts w:ascii="Arial" w:hAnsi="Arial" w:cs="Arial"/>
          <w:b/>
          <w:sz w:val="22"/>
          <w:szCs w:val="22"/>
        </w:rPr>
        <w:t>„Zakup wraz z dostawą kamienia hydrotechnicznego”</w:t>
      </w:r>
    </w:p>
    <w:p w14:paraId="1586C925" w14:textId="77777777" w:rsidR="002A0EFE" w:rsidRPr="002A0EFE" w:rsidRDefault="002A0EFE" w:rsidP="002747F2">
      <w:pPr>
        <w:pStyle w:val="Tekstpodstawowy"/>
        <w:spacing w:line="360" w:lineRule="auto"/>
        <w:ind w:left="425"/>
        <w:rPr>
          <w:rFonts w:ascii="Arial" w:hAnsi="Arial" w:cs="Arial"/>
          <w:sz w:val="22"/>
          <w:szCs w:val="22"/>
        </w:rPr>
      </w:pPr>
    </w:p>
    <w:p w14:paraId="738DDF43" w14:textId="77EE8C3C" w:rsidR="002747F2" w:rsidRPr="002A0EFE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2A0EFE">
        <w:rPr>
          <w:rFonts w:ascii="Arial" w:hAnsi="Arial" w:cs="Arial"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561753B2" w:rsidR="000B6E33" w:rsidRPr="00561F0E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137B9CF8" w14:textId="1AE91F71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 xml:space="preserve"> oraz zapytaniu ofertowym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6ABDA6EF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2A02A2">
        <w:rPr>
          <w:rFonts w:ascii="Arial" w:hAnsi="Arial" w:cs="Arial"/>
        </w:rPr>
        <w:t>: 5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7421728E" w14:textId="1B8F2295" w:rsid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D2E7BFA" w14:textId="77777777" w:rsidR="002A0EFE" w:rsidRPr="0073245B" w:rsidRDefault="002A0EFE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9CB3" w14:textId="77777777" w:rsidR="00BC0082" w:rsidRDefault="00BC0082">
      <w:r>
        <w:separator/>
      </w:r>
    </w:p>
  </w:endnote>
  <w:endnote w:type="continuationSeparator" w:id="0">
    <w:p w14:paraId="62EB2C6F" w14:textId="77777777" w:rsidR="00BC0082" w:rsidRDefault="00B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40F6095C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="001A3B41">
          <w:rPr>
            <w:rFonts w:ascii="Arial" w:hAnsi="Arial" w:cs="Arial"/>
            <w:noProof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4BA6" w14:textId="77777777" w:rsidR="00BC0082" w:rsidRDefault="00BC0082">
      <w:r>
        <w:separator/>
      </w:r>
    </w:p>
  </w:footnote>
  <w:footnote w:type="continuationSeparator" w:id="0">
    <w:p w14:paraId="406073DC" w14:textId="77777777" w:rsidR="00BC0082" w:rsidRDefault="00BC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42D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B41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02A2"/>
    <w:rsid w:val="002A0EFE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D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4ED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67955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16054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FA4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0082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1135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58BF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7D55-4DF8-4C1D-A371-7FF065F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</cp:lastModifiedBy>
  <cp:revision>6</cp:revision>
  <cp:lastPrinted>2021-07-26T09:46:00Z</cp:lastPrinted>
  <dcterms:created xsi:type="dcterms:W3CDTF">2021-12-17T10:34:00Z</dcterms:created>
  <dcterms:modified xsi:type="dcterms:W3CDTF">2021-12-21T12:38:00Z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