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6A76" w14:textId="6831A320" w:rsidR="0069136B" w:rsidRPr="0069136B" w:rsidRDefault="0069136B" w:rsidP="0069136B">
      <w:pPr>
        <w:shd w:val="clear" w:color="auto" w:fill="FFFFFF"/>
        <w:spacing w:after="0" w:line="240" w:lineRule="auto"/>
        <w:jc w:val="right"/>
        <w:rPr>
          <w:rFonts w:cstheme="minorHAnsi"/>
          <w:iCs/>
          <w:lang w:eastAsia="pl-PL"/>
        </w:rPr>
      </w:pPr>
      <w:r w:rsidRPr="0069136B">
        <w:rPr>
          <w:rFonts w:cstheme="minorHAnsi"/>
          <w:iCs/>
          <w:lang w:eastAsia="pl-PL"/>
        </w:rPr>
        <w:t>……</w:t>
      </w:r>
      <w:r>
        <w:rPr>
          <w:rFonts w:cstheme="minorHAnsi"/>
          <w:iCs/>
          <w:lang w:eastAsia="pl-PL"/>
        </w:rPr>
        <w:t>………….</w:t>
      </w:r>
      <w:r w:rsidRPr="0069136B">
        <w:rPr>
          <w:rFonts w:cstheme="minorHAnsi"/>
          <w:iCs/>
          <w:lang w:eastAsia="pl-PL"/>
        </w:rPr>
        <w:t>.………….., dnia ……………</w:t>
      </w:r>
      <w:r>
        <w:rPr>
          <w:rFonts w:cstheme="minorHAnsi"/>
          <w:iCs/>
          <w:lang w:eastAsia="pl-PL"/>
        </w:rPr>
        <w:t>…</w:t>
      </w:r>
      <w:r w:rsidRPr="0069136B">
        <w:rPr>
          <w:rFonts w:cstheme="minorHAnsi"/>
          <w:iCs/>
          <w:lang w:eastAsia="pl-PL"/>
        </w:rPr>
        <w:t>..202</w:t>
      </w:r>
      <w:r w:rsidR="00EC76D5">
        <w:rPr>
          <w:rFonts w:cstheme="minorHAnsi"/>
          <w:iCs/>
          <w:lang w:eastAsia="pl-PL"/>
        </w:rPr>
        <w:t>…</w:t>
      </w:r>
    </w:p>
    <w:p w14:paraId="494DF266" w14:textId="2D2B5B60" w:rsidR="004057C1" w:rsidRPr="00D92669" w:rsidRDefault="0069136B" w:rsidP="0069136B">
      <w:pPr>
        <w:shd w:val="clear" w:color="auto" w:fill="FFFFFF"/>
        <w:spacing w:after="0" w:line="240" w:lineRule="auto"/>
        <w:ind w:right="707"/>
        <w:jc w:val="right"/>
        <w:rPr>
          <w:rFonts w:cstheme="minorHAnsi"/>
          <w:iCs/>
          <w:lang w:eastAsia="pl-PL"/>
        </w:rPr>
      </w:pPr>
      <w:r w:rsidRPr="0069136B">
        <w:rPr>
          <w:rFonts w:cstheme="minorHAnsi"/>
          <w:i/>
          <w:sz w:val="20"/>
          <w:szCs w:val="20"/>
          <w:lang w:eastAsia="pl-PL"/>
        </w:rPr>
        <w:t>(miejscowość)</w:t>
      </w:r>
      <w:r>
        <w:rPr>
          <w:rFonts w:cstheme="minorHAnsi"/>
          <w:iCs/>
          <w:lang w:eastAsia="pl-PL"/>
        </w:rPr>
        <w:t xml:space="preserve"> </w:t>
      </w:r>
      <w:r w:rsidRPr="0069136B">
        <w:rPr>
          <w:rFonts w:cstheme="minorHAnsi"/>
          <w:iCs/>
          <w:lang w:eastAsia="pl-PL"/>
        </w:rPr>
        <w:t xml:space="preserve">  </w:t>
      </w:r>
      <w:r>
        <w:rPr>
          <w:rFonts w:cstheme="minorHAnsi"/>
          <w:iCs/>
          <w:lang w:eastAsia="pl-PL"/>
        </w:rPr>
        <w:t xml:space="preserve">             </w:t>
      </w:r>
      <w:r w:rsidRPr="0069136B">
        <w:rPr>
          <w:rFonts w:cstheme="minorHAnsi"/>
          <w:iCs/>
          <w:lang w:eastAsia="pl-PL"/>
        </w:rPr>
        <w:t xml:space="preserve">       </w:t>
      </w:r>
      <w:r w:rsidRPr="0069136B">
        <w:rPr>
          <w:rFonts w:cstheme="minorHAnsi"/>
          <w:i/>
          <w:sz w:val="20"/>
          <w:szCs w:val="20"/>
          <w:lang w:eastAsia="pl-PL"/>
        </w:rPr>
        <w:t>(data)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9136B" w14:paraId="603010A3" w14:textId="77777777" w:rsidTr="0069136B">
        <w:trPr>
          <w:trHeight w:val="2717"/>
        </w:trPr>
        <w:tc>
          <w:tcPr>
            <w:tcW w:w="4106" w:type="dxa"/>
          </w:tcPr>
          <w:p w14:paraId="43D76E27" w14:textId="77777777" w:rsidR="0069136B" w:rsidRDefault="0069136B" w:rsidP="0069136B">
            <w:pPr>
              <w:keepNext/>
              <w:spacing w:before="120" w:after="60"/>
              <w:outlineLvl w:val="1"/>
              <w:rPr>
                <w:rFonts w:eastAsia="Times New Roman" w:cstheme="minorHAnsi"/>
                <w:b/>
                <w:bCs/>
                <w:iCs/>
                <w:lang w:eastAsia="pl-PL"/>
              </w:rPr>
            </w:pPr>
          </w:p>
          <w:p w14:paraId="198267B2" w14:textId="77777777" w:rsidR="0069136B" w:rsidRDefault="0069136B" w:rsidP="0069136B">
            <w:pPr>
              <w:keepNext/>
              <w:spacing w:before="120" w:after="60"/>
              <w:outlineLvl w:val="1"/>
              <w:rPr>
                <w:rFonts w:eastAsia="Times New Roman" w:cstheme="minorHAnsi"/>
                <w:b/>
                <w:bCs/>
                <w:iCs/>
                <w:lang w:eastAsia="pl-PL"/>
              </w:rPr>
            </w:pPr>
          </w:p>
          <w:p w14:paraId="7769F19C" w14:textId="77777777" w:rsidR="0069136B" w:rsidRDefault="0069136B" w:rsidP="0069136B">
            <w:pPr>
              <w:keepNext/>
              <w:spacing w:before="120" w:after="60"/>
              <w:outlineLvl w:val="1"/>
              <w:rPr>
                <w:rFonts w:eastAsia="Times New Roman" w:cstheme="minorHAnsi"/>
                <w:b/>
                <w:bCs/>
                <w:iCs/>
                <w:lang w:eastAsia="pl-PL"/>
              </w:rPr>
            </w:pPr>
          </w:p>
          <w:p w14:paraId="232B59DE" w14:textId="77777777" w:rsidR="0069136B" w:rsidRDefault="0069136B" w:rsidP="0069136B">
            <w:pPr>
              <w:keepNext/>
              <w:spacing w:before="120" w:after="60"/>
              <w:outlineLvl w:val="1"/>
              <w:rPr>
                <w:rFonts w:eastAsia="Times New Roman" w:cstheme="minorHAnsi"/>
                <w:b/>
                <w:bCs/>
                <w:iCs/>
                <w:lang w:eastAsia="pl-PL"/>
              </w:rPr>
            </w:pPr>
          </w:p>
          <w:p w14:paraId="575D3C3A" w14:textId="77777777" w:rsidR="0069136B" w:rsidRDefault="0069136B" w:rsidP="0069136B">
            <w:pPr>
              <w:keepNext/>
              <w:spacing w:before="120" w:after="60"/>
              <w:outlineLvl w:val="1"/>
              <w:rPr>
                <w:rFonts w:eastAsia="Times New Roman" w:cstheme="minorHAnsi"/>
                <w:b/>
                <w:bCs/>
                <w:iCs/>
                <w:lang w:eastAsia="pl-PL"/>
              </w:rPr>
            </w:pPr>
          </w:p>
          <w:p w14:paraId="5DC16AEE" w14:textId="18FB0921" w:rsidR="0069136B" w:rsidRPr="0069136B" w:rsidRDefault="0069136B" w:rsidP="0069136B">
            <w:pPr>
              <w:keepNext/>
              <w:spacing w:before="120" w:after="60"/>
              <w:jc w:val="center"/>
              <w:outlineLvl w:val="1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 w:rsidRPr="0069136B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Nazwa i dane adresowe wykonawcy</w:t>
            </w:r>
          </w:p>
        </w:tc>
      </w:tr>
    </w:tbl>
    <w:p w14:paraId="527DD077" w14:textId="77777777" w:rsidR="0069136B" w:rsidRDefault="0069136B" w:rsidP="0069136B">
      <w:pPr>
        <w:keepNext/>
        <w:spacing w:before="120" w:after="60" w:line="240" w:lineRule="auto"/>
        <w:outlineLvl w:val="1"/>
        <w:rPr>
          <w:rFonts w:eastAsia="Times New Roman" w:cstheme="minorHAnsi"/>
          <w:b/>
          <w:bCs/>
          <w:iCs/>
          <w:lang w:eastAsia="pl-PL"/>
        </w:rPr>
      </w:pPr>
    </w:p>
    <w:p w14:paraId="28D26733" w14:textId="77777777" w:rsidR="0069136B" w:rsidRPr="0069136B" w:rsidRDefault="0069136B" w:rsidP="0069136B">
      <w:pPr>
        <w:keepNext/>
        <w:spacing w:before="120" w:after="60" w:line="240" w:lineRule="auto"/>
        <w:jc w:val="right"/>
        <w:outlineLvl w:val="1"/>
        <w:rPr>
          <w:rFonts w:eastAsia="Times New Roman" w:cstheme="minorHAnsi"/>
          <w:b/>
          <w:bCs/>
          <w:iCs/>
          <w:lang w:eastAsia="pl-PL"/>
        </w:rPr>
      </w:pPr>
      <w:r w:rsidRPr="0069136B">
        <w:rPr>
          <w:rFonts w:eastAsia="Times New Roman" w:cstheme="minorHAnsi"/>
          <w:b/>
          <w:bCs/>
          <w:iCs/>
          <w:lang w:eastAsia="pl-PL"/>
        </w:rPr>
        <w:t>Państwowe Gospodarstwo Wodne Wody Polskie</w:t>
      </w:r>
    </w:p>
    <w:p w14:paraId="2ACDDF7A" w14:textId="77777777" w:rsidR="0069136B" w:rsidRPr="0069136B" w:rsidRDefault="0069136B" w:rsidP="0069136B">
      <w:pPr>
        <w:keepNext/>
        <w:spacing w:before="120" w:after="60" w:line="240" w:lineRule="auto"/>
        <w:jc w:val="right"/>
        <w:outlineLvl w:val="1"/>
        <w:rPr>
          <w:rFonts w:eastAsia="Times New Roman" w:cstheme="minorHAnsi"/>
          <w:b/>
          <w:bCs/>
          <w:iCs/>
          <w:lang w:eastAsia="pl-PL"/>
        </w:rPr>
      </w:pPr>
      <w:r w:rsidRPr="0069136B">
        <w:rPr>
          <w:rFonts w:eastAsia="Times New Roman" w:cstheme="minorHAnsi"/>
          <w:b/>
          <w:bCs/>
          <w:iCs/>
          <w:lang w:eastAsia="pl-PL"/>
        </w:rPr>
        <w:t xml:space="preserve">Krajowy Zarząd Gospodarki Wodnej </w:t>
      </w:r>
    </w:p>
    <w:p w14:paraId="37031DE4" w14:textId="468623E4" w:rsidR="0069136B" w:rsidRPr="00702565" w:rsidRDefault="00702565" w:rsidP="0069136B">
      <w:pPr>
        <w:keepNext/>
        <w:spacing w:before="120" w:after="60" w:line="240" w:lineRule="auto"/>
        <w:jc w:val="right"/>
        <w:outlineLvl w:val="1"/>
        <w:rPr>
          <w:rFonts w:eastAsia="Times New Roman" w:cstheme="minorHAnsi"/>
          <w:iCs/>
          <w:lang w:eastAsia="pl-PL"/>
        </w:rPr>
      </w:pPr>
      <w:r w:rsidRPr="00702565">
        <w:rPr>
          <w:rFonts w:eastAsia="Times New Roman" w:cstheme="minorHAnsi"/>
          <w:iCs/>
          <w:lang w:eastAsia="pl-PL"/>
        </w:rPr>
        <w:t>u</w:t>
      </w:r>
      <w:r w:rsidR="0069136B" w:rsidRPr="00702565">
        <w:rPr>
          <w:rFonts w:eastAsia="Times New Roman" w:cstheme="minorHAnsi"/>
          <w:iCs/>
          <w:lang w:eastAsia="pl-PL"/>
        </w:rPr>
        <w:t>l. Żelazna 59a</w:t>
      </w:r>
    </w:p>
    <w:p w14:paraId="1F8EED2F" w14:textId="0D9E941D" w:rsidR="0069136B" w:rsidRDefault="0069136B" w:rsidP="0069136B">
      <w:pPr>
        <w:keepNext/>
        <w:spacing w:before="120" w:after="60" w:line="240" w:lineRule="auto"/>
        <w:jc w:val="right"/>
        <w:outlineLvl w:val="1"/>
        <w:rPr>
          <w:rFonts w:eastAsia="Times New Roman" w:cstheme="minorHAnsi"/>
          <w:b/>
          <w:bCs/>
          <w:iCs/>
          <w:lang w:eastAsia="pl-PL"/>
        </w:rPr>
      </w:pPr>
      <w:r w:rsidRPr="00702565">
        <w:rPr>
          <w:rFonts w:eastAsia="Times New Roman" w:cstheme="minorHAnsi"/>
          <w:iCs/>
          <w:lang w:eastAsia="pl-PL"/>
        </w:rPr>
        <w:t>00-848 Warszawa</w:t>
      </w:r>
    </w:p>
    <w:p w14:paraId="03C093B4" w14:textId="77777777" w:rsidR="0069136B" w:rsidRDefault="0069136B" w:rsidP="0069136B">
      <w:pPr>
        <w:keepNext/>
        <w:spacing w:before="120" w:after="6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14:paraId="3D9043D7" w14:textId="492DF944" w:rsidR="0069136B" w:rsidRPr="0069136B" w:rsidRDefault="0069136B" w:rsidP="0069136B">
      <w:pPr>
        <w:keepNext/>
        <w:shd w:val="clear" w:color="auto" w:fill="FDE9D9" w:themeFill="accent6" w:themeFillTint="33"/>
        <w:spacing w:before="120" w:after="6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69136B">
        <w:rPr>
          <w:rFonts w:eastAsia="Times New Roman" w:cstheme="minorHAnsi"/>
          <w:b/>
          <w:bCs/>
          <w:iCs/>
          <w:lang w:eastAsia="pl-PL"/>
        </w:rPr>
        <w:t>FORMULARZ OFERTOWY</w:t>
      </w:r>
    </w:p>
    <w:p w14:paraId="325946A3" w14:textId="77777777" w:rsidR="0069136B" w:rsidRDefault="0069136B" w:rsidP="0069136B">
      <w:pPr>
        <w:spacing w:before="120" w:after="0" w:line="240" w:lineRule="auto"/>
        <w:rPr>
          <w:rFonts w:eastAsia="Times New Roman" w:cstheme="minorHAnsi"/>
          <w:lang w:eastAsia="pl-PL"/>
        </w:rPr>
      </w:pPr>
    </w:p>
    <w:p w14:paraId="628776CE" w14:textId="2B13D183" w:rsidR="0069136B" w:rsidRPr="0069136B" w:rsidRDefault="0069136B" w:rsidP="0069136B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 xml:space="preserve">Ja/ My, niżej podpisani: </w:t>
      </w:r>
    </w:p>
    <w:p w14:paraId="01E5A5AA" w14:textId="77777777" w:rsidR="0069136B" w:rsidRPr="0069136B" w:rsidRDefault="0069136B" w:rsidP="0069136B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 xml:space="preserve"> </w:t>
      </w:r>
    </w:p>
    <w:p w14:paraId="621122A7" w14:textId="77777777" w:rsidR="0069136B" w:rsidRPr="0069136B" w:rsidRDefault="0069136B" w:rsidP="0069136B">
      <w:pPr>
        <w:spacing w:after="0" w:line="240" w:lineRule="auto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66B4DD7" w14:textId="77777777" w:rsidR="0069136B" w:rsidRPr="0069136B" w:rsidRDefault="0069136B" w:rsidP="0069136B">
      <w:pPr>
        <w:spacing w:after="0" w:line="240" w:lineRule="auto"/>
        <w:rPr>
          <w:rFonts w:eastAsia="Times New Roman" w:cstheme="minorHAnsi"/>
          <w:lang w:eastAsia="pl-PL"/>
        </w:rPr>
      </w:pPr>
    </w:p>
    <w:p w14:paraId="1D96148A" w14:textId="77777777" w:rsidR="0069136B" w:rsidRPr="0069136B" w:rsidRDefault="0069136B" w:rsidP="0069136B">
      <w:pPr>
        <w:spacing w:after="120" w:line="240" w:lineRule="auto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 xml:space="preserve">działając w imieniu i na rzecz wykonawcy (wykonawców występujących wspólnie)*: </w:t>
      </w:r>
    </w:p>
    <w:p w14:paraId="219EA709" w14:textId="77777777" w:rsidR="0069136B" w:rsidRPr="0069136B" w:rsidRDefault="0069136B" w:rsidP="0069136B">
      <w:pPr>
        <w:spacing w:after="120" w:line="240" w:lineRule="auto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>Firma: …………………………………………………………………………………………………..…………………………………….……..</w:t>
      </w:r>
    </w:p>
    <w:p w14:paraId="5E7AC0E3" w14:textId="77777777" w:rsidR="0069136B" w:rsidRPr="0069136B" w:rsidRDefault="0069136B" w:rsidP="0069136B">
      <w:pPr>
        <w:spacing w:after="120" w:line="240" w:lineRule="auto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>Zarejestrowany adres siedziby: ………………………………………………………………………………………………..……………..….</w:t>
      </w:r>
    </w:p>
    <w:p w14:paraId="26469C48" w14:textId="77777777" w:rsidR="0069136B" w:rsidRPr="0069136B" w:rsidRDefault="0069136B" w:rsidP="0069136B">
      <w:pPr>
        <w:spacing w:after="120" w:line="240" w:lineRule="auto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………………………………………………………………………………………………………………………………………………….……</w:t>
      </w:r>
    </w:p>
    <w:p w14:paraId="7DE64B7F" w14:textId="77777777" w:rsidR="0069136B" w:rsidRPr="0069136B" w:rsidRDefault="0069136B" w:rsidP="0069136B">
      <w:pPr>
        <w:spacing w:after="120" w:line="240" w:lineRule="auto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>Numer telefonu ……………………………….  numer faksu: .</w:t>
      </w:r>
      <w:r w:rsidRPr="0069136B" w:rsidDel="00E95673">
        <w:rPr>
          <w:rFonts w:eastAsia="Times New Roman" w:cstheme="minorHAnsi"/>
          <w:lang w:eastAsia="pl-PL"/>
        </w:rPr>
        <w:t xml:space="preserve"> </w:t>
      </w:r>
      <w:r w:rsidRPr="0069136B">
        <w:rPr>
          <w:rFonts w:eastAsia="Times New Roman" w:cstheme="minorHAnsi"/>
          <w:lang w:eastAsia="pl-PL"/>
        </w:rPr>
        <w:t>…………………</w:t>
      </w:r>
      <w:r w:rsidRPr="0069136B" w:rsidDel="00E95673">
        <w:rPr>
          <w:rFonts w:eastAsia="Times New Roman" w:cstheme="minorHAnsi"/>
          <w:lang w:eastAsia="pl-PL"/>
        </w:rPr>
        <w:t xml:space="preserve"> </w:t>
      </w:r>
      <w:r w:rsidRPr="0069136B">
        <w:rPr>
          <w:rFonts w:eastAsia="Times New Roman" w:cstheme="minorHAnsi"/>
          <w:lang w:eastAsia="pl-PL"/>
        </w:rPr>
        <w:t>……………………………………………….………….…</w:t>
      </w:r>
    </w:p>
    <w:p w14:paraId="5C4925D2" w14:textId="77777777" w:rsidR="0069136B" w:rsidRDefault="0069136B" w:rsidP="0069136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EB4312" w14:textId="32A41868" w:rsidR="0069136B" w:rsidRPr="0069136B" w:rsidRDefault="0069136B" w:rsidP="0069136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 xml:space="preserve">odpowiadając na zapytanie ofertowe nr </w:t>
      </w:r>
      <w:r w:rsidRPr="0069136B">
        <w:rPr>
          <w:rFonts w:eastAsia="Times New Roman" w:cstheme="minorHAnsi"/>
          <w:b/>
          <w:bCs/>
          <w:lang w:eastAsia="pl-PL"/>
        </w:rPr>
        <w:t>KZGW/KOW/3</w:t>
      </w:r>
      <w:r>
        <w:rPr>
          <w:rFonts w:eastAsia="Times New Roman" w:cstheme="minorHAnsi"/>
          <w:b/>
          <w:bCs/>
          <w:lang w:eastAsia="pl-PL"/>
        </w:rPr>
        <w:t>32</w:t>
      </w:r>
      <w:r w:rsidRPr="0069136B">
        <w:rPr>
          <w:rFonts w:eastAsia="Times New Roman" w:cstheme="minorHAnsi"/>
          <w:b/>
          <w:bCs/>
          <w:lang w:eastAsia="pl-PL"/>
        </w:rPr>
        <w:t>/2021</w:t>
      </w:r>
      <w:r w:rsidRPr="0069136B">
        <w:rPr>
          <w:rFonts w:eastAsia="Times New Roman" w:cstheme="minorHAnsi"/>
          <w:lang w:eastAsia="pl-PL"/>
        </w:rPr>
        <w:t xml:space="preserve"> Państwowego Gospodarstwa Wodnego Wody Polskie Krajowego Zarządu Gospodarki Wodnej, realizowane z wyłączeniem przepisów ustawy z dnia 11 września 2019 r. Prawo zamówień publicznych (Dz.U. z 2019 r., poz. 2019) stosownie do treści art. 2 ust 1 pkt 1, dotyczące </w:t>
      </w:r>
      <w:r w:rsidRPr="0069136B">
        <w:rPr>
          <w:rFonts w:eastAsia="Times New Roman" w:cstheme="minorHAnsi"/>
          <w:b/>
          <w:i/>
          <w:lang w:eastAsia="pl-PL"/>
        </w:rPr>
        <w:t>Świadczenie usług taksówkowych na rzecz Państwowego Gospodarstwa Wodnego Wody Polskie w systemie bezgotówkowym</w:t>
      </w:r>
    </w:p>
    <w:p w14:paraId="0A78CDCD" w14:textId="77777777" w:rsidR="0069136B" w:rsidRPr="0069136B" w:rsidRDefault="0069136B" w:rsidP="0069136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7BF728" w14:textId="492155F3" w:rsidR="0069136B" w:rsidRDefault="0069136B" w:rsidP="0069136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>składam/y niniejszą ofertę na wykonanie zamówienia i:</w:t>
      </w:r>
    </w:p>
    <w:p w14:paraId="1EEB2784" w14:textId="3E57BD6F" w:rsidR="0069136B" w:rsidRDefault="0069136B" w:rsidP="0069136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0B13EE" w14:textId="0F086BAE" w:rsidR="0069136B" w:rsidRDefault="0069136B" w:rsidP="0069136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1799FF" w14:textId="117BB6CA" w:rsidR="0069136B" w:rsidRDefault="0069136B" w:rsidP="0069136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B463A19" w14:textId="218C1E57" w:rsidR="0069136B" w:rsidRDefault="0069136B" w:rsidP="00702565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568"/>
        <w:jc w:val="both"/>
        <w:rPr>
          <w:rFonts w:eastAsia="Times New Roman" w:cstheme="minorHAnsi"/>
          <w:lang w:eastAsia="pl-PL"/>
        </w:rPr>
      </w:pPr>
      <w:r w:rsidRPr="0069136B">
        <w:rPr>
          <w:rFonts w:eastAsia="Times New Roman" w:cstheme="minorHAnsi"/>
          <w:lang w:eastAsia="pl-PL"/>
        </w:rPr>
        <w:t xml:space="preserve">Oferuję/my następujące ceny na poszczególne </w:t>
      </w:r>
      <w:r w:rsidRPr="0069136B">
        <w:rPr>
          <w:rFonts w:eastAsia="Times New Roman" w:cstheme="minorHAnsi"/>
          <w:b/>
          <w:bCs/>
          <w:lang w:eastAsia="pl-PL"/>
        </w:rPr>
        <w:t>elementy zamówienia</w:t>
      </w:r>
      <w:r w:rsidRPr="0069136B">
        <w:rPr>
          <w:rFonts w:eastAsia="Times New Roman" w:cstheme="minorHAnsi"/>
          <w:lang w:eastAsia="pl-PL"/>
        </w:rPr>
        <w:t>:</w:t>
      </w:r>
    </w:p>
    <w:p w14:paraId="1774B4EB" w14:textId="77777777" w:rsidR="0069136B" w:rsidRPr="0069136B" w:rsidRDefault="0069136B" w:rsidP="0069136B">
      <w:pPr>
        <w:spacing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tbl>
      <w:tblPr>
        <w:tblStyle w:val="Tabela-Siatka1"/>
        <w:tblW w:w="9640" w:type="dxa"/>
        <w:tblInd w:w="-436" w:type="dxa"/>
        <w:tblLook w:val="04A0" w:firstRow="1" w:lastRow="0" w:firstColumn="1" w:lastColumn="0" w:noHBand="0" w:noVBand="1"/>
      </w:tblPr>
      <w:tblGrid>
        <w:gridCol w:w="521"/>
        <w:gridCol w:w="4300"/>
        <w:gridCol w:w="1701"/>
        <w:gridCol w:w="971"/>
        <w:gridCol w:w="2147"/>
      </w:tblGrid>
      <w:tr w:rsidR="00702565" w:rsidRPr="00DB5713" w14:paraId="0AE45DB8" w14:textId="265C19D3" w:rsidTr="00450BA0">
        <w:trPr>
          <w:trHeight w:val="51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D1296A8" w14:textId="4F74A66C" w:rsidR="00DB5713" w:rsidRPr="00DB5713" w:rsidRDefault="00DB5713" w:rsidP="00DB5713">
            <w:pPr>
              <w:jc w:val="center"/>
              <w:rPr>
                <w:rFonts w:eastAsia="Calibri" w:cs="Calibri"/>
                <w:b/>
                <w:bCs/>
              </w:rPr>
            </w:pPr>
            <w:bookmarkStart w:id="0" w:name="_Hlk73341072"/>
            <w:r w:rsidRPr="00DB5713">
              <w:rPr>
                <w:rFonts w:eastAsia="Calibri" w:cs="Calibri"/>
                <w:b/>
                <w:bCs/>
              </w:rPr>
              <w:t>Nr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D2A8877" w14:textId="0757E44D" w:rsidR="00DB5713" w:rsidRPr="00DB5713" w:rsidRDefault="00DB5713" w:rsidP="00DB5713">
            <w:pPr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Cena oferty w zakresie wysokości opłaty za świadczenie usług w odniesieniu do wskazanej jednostki czasu/odległości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C99AE1A" w14:textId="77777777" w:rsidR="00DB5713" w:rsidRDefault="00DB5713" w:rsidP="00DB5713">
            <w:pPr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Cena oferty netto</w:t>
            </w:r>
          </w:p>
          <w:p w14:paraId="43C22A7A" w14:textId="0E1B4E02" w:rsidR="00C601A2" w:rsidRPr="00DB5713" w:rsidRDefault="00C601A2" w:rsidP="00DB5713">
            <w:pPr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PLN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29F45E1" w14:textId="25E277A5" w:rsidR="00DB5713" w:rsidRDefault="00DB5713" w:rsidP="00DB5713">
            <w:pPr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Podatek</w:t>
            </w:r>
          </w:p>
          <w:p w14:paraId="5FB3FECF" w14:textId="400D8B21" w:rsidR="00DB5713" w:rsidRDefault="00DB5713" w:rsidP="00DB5713">
            <w:pPr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(%)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A35C1AD" w14:textId="77777777" w:rsidR="00DB5713" w:rsidRDefault="00DB5713" w:rsidP="00DB5713">
            <w:pPr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Cena oferty brutto</w:t>
            </w:r>
          </w:p>
          <w:p w14:paraId="36577A89" w14:textId="258755DC" w:rsidR="00C601A2" w:rsidRDefault="00C601A2" w:rsidP="00DB5713">
            <w:pPr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PLN</w:t>
            </w:r>
          </w:p>
        </w:tc>
      </w:tr>
      <w:tr w:rsidR="00C601A2" w:rsidRPr="00DB5713" w14:paraId="7D08E377" w14:textId="5504AD2A" w:rsidTr="00702565">
        <w:trPr>
          <w:trHeight w:val="326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F740478" w14:textId="4AD4AAB1" w:rsidR="00C601A2" w:rsidRPr="00450BA0" w:rsidRDefault="00C601A2" w:rsidP="00450BA0">
            <w:pPr>
              <w:pStyle w:val="Akapitzlist"/>
              <w:numPr>
                <w:ilvl w:val="0"/>
                <w:numId w:val="6"/>
              </w:numPr>
              <w:jc w:val="center"/>
              <w:rPr>
                <w:rFonts w:eastAsia="Calibri" w:cs="Calibri"/>
                <w:b/>
                <w:bCs/>
              </w:rPr>
            </w:pPr>
            <w:r w:rsidRPr="00450BA0">
              <w:rPr>
                <w:rFonts w:eastAsia="Calibri" w:cs="Calibri"/>
                <w:b/>
                <w:bCs/>
              </w:rPr>
              <w:t>TAKSÓWKI OSOBOWE</w:t>
            </w:r>
          </w:p>
        </w:tc>
      </w:tr>
      <w:tr w:rsidR="00702565" w:rsidRPr="00DB5713" w14:paraId="1B694D10" w14:textId="10DC2BC4" w:rsidTr="00450BA0">
        <w:trPr>
          <w:trHeight w:val="646"/>
        </w:trPr>
        <w:tc>
          <w:tcPr>
            <w:tcW w:w="521" w:type="dxa"/>
            <w:tcBorders>
              <w:top w:val="single" w:sz="8" w:space="0" w:color="auto"/>
            </w:tcBorders>
            <w:shd w:val="clear" w:color="auto" w:fill="FFFBEF"/>
            <w:noWrap/>
            <w:vAlign w:val="center"/>
          </w:tcPr>
          <w:p w14:paraId="590B4709" w14:textId="77777777" w:rsidR="00DB5713" w:rsidRPr="00DB5713" w:rsidRDefault="00DB5713" w:rsidP="00DB5713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bookmarkStart w:id="1" w:name="_Hlk91068489"/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T1.</w:t>
            </w:r>
          </w:p>
        </w:tc>
        <w:tc>
          <w:tcPr>
            <w:tcW w:w="4300" w:type="dxa"/>
            <w:tcBorders>
              <w:top w:val="single" w:sz="8" w:space="0" w:color="auto"/>
            </w:tcBorders>
            <w:shd w:val="clear" w:color="auto" w:fill="FFFBEF"/>
            <w:vAlign w:val="center"/>
          </w:tcPr>
          <w:p w14:paraId="20B11962" w14:textId="77777777" w:rsidR="00DB5713" w:rsidRPr="00DB5713" w:rsidRDefault="00DB5713" w:rsidP="00DB5713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Wysokość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opłaty początkowej</w:t>
            </w:r>
            <w:r w:rsidRPr="00DB5713">
              <w:rPr>
                <w:rFonts w:eastAsia="Calibri" w:cs="Calibri"/>
                <w:sz w:val="24"/>
                <w:szCs w:val="24"/>
              </w:rPr>
              <w:t xml:space="preserve"> dla taksówki osobowej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BEF"/>
            <w:vAlign w:val="center"/>
          </w:tcPr>
          <w:p w14:paraId="45279AC5" w14:textId="27CE5948" w:rsidR="00DB5713" w:rsidRPr="00DB5713" w:rsidRDefault="00DB5713" w:rsidP="00DB5713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rPr>
                <w:rFonts w:eastAsia="Calibri" w:cs="Calibri"/>
                <w:sz w:val="24"/>
                <w:szCs w:val="24"/>
              </w:rPr>
              <w:t>………</w:t>
            </w:r>
          </w:p>
        </w:tc>
        <w:tc>
          <w:tcPr>
            <w:tcW w:w="971" w:type="dxa"/>
            <w:tcBorders>
              <w:top w:val="single" w:sz="8" w:space="0" w:color="auto"/>
            </w:tcBorders>
            <w:shd w:val="clear" w:color="auto" w:fill="FFFBEF"/>
            <w:vAlign w:val="center"/>
          </w:tcPr>
          <w:p w14:paraId="59AD7E53" w14:textId="1222DC95" w:rsidR="00DB5713" w:rsidRPr="00C601A2" w:rsidRDefault="00DB5713" w:rsidP="00DB5713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rPr>
                <w:rFonts w:eastAsia="Calibri" w:cs="Calibri"/>
                <w:sz w:val="24"/>
                <w:szCs w:val="24"/>
              </w:rPr>
              <w:t>……</w:t>
            </w:r>
            <w:r w:rsidR="00C601A2">
              <w:rPr>
                <w:rFonts w:eastAsia="Calibri" w:cs="Calibri"/>
                <w:sz w:val="24"/>
                <w:szCs w:val="24"/>
              </w:rPr>
              <w:t>%</w:t>
            </w:r>
          </w:p>
        </w:tc>
        <w:tc>
          <w:tcPr>
            <w:tcW w:w="2147" w:type="dxa"/>
            <w:tcBorders>
              <w:top w:val="single" w:sz="8" w:space="0" w:color="auto"/>
            </w:tcBorders>
            <w:shd w:val="clear" w:color="auto" w:fill="FFFBEF"/>
            <w:vAlign w:val="center"/>
          </w:tcPr>
          <w:p w14:paraId="6987AC35" w14:textId="5FBFE03D" w:rsidR="00DB5713" w:rsidRPr="00C601A2" w:rsidRDefault="00C601A2" w:rsidP="00DB5713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rPr>
                <w:rFonts w:eastAsia="Calibri" w:cs="Calibri"/>
                <w:sz w:val="24"/>
                <w:szCs w:val="24"/>
              </w:rPr>
              <w:t>……………..</w:t>
            </w:r>
          </w:p>
        </w:tc>
      </w:tr>
      <w:bookmarkEnd w:id="1"/>
      <w:tr w:rsidR="00702565" w:rsidRPr="00DB5713" w14:paraId="019FD135" w14:textId="14E65B54" w:rsidTr="00450BA0">
        <w:trPr>
          <w:trHeight w:val="542"/>
        </w:trPr>
        <w:tc>
          <w:tcPr>
            <w:tcW w:w="521" w:type="dxa"/>
            <w:tcBorders>
              <w:top w:val="single" w:sz="8" w:space="0" w:color="auto"/>
            </w:tcBorders>
            <w:noWrap/>
            <w:vAlign w:val="center"/>
          </w:tcPr>
          <w:p w14:paraId="31BE1BF5" w14:textId="77777777" w:rsidR="00C601A2" w:rsidRPr="00DB5713" w:rsidRDefault="00C601A2" w:rsidP="00C601A2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T2.</w:t>
            </w:r>
          </w:p>
        </w:tc>
        <w:tc>
          <w:tcPr>
            <w:tcW w:w="4300" w:type="dxa"/>
            <w:tcBorders>
              <w:top w:val="single" w:sz="8" w:space="0" w:color="auto"/>
            </w:tcBorders>
            <w:vAlign w:val="center"/>
          </w:tcPr>
          <w:p w14:paraId="654341DF" w14:textId="77777777" w:rsidR="00C601A2" w:rsidRPr="00DB5713" w:rsidRDefault="00C601A2" w:rsidP="00C601A2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1 godzinę</w:t>
            </w:r>
            <w:r w:rsidRPr="00DB5713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postoju</w:t>
            </w:r>
            <w:r w:rsidRPr="00DB5713">
              <w:rPr>
                <w:rFonts w:eastAsia="Calibri" w:cs="Calibri"/>
                <w:sz w:val="24"/>
                <w:szCs w:val="24"/>
              </w:rPr>
              <w:t xml:space="preserve"> taksówki osobowej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042E6DF" w14:textId="4233B8B1" w:rsidR="00C601A2" w:rsidRPr="00DB5713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</w:t>
            </w: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14:paraId="374ADFDE" w14:textId="5E74F94C" w:rsidR="00C601A2" w:rsidRPr="00C601A2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</w:t>
            </w:r>
            <w:r>
              <w:t>%</w:t>
            </w:r>
          </w:p>
        </w:tc>
        <w:tc>
          <w:tcPr>
            <w:tcW w:w="2147" w:type="dxa"/>
            <w:tcBorders>
              <w:top w:val="single" w:sz="8" w:space="0" w:color="auto"/>
            </w:tcBorders>
            <w:vAlign w:val="center"/>
          </w:tcPr>
          <w:p w14:paraId="644A5279" w14:textId="3F30CFFD" w:rsidR="00C601A2" w:rsidRPr="00C601A2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……………..</w:t>
            </w:r>
          </w:p>
        </w:tc>
      </w:tr>
      <w:tr w:rsidR="00702565" w:rsidRPr="00DB5713" w14:paraId="69D03282" w14:textId="124AC533" w:rsidTr="00450BA0">
        <w:trPr>
          <w:trHeight w:val="560"/>
        </w:trPr>
        <w:tc>
          <w:tcPr>
            <w:tcW w:w="521" w:type="dxa"/>
            <w:tcBorders>
              <w:bottom w:val="dashSmallGap" w:sz="4" w:space="0" w:color="auto"/>
            </w:tcBorders>
            <w:shd w:val="clear" w:color="auto" w:fill="FFF9F3"/>
            <w:noWrap/>
            <w:vAlign w:val="center"/>
          </w:tcPr>
          <w:p w14:paraId="6B2989B6" w14:textId="77777777" w:rsidR="00C601A2" w:rsidRPr="00DB5713" w:rsidRDefault="00C601A2" w:rsidP="00C601A2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T3.</w:t>
            </w:r>
          </w:p>
        </w:tc>
        <w:tc>
          <w:tcPr>
            <w:tcW w:w="4300" w:type="dxa"/>
            <w:tcBorders>
              <w:bottom w:val="dashSmallGap" w:sz="4" w:space="0" w:color="auto"/>
            </w:tcBorders>
            <w:shd w:val="clear" w:color="auto" w:fill="FFF9F3"/>
            <w:vAlign w:val="center"/>
          </w:tcPr>
          <w:p w14:paraId="3394F272" w14:textId="2841A9CC" w:rsidR="00C601A2" w:rsidRPr="00DB5713" w:rsidRDefault="00C601A2" w:rsidP="00C601A2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1 km – taryfa I</w:t>
            </w:r>
            <w:r w:rsidRPr="00DB5713">
              <w:rPr>
                <w:rFonts w:eastAsia="Calibri" w:cs="Calibri"/>
                <w:sz w:val="24"/>
                <w:szCs w:val="24"/>
              </w:rPr>
              <w:t>,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Pr="00DB5713">
              <w:rPr>
                <w:rFonts w:eastAsia="Calibri" w:cs="Calibri"/>
                <w:sz w:val="24"/>
                <w:szCs w:val="24"/>
              </w:rPr>
              <w:t>taksówki osobowe</w:t>
            </w:r>
            <w:r w:rsidR="00450BA0">
              <w:rPr>
                <w:rFonts w:eastAsia="Calibri" w:cs="Calibri"/>
                <w:sz w:val="24"/>
                <w:szCs w:val="24"/>
              </w:rPr>
              <w:t>: d</w:t>
            </w:r>
            <w:r w:rsidR="00450BA0" w:rsidRPr="00450BA0">
              <w:rPr>
                <w:rFonts w:eastAsia="Calibri" w:cs="Calibri"/>
                <w:sz w:val="24"/>
                <w:szCs w:val="24"/>
              </w:rPr>
              <w:t>ni powszednie</w:t>
            </w:r>
            <w:r w:rsidR="00450BA0">
              <w:rPr>
                <w:rFonts w:eastAsia="Calibri" w:cs="Calibri"/>
                <w:sz w:val="24"/>
                <w:szCs w:val="24"/>
              </w:rPr>
              <w:t>, godz. od</w:t>
            </w:r>
            <w:r w:rsidR="00450BA0" w:rsidRPr="00450BA0">
              <w:rPr>
                <w:rFonts w:eastAsia="Calibri" w:cs="Calibri"/>
                <w:sz w:val="24"/>
                <w:szCs w:val="24"/>
              </w:rPr>
              <w:t xml:space="preserve"> 6.00 do 22.00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9F3"/>
            <w:vAlign w:val="center"/>
          </w:tcPr>
          <w:p w14:paraId="7425D102" w14:textId="4EA7E73D" w:rsidR="00C601A2" w:rsidRPr="00DB5713" w:rsidRDefault="00C601A2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</w:t>
            </w:r>
          </w:p>
        </w:tc>
        <w:tc>
          <w:tcPr>
            <w:tcW w:w="971" w:type="dxa"/>
            <w:tcBorders>
              <w:bottom w:val="dashSmallGap" w:sz="4" w:space="0" w:color="auto"/>
            </w:tcBorders>
            <w:shd w:val="clear" w:color="auto" w:fill="FFF9F3"/>
            <w:vAlign w:val="center"/>
          </w:tcPr>
          <w:p w14:paraId="61C3EC7B" w14:textId="488CC927" w:rsidR="00C601A2" w:rsidRPr="00C601A2" w:rsidRDefault="00C601A2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</w:t>
            </w:r>
            <w:r>
              <w:t>%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FF9F3"/>
            <w:vAlign w:val="center"/>
          </w:tcPr>
          <w:p w14:paraId="597BF5D1" w14:textId="47316A42" w:rsidR="00C601A2" w:rsidRPr="00C601A2" w:rsidRDefault="00C601A2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……………..</w:t>
            </w:r>
          </w:p>
        </w:tc>
      </w:tr>
      <w:tr w:rsidR="00702565" w:rsidRPr="00DB5713" w14:paraId="3F34D237" w14:textId="039226ED" w:rsidTr="00450BA0">
        <w:trPr>
          <w:trHeight w:val="710"/>
        </w:trPr>
        <w:tc>
          <w:tcPr>
            <w:tcW w:w="521" w:type="dxa"/>
            <w:tcBorders>
              <w:top w:val="dashSmallGap" w:sz="4" w:space="0" w:color="auto"/>
              <w:left w:val="dashSmallGap" w:sz="4" w:space="0" w:color="auto"/>
              <w:bottom w:val="dashSmallGap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32E9DEF" w14:textId="77777777" w:rsidR="00C601A2" w:rsidRPr="00DB5713" w:rsidRDefault="00C601A2" w:rsidP="00C601A2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T4.</w:t>
            </w:r>
          </w:p>
        </w:tc>
        <w:tc>
          <w:tcPr>
            <w:tcW w:w="4300" w:type="dxa"/>
            <w:tcBorders>
              <w:top w:val="dashSmallGap" w:sz="4" w:space="0" w:color="auto"/>
              <w:left w:val="dashSmallGap" w:sz="4" w:space="0" w:color="auto"/>
              <w:bottom w:val="dashSmallGap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6DCB90" w14:textId="12BDFA50" w:rsidR="00C601A2" w:rsidRPr="00DB5713" w:rsidRDefault="00C601A2" w:rsidP="00C601A2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1 km – taryfa II</w:t>
            </w:r>
            <w:r w:rsidRPr="00DB5713">
              <w:rPr>
                <w:rFonts w:eastAsia="Calibri" w:cs="Calibri"/>
                <w:sz w:val="24"/>
                <w:szCs w:val="24"/>
              </w:rPr>
              <w:t>, taksówki osobowe</w:t>
            </w:r>
            <w:r w:rsidR="00450BA0">
              <w:rPr>
                <w:rFonts w:eastAsia="Calibri" w:cs="Calibri"/>
                <w:sz w:val="24"/>
                <w:szCs w:val="24"/>
              </w:rPr>
              <w:t xml:space="preserve">: </w:t>
            </w:r>
            <w:r w:rsidR="00450BA0" w:rsidRPr="00450BA0">
              <w:rPr>
                <w:rFonts w:eastAsia="Calibri" w:cs="Calibri"/>
                <w:sz w:val="24"/>
                <w:szCs w:val="24"/>
              </w:rPr>
              <w:t>dni powszednie od 22.00 do 6.00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274953" w14:textId="4DC63361" w:rsidR="00C601A2" w:rsidRPr="00DB5713" w:rsidRDefault="00C601A2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</w:t>
            </w:r>
          </w:p>
        </w:tc>
        <w:tc>
          <w:tcPr>
            <w:tcW w:w="971" w:type="dxa"/>
            <w:tcBorders>
              <w:top w:val="dashSmallGap" w:sz="4" w:space="0" w:color="auto"/>
              <w:left w:val="dashSmallGap" w:sz="4" w:space="0" w:color="auto"/>
              <w:bottom w:val="dashSmallGap" w:sz="12" w:space="0" w:color="auto"/>
              <w:right w:val="dashSmallGap" w:sz="4" w:space="0" w:color="auto"/>
            </w:tcBorders>
            <w:vAlign w:val="center"/>
          </w:tcPr>
          <w:p w14:paraId="197A351C" w14:textId="5C0DB043" w:rsidR="00C601A2" w:rsidRPr="00C601A2" w:rsidRDefault="00C601A2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</w:t>
            </w:r>
            <w:r>
              <w:t>%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12" w:space="0" w:color="auto"/>
              <w:right w:val="dashSmallGap" w:sz="4" w:space="0" w:color="auto"/>
            </w:tcBorders>
            <w:vAlign w:val="center"/>
          </w:tcPr>
          <w:p w14:paraId="18EBF6F7" w14:textId="73E04B1E" w:rsidR="00C601A2" w:rsidRPr="00C601A2" w:rsidRDefault="00C601A2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……………..</w:t>
            </w:r>
          </w:p>
        </w:tc>
      </w:tr>
      <w:tr w:rsidR="00450BA0" w:rsidRPr="00DB5713" w14:paraId="34A7E95C" w14:textId="77777777" w:rsidTr="00450BA0">
        <w:trPr>
          <w:trHeight w:val="710"/>
        </w:trPr>
        <w:tc>
          <w:tcPr>
            <w:tcW w:w="521" w:type="dxa"/>
            <w:tcBorders>
              <w:top w:val="dashSmallGap" w:sz="12" w:space="0" w:color="auto"/>
            </w:tcBorders>
            <w:shd w:val="clear" w:color="auto" w:fill="E8F5F8"/>
            <w:noWrap/>
            <w:vAlign w:val="center"/>
          </w:tcPr>
          <w:p w14:paraId="1310A3EF" w14:textId="1F37F20F" w:rsidR="00450BA0" w:rsidRPr="00450BA0" w:rsidRDefault="00450BA0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450BA0">
              <w:rPr>
                <w:rFonts w:eastAsia="Calibri" w:cs="Calibri"/>
                <w:sz w:val="24"/>
                <w:szCs w:val="24"/>
              </w:rPr>
              <w:t>5.</w:t>
            </w:r>
            <w:r w:rsidR="00912EEA">
              <w:rPr>
                <w:rFonts w:eastAsia="Calibri" w:cs="Calibri"/>
                <w:sz w:val="24"/>
                <w:szCs w:val="24"/>
              </w:rPr>
              <w:t>*</w:t>
            </w:r>
          </w:p>
        </w:tc>
        <w:tc>
          <w:tcPr>
            <w:tcW w:w="4300" w:type="dxa"/>
            <w:tcBorders>
              <w:top w:val="dashSmallGap" w:sz="12" w:space="0" w:color="auto"/>
            </w:tcBorders>
            <w:shd w:val="clear" w:color="auto" w:fill="E8F5F8"/>
            <w:vAlign w:val="center"/>
          </w:tcPr>
          <w:p w14:paraId="006DB65C" w14:textId="38502C62" w:rsidR="00450BA0" w:rsidRPr="00450BA0" w:rsidRDefault="00450BA0" w:rsidP="00C601A2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1 km – taryfa II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r w:rsidRPr="00450BA0">
              <w:rPr>
                <w:rFonts w:eastAsia="Calibri" w:cs="Calibri"/>
                <w:sz w:val="24"/>
                <w:szCs w:val="24"/>
              </w:rPr>
              <w:t>przy wyjazdach poza granicę 1 strefy opłat taryfowych bez wykorzystania jazdy w kierunku powrotnym w dni powszednie od 6.00 do 22.00</w:t>
            </w:r>
          </w:p>
        </w:tc>
        <w:tc>
          <w:tcPr>
            <w:tcW w:w="1701" w:type="dxa"/>
            <w:tcBorders>
              <w:top w:val="dashSmallGap" w:sz="12" w:space="0" w:color="auto"/>
            </w:tcBorders>
            <w:shd w:val="clear" w:color="auto" w:fill="E8F5F8"/>
            <w:vAlign w:val="center"/>
          </w:tcPr>
          <w:p w14:paraId="0BF9932F" w14:textId="0E9D10D2" w:rsidR="00450BA0" w:rsidRPr="00C601A2" w:rsidRDefault="00450BA0" w:rsidP="00450BA0">
            <w:pPr>
              <w:jc w:val="center"/>
            </w:pPr>
            <w:r w:rsidRPr="00450BA0">
              <w:t>………</w:t>
            </w:r>
          </w:p>
        </w:tc>
        <w:tc>
          <w:tcPr>
            <w:tcW w:w="971" w:type="dxa"/>
            <w:tcBorders>
              <w:top w:val="dashSmallGap" w:sz="12" w:space="0" w:color="auto"/>
            </w:tcBorders>
            <w:shd w:val="clear" w:color="auto" w:fill="E8F5F8"/>
            <w:vAlign w:val="center"/>
          </w:tcPr>
          <w:p w14:paraId="0090288D" w14:textId="6F78CFDE" w:rsidR="00450BA0" w:rsidRPr="00C601A2" w:rsidRDefault="00450BA0" w:rsidP="00C601A2">
            <w:pPr>
              <w:jc w:val="center"/>
            </w:pPr>
            <w:r w:rsidRPr="00450BA0">
              <w:t>……%</w:t>
            </w:r>
          </w:p>
        </w:tc>
        <w:tc>
          <w:tcPr>
            <w:tcW w:w="2147" w:type="dxa"/>
            <w:tcBorders>
              <w:top w:val="dashSmallGap" w:sz="12" w:space="0" w:color="auto"/>
            </w:tcBorders>
            <w:shd w:val="clear" w:color="auto" w:fill="E8F5F8"/>
            <w:vAlign w:val="center"/>
          </w:tcPr>
          <w:p w14:paraId="35706A39" w14:textId="7EE3808D" w:rsidR="00450BA0" w:rsidRPr="00C601A2" w:rsidRDefault="00450BA0" w:rsidP="00C601A2">
            <w:pPr>
              <w:jc w:val="center"/>
            </w:pPr>
            <w:r w:rsidRPr="00450BA0">
              <w:t>…………….</w:t>
            </w:r>
          </w:p>
        </w:tc>
      </w:tr>
      <w:tr w:rsidR="00450BA0" w:rsidRPr="00DB5713" w14:paraId="688B9CBC" w14:textId="77777777" w:rsidTr="00450BA0">
        <w:trPr>
          <w:trHeight w:val="710"/>
        </w:trPr>
        <w:tc>
          <w:tcPr>
            <w:tcW w:w="521" w:type="dxa"/>
            <w:shd w:val="clear" w:color="auto" w:fill="E8F5F8"/>
            <w:noWrap/>
            <w:vAlign w:val="center"/>
          </w:tcPr>
          <w:p w14:paraId="50AB14F9" w14:textId="404DF55A" w:rsidR="00450BA0" w:rsidRPr="00450BA0" w:rsidRDefault="00450BA0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450BA0">
              <w:rPr>
                <w:rFonts w:eastAsia="Calibri" w:cs="Calibri"/>
                <w:sz w:val="24"/>
                <w:szCs w:val="24"/>
              </w:rPr>
              <w:t>6.</w:t>
            </w:r>
            <w:r w:rsidR="00912EEA">
              <w:rPr>
                <w:rFonts w:eastAsia="Calibri" w:cs="Calibri"/>
                <w:sz w:val="24"/>
                <w:szCs w:val="24"/>
              </w:rPr>
              <w:t>*</w:t>
            </w:r>
          </w:p>
        </w:tc>
        <w:tc>
          <w:tcPr>
            <w:tcW w:w="4300" w:type="dxa"/>
            <w:shd w:val="clear" w:color="auto" w:fill="E8F5F8"/>
            <w:vAlign w:val="center"/>
          </w:tcPr>
          <w:p w14:paraId="4E507B2F" w14:textId="03547E64" w:rsidR="00450BA0" w:rsidRPr="00450BA0" w:rsidRDefault="00450BA0" w:rsidP="00C601A2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1 km – taryfa I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r w:rsidRPr="00450BA0">
              <w:rPr>
                <w:rFonts w:eastAsia="Calibri" w:cs="Calibri"/>
                <w:sz w:val="24"/>
                <w:szCs w:val="24"/>
              </w:rPr>
              <w:t>przy wyjazdach poza granice 1 strefy opłat taryfowych bez wykorzystania jazdy w kierunku powrotnym w dni powszednie od 22.00 do 6.00 oraz w niedziele i święta w ciągu całej doby</w:t>
            </w:r>
          </w:p>
        </w:tc>
        <w:tc>
          <w:tcPr>
            <w:tcW w:w="1701" w:type="dxa"/>
            <w:shd w:val="clear" w:color="auto" w:fill="E8F5F8"/>
            <w:vAlign w:val="center"/>
          </w:tcPr>
          <w:p w14:paraId="0092A081" w14:textId="65F028ED" w:rsidR="00450BA0" w:rsidRPr="00C601A2" w:rsidRDefault="00450BA0" w:rsidP="00450BA0">
            <w:pPr>
              <w:jc w:val="center"/>
            </w:pPr>
            <w:r w:rsidRPr="00450BA0">
              <w:t>………</w:t>
            </w:r>
          </w:p>
        </w:tc>
        <w:tc>
          <w:tcPr>
            <w:tcW w:w="971" w:type="dxa"/>
            <w:shd w:val="clear" w:color="auto" w:fill="E8F5F8"/>
            <w:vAlign w:val="center"/>
          </w:tcPr>
          <w:p w14:paraId="142433F5" w14:textId="15F37EC2" w:rsidR="00450BA0" w:rsidRPr="00C601A2" w:rsidRDefault="00450BA0" w:rsidP="00C601A2">
            <w:pPr>
              <w:jc w:val="center"/>
            </w:pPr>
            <w:r w:rsidRPr="00450BA0">
              <w:t>……%</w:t>
            </w:r>
          </w:p>
        </w:tc>
        <w:tc>
          <w:tcPr>
            <w:tcW w:w="2147" w:type="dxa"/>
            <w:shd w:val="clear" w:color="auto" w:fill="E8F5F8"/>
            <w:vAlign w:val="center"/>
          </w:tcPr>
          <w:p w14:paraId="4BE9EF3C" w14:textId="44421DBD" w:rsidR="00450BA0" w:rsidRPr="00C601A2" w:rsidRDefault="00450BA0" w:rsidP="00C601A2">
            <w:pPr>
              <w:jc w:val="center"/>
            </w:pPr>
            <w:r w:rsidRPr="00450BA0">
              <w:t>……………..</w:t>
            </w:r>
          </w:p>
        </w:tc>
      </w:tr>
      <w:tr w:rsidR="00450BA0" w:rsidRPr="00DB5713" w14:paraId="5B1EDA9A" w14:textId="77777777" w:rsidTr="00450BA0">
        <w:trPr>
          <w:trHeight w:val="710"/>
        </w:trPr>
        <w:tc>
          <w:tcPr>
            <w:tcW w:w="521" w:type="dxa"/>
            <w:shd w:val="clear" w:color="auto" w:fill="E8F5F8"/>
            <w:noWrap/>
            <w:vAlign w:val="center"/>
          </w:tcPr>
          <w:p w14:paraId="1F66EA3A" w14:textId="09CA579D" w:rsidR="00450BA0" w:rsidRPr="00450BA0" w:rsidRDefault="00450BA0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7.</w:t>
            </w:r>
            <w:r w:rsidR="00912EEA">
              <w:rPr>
                <w:rFonts w:eastAsia="Calibri" w:cs="Calibri"/>
                <w:sz w:val="24"/>
                <w:szCs w:val="24"/>
              </w:rPr>
              <w:t>*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shd w:val="clear" w:color="auto" w:fill="E8F5F8"/>
            <w:vAlign w:val="center"/>
          </w:tcPr>
          <w:p w14:paraId="711816D7" w14:textId="77777777" w:rsidR="00450BA0" w:rsidRPr="00450BA0" w:rsidRDefault="00450BA0" w:rsidP="00450BA0">
            <w:pPr>
              <w:rPr>
                <w:rFonts w:eastAsia="Calibri" w:cs="Calibri"/>
                <w:sz w:val="24"/>
                <w:szCs w:val="24"/>
              </w:rPr>
            </w:pPr>
            <w:r w:rsidRPr="00450BA0">
              <w:rPr>
                <w:rFonts w:eastAsia="Calibri" w:cs="Calibri"/>
                <w:sz w:val="24"/>
                <w:szCs w:val="24"/>
              </w:rPr>
              <w:t>W przypadku samochodów wieloosobowych (6 lub 8-osobowych)</w:t>
            </w:r>
          </w:p>
          <w:p w14:paraId="4A3485F1" w14:textId="443116EA" w:rsidR="00450BA0" w:rsidRPr="00450BA0" w:rsidRDefault="00450BA0" w:rsidP="00450BA0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450BA0">
              <w:rPr>
                <w:rFonts w:eastAsia="Calibri" w:cs="Calibri"/>
                <w:b/>
                <w:bCs/>
                <w:sz w:val="24"/>
                <w:szCs w:val="24"/>
              </w:rPr>
              <w:t>Opłata umowna za podstawienie mikrobusu</w:t>
            </w:r>
          </w:p>
        </w:tc>
        <w:tc>
          <w:tcPr>
            <w:tcW w:w="1701" w:type="dxa"/>
            <w:shd w:val="clear" w:color="auto" w:fill="E8F5F8"/>
            <w:vAlign w:val="center"/>
          </w:tcPr>
          <w:p w14:paraId="5C034458" w14:textId="23CB0A9B" w:rsidR="00450BA0" w:rsidRPr="00450BA0" w:rsidRDefault="00450BA0" w:rsidP="00450BA0">
            <w:pPr>
              <w:jc w:val="center"/>
            </w:pPr>
            <w:r>
              <w:t>…………</w:t>
            </w:r>
          </w:p>
        </w:tc>
        <w:tc>
          <w:tcPr>
            <w:tcW w:w="971" w:type="dxa"/>
            <w:shd w:val="clear" w:color="auto" w:fill="E8F5F8"/>
            <w:vAlign w:val="center"/>
          </w:tcPr>
          <w:p w14:paraId="0461BCFD" w14:textId="2B0BFAD2" w:rsidR="00450BA0" w:rsidRPr="00450BA0" w:rsidRDefault="00450BA0" w:rsidP="00C601A2">
            <w:pPr>
              <w:jc w:val="center"/>
            </w:pPr>
            <w:r>
              <w:t>…….%</w:t>
            </w:r>
          </w:p>
        </w:tc>
        <w:tc>
          <w:tcPr>
            <w:tcW w:w="2147" w:type="dxa"/>
            <w:shd w:val="clear" w:color="auto" w:fill="E8F5F8"/>
            <w:vAlign w:val="center"/>
          </w:tcPr>
          <w:p w14:paraId="349BE14B" w14:textId="45AE637B" w:rsidR="00450BA0" w:rsidRPr="00450BA0" w:rsidRDefault="00450BA0" w:rsidP="00C601A2">
            <w:pPr>
              <w:jc w:val="center"/>
            </w:pPr>
            <w:r>
              <w:t>………….</w:t>
            </w:r>
          </w:p>
        </w:tc>
      </w:tr>
      <w:tr w:rsidR="00C601A2" w:rsidRPr="00DB5713" w14:paraId="5E72619A" w14:textId="2F6E234B" w:rsidTr="00702565">
        <w:trPr>
          <w:trHeight w:val="420"/>
        </w:trPr>
        <w:tc>
          <w:tcPr>
            <w:tcW w:w="9640" w:type="dxa"/>
            <w:gridSpan w:val="5"/>
            <w:shd w:val="clear" w:color="auto" w:fill="F2F2F2"/>
            <w:noWrap/>
            <w:vAlign w:val="center"/>
          </w:tcPr>
          <w:p w14:paraId="2F4CCB9D" w14:textId="37106001" w:rsidR="00C601A2" w:rsidRPr="00450BA0" w:rsidRDefault="00C601A2" w:rsidP="00450BA0">
            <w:pPr>
              <w:pStyle w:val="Akapitzlist"/>
              <w:numPr>
                <w:ilvl w:val="0"/>
                <w:numId w:val="6"/>
              </w:numPr>
              <w:jc w:val="center"/>
              <w:rPr>
                <w:rFonts w:eastAsia="Calibri" w:cs="Calibri"/>
                <w:b/>
                <w:bCs/>
              </w:rPr>
            </w:pPr>
            <w:r w:rsidRPr="00450BA0">
              <w:rPr>
                <w:rFonts w:eastAsia="Calibri" w:cs="Calibri"/>
                <w:b/>
                <w:bCs/>
              </w:rPr>
              <w:t>TAKSÓWKI BAGAŻOWE</w:t>
            </w:r>
          </w:p>
        </w:tc>
      </w:tr>
      <w:tr w:rsidR="00702565" w:rsidRPr="00DB5713" w14:paraId="5E9BE5B1" w14:textId="302C17EF" w:rsidTr="00450BA0">
        <w:trPr>
          <w:trHeight w:val="684"/>
        </w:trPr>
        <w:tc>
          <w:tcPr>
            <w:tcW w:w="521" w:type="dxa"/>
            <w:shd w:val="clear" w:color="auto" w:fill="auto"/>
            <w:noWrap/>
            <w:vAlign w:val="center"/>
          </w:tcPr>
          <w:p w14:paraId="65172F47" w14:textId="77777777" w:rsidR="00C601A2" w:rsidRPr="00DB5713" w:rsidRDefault="00C601A2" w:rsidP="00C601A2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bookmarkStart w:id="2" w:name="_Hlk72317083"/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T5.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57DAAEF" w14:textId="77777777" w:rsidR="00C601A2" w:rsidRPr="00DB5713" w:rsidRDefault="00C601A2" w:rsidP="00C601A2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Wysokość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opłaty początkowej</w:t>
            </w:r>
            <w:r w:rsidRPr="00DB5713">
              <w:rPr>
                <w:rFonts w:eastAsia="Calibri" w:cs="Calibri"/>
                <w:sz w:val="24"/>
                <w:szCs w:val="24"/>
              </w:rPr>
              <w:t xml:space="preserve"> dla taksówki bagażowej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35B22" w14:textId="7066F267" w:rsidR="00C601A2" w:rsidRPr="00DB5713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</w:t>
            </w:r>
          </w:p>
        </w:tc>
        <w:tc>
          <w:tcPr>
            <w:tcW w:w="971" w:type="dxa"/>
            <w:vAlign w:val="center"/>
          </w:tcPr>
          <w:p w14:paraId="0E95E081" w14:textId="1F3D2C64" w:rsidR="00C601A2" w:rsidRPr="00C601A2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</w:t>
            </w:r>
            <w:r>
              <w:t>%</w:t>
            </w:r>
          </w:p>
        </w:tc>
        <w:tc>
          <w:tcPr>
            <w:tcW w:w="2147" w:type="dxa"/>
            <w:vAlign w:val="center"/>
          </w:tcPr>
          <w:p w14:paraId="269EF3C2" w14:textId="7AA50F33" w:rsidR="00C601A2" w:rsidRPr="00C601A2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……………..</w:t>
            </w:r>
          </w:p>
        </w:tc>
      </w:tr>
      <w:bookmarkEnd w:id="2"/>
      <w:tr w:rsidR="00702565" w:rsidRPr="00DB5713" w14:paraId="604C878D" w14:textId="3AFA1B57" w:rsidTr="00450BA0">
        <w:trPr>
          <w:trHeight w:val="300"/>
        </w:trPr>
        <w:tc>
          <w:tcPr>
            <w:tcW w:w="521" w:type="dxa"/>
            <w:shd w:val="clear" w:color="auto" w:fill="FFFBEF"/>
            <w:noWrap/>
            <w:vAlign w:val="center"/>
          </w:tcPr>
          <w:p w14:paraId="1DC795F0" w14:textId="77777777" w:rsidR="00C601A2" w:rsidRPr="00DB5713" w:rsidRDefault="00C601A2" w:rsidP="00C601A2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T6.</w:t>
            </w:r>
          </w:p>
        </w:tc>
        <w:tc>
          <w:tcPr>
            <w:tcW w:w="4300" w:type="dxa"/>
            <w:shd w:val="clear" w:color="auto" w:fill="FFFBEF"/>
            <w:noWrap/>
            <w:vAlign w:val="center"/>
          </w:tcPr>
          <w:p w14:paraId="0CCFE6F1" w14:textId="77777777" w:rsidR="00C601A2" w:rsidRPr="00DB5713" w:rsidRDefault="00C601A2" w:rsidP="00C601A2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1 godzinę postoju</w:t>
            </w:r>
            <w:r w:rsidRPr="00DB5713">
              <w:rPr>
                <w:rFonts w:eastAsia="Calibri" w:cs="Calibri"/>
                <w:sz w:val="24"/>
                <w:szCs w:val="24"/>
              </w:rPr>
              <w:t xml:space="preserve"> taksówki bagażowej</w:t>
            </w:r>
          </w:p>
        </w:tc>
        <w:tc>
          <w:tcPr>
            <w:tcW w:w="1701" w:type="dxa"/>
            <w:shd w:val="clear" w:color="auto" w:fill="FFFBEF"/>
            <w:vAlign w:val="center"/>
          </w:tcPr>
          <w:p w14:paraId="1EDB5B5B" w14:textId="2944FF14" w:rsidR="00C601A2" w:rsidRPr="00DB5713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</w:t>
            </w:r>
          </w:p>
        </w:tc>
        <w:tc>
          <w:tcPr>
            <w:tcW w:w="971" w:type="dxa"/>
            <w:shd w:val="clear" w:color="auto" w:fill="FFFBEF"/>
            <w:vAlign w:val="center"/>
          </w:tcPr>
          <w:p w14:paraId="71B19AFF" w14:textId="08DCCE20" w:rsidR="00C601A2" w:rsidRPr="00C601A2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</w:t>
            </w:r>
            <w:r>
              <w:t>%</w:t>
            </w:r>
          </w:p>
        </w:tc>
        <w:tc>
          <w:tcPr>
            <w:tcW w:w="2147" w:type="dxa"/>
            <w:shd w:val="clear" w:color="auto" w:fill="FFFBEF"/>
            <w:vAlign w:val="center"/>
          </w:tcPr>
          <w:p w14:paraId="27F7A57C" w14:textId="62A5E769" w:rsidR="00C601A2" w:rsidRPr="00C601A2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……………..</w:t>
            </w:r>
          </w:p>
        </w:tc>
      </w:tr>
      <w:tr w:rsidR="00702565" w:rsidRPr="00DB5713" w14:paraId="0A6E23F2" w14:textId="62944775" w:rsidTr="00450BA0">
        <w:trPr>
          <w:trHeight w:val="589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90FBA" w14:textId="77777777" w:rsidR="00C601A2" w:rsidRPr="00DB5713" w:rsidRDefault="00C601A2" w:rsidP="00C601A2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T7.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D34CD" w14:textId="2F19C983" w:rsidR="00C601A2" w:rsidRPr="00DB5713" w:rsidRDefault="00C601A2" w:rsidP="00C601A2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1 km – taryfa I</w:t>
            </w:r>
            <w:r w:rsidRPr="00DB5713">
              <w:rPr>
                <w:rFonts w:eastAsia="Calibri" w:cs="Calibri"/>
                <w:sz w:val="24"/>
                <w:szCs w:val="24"/>
              </w:rPr>
              <w:t>, taksówki bagażowe</w:t>
            </w:r>
            <w:r w:rsidR="00450BA0">
              <w:rPr>
                <w:rFonts w:eastAsia="Calibri" w:cs="Calibri"/>
                <w:sz w:val="24"/>
                <w:szCs w:val="24"/>
              </w:rPr>
              <w:t>: d</w:t>
            </w:r>
            <w:r w:rsidR="00450BA0" w:rsidRPr="00450BA0">
              <w:rPr>
                <w:rFonts w:eastAsia="Calibri" w:cs="Calibri"/>
                <w:sz w:val="24"/>
                <w:szCs w:val="24"/>
              </w:rPr>
              <w:t xml:space="preserve">ni powszednie </w:t>
            </w:r>
            <w:r w:rsidR="00450BA0">
              <w:rPr>
                <w:rFonts w:eastAsia="Calibri" w:cs="Calibri"/>
                <w:sz w:val="24"/>
                <w:szCs w:val="24"/>
              </w:rPr>
              <w:t xml:space="preserve">od </w:t>
            </w:r>
            <w:r w:rsidR="00450BA0" w:rsidRPr="00450BA0">
              <w:rPr>
                <w:rFonts w:eastAsia="Calibri" w:cs="Calibri"/>
                <w:sz w:val="24"/>
                <w:szCs w:val="24"/>
              </w:rPr>
              <w:t>6.00 do 22.00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F7B68" w14:textId="11AB8B54" w:rsidR="00C601A2" w:rsidRPr="00DB5713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60964A5A" w14:textId="19DC5447" w:rsidR="00C601A2" w:rsidRPr="00C601A2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</w:t>
            </w:r>
            <w:r>
              <w:t>%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6D86434B" w14:textId="6DAFF3A4" w:rsidR="00C601A2" w:rsidRPr="00C601A2" w:rsidRDefault="00C601A2" w:rsidP="00C601A2">
            <w:pPr>
              <w:ind w:left="29"/>
              <w:jc w:val="center"/>
              <w:rPr>
                <w:rFonts w:eastAsia="Calibri" w:cs="Calibri"/>
                <w:sz w:val="24"/>
                <w:szCs w:val="24"/>
              </w:rPr>
            </w:pPr>
            <w:r w:rsidRPr="00C601A2">
              <w:t>……………..</w:t>
            </w:r>
          </w:p>
        </w:tc>
      </w:tr>
      <w:tr w:rsidR="00702565" w:rsidRPr="00DB5713" w14:paraId="548902B4" w14:textId="52D094BF" w:rsidTr="00450BA0">
        <w:trPr>
          <w:trHeight w:val="352"/>
        </w:trPr>
        <w:tc>
          <w:tcPr>
            <w:tcW w:w="521" w:type="dxa"/>
            <w:tcBorders>
              <w:bottom w:val="dashSmallGap" w:sz="12" w:space="0" w:color="auto"/>
            </w:tcBorders>
            <w:shd w:val="clear" w:color="auto" w:fill="FFF1C9"/>
            <w:noWrap/>
            <w:vAlign w:val="center"/>
          </w:tcPr>
          <w:p w14:paraId="3E65A240" w14:textId="77777777" w:rsidR="00C601A2" w:rsidRPr="00DB5713" w:rsidRDefault="00C601A2" w:rsidP="00C601A2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T8.</w:t>
            </w:r>
          </w:p>
        </w:tc>
        <w:tc>
          <w:tcPr>
            <w:tcW w:w="4300" w:type="dxa"/>
            <w:tcBorders>
              <w:bottom w:val="dashSmallGap" w:sz="12" w:space="0" w:color="auto"/>
            </w:tcBorders>
            <w:shd w:val="clear" w:color="auto" w:fill="FFF1C9"/>
            <w:noWrap/>
            <w:vAlign w:val="center"/>
          </w:tcPr>
          <w:p w14:paraId="5C0E58F3" w14:textId="0CD4748F" w:rsidR="00C601A2" w:rsidRPr="00DB5713" w:rsidRDefault="00C601A2" w:rsidP="00C601A2">
            <w:pPr>
              <w:rPr>
                <w:rFonts w:eastAsia="Calibri" w:cs="Calibri"/>
                <w:sz w:val="24"/>
                <w:szCs w:val="24"/>
              </w:rPr>
            </w:pPr>
            <w:r w:rsidRPr="00DB5713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DB5713">
              <w:rPr>
                <w:rFonts w:eastAsia="Calibri" w:cs="Calibri"/>
                <w:b/>
                <w:bCs/>
                <w:sz w:val="24"/>
                <w:szCs w:val="24"/>
              </w:rPr>
              <w:t>1 km – taryfa II</w:t>
            </w:r>
            <w:r w:rsidRPr="00DB5713">
              <w:rPr>
                <w:rFonts w:eastAsia="Calibri" w:cs="Calibri"/>
                <w:sz w:val="24"/>
                <w:szCs w:val="24"/>
              </w:rPr>
              <w:t>, taksówki bagażowe</w:t>
            </w:r>
            <w:r w:rsidR="00450BA0">
              <w:rPr>
                <w:rFonts w:eastAsia="Calibri" w:cs="Calibri"/>
                <w:sz w:val="24"/>
                <w:szCs w:val="24"/>
              </w:rPr>
              <w:t xml:space="preserve">: </w:t>
            </w:r>
            <w:r w:rsidR="00450BA0" w:rsidRPr="00450BA0">
              <w:rPr>
                <w:rFonts w:eastAsia="Calibri" w:cs="Calibri"/>
                <w:sz w:val="24"/>
                <w:szCs w:val="24"/>
              </w:rPr>
              <w:t>dni powszednie od 22.00 do 6.00</w:t>
            </w:r>
          </w:p>
        </w:tc>
        <w:tc>
          <w:tcPr>
            <w:tcW w:w="1701" w:type="dxa"/>
            <w:tcBorders>
              <w:bottom w:val="dashSmallGap" w:sz="12" w:space="0" w:color="auto"/>
            </w:tcBorders>
            <w:shd w:val="clear" w:color="auto" w:fill="FFF1C9"/>
          </w:tcPr>
          <w:p w14:paraId="2D774B1A" w14:textId="1ADD9CD5" w:rsidR="00C601A2" w:rsidRPr="00DB5713" w:rsidRDefault="00C601A2" w:rsidP="00C601A2">
            <w:pPr>
              <w:ind w:left="29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345AF">
              <w:t>………</w:t>
            </w:r>
          </w:p>
        </w:tc>
        <w:tc>
          <w:tcPr>
            <w:tcW w:w="971" w:type="dxa"/>
            <w:tcBorders>
              <w:bottom w:val="dashSmallGap" w:sz="12" w:space="0" w:color="auto"/>
            </w:tcBorders>
            <w:shd w:val="clear" w:color="auto" w:fill="FFF1C9"/>
          </w:tcPr>
          <w:p w14:paraId="5CBF9573" w14:textId="582A1456" w:rsidR="00C601A2" w:rsidRPr="00DB5713" w:rsidRDefault="00C601A2" w:rsidP="00C601A2">
            <w:pPr>
              <w:ind w:left="29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345AF">
              <w:t>……</w:t>
            </w:r>
            <w:r>
              <w:t>%</w:t>
            </w:r>
          </w:p>
        </w:tc>
        <w:tc>
          <w:tcPr>
            <w:tcW w:w="2147" w:type="dxa"/>
            <w:tcBorders>
              <w:bottom w:val="dashSmallGap" w:sz="12" w:space="0" w:color="auto"/>
            </w:tcBorders>
            <w:shd w:val="clear" w:color="auto" w:fill="FFF1C9"/>
          </w:tcPr>
          <w:p w14:paraId="26E75102" w14:textId="36AE4F6F" w:rsidR="00C601A2" w:rsidRPr="00DB5713" w:rsidRDefault="00C601A2" w:rsidP="00C601A2">
            <w:pPr>
              <w:ind w:left="29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345AF">
              <w:t>……………..</w:t>
            </w:r>
          </w:p>
        </w:tc>
      </w:tr>
      <w:tr w:rsidR="00450BA0" w:rsidRPr="00DB5713" w14:paraId="59EFE873" w14:textId="77777777" w:rsidTr="00450BA0">
        <w:trPr>
          <w:trHeight w:val="352"/>
        </w:trPr>
        <w:tc>
          <w:tcPr>
            <w:tcW w:w="521" w:type="dxa"/>
            <w:tcBorders>
              <w:top w:val="dashSmallGap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6847681" w14:textId="328FD450" w:rsidR="00450BA0" w:rsidRPr="00450BA0" w:rsidRDefault="00450BA0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450BA0">
              <w:rPr>
                <w:rFonts w:eastAsia="Calibri" w:cs="Calibri"/>
                <w:sz w:val="24"/>
                <w:szCs w:val="24"/>
              </w:rPr>
              <w:lastRenderedPageBreak/>
              <w:t>5.</w:t>
            </w:r>
            <w:r w:rsidR="00912EEA">
              <w:rPr>
                <w:rFonts w:eastAsia="Calibri" w:cs="Calibri"/>
                <w:sz w:val="24"/>
                <w:szCs w:val="24"/>
              </w:rPr>
              <w:t>*</w:t>
            </w:r>
          </w:p>
        </w:tc>
        <w:tc>
          <w:tcPr>
            <w:tcW w:w="4300" w:type="dxa"/>
            <w:tcBorders>
              <w:top w:val="dashSmallGap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2C30177" w14:textId="4B1EBF14" w:rsidR="00450BA0" w:rsidRPr="00DB5713" w:rsidRDefault="00450BA0" w:rsidP="00C601A2">
            <w:pPr>
              <w:rPr>
                <w:rFonts w:eastAsia="Calibri" w:cs="Calibri"/>
                <w:sz w:val="24"/>
                <w:szCs w:val="24"/>
              </w:rPr>
            </w:pPr>
            <w:r w:rsidRPr="00450BA0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450BA0">
              <w:rPr>
                <w:rFonts w:eastAsia="Calibri" w:cs="Calibri"/>
                <w:b/>
                <w:bCs/>
                <w:sz w:val="24"/>
                <w:szCs w:val="24"/>
              </w:rPr>
              <w:t>1 km – taryfa I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</w:t>
            </w:r>
            <w:r w:rsidRPr="00450BA0">
              <w:rPr>
                <w:rFonts w:eastAsia="Calibri" w:cs="Calibri"/>
                <w:b/>
                <w:bCs/>
                <w:sz w:val="24"/>
                <w:szCs w:val="24"/>
              </w:rPr>
              <w:t>I</w:t>
            </w:r>
            <w:r w:rsidRPr="00450BA0">
              <w:rPr>
                <w:rFonts w:eastAsia="Calibri" w:cs="Calibri"/>
                <w:sz w:val="24"/>
                <w:szCs w:val="24"/>
              </w:rPr>
              <w:t>, taksówki bagażowe</w:t>
            </w:r>
            <w:r>
              <w:rPr>
                <w:rFonts w:eastAsia="Calibri" w:cs="Calibri"/>
                <w:sz w:val="24"/>
                <w:szCs w:val="24"/>
              </w:rPr>
              <w:t xml:space="preserve">: </w:t>
            </w:r>
            <w:r w:rsidRPr="00450BA0">
              <w:rPr>
                <w:rFonts w:eastAsia="Calibri" w:cs="Calibri"/>
                <w:sz w:val="24"/>
                <w:szCs w:val="24"/>
              </w:rPr>
              <w:t>przy wyjazdach poza granicę 1 strefy opłat taryfowych bez wykorzystania jazdy w kierunku powrotnym w dni powszednie od 6.00 do 22.00</w:t>
            </w:r>
          </w:p>
        </w:tc>
        <w:tc>
          <w:tcPr>
            <w:tcW w:w="1701" w:type="dxa"/>
            <w:tcBorders>
              <w:top w:val="dashSmallGap" w:sz="12" w:space="0" w:color="auto"/>
            </w:tcBorders>
            <w:shd w:val="clear" w:color="auto" w:fill="DAEEF3" w:themeFill="accent5" w:themeFillTint="33"/>
          </w:tcPr>
          <w:p w14:paraId="5E1BFA76" w14:textId="77777777" w:rsidR="00450BA0" w:rsidRPr="00A345AF" w:rsidRDefault="00450BA0" w:rsidP="00C601A2">
            <w:pPr>
              <w:ind w:left="29"/>
              <w:jc w:val="center"/>
            </w:pPr>
          </w:p>
        </w:tc>
        <w:tc>
          <w:tcPr>
            <w:tcW w:w="971" w:type="dxa"/>
            <w:tcBorders>
              <w:top w:val="dashSmallGap" w:sz="12" w:space="0" w:color="auto"/>
            </w:tcBorders>
            <w:shd w:val="clear" w:color="auto" w:fill="DAEEF3" w:themeFill="accent5" w:themeFillTint="33"/>
          </w:tcPr>
          <w:p w14:paraId="72645E9A" w14:textId="77777777" w:rsidR="00450BA0" w:rsidRPr="00A345AF" w:rsidRDefault="00450BA0" w:rsidP="00C601A2">
            <w:pPr>
              <w:ind w:left="29"/>
              <w:jc w:val="center"/>
            </w:pPr>
          </w:p>
        </w:tc>
        <w:tc>
          <w:tcPr>
            <w:tcW w:w="2147" w:type="dxa"/>
            <w:tcBorders>
              <w:top w:val="dashSmallGap" w:sz="12" w:space="0" w:color="auto"/>
            </w:tcBorders>
            <w:shd w:val="clear" w:color="auto" w:fill="DAEEF3" w:themeFill="accent5" w:themeFillTint="33"/>
          </w:tcPr>
          <w:p w14:paraId="0F8E1CB4" w14:textId="77777777" w:rsidR="00450BA0" w:rsidRPr="00A345AF" w:rsidRDefault="00450BA0" w:rsidP="00C601A2">
            <w:pPr>
              <w:ind w:left="29"/>
              <w:jc w:val="center"/>
            </w:pPr>
          </w:p>
        </w:tc>
      </w:tr>
      <w:tr w:rsidR="00450BA0" w:rsidRPr="00DB5713" w14:paraId="4A0E72C5" w14:textId="77777777" w:rsidTr="00450BA0">
        <w:trPr>
          <w:trHeight w:val="352"/>
        </w:trPr>
        <w:tc>
          <w:tcPr>
            <w:tcW w:w="521" w:type="dxa"/>
            <w:shd w:val="clear" w:color="auto" w:fill="DAEEF3" w:themeFill="accent5" w:themeFillTint="33"/>
            <w:noWrap/>
            <w:vAlign w:val="center"/>
          </w:tcPr>
          <w:p w14:paraId="5183D366" w14:textId="52D0D654" w:rsidR="00450BA0" w:rsidRPr="00450BA0" w:rsidRDefault="00450BA0" w:rsidP="00C601A2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6.</w:t>
            </w:r>
            <w:r w:rsidR="00912EEA">
              <w:rPr>
                <w:rFonts w:eastAsia="Calibri" w:cs="Calibri"/>
                <w:sz w:val="24"/>
                <w:szCs w:val="24"/>
              </w:rPr>
              <w:t>*</w:t>
            </w:r>
          </w:p>
        </w:tc>
        <w:tc>
          <w:tcPr>
            <w:tcW w:w="4300" w:type="dxa"/>
            <w:shd w:val="clear" w:color="auto" w:fill="DAEEF3" w:themeFill="accent5" w:themeFillTint="33"/>
            <w:noWrap/>
            <w:vAlign w:val="center"/>
          </w:tcPr>
          <w:p w14:paraId="4951D1D6" w14:textId="04910969" w:rsidR="00450BA0" w:rsidRPr="00450BA0" w:rsidRDefault="00450BA0" w:rsidP="00C601A2">
            <w:pPr>
              <w:rPr>
                <w:rFonts w:eastAsia="Calibri" w:cs="Calibri"/>
                <w:sz w:val="24"/>
                <w:szCs w:val="24"/>
              </w:rPr>
            </w:pPr>
            <w:r w:rsidRPr="00450BA0">
              <w:rPr>
                <w:rFonts w:eastAsia="Calibri" w:cs="Calibri"/>
                <w:sz w:val="24"/>
                <w:szCs w:val="24"/>
              </w:rPr>
              <w:t xml:space="preserve">Opłata za </w:t>
            </w:r>
            <w:r w:rsidRPr="00450BA0">
              <w:rPr>
                <w:rFonts w:eastAsia="Calibri" w:cs="Calibri"/>
                <w:b/>
                <w:bCs/>
                <w:sz w:val="24"/>
                <w:szCs w:val="24"/>
              </w:rPr>
              <w:t>1 km – taryfa I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r w:rsidRPr="00450BA0">
              <w:rPr>
                <w:rFonts w:eastAsia="Calibri" w:cs="Calibri"/>
                <w:sz w:val="24"/>
                <w:szCs w:val="24"/>
              </w:rPr>
              <w:t>przy wyjazdach poza granice 1 strefy opłat taryfowych bez wykorzystania jazdy w kierunku powrotnym w dni powszednie od 22.00 do 6.00 oraz w niedziele i święta w ciągu całej doby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2EBDA27" w14:textId="77777777" w:rsidR="00450BA0" w:rsidRPr="00A345AF" w:rsidRDefault="00450BA0" w:rsidP="00C601A2">
            <w:pPr>
              <w:ind w:left="29"/>
              <w:jc w:val="center"/>
            </w:pPr>
          </w:p>
        </w:tc>
        <w:tc>
          <w:tcPr>
            <w:tcW w:w="971" w:type="dxa"/>
            <w:shd w:val="clear" w:color="auto" w:fill="DAEEF3" w:themeFill="accent5" w:themeFillTint="33"/>
          </w:tcPr>
          <w:p w14:paraId="0D1CFB17" w14:textId="77777777" w:rsidR="00450BA0" w:rsidRPr="00A345AF" w:rsidRDefault="00450BA0" w:rsidP="00C601A2">
            <w:pPr>
              <w:ind w:left="29"/>
              <w:jc w:val="center"/>
            </w:pPr>
          </w:p>
        </w:tc>
        <w:tc>
          <w:tcPr>
            <w:tcW w:w="2147" w:type="dxa"/>
            <w:shd w:val="clear" w:color="auto" w:fill="DAEEF3" w:themeFill="accent5" w:themeFillTint="33"/>
          </w:tcPr>
          <w:p w14:paraId="2BD94A91" w14:textId="77777777" w:rsidR="00450BA0" w:rsidRPr="00A345AF" w:rsidRDefault="00450BA0" w:rsidP="00C601A2">
            <w:pPr>
              <w:ind w:left="29"/>
              <w:jc w:val="center"/>
            </w:pPr>
          </w:p>
        </w:tc>
      </w:tr>
    </w:tbl>
    <w:bookmarkEnd w:id="0"/>
    <w:p w14:paraId="72111F32" w14:textId="70469EF7" w:rsidR="00D13121" w:rsidRPr="00912EEA" w:rsidRDefault="00912EEA" w:rsidP="00912EE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contextualSpacing w:val="0"/>
        <w:jc w:val="both"/>
        <w:rPr>
          <w:rFonts w:ascii="Calibri" w:eastAsia="Calibri" w:hAnsi="Calibri" w:cs="Calibri"/>
        </w:rPr>
      </w:pPr>
      <w:r w:rsidRPr="00912EEA">
        <w:rPr>
          <w:rFonts w:cstheme="minorHAnsi"/>
          <w:sz w:val="36"/>
          <w:szCs w:val="36"/>
          <w:lang w:eastAsia="pl-PL"/>
        </w:rPr>
        <w:t>*</w:t>
      </w:r>
      <w:r w:rsidRPr="00912EEA">
        <w:rPr>
          <w:rFonts w:ascii="Calibri" w:eastAsia="Calibri" w:hAnsi="Calibri" w:cs="Calibri"/>
        </w:rPr>
        <w:t xml:space="preserve">nie wszystkie kwoty wyszczególnione w </w:t>
      </w:r>
      <w:r w:rsidRPr="00912EEA">
        <w:rPr>
          <w:rFonts w:ascii="Calibri" w:eastAsia="Calibri" w:hAnsi="Calibri" w:cs="Calibri"/>
          <w:i/>
          <w:iCs/>
        </w:rPr>
        <w:t>Formularzu ofertowym</w:t>
      </w:r>
      <w:r w:rsidRPr="00912EEA">
        <w:rPr>
          <w:rFonts w:ascii="Calibri" w:eastAsia="Calibri" w:hAnsi="Calibri" w:cs="Calibri"/>
        </w:rPr>
        <w:t xml:space="preserve"> będą stanowiły kryterium wyboru ofert. Kryteria są wyszczególnione w wierszach </w:t>
      </w:r>
      <w:r w:rsidRPr="00912EEA">
        <w:rPr>
          <w:rFonts w:ascii="Calibri" w:eastAsia="Calibri" w:hAnsi="Calibri" w:cs="Calibri"/>
          <w:b/>
          <w:bCs/>
        </w:rPr>
        <w:t>od T</w:t>
      </w:r>
      <w:r w:rsidRPr="00912EEA">
        <w:rPr>
          <w:rFonts w:ascii="Calibri" w:eastAsia="Calibri" w:hAnsi="Calibri" w:cs="Calibri"/>
          <w:b/>
          <w:bCs/>
          <w:sz w:val="28"/>
          <w:szCs w:val="28"/>
          <w:vertAlign w:val="subscript"/>
        </w:rPr>
        <w:t>1</w:t>
      </w:r>
      <w:r w:rsidRPr="00912EEA">
        <w:rPr>
          <w:rFonts w:ascii="Calibri" w:eastAsia="Calibri" w:hAnsi="Calibri" w:cs="Calibri"/>
          <w:b/>
          <w:bCs/>
        </w:rPr>
        <w:t xml:space="preserve"> do T</w:t>
      </w:r>
      <w:r w:rsidRPr="00912EEA">
        <w:rPr>
          <w:rFonts w:ascii="Calibri" w:eastAsia="Calibri" w:hAnsi="Calibri" w:cs="Calibri"/>
          <w:b/>
          <w:bCs/>
          <w:sz w:val="28"/>
          <w:szCs w:val="28"/>
          <w:vertAlign w:val="subscript"/>
        </w:rPr>
        <w:t>8</w:t>
      </w:r>
      <w:r w:rsidRPr="00912EEA">
        <w:rPr>
          <w:rFonts w:ascii="Calibri" w:eastAsia="Calibri" w:hAnsi="Calibri" w:cs="Calibri"/>
        </w:rPr>
        <w:t xml:space="preserve">, zgodnie z treścią zapytania ofertowego. Niemniej jednak </w:t>
      </w:r>
      <w:r w:rsidRPr="00912EEA">
        <w:rPr>
          <w:rFonts w:ascii="Calibri" w:eastAsia="Calibri" w:hAnsi="Calibri" w:cs="Calibri"/>
          <w:b/>
          <w:bCs/>
        </w:rPr>
        <w:t>Wykonawca jest zobowiązany do podania wszystkich cen usług oraz wysokości taryf wyszczególnionych przez Zamawiającego w Formularzu ofertowym</w:t>
      </w:r>
      <w:r w:rsidRPr="00912EEA">
        <w:rPr>
          <w:rFonts w:ascii="Calibri" w:eastAsia="Calibri" w:hAnsi="Calibri" w:cs="Calibri"/>
        </w:rPr>
        <w:t>.</w:t>
      </w:r>
    </w:p>
    <w:p w14:paraId="2E6BF7C3" w14:textId="77777777" w:rsidR="00702565" w:rsidRPr="00702565" w:rsidRDefault="00702565" w:rsidP="00702565">
      <w:pPr>
        <w:numPr>
          <w:ilvl w:val="0"/>
          <w:numId w:val="5"/>
        </w:numPr>
        <w:tabs>
          <w:tab w:val="clear" w:pos="360"/>
          <w:tab w:val="num" w:pos="142"/>
        </w:tabs>
        <w:spacing w:before="120" w:after="0" w:line="240" w:lineRule="auto"/>
        <w:ind w:left="142" w:hanging="426"/>
        <w:jc w:val="both"/>
        <w:rPr>
          <w:rFonts w:eastAsia="Times New Roman" w:cstheme="minorHAnsi"/>
          <w:lang w:eastAsia="pl-PL"/>
        </w:rPr>
      </w:pPr>
      <w:r w:rsidRPr="00702565">
        <w:rPr>
          <w:rFonts w:eastAsia="Times New Roman" w:cstheme="minorHAnsi"/>
          <w:lang w:eastAsia="pl-PL"/>
        </w:rPr>
        <w:t xml:space="preserve">Oświadczam/y, że zapoznałem/liśmy się z wymaganiami Zamawiającego, dotyczącymi przedmiotu zamówienia i nie zgłaszamy do nich zastrzeżeń. </w:t>
      </w:r>
    </w:p>
    <w:p w14:paraId="7F0CB001" w14:textId="09400677" w:rsidR="00702565" w:rsidRPr="00702565" w:rsidRDefault="00702565" w:rsidP="00702565">
      <w:pPr>
        <w:numPr>
          <w:ilvl w:val="0"/>
          <w:numId w:val="5"/>
        </w:numPr>
        <w:tabs>
          <w:tab w:val="clear" w:pos="360"/>
          <w:tab w:val="num" w:pos="142"/>
        </w:tabs>
        <w:spacing w:before="120" w:after="0" w:line="240" w:lineRule="auto"/>
        <w:ind w:left="142" w:hanging="426"/>
        <w:jc w:val="both"/>
        <w:rPr>
          <w:rFonts w:eastAsia="Times New Roman" w:cstheme="minorHAnsi"/>
          <w:lang w:eastAsia="pl-PL"/>
        </w:rPr>
      </w:pPr>
      <w:r w:rsidRPr="00702565">
        <w:rPr>
          <w:rFonts w:eastAsia="Times New Roman" w:cstheme="minorHAnsi"/>
          <w:lang w:eastAsia="pl-PL"/>
        </w:rPr>
        <w:t xml:space="preserve">Oświadczam/y, że oferowane przez nas </w:t>
      </w:r>
      <w:r w:rsidR="00487D5C">
        <w:rPr>
          <w:rFonts w:eastAsia="Times New Roman" w:cstheme="minorHAnsi"/>
          <w:lang w:eastAsia="pl-PL"/>
        </w:rPr>
        <w:t>usługi</w:t>
      </w:r>
      <w:r w:rsidRPr="00702565">
        <w:rPr>
          <w:rFonts w:eastAsia="Times New Roman" w:cstheme="minorHAnsi"/>
          <w:lang w:eastAsia="pl-PL"/>
        </w:rPr>
        <w:t xml:space="preserve"> spełniają wymagania Zamawiającego określone w Opisie Przedmiotu Zamówienia.</w:t>
      </w:r>
    </w:p>
    <w:p w14:paraId="24C91119" w14:textId="77777777" w:rsidR="00702565" w:rsidRPr="00702565" w:rsidRDefault="00702565" w:rsidP="00702565">
      <w:pPr>
        <w:numPr>
          <w:ilvl w:val="0"/>
          <w:numId w:val="5"/>
        </w:numPr>
        <w:tabs>
          <w:tab w:val="clear" w:pos="360"/>
          <w:tab w:val="num" w:pos="142"/>
        </w:tabs>
        <w:spacing w:before="120" w:after="0" w:line="240" w:lineRule="auto"/>
        <w:ind w:left="142" w:hanging="426"/>
        <w:contextualSpacing/>
        <w:jc w:val="both"/>
        <w:rPr>
          <w:rFonts w:eastAsia="Times New Roman" w:cstheme="minorHAnsi"/>
          <w:lang w:eastAsia="pl-PL"/>
        </w:rPr>
      </w:pPr>
      <w:r w:rsidRPr="00702565">
        <w:rPr>
          <w:rFonts w:eastAsia="Times New Roman" w:cstheme="minorHAnsi"/>
          <w:lang w:eastAsia="pl-PL"/>
        </w:rPr>
        <w:t>Oświadczam/y, że wszelkie koszty związane z realizacją zamówienia, wkalkulowane są w cenę brutto wskazaną w ofercie.</w:t>
      </w:r>
    </w:p>
    <w:p w14:paraId="50A1B3F0" w14:textId="77777777" w:rsidR="00702565" w:rsidRPr="00702565" w:rsidRDefault="00702565" w:rsidP="00702565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426"/>
        <w:contextualSpacing/>
        <w:jc w:val="both"/>
        <w:rPr>
          <w:rFonts w:eastAsia="Times New Roman" w:cstheme="minorHAnsi"/>
          <w:lang w:eastAsia="pl-PL"/>
        </w:rPr>
      </w:pPr>
      <w:r w:rsidRPr="00702565">
        <w:rPr>
          <w:rFonts w:eastAsia="Times New Roman" w:cstheme="minorHAnsi"/>
          <w:lang w:eastAsia="pl-PL"/>
        </w:rPr>
        <w:t xml:space="preserve">W razie wybrania naszej oferty zobowiązuję się do podpisania umowy na warunkach zawartych w Projekcie umowy dołączonym do zapytania ofertowego (zał. nr 2 do Zapytania ofertowego) oraz w miejscu i terminie określonym przez Zamawiającego. </w:t>
      </w:r>
    </w:p>
    <w:p w14:paraId="5112CF9D" w14:textId="3C4B3346" w:rsidR="008E488F" w:rsidRDefault="008E488F" w:rsidP="00702565">
      <w:pPr>
        <w:tabs>
          <w:tab w:val="left" w:pos="360"/>
        </w:tabs>
        <w:spacing w:after="0" w:line="240" w:lineRule="auto"/>
        <w:outlineLvl w:val="5"/>
        <w:rPr>
          <w:rFonts w:cstheme="minorHAnsi"/>
          <w:iCs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02565" w:rsidRPr="00702565" w14:paraId="7E59C7B2" w14:textId="77777777" w:rsidTr="00026760">
        <w:trPr>
          <w:trHeight w:val="609"/>
        </w:trPr>
        <w:tc>
          <w:tcPr>
            <w:tcW w:w="3757" w:type="dxa"/>
          </w:tcPr>
          <w:p w14:paraId="4EE9545F" w14:textId="68E9F094" w:rsid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1BF5739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856A3DD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ED94FF1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1DCB7A7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B7E591D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2565">
              <w:rPr>
                <w:rFonts w:eastAsia="Times New Roman" w:cstheme="minorHAnsi"/>
                <w:lang w:eastAsia="pl-PL"/>
              </w:rPr>
              <w:t>…………………………………..</w:t>
            </w:r>
          </w:p>
          <w:p w14:paraId="592D6009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702565">
              <w:rPr>
                <w:rFonts w:eastAsia="Times New Roman" w:cstheme="minorHAnsi"/>
                <w:i/>
                <w:iCs/>
                <w:lang w:eastAsia="pl-PL"/>
              </w:rPr>
              <w:t>(miejscowość, data)</w:t>
            </w:r>
          </w:p>
        </w:tc>
        <w:tc>
          <w:tcPr>
            <w:tcW w:w="1701" w:type="dxa"/>
          </w:tcPr>
          <w:p w14:paraId="3CCA2372" w14:textId="77777777" w:rsidR="00702565" w:rsidRPr="00702565" w:rsidRDefault="00702565" w:rsidP="007025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</w:tcPr>
          <w:p w14:paraId="31BE8EA7" w14:textId="54821067" w:rsid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CBC326F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6736605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41DC75A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5759326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A9AEF46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2565"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</w:p>
          <w:p w14:paraId="34DA1B6F" w14:textId="77777777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702565">
              <w:rPr>
                <w:rFonts w:eastAsia="Times New Roman" w:cstheme="minorHAnsi"/>
                <w:i/>
                <w:iCs/>
                <w:lang w:eastAsia="pl-PL"/>
              </w:rPr>
              <w:t>(podpis osoby/osób uprawnionej/-ych</w:t>
            </w:r>
          </w:p>
          <w:p w14:paraId="2E5B4459" w14:textId="5D9C94CC" w:rsidR="00702565" w:rsidRPr="00702565" w:rsidRDefault="00702565" w:rsidP="007025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2565">
              <w:rPr>
                <w:rFonts w:eastAsia="Times New Roman" w:cstheme="minorHAnsi"/>
                <w:i/>
                <w:iCs/>
                <w:lang w:eastAsia="pl-PL"/>
              </w:rPr>
              <w:t xml:space="preserve">do reprezentowania 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W</w:t>
            </w:r>
            <w:r w:rsidRPr="00702565">
              <w:rPr>
                <w:rFonts w:eastAsia="Times New Roman" w:cstheme="minorHAnsi"/>
                <w:i/>
                <w:iCs/>
                <w:lang w:eastAsia="pl-PL"/>
              </w:rPr>
              <w:t>ykonawcy)</w:t>
            </w:r>
          </w:p>
        </w:tc>
      </w:tr>
    </w:tbl>
    <w:p w14:paraId="2BFAC877" w14:textId="77777777" w:rsidR="00702565" w:rsidRPr="00D92669" w:rsidRDefault="00702565" w:rsidP="00702565">
      <w:pPr>
        <w:tabs>
          <w:tab w:val="left" w:pos="360"/>
        </w:tabs>
        <w:spacing w:after="0" w:line="240" w:lineRule="auto"/>
        <w:outlineLvl w:val="5"/>
        <w:rPr>
          <w:rFonts w:cstheme="minorHAnsi"/>
          <w:iCs/>
          <w:lang w:eastAsia="pl-PL"/>
        </w:rPr>
      </w:pPr>
    </w:p>
    <w:sectPr w:rsidR="00702565" w:rsidRPr="00D92669" w:rsidSect="00E85BAA">
      <w:headerReference w:type="default" r:id="rId8"/>
      <w:footerReference w:type="default" r:id="rId9"/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85D2" w14:textId="77777777" w:rsidR="00D4240D" w:rsidRDefault="00D4240D" w:rsidP="00371C45">
      <w:pPr>
        <w:spacing w:after="0" w:line="240" w:lineRule="auto"/>
      </w:pPr>
      <w:r>
        <w:separator/>
      </w:r>
    </w:p>
  </w:endnote>
  <w:endnote w:type="continuationSeparator" w:id="0">
    <w:p w14:paraId="6DAF9C48" w14:textId="77777777" w:rsidR="00D4240D" w:rsidRDefault="00D4240D" w:rsidP="0037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82000283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EFEDCC" w14:textId="6E36BDDB" w:rsidR="009B0882" w:rsidRPr="00D92669" w:rsidRDefault="009B0882" w:rsidP="00702565">
            <w:pPr>
              <w:pStyle w:val="Stopka"/>
              <w:tabs>
                <w:tab w:val="clear" w:pos="4536"/>
                <w:tab w:val="clear" w:pos="9072"/>
                <w:tab w:val="center" w:pos="5670"/>
              </w:tabs>
              <w:jc w:val="center"/>
              <w:rPr>
                <w:rFonts w:cstheme="minorHAnsi"/>
              </w:rPr>
            </w:pPr>
            <w:r w:rsidRPr="00D92669">
              <w:rPr>
                <w:rFonts w:cstheme="minorHAnsi"/>
              </w:rPr>
              <w:t xml:space="preserve">Strona </w:t>
            </w:r>
            <w:r w:rsidRPr="00D92669">
              <w:rPr>
                <w:rFonts w:cstheme="minorHAnsi"/>
                <w:b/>
                <w:bCs/>
              </w:rPr>
              <w:fldChar w:fldCharType="begin"/>
            </w:r>
            <w:r w:rsidRPr="00D92669">
              <w:rPr>
                <w:rFonts w:cstheme="minorHAnsi"/>
                <w:b/>
                <w:bCs/>
              </w:rPr>
              <w:instrText>PAGE</w:instrText>
            </w:r>
            <w:r w:rsidRPr="00D92669">
              <w:rPr>
                <w:rFonts w:cstheme="minorHAnsi"/>
                <w:b/>
                <w:bCs/>
              </w:rPr>
              <w:fldChar w:fldCharType="separate"/>
            </w:r>
            <w:r w:rsidRPr="00D92669">
              <w:rPr>
                <w:rFonts w:cstheme="minorHAnsi"/>
                <w:b/>
                <w:bCs/>
              </w:rPr>
              <w:t>2</w:t>
            </w:r>
            <w:r w:rsidRPr="00D92669">
              <w:rPr>
                <w:rFonts w:cstheme="minorHAnsi"/>
                <w:b/>
                <w:bCs/>
              </w:rPr>
              <w:fldChar w:fldCharType="end"/>
            </w:r>
            <w:r w:rsidRPr="00D92669">
              <w:rPr>
                <w:rFonts w:cstheme="minorHAnsi"/>
              </w:rPr>
              <w:t xml:space="preserve"> z </w:t>
            </w:r>
            <w:r w:rsidRPr="00D92669">
              <w:rPr>
                <w:rFonts w:cstheme="minorHAnsi"/>
                <w:b/>
                <w:bCs/>
              </w:rPr>
              <w:fldChar w:fldCharType="begin"/>
            </w:r>
            <w:r w:rsidRPr="00D92669">
              <w:rPr>
                <w:rFonts w:cstheme="minorHAnsi"/>
                <w:b/>
                <w:bCs/>
              </w:rPr>
              <w:instrText>NUMPAGES</w:instrText>
            </w:r>
            <w:r w:rsidRPr="00D92669">
              <w:rPr>
                <w:rFonts w:cstheme="minorHAnsi"/>
                <w:b/>
                <w:bCs/>
              </w:rPr>
              <w:fldChar w:fldCharType="separate"/>
            </w:r>
            <w:r w:rsidRPr="00D92669">
              <w:rPr>
                <w:rFonts w:cstheme="minorHAnsi"/>
                <w:b/>
                <w:bCs/>
              </w:rPr>
              <w:t>2</w:t>
            </w:r>
            <w:r w:rsidRPr="00D92669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5F8A" w14:textId="77777777" w:rsidR="00D4240D" w:rsidRDefault="00D4240D" w:rsidP="00371C45">
      <w:pPr>
        <w:spacing w:after="0" w:line="240" w:lineRule="auto"/>
      </w:pPr>
      <w:r>
        <w:separator/>
      </w:r>
    </w:p>
  </w:footnote>
  <w:footnote w:type="continuationSeparator" w:id="0">
    <w:p w14:paraId="4C90BCE3" w14:textId="77777777" w:rsidR="00D4240D" w:rsidRDefault="00D4240D" w:rsidP="0037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F4D5" w14:textId="77777777" w:rsidR="0069136B" w:rsidRDefault="0069136B" w:rsidP="0069136B">
    <w:pPr>
      <w:pStyle w:val="Nagwek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307BE10D" wp14:editId="30427A0D">
          <wp:extent cx="1677035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218" cy="56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5EE084" w14:textId="388C969E" w:rsidR="0065733D" w:rsidRPr="0069136B" w:rsidRDefault="0065733D" w:rsidP="0065733D">
    <w:pPr>
      <w:pStyle w:val="Nagwek"/>
      <w:jc w:val="right"/>
      <w:rPr>
        <w:rFonts w:cstheme="minorHAnsi"/>
        <w:sz w:val="24"/>
        <w:szCs w:val="24"/>
      </w:rPr>
    </w:pPr>
    <w:r w:rsidRPr="0069136B">
      <w:rPr>
        <w:rFonts w:cstheme="minorHAnsi"/>
        <w:sz w:val="24"/>
        <w:szCs w:val="24"/>
      </w:rPr>
      <w:t xml:space="preserve">Załącznik nr 3 do Zapytania ofertowego: </w:t>
    </w:r>
    <w:r w:rsidRPr="0069136B">
      <w:rPr>
        <w:rFonts w:cstheme="minorHAnsi"/>
        <w:i/>
        <w:iCs/>
        <w:sz w:val="24"/>
        <w:szCs w:val="24"/>
      </w:rPr>
      <w:t>Formularz ofertowy</w:t>
    </w:r>
  </w:p>
  <w:p w14:paraId="4CCFC87C" w14:textId="77777777" w:rsidR="00BC6C79" w:rsidRDefault="00BC6C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93250"/>
    <w:multiLevelType w:val="hybridMultilevel"/>
    <w:tmpl w:val="C46A8982"/>
    <w:lvl w:ilvl="0" w:tplc="04150011">
      <w:start w:val="1"/>
      <w:numFmt w:val="decimal"/>
      <w:lvlText w:val="%1)"/>
      <w:lvlJc w:val="left"/>
      <w:pPr>
        <w:ind w:left="-1407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0415000F" w:tentative="1">
      <w:start w:val="1"/>
      <w:numFmt w:val="decimal"/>
      <w:lvlText w:val="%4."/>
      <w:lvlJc w:val="left"/>
      <w:pPr>
        <w:ind w:left="753" w:hanging="360"/>
      </w:p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1" w15:restartNumberingAfterBreak="0">
    <w:nsid w:val="579A73B4"/>
    <w:multiLevelType w:val="hybridMultilevel"/>
    <w:tmpl w:val="95C09602"/>
    <w:lvl w:ilvl="0" w:tplc="42AE61B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  <w:color w:val="auto"/>
      </w:rPr>
    </w:lvl>
    <w:lvl w:ilvl="1" w:tplc="CEAAC7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F4912"/>
    <w:multiLevelType w:val="hybridMultilevel"/>
    <w:tmpl w:val="6A664E4E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BA468A4"/>
    <w:multiLevelType w:val="hybridMultilevel"/>
    <w:tmpl w:val="022E021E"/>
    <w:lvl w:ilvl="0" w:tplc="133E7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0279"/>
    <w:multiLevelType w:val="hybridMultilevel"/>
    <w:tmpl w:val="13504B18"/>
    <w:lvl w:ilvl="0" w:tplc="5890240E">
      <w:start w:val="1"/>
      <w:numFmt w:val="lowerLetter"/>
      <w:lvlText w:val="%1)"/>
      <w:lvlJc w:val="left"/>
      <w:pPr>
        <w:ind w:left="-140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0415000F" w:tentative="1">
      <w:start w:val="1"/>
      <w:numFmt w:val="decimal"/>
      <w:lvlText w:val="%4."/>
      <w:lvlJc w:val="left"/>
      <w:pPr>
        <w:ind w:left="753" w:hanging="360"/>
      </w:p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B9"/>
    <w:rsid w:val="00054D53"/>
    <w:rsid w:val="00092EFB"/>
    <w:rsid w:val="00093CCD"/>
    <w:rsid w:val="000C5017"/>
    <w:rsid w:val="00132EF1"/>
    <w:rsid w:val="001D6720"/>
    <w:rsid w:val="002831E2"/>
    <w:rsid w:val="002D5A99"/>
    <w:rsid w:val="00371C45"/>
    <w:rsid w:val="003A49AB"/>
    <w:rsid w:val="003B713A"/>
    <w:rsid w:val="004057C1"/>
    <w:rsid w:val="00450BA0"/>
    <w:rsid w:val="004561E4"/>
    <w:rsid w:val="00487D5C"/>
    <w:rsid w:val="004D649B"/>
    <w:rsid w:val="00510DFE"/>
    <w:rsid w:val="005636A1"/>
    <w:rsid w:val="005E77C0"/>
    <w:rsid w:val="006145E1"/>
    <w:rsid w:val="00614F2C"/>
    <w:rsid w:val="00634873"/>
    <w:rsid w:val="0065733D"/>
    <w:rsid w:val="0069136B"/>
    <w:rsid w:val="006C2842"/>
    <w:rsid w:val="00702565"/>
    <w:rsid w:val="00710DD6"/>
    <w:rsid w:val="00714537"/>
    <w:rsid w:val="007479E4"/>
    <w:rsid w:val="00790435"/>
    <w:rsid w:val="008221F0"/>
    <w:rsid w:val="008336C1"/>
    <w:rsid w:val="008A18A8"/>
    <w:rsid w:val="008E3401"/>
    <w:rsid w:val="008E488F"/>
    <w:rsid w:val="00912EEA"/>
    <w:rsid w:val="0093370E"/>
    <w:rsid w:val="00947E35"/>
    <w:rsid w:val="009A445B"/>
    <w:rsid w:val="009B0882"/>
    <w:rsid w:val="00A11579"/>
    <w:rsid w:val="00A23C30"/>
    <w:rsid w:val="00A52C30"/>
    <w:rsid w:val="00A65888"/>
    <w:rsid w:val="00AA2F57"/>
    <w:rsid w:val="00B5132D"/>
    <w:rsid w:val="00B72B2F"/>
    <w:rsid w:val="00B9788D"/>
    <w:rsid w:val="00BC6C79"/>
    <w:rsid w:val="00C17FD5"/>
    <w:rsid w:val="00C601A2"/>
    <w:rsid w:val="00CD798F"/>
    <w:rsid w:val="00CF0860"/>
    <w:rsid w:val="00D13121"/>
    <w:rsid w:val="00D40D7C"/>
    <w:rsid w:val="00D4240D"/>
    <w:rsid w:val="00D92669"/>
    <w:rsid w:val="00DB5713"/>
    <w:rsid w:val="00E85BAA"/>
    <w:rsid w:val="00EB3343"/>
    <w:rsid w:val="00EC76D5"/>
    <w:rsid w:val="00F0635F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CE4B"/>
  <w15:docId w15:val="{CE47AE87-4715-4AB0-9C22-63E42B5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45"/>
  </w:style>
  <w:style w:type="paragraph" w:styleId="Stopka">
    <w:name w:val="footer"/>
    <w:basedOn w:val="Normalny"/>
    <w:link w:val="StopkaZnak"/>
    <w:uiPriority w:val="99"/>
    <w:unhideWhenUsed/>
    <w:rsid w:val="0037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45"/>
  </w:style>
  <w:style w:type="paragraph" w:styleId="Tekstdymka">
    <w:name w:val="Balloon Text"/>
    <w:basedOn w:val="Normalny"/>
    <w:link w:val="TekstdymkaZnak"/>
    <w:uiPriority w:val="99"/>
    <w:semiHidden/>
    <w:unhideWhenUsed/>
    <w:rsid w:val="0065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3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DB571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986B-1F26-4DD5-8610-94D1523E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Dusoge</dc:creator>
  <cp:lastModifiedBy>Karol Doniecki (KZGW)</cp:lastModifiedBy>
  <cp:revision>12</cp:revision>
  <cp:lastPrinted>2019-02-20T07:05:00Z</cp:lastPrinted>
  <dcterms:created xsi:type="dcterms:W3CDTF">2021-06-11T13:28:00Z</dcterms:created>
  <dcterms:modified xsi:type="dcterms:W3CDTF">2021-12-28T10:38:00Z</dcterms:modified>
</cp:coreProperties>
</file>