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BF85" w14:textId="13747BC6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4E7D3BB7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68B29F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C99611F" w14:textId="77777777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9EC82AF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F9031" w14:textId="30D296B6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4FC9A9B4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B8EE8" w14:textId="5472B654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F7252C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60B5B" w14:textId="68417A21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5CEA14B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330E6EC6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BBC6211" w14:textId="77777777"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150B129A" w14:textId="77777777"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64D54B0D" w14:textId="77777777"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65AD18E6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9A1917A" w14:textId="5E3A5F38" w:rsidR="00FB143B" w:rsidRPr="00D25A08" w:rsidRDefault="00FB143B" w:rsidP="00D25A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656B982" w14:textId="7740FDFB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podstawowym na zadanie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18176EF2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B39DD4B" w14:textId="48AB0DBC" w:rsidR="0086022A" w:rsidRPr="0086022A" w:rsidRDefault="0086022A" w:rsidP="0086022A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bookmarkStart w:id="0" w:name="_Hlk97025205"/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="00207433"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 w:rsidR="00207433"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 w:rsidR="004A6C6B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2099CC88" w14:textId="5E01E94F" w:rsidR="00FB143B" w:rsidRPr="0011230A" w:rsidRDefault="00FB143B" w:rsidP="0011230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</w:t>
      </w:r>
      <w:r w:rsidR="008764BF" w:rsidRPr="001004AE">
        <w:rPr>
          <w:rFonts w:ascii="Arial" w:eastAsia="Times New Roman" w:hAnsi="Arial" w:cs="Arial"/>
          <w:b/>
          <w:szCs w:val="24"/>
          <w:lang w:eastAsia="ar-SA" w:bidi="en-US"/>
        </w:rPr>
        <w:t>ygn. SZ.ROZ.281</w:t>
      </w:r>
      <w:r w:rsidR="005366FB"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 w:rsidR="005366FB"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 w:rsidR="00207433"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bookmarkEnd w:id="0"/>
    <w:p w14:paraId="47485200" w14:textId="0B8BF10C" w:rsidR="00FB143B" w:rsidRPr="00D25A08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D25A08">
        <w:rPr>
          <w:rFonts w:ascii="Arial" w:hAnsi="Arial" w:cs="Arial"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Składam</w:t>
      </w:r>
      <w:r w:rsidR="00D376E9" w:rsidRPr="00D25A08">
        <w:rPr>
          <w:rFonts w:ascii="Arial" w:hAnsi="Arial" w:cs="Arial"/>
          <w:bCs/>
          <w:sz w:val="20"/>
          <w:szCs w:val="20"/>
        </w:rPr>
        <w:t>y</w:t>
      </w:r>
      <w:r w:rsidRPr="00D25A08">
        <w:rPr>
          <w:rFonts w:ascii="Arial" w:hAnsi="Arial" w:cs="Arial"/>
          <w:bCs/>
          <w:sz w:val="20"/>
          <w:szCs w:val="20"/>
        </w:rPr>
        <w:t xml:space="preserve"> ofertę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na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 w:rsidRPr="00D25A08">
        <w:rPr>
          <w:rFonts w:ascii="Arial" w:hAnsi="Arial" w:cs="Arial"/>
          <w:sz w:val="20"/>
          <w:szCs w:val="20"/>
        </w:rPr>
        <w:t>:</w:t>
      </w:r>
    </w:p>
    <w:p w14:paraId="12AB1D06" w14:textId="4985237B" w:rsidR="00D25A08" w:rsidRPr="00D25A08" w:rsidRDefault="00D25A08" w:rsidP="00D25A08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4A345082" w14:textId="5C987993" w:rsidR="00D25A08" w:rsidRDefault="00D25A08" w:rsidP="00D25A08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>1.</w:t>
      </w:r>
      <w:bookmarkStart w:id="1" w:name="_Hlk97024889"/>
      <w:r w:rsidR="00207433">
        <w:rPr>
          <w:rFonts w:ascii="Arial" w:eastAsia="Times New Roman" w:hAnsi="Arial" w:cs="Arial"/>
          <w:sz w:val="20"/>
          <w:szCs w:val="20"/>
          <w:lang w:eastAsia="pl-PL"/>
        </w:rPr>
        <w:t>Część 1: Obiekt 1: Wał przeciwpowodziowy Sierosłąw;</w:t>
      </w:r>
    </w:p>
    <w:p w14:paraId="607CD291" w14:textId="3E1DD10B" w:rsidR="00207433" w:rsidRPr="00D25A08" w:rsidRDefault="00207433" w:rsidP="00D25A08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Obiekt 2: Wał przeciwpowodziowy Ognica</w:t>
      </w:r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7B0F3CA" w14:textId="77777777" w:rsidR="00D25A08" w:rsidRPr="00D25A08" w:rsidRDefault="00D25A08" w:rsidP="00D25A08">
      <w:pPr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3A858432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2F2D36A6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49658E4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46DD13D2" w14:textId="77777777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W tym podatek VAT według obowiązującej stawki 23 %, na kwotę:...............zł</w:t>
      </w:r>
    </w:p>
    <w:p w14:paraId="2A4E35D5" w14:textId="4929E3AA" w:rsidR="00D25A08" w:rsidRPr="00D25A08" w:rsidRDefault="00D25A08" w:rsidP="00D25A08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 ……. dni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(wskazać w przedziale wymaganym w kryterium pomiędzy 21 a 3</w:t>
      </w:r>
      <w:r w:rsidR="00081E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0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dni).</w:t>
      </w:r>
    </w:p>
    <w:p w14:paraId="5ED76254" w14:textId="77777777" w:rsidR="00D25A08" w:rsidRPr="00D25A08" w:rsidRDefault="00D25A08" w:rsidP="00D25A08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725F57" w14:textId="43F0ED73" w:rsidR="00207433" w:rsidRDefault="00D25A08" w:rsidP="00207433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207433">
        <w:rPr>
          <w:rFonts w:ascii="Arial" w:eastAsia="Times New Roman" w:hAnsi="Arial" w:cs="Arial"/>
          <w:sz w:val="20"/>
          <w:szCs w:val="20"/>
          <w:lang w:eastAsia="pl-PL"/>
        </w:rPr>
        <w:t>Część 2: Obiekt 1: Jaz na rzece Tywa w km 4+533, w m. Szczawno;</w:t>
      </w:r>
    </w:p>
    <w:p w14:paraId="5D999B1C" w14:textId="31421B41" w:rsidR="00D25A08" w:rsidRDefault="00207433" w:rsidP="00207433">
      <w:pPr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Obiekt 2: Jaz na rzece Tywa w km 21+010, w m. Rożnowo:</w:t>
      </w:r>
    </w:p>
    <w:p w14:paraId="064426A1" w14:textId="77777777" w:rsidR="00D25A08" w:rsidRPr="00D25A08" w:rsidRDefault="00D25A08" w:rsidP="00D25A08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7F8A9B84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037D1D87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1E28035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195D6BFD" w14:textId="77777777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W tym podatek VAT według obowiązującej stawki 23 %, na kwotę:...............zł</w:t>
      </w:r>
    </w:p>
    <w:p w14:paraId="300490C5" w14:textId="7283E660" w:rsidR="00D25A08" w:rsidRPr="00D25A08" w:rsidRDefault="00D25A08" w:rsidP="00D25A08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 ……. dni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(wskazać w przedziale wymaganym w kryterium pomiędzy 21 a 3</w:t>
      </w:r>
      <w:r w:rsidR="00081E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0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dni).</w:t>
      </w:r>
    </w:p>
    <w:p w14:paraId="78B73C5B" w14:textId="77777777" w:rsidR="00D25A08" w:rsidRPr="00D25A08" w:rsidRDefault="00D25A08" w:rsidP="00D25A08">
      <w:pPr>
        <w:contextualSpacing/>
        <w:rPr>
          <w:rFonts w:ascii="Arial" w:hAnsi="Arial" w:cs="Arial"/>
          <w:sz w:val="20"/>
          <w:szCs w:val="20"/>
          <w:lang w:eastAsia="pl-PL"/>
        </w:rPr>
      </w:pPr>
    </w:p>
    <w:p w14:paraId="4E787277" w14:textId="3C5E48B2" w:rsidR="00207433" w:rsidRDefault="00D25A08" w:rsidP="00207433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</w:t>
      </w:r>
      <w:r w:rsidR="00207433" w:rsidRPr="002074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433">
        <w:rPr>
          <w:rFonts w:ascii="Arial" w:eastAsia="Times New Roman" w:hAnsi="Arial" w:cs="Arial"/>
          <w:sz w:val="20"/>
          <w:szCs w:val="20"/>
          <w:lang w:eastAsia="pl-PL"/>
        </w:rPr>
        <w:t>Część 3: Obiekt 1: Wał przeciwpowodziowy Zastań;</w:t>
      </w:r>
    </w:p>
    <w:p w14:paraId="13AEF749" w14:textId="08A523A4" w:rsidR="00D25A08" w:rsidRPr="00D25A08" w:rsidRDefault="00207433" w:rsidP="00207433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Obiekt 2: Wał przeciwpowodziowy Kołczewo-Chynowo:</w:t>
      </w:r>
    </w:p>
    <w:p w14:paraId="681F1380" w14:textId="77777777" w:rsidR="00D25A08" w:rsidRPr="00D25A08" w:rsidRDefault="00D25A08" w:rsidP="00D25A08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0B3BFFE7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17D4F1B3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5F491D04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12EB1D1D" w14:textId="77777777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lastRenderedPageBreak/>
        <w:t>W tym podatek VAT według obowiązującej stawki 23 %, na kwotę:...............zł</w:t>
      </w:r>
    </w:p>
    <w:p w14:paraId="7AEDD4BB" w14:textId="307AE3D4" w:rsidR="00E2118A" w:rsidRDefault="00D25A08" w:rsidP="00E2118A">
      <w:pPr>
        <w:pStyle w:val="Akapitzlist"/>
        <w:numPr>
          <w:ilvl w:val="0"/>
          <w:numId w:val="19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2" w:name="_Hlk83730546"/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 ……. dni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(wskazać w przedziale wymaganym w kryterium pomiędzy 21 a 3</w:t>
      </w:r>
      <w:r w:rsidR="00081E2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D25A0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dni).</w:t>
      </w:r>
    </w:p>
    <w:p w14:paraId="7582FEEC" w14:textId="77777777" w:rsidR="00207433" w:rsidRDefault="00207433" w:rsidP="00207433">
      <w:pPr>
        <w:pStyle w:val="Akapitzlist"/>
        <w:spacing w:line="240" w:lineRule="auto"/>
        <w:ind w:left="106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bookmarkEnd w:id="2"/>
    <w:p w14:paraId="7BAC88D8" w14:textId="60EB5A55" w:rsidR="00207433" w:rsidRDefault="00E2118A" w:rsidP="00207433">
      <w:pPr>
        <w:tabs>
          <w:tab w:val="left" w:pos="1701"/>
        </w:tabs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207433">
        <w:rPr>
          <w:rFonts w:ascii="Arial" w:eastAsia="Times New Roman" w:hAnsi="Arial" w:cs="Arial"/>
          <w:sz w:val="20"/>
          <w:szCs w:val="20"/>
          <w:lang w:eastAsia="pl-PL"/>
        </w:rPr>
        <w:t>Część 4: Obiekt 1: Wał przeciwpowodziowy Przystór-Łunowo;</w:t>
      </w:r>
    </w:p>
    <w:p w14:paraId="2169CB02" w14:textId="0EB4B7B1" w:rsidR="00E2118A" w:rsidRDefault="00207433" w:rsidP="00207433">
      <w:pPr>
        <w:widowControl w:val="0"/>
        <w:suppressAutoHyphens/>
        <w:spacing w:line="100" w:lineRule="atLeas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Obiekt 2: Wał przeciwpowodziowy Krasibór Wyspa Duża;</w:t>
      </w:r>
    </w:p>
    <w:p w14:paraId="45F7C4BC" w14:textId="4005903A" w:rsidR="00207433" w:rsidRPr="00D25A08" w:rsidRDefault="00207433" w:rsidP="00207433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Obiekt 3: Wał przeciwpowodziowy Krasibór Wyspa Mała:</w:t>
      </w:r>
    </w:p>
    <w:p w14:paraId="729DD4A1" w14:textId="59153568" w:rsidR="00E2118A" w:rsidRPr="00E2118A" w:rsidRDefault="00E2118A" w:rsidP="00E2118A">
      <w:pPr>
        <w:pStyle w:val="Akapitzlist"/>
        <w:numPr>
          <w:ilvl w:val="0"/>
          <w:numId w:val="21"/>
        </w:num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E2118A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2BF31A94" w14:textId="77777777" w:rsidR="00E2118A" w:rsidRPr="00D25A08" w:rsidRDefault="00E2118A" w:rsidP="00E2118A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284F5D6F" w14:textId="77777777" w:rsidR="00E2118A" w:rsidRPr="00D25A08" w:rsidRDefault="00E2118A" w:rsidP="00E2118A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07C0319C" w14:textId="77777777" w:rsidR="00E2118A" w:rsidRPr="00D25A08" w:rsidRDefault="00E2118A" w:rsidP="00E2118A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14:paraId="57B86FA4" w14:textId="6D63D594" w:rsidR="00E2118A" w:rsidRPr="00E2118A" w:rsidRDefault="00E2118A" w:rsidP="00E2118A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W tym podatek VAT według obowiązującej stawki 23 %, na kwotę:...............zł</w:t>
      </w:r>
    </w:p>
    <w:p w14:paraId="39824BA6" w14:textId="1672DF23" w:rsidR="00E2118A" w:rsidRPr="00E2118A" w:rsidRDefault="00E2118A" w:rsidP="00E2118A">
      <w:pPr>
        <w:pStyle w:val="Akapitzlist"/>
        <w:numPr>
          <w:ilvl w:val="0"/>
          <w:numId w:val="21"/>
        </w:numPr>
        <w:spacing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2118A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 ……. dni </w:t>
      </w:r>
      <w:r w:rsidRPr="00E2118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(wskazać w przedziale wymaganym w kryterium pomiędzy 21 a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30 dni).</w:t>
      </w:r>
    </w:p>
    <w:p w14:paraId="6E62C07E" w14:textId="77777777" w:rsidR="00E2118A" w:rsidRPr="00E2118A" w:rsidRDefault="00E2118A" w:rsidP="00E2118A">
      <w:pPr>
        <w:pStyle w:val="Akapitzlist"/>
        <w:spacing w:line="240" w:lineRule="auto"/>
        <w:ind w:left="1069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8A9D512" w14:textId="569CF40C" w:rsidR="001D0FDB" w:rsidRPr="00E2118A" w:rsidRDefault="001D0FDB" w:rsidP="00E2118A">
      <w:pPr>
        <w:spacing w:line="240" w:lineRule="auto"/>
        <w:rPr>
          <w:rFonts w:ascii="Arial" w:hAnsi="Arial" w:cs="Arial"/>
          <w:sz w:val="20"/>
          <w:szCs w:val="20"/>
        </w:rPr>
      </w:pPr>
    </w:p>
    <w:p w14:paraId="465FD70D" w14:textId="04BF77EB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5C9DA72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BCE479F" w14:textId="77777777"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56FB">
        <w:rPr>
          <w:rFonts w:ascii="Arial" w:hAnsi="Arial" w:cs="Arial"/>
          <w:b/>
          <w:sz w:val="20"/>
          <w:szCs w:val="20"/>
        </w:rPr>
      </w:r>
      <w:r w:rsidR="003456FB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039E4A13" w14:textId="77777777"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56FB">
        <w:rPr>
          <w:rFonts w:ascii="Arial" w:hAnsi="Arial" w:cs="Arial"/>
          <w:b/>
          <w:sz w:val="20"/>
          <w:szCs w:val="20"/>
        </w:rPr>
      </w:r>
      <w:r w:rsidR="003456FB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14:paraId="13504A48" w14:textId="77777777" w:rsidTr="00FB52DF">
        <w:tc>
          <w:tcPr>
            <w:tcW w:w="456" w:type="dxa"/>
            <w:shd w:val="pct12" w:color="auto" w:fill="auto"/>
            <w:vAlign w:val="center"/>
          </w:tcPr>
          <w:p w14:paraId="6A8C6D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6211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54D58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14:paraId="64A71CD3" w14:textId="77777777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E66AE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16F5CF5F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6F211ECA" w14:textId="77777777"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14:paraId="49F0E29D" w14:textId="77777777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A09A4CA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F03C6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2EF36184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9327CD3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2A53DB" w14:textId="0ADFFD30" w:rsidR="0011230A" w:rsidRPr="00D25A08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D25A08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0EB71AF" w14:textId="72730941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437527E8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14:paraId="1C1297A4" w14:textId="77777777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088C740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A509F2B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21F701F3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14:paraId="46A27E0D" w14:textId="77777777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10502DEF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EFEE04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42EE2F89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14:paraId="6C8A468C" w14:textId="77777777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62CA860C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856596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2E96DC3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C167A4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B1BEF2" w14:textId="1083B282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informacje i dokumenty zawarte w ofercie na stronach od … do… stanowią tajemnicę przedsiębiorstwa w rozumieniu ustawy o zwalczaniu nieuczciwej konkurencji. W tym celu przedkładam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stosowne pismo, wykazujące, iż zastrzeżone przez Wykonawcę informacje stanowią tajemnicę przedsiębiorstwa.</w:t>
      </w:r>
    </w:p>
    <w:p w14:paraId="02F6FE85" w14:textId="2E6A66ED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5366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588ED50F" w14:textId="6D2EB8DF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A9088C0" w14:textId="55C9BC00" w:rsidR="00FB143B" w:rsidRPr="00393D52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wypełni</w:t>
      </w:r>
      <w:r w:rsidR="00D376E9"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93D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</w:t>
      </w:r>
      <w:r w:rsidR="00D376E9" w:rsidRPr="00393D5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DB189A" w14:textId="64510899" w:rsidR="00FB143B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pod rygorem wykluczenia z postępowania, iż wszystkie informacje zamieszczone w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naszej ofercie i załącznikach do oferty są prawdziwe.</w:t>
      </w:r>
    </w:p>
    <w:p w14:paraId="48CF674A" w14:textId="2763EE95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 w:rsidRPr="00393D52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207215B9" w14:textId="47F98FA4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00BED8DE" w14:textId="77777777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5988E1BA" w14:textId="3475136B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7348823F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3FB99762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DF1650A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BE13B0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570625B9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13C3CC7F" w14:textId="7C21A1F2" w:rsidR="00393D52" w:rsidRPr="008342D2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428E39C2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8342D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4AAF8D" w14:textId="77777777" w:rsidR="00393D52" w:rsidRPr="00393D5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</w:p>
    <w:p w14:paraId="114B8053" w14:textId="5D0CB7CE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1886A25B" w14:textId="77777777"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000F4B5D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5CADB24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3245E24D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7E3F5871" w14:textId="3E5BD9F5" w:rsidR="00FB143B" w:rsidRPr="00EF1AE9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F30D1D2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EEE5F58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CCAF0D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6457C5" w14:textId="57620B61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207433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9E7AB32" w14:textId="5B86A0BF" w:rsidR="00E012CA" w:rsidRPr="00EF1AE9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4087F66F" w14:textId="779F98D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05E04F" w14:textId="7E14D494" w:rsidR="00FB143B" w:rsidRPr="00EF1AE9" w:rsidRDefault="00FB143B" w:rsidP="00FB143B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6961C4E2" w14:textId="331913F8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6CAFF1F" w14:textId="1B07594B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Oświadczenie o </w:t>
      </w:r>
      <w:r w:rsidR="002A52B9">
        <w:rPr>
          <w:rFonts w:ascii="Arial" w:eastAsia="Times New Roman" w:hAnsi="Arial" w:cs="Arial"/>
          <w:b/>
          <w:szCs w:val="20"/>
          <w:lang w:eastAsia="pl-PL"/>
        </w:rPr>
        <w:t>niepodleganiu wykluczeniu oraz spełnianiu warunków udziału w postępowaniu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>składane na podstawie art. 125 ust. 1 ustawy Pzp</w:t>
      </w:r>
    </w:p>
    <w:p w14:paraId="14AA2D1E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F919E1B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507A971" w14:textId="77777777" w:rsidR="00540069" w:rsidRDefault="00540069" w:rsidP="00FB143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B5336" w14:textId="12A091D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606443EA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8E473F" w14:textId="76DC6335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 w:rsidR="002A52B9"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4A4FEA31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06D15A3" w14:textId="77777777" w:rsidR="00207433" w:rsidRPr="0086022A" w:rsidRDefault="00207433" w:rsidP="00207433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23E3FA7D" w14:textId="2F9E3FB3" w:rsidR="00207433" w:rsidRPr="0011230A" w:rsidRDefault="00207433" w:rsidP="00207433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008ABEB8" w14:textId="77777777" w:rsidR="00FB143B" w:rsidRPr="00EF1AE9" w:rsidRDefault="00FB143B" w:rsidP="00FB143B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14:paraId="63826ACA" w14:textId="08FD8226" w:rsidR="002A52B9" w:rsidRP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="00FB143B"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</w:t>
      </w:r>
      <w:r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63AC4919" w14:textId="77777777" w:rsidR="002A52B9" w:rsidRDefault="002A52B9" w:rsidP="002A52B9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AD2A7A" w14:textId="20DF9E19" w:rsidR="00FB143B" w:rsidRPr="002A52B9" w:rsidRDefault="008342D2" w:rsidP="008342D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="00FB143B" w:rsidRPr="002F757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="00FB143B" w:rsidRPr="002A52B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D77B2B0" w14:textId="77777777" w:rsidR="002A52B9" w:rsidRPr="002A52B9" w:rsidRDefault="002A52B9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A52B9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140EDE76" w14:textId="0F0F1092" w:rsidR="002A52B9" w:rsidRPr="002A52B9" w:rsidRDefault="002A52B9" w:rsidP="008342D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D25A08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2BE599F7" w14:textId="225069E2" w:rsidR="002A52B9" w:rsidRDefault="002A52B9" w:rsidP="008342D2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1C753EA5" w14:textId="17BD6527" w:rsidR="002A52B9" w:rsidRP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>zachodz</w:t>
      </w:r>
      <w:r w:rsidR="006B2897"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stosunku do mnie podstawa(y) wykluczenia z postępowania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108 ust. 1 lub art. 109 ust. 1 pkt 4</w:t>
      </w:r>
      <w:r w:rsidR="00D25A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Pzp).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8F10FAA" w14:textId="1E126931" w:rsidR="002A52B9" w:rsidRDefault="002A52B9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35A2FFA" w14:textId="75EF65FB" w:rsidR="002F757D" w:rsidRDefault="002F757D" w:rsidP="008342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4A8B671" w14:textId="77777777" w:rsidR="002F757D" w:rsidRPr="002F757D" w:rsidRDefault="002F757D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 w:rsidRPr="002F757D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765030F5" w14:textId="3CCC826D" w:rsidR="002F757D" w:rsidRPr="002F757D" w:rsidRDefault="002F757D" w:rsidP="008342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7C28380E" w14:textId="77777777" w:rsidR="002F757D" w:rsidRPr="002A52B9" w:rsidRDefault="002F757D" w:rsidP="002A52B9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4F6750" w14:textId="77777777" w:rsidR="006B2897" w:rsidRPr="006B2897" w:rsidRDefault="006B2897" w:rsidP="006B2897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2897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6B2897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1FAC2B8" w14:textId="0C0CC87D" w:rsidR="002A52B9" w:rsidRPr="008342D2" w:rsidRDefault="002A52B9" w:rsidP="002A52B9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1742D5D" w14:textId="77777777" w:rsidR="002A52B9" w:rsidRPr="002A52B9" w:rsidRDefault="002A52B9" w:rsidP="002A52B9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3ED3D759" w14:textId="41E7247E" w:rsidR="00FB143B" w:rsidRPr="00EF1AE9" w:rsidRDefault="00FB143B" w:rsidP="008342D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F93823" w14:textId="77777777" w:rsidR="00FB143B" w:rsidRPr="00EF1AE9" w:rsidRDefault="00FB143B" w:rsidP="00FB143B">
      <w:pPr>
        <w:spacing w:line="240" w:lineRule="auto"/>
        <w:rPr>
          <w:rFonts w:ascii="Arial" w:hAnsi="Arial" w:cs="Arial"/>
          <w:sz w:val="20"/>
          <w:szCs w:val="20"/>
        </w:rPr>
      </w:pPr>
    </w:p>
    <w:p w14:paraId="1AD0C884" w14:textId="77777777" w:rsidR="00FB143B" w:rsidRPr="00EF1AE9" w:rsidRDefault="00FB143B" w:rsidP="00FB143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14:paraId="56A930EA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3C66D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E5E088F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7B413F" w14:textId="44B7D7C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854F1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405ED4F" w14:textId="435D581B" w:rsidR="00E012CA" w:rsidRPr="00EF1AE9" w:rsidRDefault="00E012CA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38A19500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DF9CB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49D97" w14:textId="77777777" w:rsidR="00FB143B" w:rsidRPr="00EF1AE9" w:rsidRDefault="00FB143B" w:rsidP="00FB143B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8DE703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883B6F6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00ED20F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9D695C" w14:textId="5BDED59F" w:rsidR="00FB143B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EB62229" w14:textId="77777777" w:rsidR="00854F10" w:rsidRPr="00EF1AE9" w:rsidRDefault="00854F10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8DFB515" w14:textId="1B92EF19" w:rsidR="00FB143B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EEB41E2" w14:textId="77777777" w:rsidR="00BD0CF8" w:rsidRPr="00EF1AE9" w:rsidRDefault="00BD0CF8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932A51F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F0E1E80" w14:textId="77777777" w:rsidR="00D25A08" w:rsidRPr="00EF1AE9" w:rsidRDefault="00D25A08" w:rsidP="00D339EB">
      <w:pPr>
        <w:tabs>
          <w:tab w:val="left" w:pos="1275"/>
        </w:tabs>
        <w:spacing w:line="240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9A263EF" w14:textId="2151693C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E012CA">
        <w:rPr>
          <w:rFonts w:ascii="Arial" w:eastAsia="Times New Roman" w:hAnsi="Arial" w:cs="Arial"/>
          <w:b/>
          <w:szCs w:val="24"/>
          <w:lang w:eastAsia="pl-PL"/>
        </w:rPr>
        <w:t>4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672DF40" w14:textId="1D87C89B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FEB5B96" w14:textId="7B23B784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Wykonawcy o aktualności informacji zawartych  w oświadczeniu, o którym mowa w art. 125 ust. 1 ustawy Pzp w zakresie podstaw wykluczenia z postępowania</w:t>
      </w:r>
    </w:p>
    <w:p w14:paraId="33257251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E9F6BC3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04F5E59F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6A6B4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AE62C19" w14:textId="77777777"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27ADB" w14:textId="77777777" w:rsidR="00E012CA" w:rsidRPr="00EF1AE9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52F42D58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8DF99AD" w14:textId="77777777" w:rsidR="00854F10" w:rsidRPr="0086022A" w:rsidRDefault="00854F10" w:rsidP="00854F10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35178379" w14:textId="11F0EB35" w:rsidR="00854F10" w:rsidRPr="0011230A" w:rsidRDefault="00854F10" w:rsidP="00854F1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27D5F210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ACEEB" w14:textId="7177694D" w:rsidR="00E012CA" w:rsidRPr="00E012CA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012C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1B2104A9" w14:textId="6C065A3A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5CBC8176" w14:textId="77777777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108 ust. 1  ustawy Pzp,</w:t>
      </w:r>
    </w:p>
    <w:p w14:paraId="46BF834E" w14:textId="123A78E9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</w:t>
      </w:r>
      <w:r w:rsidR="00D25A0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ustawy Pzp</w:t>
      </w:r>
    </w:p>
    <w:p w14:paraId="3C1D0F58" w14:textId="77777777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E012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5BD7D5BA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2F32B1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B855EA" w14:textId="1480FFCF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854F1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5C4D2E5" w14:textId="4EF5969B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0ADB60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0C2946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76982E54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47364CCB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92CE064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520CB67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627D049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06E5E41" w14:textId="56D194BB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1439F80" w14:textId="5A4ADBF9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4E5BD92" w14:textId="7CA642E8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161B951" w14:textId="6D0F15CA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6C3DD84" w14:textId="531609F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8909B2" w14:textId="1745B7A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8A327CE" w14:textId="63526F3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C814E6B" w14:textId="37AA5CFA" w:rsidR="00854F10" w:rsidRDefault="00854F10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DBDB146" w14:textId="114684BA" w:rsidR="00854F10" w:rsidRDefault="00854F10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95E932F" w14:textId="77777777" w:rsidR="00854F10" w:rsidRPr="00EF1AE9" w:rsidRDefault="00854F10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522C65F" w14:textId="683D3598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3DF5D8" w14:textId="570D08FA" w:rsidR="00D25A08" w:rsidRDefault="00D25A0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A1E50CA" w14:textId="77777777" w:rsidR="00D25A08" w:rsidRPr="00EF1AE9" w:rsidRDefault="00D25A08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220ED6D" w14:textId="291E29B4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532A37A" w14:textId="77777777" w:rsidR="00540069" w:rsidRPr="00EF1AE9" w:rsidRDefault="00540069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92EC34F" w14:textId="77777777"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207A342" w14:textId="667AA588" w:rsidR="00FB143B" w:rsidRPr="00EF1AE9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                                                                                        Załącznik nr </w:t>
      </w:r>
      <w:r w:rsidR="00E012CA">
        <w:rPr>
          <w:rFonts w:ascii="Arial" w:eastAsia="Times New Roman" w:hAnsi="Arial" w:cs="Arial"/>
          <w:b/>
          <w:szCs w:val="24"/>
          <w:lang w:eastAsia="pl-PL"/>
        </w:rPr>
        <w:t>3</w:t>
      </w:r>
      <w:r w:rsidR="005E02B7">
        <w:rPr>
          <w:rFonts w:ascii="Arial" w:eastAsia="Times New Roman" w:hAnsi="Arial" w:cs="Arial"/>
          <w:b/>
          <w:szCs w:val="24"/>
          <w:lang w:eastAsia="pl-PL"/>
        </w:rPr>
        <w:t>a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A0F1AF5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089E5C6" w14:textId="6E512439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Zobowiązanie  podmiotu do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>oddania do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012CA">
        <w:rPr>
          <w:rFonts w:ascii="Arial" w:eastAsia="Times New Roman" w:hAnsi="Arial" w:cs="Arial"/>
          <w:b/>
          <w:szCs w:val="20"/>
          <w:lang w:eastAsia="pl-PL"/>
        </w:rPr>
        <w:t>dyspozycji Wykonawcy</w:t>
      </w:r>
      <w:r w:rsidR="00BF58EC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niezbędnych zasobów </w:t>
      </w:r>
      <w:r w:rsidR="00BF58EC">
        <w:rPr>
          <w:rFonts w:ascii="Arial" w:eastAsia="Times New Roman" w:hAnsi="Arial" w:cs="Arial"/>
          <w:b/>
          <w:szCs w:val="20"/>
          <w:lang w:eastAsia="pl-PL"/>
        </w:rPr>
        <w:t>na potrzeby realizacji zamówienia</w:t>
      </w:r>
    </w:p>
    <w:p w14:paraId="65409C51" w14:textId="77777777" w:rsidR="00FB143B" w:rsidRPr="00EF1AE9" w:rsidRDefault="00FB143B" w:rsidP="00FB143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9C2E3" w14:textId="265E85AE" w:rsidR="00FB143B" w:rsidRPr="00EF1AE9" w:rsidRDefault="00FB143B" w:rsidP="00B63CD2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43767B25" w14:textId="340B7CB0" w:rsidR="00FB143B" w:rsidRPr="00EF1AE9" w:rsidRDefault="00FB143B" w:rsidP="00BF58EC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7A03FAD1" w14:textId="77777777" w:rsid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5022E215" w14:textId="77777777" w:rsid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0EBE3E6" w14:textId="05BA1E23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BF58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BF58EC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5492CD43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1ED973F6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17425812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67396AC0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375D9350" w14:textId="77777777" w:rsidR="00BF58EC" w:rsidRPr="00BF58EC" w:rsidRDefault="00BF58EC" w:rsidP="00BF58EC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1C415415" w14:textId="77777777" w:rsidR="00854F10" w:rsidRPr="0086022A" w:rsidRDefault="00854F10" w:rsidP="00854F10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11437396" w14:textId="4B6B65D0" w:rsidR="00854F10" w:rsidRPr="0011230A" w:rsidRDefault="00854F10" w:rsidP="00854F1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3006A36E" w14:textId="33519269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09B87427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044CB0B2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235CCE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20AC10E5" w14:textId="46B6264E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0410F4AA" w14:textId="54E8624A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1986DE93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156572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5DE1C185" w14:textId="226BECA2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8C9F5DD" w14:textId="2161D0A1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36EA045D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B63EE6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4C97D299" w14:textId="0E5FE874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777717A3" w14:textId="408D78CB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2ED2C32C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964BAB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2EE1D369" w14:textId="77777777" w:rsidR="00BF58EC" w:rsidRPr="00BF58EC" w:rsidRDefault="00BF58EC" w:rsidP="00BF58EC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783964" w14:textId="77777777" w:rsidR="00BF58EC" w:rsidRPr="00BF58EC" w:rsidRDefault="00BF58EC" w:rsidP="00BF58EC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273E676E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20129FFC" w14:textId="77777777" w:rsidR="00BF58EC" w:rsidRPr="00BF58EC" w:rsidRDefault="00BF58EC" w:rsidP="00BF58EC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9042CB" w14:textId="77777777" w:rsidR="00BF58EC" w:rsidRPr="00BF58EC" w:rsidRDefault="00BF58EC" w:rsidP="00BF58EC">
      <w:pPr>
        <w:numPr>
          <w:ilvl w:val="0"/>
          <w:numId w:val="11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0A5F1AB9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D90EECA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C25B571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DAE85D9" w14:textId="5AF8BAF0" w:rsidR="00BF58EC" w:rsidRPr="00BF58EC" w:rsidRDefault="00BF58EC" w:rsidP="00BF58EC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…….……. dn</w:t>
      </w:r>
      <w:r w:rsidR="00B63CD2" w:rsidRPr="00B63CD2">
        <w:rPr>
          <w:rFonts w:ascii="Arial" w:eastAsia="Times New Roman" w:hAnsi="Arial" w:cs="Arial"/>
          <w:sz w:val="16"/>
          <w:szCs w:val="16"/>
          <w:lang w:eastAsia="ar-SA"/>
        </w:rPr>
        <w:t>ia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 ………</w:t>
      </w:r>
      <w:r w:rsidR="00B63CD2">
        <w:rPr>
          <w:rFonts w:ascii="Arial" w:eastAsia="Times New Roman" w:hAnsi="Arial" w:cs="Arial"/>
          <w:sz w:val="16"/>
          <w:szCs w:val="16"/>
          <w:lang w:eastAsia="ar-SA"/>
        </w:rPr>
        <w:t xml:space="preserve">   </w:t>
      </w:r>
      <w:r w:rsidR="00B63CD2" w:rsidRPr="00B63CD2">
        <w:rPr>
          <w:rFonts w:ascii="Arial" w:eastAsia="Times New Roman" w:hAnsi="Arial" w:cs="Arial"/>
          <w:sz w:val="16"/>
          <w:szCs w:val="16"/>
          <w:lang w:eastAsia="ar-SA"/>
        </w:rPr>
        <w:t>202</w:t>
      </w:r>
      <w:r w:rsidR="00854F10">
        <w:rPr>
          <w:rFonts w:ascii="Arial" w:eastAsia="Times New Roman" w:hAnsi="Arial" w:cs="Arial"/>
          <w:sz w:val="16"/>
          <w:szCs w:val="16"/>
          <w:lang w:eastAsia="ar-SA"/>
        </w:rPr>
        <w:t>2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7B51887B" w14:textId="77777777" w:rsidR="00BF58EC" w:rsidRPr="00BF58EC" w:rsidRDefault="00BF58EC" w:rsidP="00BF58EC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1EDCECC" w14:textId="521C4ABC" w:rsidR="00BF58EC" w:rsidRPr="00BF58EC" w:rsidRDefault="00B63CD2" w:rsidP="00BF58EC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</w:t>
      </w:r>
      <w:r w:rsidR="00BF58EC" w:rsidRPr="00BF58EC">
        <w:rPr>
          <w:rFonts w:ascii="Calibri" w:eastAsia="Times New Roman" w:hAnsi="Calibri"/>
          <w:sz w:val="22"/>
          <w:lang w:eastAsia="ar-SA"/>
        </w:rPr>
        <w:t>…………………………………………………</w:t>
      </w:r>
    </w:p>
    <w:p w14:paraId="1B23222E" w14:textId="77777777" w:rsidR="00BF58EC" w:rsidRPr="00BF58EC" w:rsidRDefault="00BF58EC" w:rsidP="00BF58EC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3" w:name="_Hlk67655301"/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2DE30FCA" w14:textId="77777777" w:rsidR="00BF58EC" w:rsidRPr="00BF58EC" w:rsidRDefault="00BF58EC" w:rsidP="00BF58EC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3"/>
    <w:p w14:paraId="335F1DDF" w14:textId="3F711C65" w:rsidR="00FB143B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5B1978" w14:textId="4EECF512" w:rsidR="00B63CD2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82A3B4" w14:textId="132877DC" w:rsidR="00B63CD2" w:rsidRDefault="00B63CD2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8AF144" w14:textId="775675F9" w:rsidR="00854F10" w:rsidRDefault="00854F10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F8BB1B" w14:textId="432ED925" w:rsidR="00854F10" w:rsidRDefault="00854F10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4D2E37" w14:textId="66F2E2A6" w:rsidR="00854F10" w:rsidRDefault="00854F10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EDDF16" w14:textId="77777777" w:rsidR="00854F10" w:rsidRDefault="00854F10" w:rsidP="00FB143B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336358" w14:textId="77777777" w:rsidR="00CD7783" w:rsidRPr="00EF1AE9" w:rsidRDefault="00CD7783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B277A" w14:textId="7FF622FE" w:rsidR="007D4095" w:rsidRPr="00570704" w:rsidRDefault="00FB143B" w:rsidP="0057070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1D0FDB">
        <w:rPr>
          <w:rFonts w:ascii="Arial" w:eastAsia="Times New Roman" w:hAnsi="Arial" w:cs="Arial"/>
          <w:b/>
          <w:sz w:val="22"/>
          <w:lang w:eastAsia="pl-PL"/>
        </w:rPr>
        <w:t xml:space="preserve">                                                                                                                     </w:t>
      </w:r>
    </w:p>
    <w:p w14:paraId="0AF6211B" w14:textId="1DE1582A" w:rsidR="007D4095" w:rsidRPr="003B377C" w:rsidRDefault="007D4095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B63CD2">
        <w:rPr>
          <w:rFonts w:ascii="Arial" w:eastAsia="Times New Roman" w:hAnsi="Arial" w:cs="Arial"/>
          <w:b/>
          <w:szCs w:val="24"/>
          <w:lang w:eastAsia="pl-PL"/>
        </w:rPr>
        <w:t>3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31D3AEB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369F069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238B7F9" w14:textId="67DDDCE4" w:rsidR="00B63CD2" w:rsidRPr="00EF1AE9" w:rsidRDefault="00B63CD2" w:rsidP="00B63CD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podmiotu </w:t>
      </w:r>
      <w:r w:rsidRPr="00EF1AE9">
        <w:rPr>
          <w:rFonts w:ascii="Arial" w:eastAsia="Times New Roman" w:hAnsi="Arial" w:cs="Arial"/>
          <w:b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b/>
          <w:szCs w:val="20"/>
          <w:lang w:eastAsia="pl-PL"/>
        </w:rPr>
        <w:t>niepodleganiu wykluczeniu oraz spełnianiu warunków udziału w postępowaniu składane na podstawie art. 125 ust. 1 ustawy Pzp</w:t>
      </w:r>
    </w:p>
    <w:p w14:paraId="34F6B568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9A2A79" w14:textId="7B594FB4" w:rsidR="00B63CD2" w:rsidRPr="00EF1AE9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Podmiotu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4542B5B" w14:textId="77777777" w:rsidR="00540069" w:rsidRDefault="00540069" w:rsidP="00B63CD2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C6009" w14:textId="2132C8F5" w:rsidR="00B63CD2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Podmiotu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395D227C" w14:textId="4500CFC8" w:rsidR="00B63CD2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CEC0D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32A852B0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7E790AF7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4A6AE8E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B63CD2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098324C7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72699B3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6EE30C5D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175E4FA9" w14:textId="77777777" w:rsidR="00B63CD2" w:rsidRPr="00B63CD2" w:rsidRDefault="00B63CD2" w:rsidP="00B63CD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B63CD2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4B2FF23D" w14:textId="77777777" w:rsidR="00B63CD2" w:rsidRPr="00EF1AE9" w:rsidRDefault="00B63CD2" w:rsidP="00B63CD2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31AE" w14:textId="77777777" w:rsidR="00B63CD2" w:rsidRPr="00EF1AE9" w:rsidRDefault="00B63CD2" w:rsidP="00B63CD2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4F50" w14:textId="77777777" w:rsidR="00B63CD2" w:rsidRPr="00BF58EC" w:rsidRDefault="00B63CD2" w:rsidP="00B63CD2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F58EC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56940E3B" w14:textId="77777777" w:rsidR="00854F10" w:rsidRPr="0086022A" w:rsidRDefault="00854F10" w:rsidP="00854F10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08F2D2F7" w14:textId="5CE9B40A" w:rsidR="00854F10" w:rsidRPr="0011230A" w:rsidRDefault="00854F10" w:rsidP="00854F1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503E71AA" w14:textId="77777777" w:rsidR="00B63CD2" w:rsidRPr="002A52B9" w:rsidRDefault="00B63CD2" w:rsidP="00B63CD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Pr="002A52B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069B7595" w14:textId="77777777" w:rsidR="00B63CD2" w:rsidRDefault="00B63CD2" w:rsidP="00B63CD2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FA8682" w14:textId="77777777" w:rsidR="00B63CD2" w:rsidRPr="002A52B9" w:rsidRDefault="00B63CD2" w:rsidP="00B63CD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Pr="002F757D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Pr="002A52B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A06F799" w14:textId="77777777" w:rsidR="00B63CD2" w:rsidRPr="002A52B9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A52B9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2855A8A3" w14:textId="1F436645" w:rsidR="00B63CD2" w:rsidRPr="002A52B9" w:rsidRDefault="00B63CD2" w:rsidP="00B63CD2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D25A08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 w:rsidRPr="002A52B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793338F2" w14:textId="77777777" w:rsidR="00B63CD2" w:rsidRDefault="00B63CD2" w:rsidP="00B63CD2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3D1CA3E9" w14:textId="530D4B42" w:rsidR="00B63CD2" w:rsidRPr="002A52B9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>zachodz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i</w:t>
      </w:r>
      <w:r w:rsidRPr="002A52B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stosunku do mnie podstawa(y) wykluczenia z postępowania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 w:rsidRPr="002A52B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108 ust. 1 lub art. 109 ust. 1 pkt 4 ustawy Pzp).</w:t>
      </w:r>
      <w:r w:rsidRPr="002A52B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EC8EF33" w14:textId="77777777" w:rsidR="00B63CD2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A52B9"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D8D2AED" w14:textId="77777777" w:rsidR="00B63CD2" w:rsidRDefault="00B63CD2" w:rsidP="00B63CD2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3BB4B72A" w14:textId="77777777" w:rsidR="00B63CD2" w:rsidRPr="002F757D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 w:rsidRPr="002F757D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1EE3A3C5" w14:textId="77777777" w:rsidR="00B63CD2" w:rsidRPr="002F757D" w:rsidRDefault="00B63CD2" w:rsidP="00B63CD2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F757D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E0E8A6B" w14:textId="77777777" w:rsidR="00B63CD2" w:rsidRPr="002A52B9" w:rsidRDefault="00B63CD2" w:rsidP="00B63CD2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FD4B31" w14:textId="2CA0CCFF" w:rsidR="00B63CD2" w:rsidRPr="002A52B9" w:rsidRDefault="00B63CD2" w:rsidP="00856551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2897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6B2897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253A5691" w14:textId="77777777" w:rsidR="00B63CD2" w:rsidRPr="00EF1AE9" w:rsidRDefault="00B63CD2" w:rsidP="00B63CD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17C241" w14:textId="77777777" w:rsidR="00B63CD2" w:rsidRPr="00EF1AE9" w:rsidRDefault="00B63CD2" w:rsidP="00B63CD2">
      <w:pPr>
        <w:spacing w:line="240" w:lineRule="auto"/>
        <w:rPr>
          <w:rFonts w:ascii="Arial" w:hAnsi="Arial" w:cs="Arial"/>
          <w:sz w:val="20"/>
          <w:szCs w:val="20"/>
        </w:rPr>
      </w:pPr>
    </w:p>
    <w:p w14:paraId="0C841FB1" w14:textId="77777777" w:rsidR="00B63CD2" w:rsidRPr="00EF1AE9" w:rsidRDefault="00B63CD2" w:rsidP="00B63CD2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hAnsi="Arial" w:cs="Arial"/>
          <w:sz w:val="20"/>
          <w:szCs w:val="20"/>
        </w:rPr>
        <w:tab/>
      </w:r>
      <w:r w:rsidRPr="00EF1AE9">
        <w:rPr>
          <w:rFonts w:ascii="Arial" w:hAnsi="Arial" w:cs="Arial"/>
          <w:sz w:val="20"/>
          <w:szCs w:val="20"/>
        </w:rPr>
        <w:tab/>
      </w:r>
    </w:p>
    <w:p w14:paraId="43C0883E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4C377C2D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7A3B965" w14:textId="77777777" w:rsidR="00B63CD2" w:rsidRPr="00EF1AE9" w:rsidRDefault="00B63CD2" w:rsidP="00B63CD2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C1283" w14:textId="1A8464F7" w:rsidR="00B63CD2" w:rsidRPr="00EF1AE9" w:rsidRDefault="00B63CD2" w:rsidP="00B63CD2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854F1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3CA399B" w14:textId="77777777" w:rsidR="00B63CD2" w:rsidRPr="00BF58EC" w:rsidRDefault="00B63CD2" w:rsidP="00B63CD2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BF58EC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439CD449" w14:textId="14BF87F5" w:rsidR="00B63CD2" w:rsidRPr="00D339EB" w:rsidRDefault="00B63CD2" w:rsidP="00D339EB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BF58EC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1C7840DE" w14:textId="77777777" w:rsidR="00FF78D7" w:rsidRDefault="00FF78D7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F3375D1" w14:textId="64222115" w:rsidR="00FF78D7" w:rsidRDefault="00FF78D7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C5C1C2B" w14:textId="44B14290" w:rsidR="00854F10" w:rsidRDefault="00854F10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5356D7" w14:textId="1B376FB7" w:rsidR="00854F10" w:rsidRDefault="00854F10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8C591C1" w14:textId="77777777" w:rsidR="00854F10" w:rsidRDefault="00854F10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AB54B72" w14:textId="4C5D37D3" w:rsidR="00D375BE" w:rsidRDefault="00D375BE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5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BDAE3B8" w14:textId="13D56929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3611738" w14:textId="77777777" w:rsidR="00D375BE" w:rsidRPr="00D375BE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0EC46E1A" w14:textId="77777777" w:rsidR="00D375BE" w:rsidRPr="00D375BE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20C09C1C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Nazwa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831AEA6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Adres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4505CCED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</w:p>
    <w:p w14:paraId="591E0250" w14:textId="4543DBCF" w:rsidR="00D375BE" w:rsidRPr="00C606F0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podstawowym pn.:</w:t>
      </w:r>
    </w:p>
    <w:p w14:paraId="7F195312" w14:textId="77777777" w:rsidR="00D375BE" w:rsidRPr="00C606F0" w:rsidRDefault="00D375BE" w:rsidP="00D375BE">
      <w:pPr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E755D87" w14:textId="77777777" w:rsidR="00854F10" w:rsidRPr="0086022A" w:rsidRDefault="00854F10" w:rsidP="00854F10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4791B14D" w14:textId="5C2C82C3" w:rsidR="00854F10" w:rsidRPr="0011230A" w:rsidRDefault="00854F10" w:rsidP="00854F1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22EF1F5D" w14:textId="77777777" w:rsidR="00D375BE" w:rsidRPr="00C606F0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606F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4A92FB51" w14:textId="77777777" w:rsidR="00D375BE" w:rsidRPr="00C606F0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03C025AD" w14:textId="5037CE08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>Nie należę do żadnej grupy kapitałowej w rozumieniu ustawy z dnia 16 lutego 2007 r. o ochronie konkurencji i konsumentów (Dz. U. z 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606F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7D7209C1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D1BE4" w14:textId="151A02E7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Nie należę do grupy kapitałowej w 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 z pozostałymi wykonawcami, którzy złożyli oferty w niniejszym postępowaniu*</w:t>
      </w:r>
    </w:p>
    <w:p w14:paraId="1553A72A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A59D" w14:textId="46A7B74D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Jestem członkiem grupy kapitałowej w 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), w skład której wchodzą następujący przedsiębiorcy, którzy złożyli ofertę w niniejszym postępowaniu:*</w:t>
      </w:r>
    </w:p>
    <w:p w14:paraId="5C1E4A15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4584"/>
      </w:tblGrid>
      <w:tr w:rsidR="00D375BE" w:rsidRPr="00C606F0" w14:paraId="02AEC834" w14:textId="77777777" w:rsidTr="005825D3">
        <w:tc>
          <w:tcPr>
            <w:tcW w:w="709" w:type="dxa"/>
            <w:shd w:val="clear" w:color="auto" w:fill="auto"/>
          </w:tcPr>
          <w:p w14:paraId="110CDD80" w14:textId="77777777" w:rsidR="00D375BE" w:rsidRPr="00C606F0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59A311F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775B3FE2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D375BE" w:rsidRPr="00C606F0" w14:paraId="2A1253D1" w14:textId="77777777" w:rsidTr="005825D3">
        <w:tc>
          <w:tcPr>
            <w:tcW w:w="709" w:type="dxa"/>
            <w:shd w:val="clear" w:color="auto" w:fill="auto"/>
          </w:tcPr>
          <w:p w14:paraId="0643133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643D6EE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039945A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75BE" w:rsidRPr="00C606F0" w14:paraId="4AB58BF4" w14:textId="77777777" w:rsidTr="005825D3">
        <w:tc>
          <w:tcPr>
            <w:tcW w:w="709" w:type="dxa"/>
            <w:shd w:val="clear" w:color="auto" w:fill="auto"/>
          </w:tcPr>
          <w:p w14:paraId="1C26303A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014D68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A758D2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C6F53F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8BB310D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00559E49" w14:textId="77777777" w:rsidR="00D375BE" w:rsidRPr="00C606F0" w:rsidRDefault="00D375BE" w:rsidP="00D375BE">
      <w:pPr>
        <w:suppressAutoHyphens/>
        <w:ind w:left="567"/>
        <w:jc w:val="both"/>
        <w:rPr>
          <w:rFonts w:ascii="Calibri" w:eastAsia="Times New Roman" w:hAnsi="Calibri"/>
          <w:sz w:val="20"/>
          <w:szCs w:val="20"/>
          <w:lang w:eastAsia="ar-SA"/>
        </w:rPr>
      </w:pPr>
    </w:p>
    <w:p w14:paraId="6FA612D6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 w:rsidRPr="00D375BE"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512D7E0D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9498692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4BC84AC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F3AC16D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C1B780C" w14:textId="77777777" w:rsidR="00D375BE" w:rsidRPr="00D375BE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4D92B2B" w14:textId="77777777" w:rsidR="00D375BE" w:rsidRPr="00D375BE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A59DD0C" w14:textId="77777777" w:rsidR="00D375BE" w:rsidRPr="00D375BE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0BEAB81E" w14:textId="697606DE" w:rsidR="00D375BE" w:rsidRPr="00C606F0" w:rsidRDefault="00D375BE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UWAGA: </w:t>
      </w:r>
      <w:r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przypadku wspólnego ubiegania się o zamówienie przez wykonawców oświadc</w:t>
      </w:r>
      <w:r w:rsidR="00F43BA8"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>zenie składa każdy z wykonawców.</w:t>
      </w:r>
    </w:p>
    <w:p w14:paraId="449B3746" w14:textId="1288787D" w:rsidR="00D375BE" w:rsidRDefault="00D375BE" w:rsidP="00F43BA8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A4E8911" w14:textId="5C904EDB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72E07B2" w14:textId="2BE9ECDD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59A917C" w14:textId="44E311B6" w:rsidR="00CD7783" w:rsidRDefault="00CD7783" w:rsidP="00D339EB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62B5F2A" w14:textId="58EEA540" w:rsidR="00854F10" w:rsidRDefault="00854F10" w:rsidP="00D339EB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56465DAB" w14:textId="648445A8" w:rsidR="00854F10" w:rsidRDefault="00854F10" w:rsidP="00D339EB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41712462" w14:textId="77777777" w:rsidR="00854F10" w:rsidRDefault="00854F10" w:rsidP="00D339EB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7D87ABEB" w14:textId="77777777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AC78E2C" w14:textId="61466952" w:rsidR="007D4095" w:rsidRPr="003B377C" w:rsidRDefault="00F43BA8" w:rsidP="00F43BA8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6</w:t>
      </w:r>
      <w:r w:rsidR="00856551"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4A61F34" w14:textId="77777777" w:rsidR="007D4095" w:rsidRPr="003B377C" w:rsidRDefault="007D4095" w:rsidP="007D4095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407D30C" w14:textId="77777777" w:rsidR="007D4095" w:rsidRPr="003B377C" w:rsidRDefault="007D4095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14:paraId="6C187550" w14:textId="77777777" w:rsidR="00F43BA8" w:rsidRDefault="00F43BA8" w:rsidP="007D40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38664C" w14:textId="344F951E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DB96406" w14:textId="77777777" w:rsidR="007D4095" w:rsidRPr="002968B8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7C3F221A" w14:textId="77777777" w:rsidR="007D4095" w:rsidRPr="002968B8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13665" w14:textId="77777777" w:rsidR="00F43BA8" w:rsidRPr="00D375BE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D375BE">
        <w:rPr>
          <w:rFonts w:ascii="Arial" w:hAnsi="Arial" w:cs="Arial"/>
          <w:sz w:val="22"/>
          <w:lang w:eastAsia="pl-PL"/>
        </w:rPr>
        <w:t>w nawiązaniu do złożonej przez nas of</w:t>
      </w:r>
      <w:r>
        <w:rPr>
          <w:rFonts w:ascii="Arial" w:hAnsi="Arial" w:cs="Arial"/>
          <w:sz w:val="22"/>
          <w:lang w:eastAsia="pl-PL"/>
        </w:rPr>
        <w:t>erty w postępowaniu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75BE">
        <w:rPr>
          <w:rFonts w:ascii="Arial" w:eastAsia="Times New Roman" w:hAnsi="Arial" w:cs="Arial"/>
          <w:sz w:val="22"/>
          <w:lang w:eastAsia="pl-PL"/>
        </w:rPr>
        <w:t>o udzieleniu zamówienia w trybie podstawowym pn.:</w:t>
      </w:r>
    </w:p>
    <w:p w14:paraId="0A40931E" w14:textId="77777777" w:rsidR="00F43BA8" w:rsidRPr="00D375BE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2C8DA216" w14:textId="77777777" w:rsidR="00854F10" w:rsidRPr="0086022A" w:rsidRDefault="00854F10" w:rsidP="00854F10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509001B4" w14:textId="73ED1F84" w:rsidR="00854F10" w:rsidRPr="0011230A" w:rsidRDefault="00854F10" w:rsidP="00854F1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2D3FAA4A" w14:textId="165E5C97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477742C8" w14:textId="390AF004" w:rsidR="00F43BA8" w:rsidRPr="00F43BA8" w:rsidRDefault="005244E6" w:rsidP="00F43BA8">
      <w:pPr>
        <w:suppressAutoHyphens/>
        <w:ind w:right="-1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Przedstawiamy w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ykaz osób wymagany w celu potwierdzenia spełniania warunku określonego w pkt 7.2.</w:t>
      </w:r>
      <w:r w:rsidR="005366FB">
        <w:rPr>
          <w:rFonts w:ascii="Arial" w:eastAsia="Times New Roman" w:hAnsi="Arial" w:cs="Arial"/>
          <w:bCs/>
          <w:sz w:val="22"/>
          <w:lang w:eastAsia="ar-SA"/>
        </w:rPr>
        <w:t>3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 xml:space="preserve"> ppkt </w:t>
      </w:r>
      <w:r w:rsidR="00C606F0">
        <w:rPr>
          <w:rFonts w:ascii="Arial" w:eastAsia="Times New Roman" w:hAnsi="Arial" w:cs="Arial"/>
          <w:bCs/>
          <w:sz w:val="22"/>
          <w:lang w:eastAsia="ar-SA"/>
        </w:rPr>
        <w:t>1</w:t>
      </w:r>
      <w:r w:rsidR="00F43BA8" w:rsidRPr="00F43BA8">
        <w:rPr>
          <w:rFonts w:ascii="Arial" w:eastAsia="Times New Roman" w:hAnsi="Arial" w:cs="Arial"/>
          <w:bCs/>
          <w:sz w:val="22"/>
          <w:lang w:eastAsia="ar-SA"/>
        </w:rPr>
        <w:t>) Specyfikacji Warunków Zamówienia:</w:t>
      </w:r>
    </w:p>
    <w:p w14:paraId="4549BFE8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626"/>
        <w:gridCol w:w="1843"/>
        <w:gridCol w:w="1984"/>
      </w:tblGrid>
      <w:tr w:rsidR="00C606F0" w:rsidRPr="00F43BA8" w14:paraId="42329A22" w14:textId="77777777" w:rsidTr="00DD66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40B89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B61F5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Pr="00F43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6FFD3" w14:textId="77777777" w:rsidR="00C606F0" w:rsidRDefault="00DD66D1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</w:t>
            </w:r>
          </w:p>
          <w:p w14:paraId="2EF9D004" w14:textId="4D12B517" w:rsidR="00DD66D1" w:rsidRPr="00DD66D1" w:rsidRDefault="00DD66D1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(zakres wykonanych czynności, pełniona funkcja)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E0564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C6516" w14:textId="77777777" w:rsidR="00C606F0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zawodowe, uprawnienia</w:t>
            </w:r>
          </w:p>
          <w:p w14:paraId="5D307D34" w14:textId="77777777" w:rsidR="00DD66D1" w:rsidRDefault="00DD66D1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  <w:p w14:paraId="6F11A24B" w14:textId="52154746" w:rsidR="00DD66D1" w:rsidRPr="00DD66D1" w:rsidRDefault="00DD66D1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 opisać zgodnie z wymaganym warunkiem udziału</w:t>
            </w: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FA9D2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B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 </w:t>
            </w:r>
            <w:r w:rsidRPr="00F43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081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podstawie dysponowania osobą</w:t>
            </w:r>
          </w:p>
        </w:tc>
      </w:tr>
      <w:tr w:rsidR="00C606F0" w:rsidRPr="00F43BA8" w14:paraId="78823BCD" w14:textId="77777777" w:rsidTr="00DD66D1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D0B6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F19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401258C6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83D7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95C3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3EB2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46B" w14:textId="77777777" w:rsidR="00C606F0" w:rsidRPr="00F43BA8" w:rsidRDefault="00C606F0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C606F0" w:rsidRPr="00F43BA8" w14:paraId="61A67CF4" w14:textId="77777777" w:rsidTr="00DD66D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2CFF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07D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14:paraId="6BC38AAF" w14:textId="77777777" w:rsidR="00C606F0" w:rsidRPr="00F43BA8" w:rsidRDefault="00C606F0" w:rsidP="00F43BA8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C3C28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i/>
                <w:sz w:val="2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A99E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D921" w14:textId="77777777" w:rsidR="00C606F0" w:rsidRPr="00F43BA8" w:rsidRDefault="00C606F0" w:rsidP="00F43BA8">
            <w:pPr>
              <w:suppressAutoHyphens/>
              <w:spacing w:line="240" w:lineRule="auto"/>
              <w:rPr>
                <w:rFonts w:ascii="Arial" w:eastAsia="Times New Roman" w:hAnsi="Arial" w:cs="Arial"/>
                <w:bCs/>
                <w:sz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7BA" w14:textId="77777777" w:rsidR="00C606F0" w:rsidRPr="00F43BA8" w:rsidRDefault="00C606F0" w:rsidP="00F43BA8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4B149A4C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0702089" w14:textId="4A81DB10" w:rsidR="00F43BA8" w:rsidRPr="00F43BA8" w:rsidRDefault="00DD66D1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  <w:r w:rsidRPr="002578A3">
        <w:rPr>
          <w:rFonts w:ascii="Arial" w:eastAsia="Times New Roman" w:hAnsi="Arial" w:cs="Arial"/>
          <w:sz w:val="20"/>
          <w:szCs w:val="20"/>
          <w:lang w:eastAsia="pl-PL"/>
        </w:rPr>
        <w:t>* Rodzaj uprawnień musi odpowiadać wymaganiom postawionym przez Zamawiającego</w:t>
      </w:r>
      <w:r w:rsidRPr="009945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  7.2.</w:t>
      </w:r>
      <w:r w:rsidR="005366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 ppkt 1) 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</w:t>
      </w:r>
      <w:r w:rsidR="005366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</w:p>
    <w:p w14:paraId="189D1A30" w14:textId="77777777" w:rsidR="00F43BA8" w:rsidRPr="00F43BA8" w:rsidRDefault="00F43BA8" w:rsidP="00F43BA8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E026500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1CE9885E" w14:textId="77777777" w:rsidR="00F43BA8" w:rsidRPr="00F43BA8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621500C" w14:textId="77777777" w:rsidR="00F43BA8" w:rsidRPr="00F43BA8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0708A44B" w14:textId="77777777" w:rsidR="00F43BA8" w:rsidRPr="00F43BA8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7193931B" w14:textId="77777777" w:rsidR="00F43BA8" w:rsidRPr="00F43BA8" w:rsidRDefault="00F43BA8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3D12C6DA" w14:textId="739F06A4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6CEC813" w14:textId="34BB8CE5" w:rsidR="00F43BA8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1A18F354" w14:textId="2B0A70B8" w:rsidR="00F43BA8" w:rsidRDefault="00F43BA8" w:rsidP="00F43BA8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4A931E68" w14:textId="09025446" w:rsidR="00854F10" w:rsidRDefault="00854F10" w:rsidP="00F43BA8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3967C8C3" w14:textId="5D8DB7AE" w:rsidR="00854F10" w:rsidRDefault="00854F10" w:rsidP="00F43BA8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20CC7C0F" w14:textId="77777777" w:rsidR="00854F10" w:rsidRPr="00570704" w:rsidRDefault="00854F10" w:rsidP="00F43BA8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7D67F3E7" w14:textId="77777777" w:rsidR="007D4095" w:rsidRDefault="007D4095" w:rsidP="00DD66D1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1804E8F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7B49D17" w14:textId="30BE632D" w:rsidR="00DD66D1" w:rsidRPr="006E75F4" w:rsidRDefault="00DD66D1" w:rsidP="00DD66D1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5366FB">
        <w:rPr>
          <w:rFonts w:ascii="Arial" w:eastAsia="Times New Roman" w:hAnsi="Arial" w:cs="Arial"/>
          <w:b/>
          <w:szCs w:val="24"/>
          <w:lang w:eastAsia="pl-PL"/>
        </w:rPr>
        <w:t>7</w:t>
      </w: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F69417E" w14:textId="430F17B6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04FC4E4" w14:textId="77777777" w:rsidR="00DD66D1" w:rsidRPr="006E75F4" w:rsidRDefault="00DD66D1" w:rsidP="00DD66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6F414ADF" w14:textId="77777777" w:rsidR="00DD66D1" w:rsidRPr="006E75F4" w:rsidRDefault="00DD66D1" w:rsidP="00DD66D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24A5E" w14:textId="77777777" w:rsidR="00DD66D1" w:rsidRPr="006E75F4" w:rsidRDefault="00DD66D1" w:rsidP="00DD66D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My, </w:t>
      </w:r>
      <w:r w:rsidRPr="006E75F4">
        <w:rPr>
          <w:rFonts w:ascii="Arial" w:hAnsi="Arial" w:cs="Arial"/>
          <w:b/>
          <w:bCs/>
          <w:sz w:val="22"/>
          <w:lang w:eastAsia="pl-PL"/>
        </w:rPr>
        <w:t>Wykonawcy*</w:t>
      </w:r>
      <w:r w:rsidRPr="006E75F4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224BCDA5" w14:textId="77777777" w:rsidR="00DD66D1" w:rsidRPr="006E75F4" w:rsidRDefault="00DD66D1" w:rsidP="00DD66D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511CF015" w14:textId="77777777" w:rsidR="00DD66D1" w:rsidRPr="006E75F4" w:rsidRDefault="00DD66D1" w:rsidP="00DD66D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5E3337DC" w14:textId="77777777" w:rsidR="00DD66D1" w:rsidRPr="006E75F4" w:rsidRDefault="00DD66D1" w:rsidP="00DD66D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6DF2D1C7" w14:textId="77777777" w:rsidR="00DD66D1" w:rsidRPr="006E75F4" w:rsidRDefault="00DD66D1" w:rsidP="00DD66D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1766BDDA" w14:textId="77777777" w:rsidR="00DD66D1" w:rsidRPr="006E75F4" w:rsidRDefault="00DD66D1" w:rsidP="00DD66D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DFFBA" w14:textId="77777777" w:rsidR="00DD66D1" w:rsidRPr="006E75F4" w:rsidRDefault="00DD66D1" w:rsidP="00DD66D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2)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719870DD" w14:textId="77777777" w:rsidR="00DD66D1" w:rsidRPr="006E75F4" w:rsidRDefault="00DD66D1" w:rsidP="00DD66D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002EB684" w14:textId="77777777" w:rsidR="00DD66D1" w:rsidRPr="006E75F4" w:rsidRDefault="00DD66D1" w:rsidP="00DD66D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1B1C8C8B" w14:textId="77777777" w:rsidR="00DD66D1" w:rsidRPr="006E75F4" w:rsidRDefault="00DD66D1" w:rsidP="00DD66D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314878E1" w14:textId="77777777" w:rsidR="00DD66D1" w:rsidRPr="006E75F4" w:rsidRDefault="00DD66D1" w:rsidP="00DD66D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4452236F" w14:textId="77777777" w:rsidR="00DD66D1" w:rsidRPr="006E75F4" w:rsidRDefault="00DD66D1" w:rsidP="00DD66D1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1E262F0B" w14:textId="77777777" w:rsidR="00DD66D1" w:rsidRPr="006E75F4" w:rsidRDefault="00DD66D1" w:rsidP="00DD66D1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6E75F4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39E78B0B" w14:textId="77777777" w:rsidR="00DD66D1" w:rsidRPr="00AB23C1" w:rsidRDefault="00DD66D1" w:rsidP="00DD66D1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02CDFADE" w14:textId="77777777" w:rsidR="00DD66D1" w:rsidRPr="00AB23C1" w:rsidRDefault="00DD66D1" w:rsidP="00DD66D1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AB23C1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AB23C1">
        <w:rPr>
          <w:rFonts w:ascii="Arial" w:eastAsia="Times New Roman" w:hAnsi="Arial" w:cs="Arial"/>
          <w:sz w:val="22"/>
          <w:lang w:eastAsia="pl-PL"/>
        </w:rPr>
        <w:t xml:space="preserve"> o udzieleniu zamówienia w trybie przetargu nieograniczonego pn.:</w:t>
      </w:r>
    </w:p>
    <w:p w14:paraId="331DD045" w14:textId="77777777" w:rsidR="00DD66D1" w:rsidRPr="006E75F4" w:rsidRDefault="00DD66D1" w:rsidP="00DD66D1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5FC009DD" w14:textId="77777777" w:rsidR="00854F10" w:rsidRPr="0086022A" w:rsidRDefault="00854F10" w:rsidP="00854F10">
      <w:pPr>
        <w:jc w:val="center"/>
        <w:rPr>
          <w:rFonts w:ascii="Arial" w:eastAsia="Times New Roman" w:hAnsi="Arial" w:cs="Arial"/>
          <w:szCs w:val="20"/>
          <w:lang w:val="en-US" w:eastAsia="pl-PL"/>
        </w:rPr>
      </w:pP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„</w:t>
      </w:r>
      <w:r w:rsidRPr="00207433">
        <w:rPr>
          <w:rFonts w:ascii="Arial" w:eastAsia="Times New Roman" w:hAnsi="Arial" w:cs="Arial"/>
          <w:b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val="en-US" w:eastAsia="pl-PL"/>
        </w:rPr>
        <w:t>Wykonanie ekspertyz stanu technicznego obiektów hydotechnicznych podległych pod Zarząd Zlewni w Szczecinie</w:t>
      </w:r>
      <w:r w:rsidRPr="0086022A"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”</w:t>
      </w:r>
      <w:r>
        <w:rPr>
          <w:rFonts w:ascii="Arial" w:eastAsia="Times New Roman" w:hAnsi="Arial" w:cs="Arial"/>
          <w:b/>
          <w:i/>
          <w:sz w:val="28"/>
          <w:szCs w:val="20"/>
          <w:lang w:val="en-US" w:eastAsia="pl-PL"/>
        </w:rPr>
        <w:t>.</w:t>
      </w:r>
    </w:p>
    <w:p w14:paraId="654748E3" w14:textId="058E7F64" w:rsidR="00854F10" w:rsidRPr="0011230A" w:rsidRDefault="00854F10" w:rsidP="00854F1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sygn. SZ.ROZ.281</w:t>
      </w:r>
      <w:r>
        <w:rPr>
          <w:rFonts w:ascii="Arial" w:eastAsia="Times New Roman" w:hAnsi="Arial" w:cs="Arial"/>
          <w:b/>
          <w:szCs w:val="24"/>
          <w:lang w:eastAsia="ar-SA" w:bidi="en-US"/>
        </w:rPr>
        <w:t>0.</w:t>
      </w:r>
      <w:r w:rsidR="003456FB">
        <w:rPr>
          <w:rFonts w:ascii="Arial" w:eastAsia="Times New Roman" w:hAnsi="Arial" w:cs="Arial"/>
          <w:b/>
          <w:szCs w:val="24"/>
          <w:lang w:eastAsia="ar-SA" w:bidi="en-US"/>
        </w:rPr>
        <w:t>2</w:t>
      </w:r>
      <w:r>
        <w:rPr>
          <w:rFonts w:ascii="Arial" w:eastAsia="Times New Roman" w:hAnsi="Arial" w:cs="Arial"/>
          <w:b/>
          <w:szCs w:val="24"/>
          <w:lang w:eastAsia="ar-SA" w:bidi="en-US"/>
        </w:rPr>
        <w:t>.</w:t>
      </w:r>
      <w:r w:rsidRPr="001004AE">
        <w:rPr>
          <w:rFonts w:ascii="Arial" w:eastAsia="Times New Roman" w:hAnsi="Arial" w:cs="Arial"/>
          <w:b/>
          <w:szCs w:val="24"/>
          <w:lang w:eastAsia="ar-SA" w:bidi="en-US"/>
        </w:rPr>
        <w:t>202</w:t>
      </w:r>
      <w:r>
        <w:rPr>
          <w:rFonts w:ascii="Arial" w:eastAsia="Times New Roman" w:hAnsi="Arial" w:cs="Arial"/>
          <w:b/>
          <w:szCs w:val="24"/>
          <w:lang w:eastAsia="ar-SA" w:bidi="en-US"/>
        </w:rPr>
        <w:t>2</w:t>
      </w:r>
    </w:p>
    <w:p w14:paraId="45EF5726" w14:textId="77777777" w:rsidR="00DD66D1" w:rsidRPr="006E75F4" w:rsidRDefault="00DD66D1" w:rsidP="00DD66D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09EF2B85" w14:textId="3C285DDD" w:rsidR="00DD66D1" w:rsidRPr="006E75F4" w:rsidRDefault="00DD66D1" w:rsidP="00DD66D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Warunek dotyczący doświadczenia opisany w pkt. 7.2.</w:t>
      </w:r>
      <w:r w:rsidR="00D339E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5366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ppkt1)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 spełnia/ają w naszym imieniu</w:t>
      </w:r>
    </w:p>
    <w:p w14:paraId="37653135" w14:textId="77777777" w:rsidR="00DD66D1" w:rsidRPr="006E75F4" w:rsidRDefault="00DD66D1" w:rsidP="00DD66D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DD66D1" w:rsidRPr="006E75F4" w14:paraId="3B40E4AE" w14:textId="77777777" w:rsidTr="00A57281">
        <w:tc>
          <w:tcPr>
            <w:tcW w:w="3936" w:type="dxa"/>
          </w:tcPr>
          <w:p w14:paraId="401D9851" w14:textId="77777777" w:rsidR="00DD66D1" w:rsidRPr="006E75F4" w:rsidRDefault="00DD66D1" w:rsidP="00A5728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4A694201" w14:textId="35E770BA" w:rsidR="00DD66D1" w:rsidRPr="006E75F4" w:rsidRDefault="00DD66D1" w:rsidP="00A5728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Usługi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>**, które</w:t>
            </w:r>
          </w:p>
          <w:p w14:paraId="4315ED64" w14:textId="77777777" w:rsidR="00DD66D1" w:rsidRPr="006E75F4" w:rsidRDefault="00DD66D1" w:rsidP="00A5728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będą wykonywane przez Wykonawcę</w:t>
            </w:r>
          </w:p>
        </w:tc>
      </w:tr>
      <w:tr w:rsidR="00DD66D1" w:rsidRPr="006E75F4" w14:paraId="1000A30E" w14:textId="77777777" w:rsidTr="00A57281">
        <w:tc>
          <w:tcPr>
            <w:tcW w:w="3936" w:type="dxa"/>
          </w:tcPr>
          <w:p w14:paraId="4391A866" w14:textId="77777777" w:rsidR="00DD66D1" w:rsidRPr="006E75F4" w:rsidRDefault="00DD66D1" w:rsidP="00A5728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45F62BF1" w14:textId="77777777" w:rsidR="00DD66D1" w:rsidRPr="006E75F4" w:rsidRDefault="00DD66D1" w:rsidP="00A5728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DD66D1" w:rsidRPr="006E75F4" w14:paraId="6D7B3DD1" w14:textId="77777777" w:rsidTr="00A57281">
        <w:tc>
          <w:tcPr>
            <w:tcW w:w="3936" w:type="dxa"/>
          </w:tcPr>
          <w:p w14:paraId="037C1626" w14:textId="77777777" w:rsidR="00DD66D1" w:rsidRPr="006E75F4" w:rsidRDefault="00DD66D1" w:rsidP="00A5728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4A6A5CE9" w14:textId="77777777" w:rsidR="00DD66D1" w:rsidRPr="006E75F4" w:rsidRDefault="00DD66D1" w:rsidP="00A57281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2BFF7FB3" w14:textId="77777777" w:rsidR="00DD66D1" w:rsidRPr="006E75F4" w:rsidRDefault="00DD66D1" w:rsidP="00DD66D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D2CAC6" w14:textId="77777777" w:rsidR="00DD66D1" w:rsidRPr="006E75F4" w:rsidRDefault="00DD66D1" w:rsidP="00DD66D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9D21D" w14:textId="77777777" w:rsidR="00DD66D1" w:rsidRPr="006E75F4" w:rsidRDefault="00DD66D1" w:rsidP="00DD66D1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1BBE879E" w14:textId="77777777" w:rsidR="00DD66D1" w:rsidRPr="006E75F4" w:rsidRDefault="00DD66D1" w:rsidP="00DD66D1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7656D25" w14:textId="77777777" w:rsidR="00DD66D1" w:rsidRPr="006E75F4" w:rsidRDefault="00DD66D1" w:rsidP="00DD66D1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9191FDA" w14:textId="77777777" w:rsidR="00DD66D1" w:rsidRPr="006E75F4" w:rsidRDefault="00DD66D1" w:rsidP="00DD66D1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23E7A7F8" w14:textId="77777777" w:rsidR="00DD66D1" w:rsidRPr="006E75F4" w:rsidRDefault="00DD66D1" w:rsidP="00DD66D1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9238A4C" w14:textId="24346626" w:rsidR="00DD66D1" w:rsidRPr="006E75F4" w:rsidRDefault="00DD66D1" w:rsidP="00DD66D1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>…….……. dnia ………   202</w:t>
      </w:r>
      <w:r w:rsidR="00854F10">
        <w:rPr>
          <w:rFonts w:ascii="Arial" w:eastAsia="Times New Roman" w:hAnsi="Arial" w:cs="Arial"/>
          <w:sz w:val="16"/>
          <w:szCs w:val="16"/>
          <w:lang w:eastAsia="ar-SA"/>
        </w:rPr>
        <w:t>2</w:t>
      </w: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r. </w:t>
      </w:r>
    </w:p>
    <w:p w14:paraId="337D37BD" w14:textId="77777777" w:rsidR="00DD66D1" w:rsidRPr="006E75F4" w:rsidRDefault="00DD66D1" w:rsidP="00DD66D1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5D014FD" w14:textId="77777777" w:rsidR="00DD66D1" w:rsidRPr="006E75F4" w:rsidRDefault="00DD66D1" w:rsidP="00DD66D1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 w:rsidRPr="006E75F4"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7AC22B1D" w14:textId="77777777" w:rsidR="00DD66D1" w:rsidRPr="006E75F4" w:rsidRDefault="00DD66D1" w:rsidP="00DD66D1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05FCE562" w14:textId="77777777" w:rsidR="00DD66D1" w:rsidRPr="006E75F4" w:rsidRDefault="00DD66D1" w:rsidP="00DD66D1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51F89F2A" w14:textId="77777777" w:rsidR="00DD66D1" w:rsidRPr="006E75F4" w:rsidRDefault="00DD66D1" w:rsidP="00DD66D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50D750A" w14:textId="77777777" w:rsidR="00DD66D1" w:rsidRDefault="00DD66D1" w:rsidP="00854F10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sectPr w:rsidR="00DD66D1" w:rsidSect="00BD0CF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2199" w14:textId="77777777" w:rsidR="003C5D4B" w:rsidRDefault="003C5D4B">
      <w:pPr>
        <w:spacing w:line="240" w:lineRule="auto"/>
      </w:pPr>
      <w:r>
        <w:separator/>
      </w:r>
    </w:p>
  </w:endnote>
  <w:endnote w:type="continuationSeparator" w:id="0">
    <w:p w14:paraId="522D2DAA" w14:textId="77777777" w:rsidR="003C5D4B" w:rsidRDefault="003C5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80A" w14:textId="041633DB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C69" w14:textId="219121F2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03BC" w14:textId="77777777" w:rsidR="003C5D4B" w:rsidRDefault="003C5D4B">
      <w:pPr>
        <w:spacing w:line="240" w:lineRule="auto"/>
      </w:pPr>
      <w:r>
        <w:separator/>
      </w:r>
    </w:p>
  </w:footnote>
  <w:footnote w:type="continuationSeparator" w:id="0">
    <w:p w14:paraId="7B3CF17F" w14:textId="77777777" w:rsidR="003C5D4B" w:rsidRDefault="003C5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A5B5" w14:textId="51FA065D" w:rsidR="00EF1AE9" w:rsidRPr="00BD0CF8" w:rsidRDefault="00FB143B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</w:t>
    </w:r>
    <w:r w:rsidR="00D339EB">
      <w:rPr>
        <w:rFonts w:ascii="Arial" w:eastAsia="Times New Roman" w:hAnsi="Arial" w:cs="Arial"/>
        <w:b/>
        <w:color w:val="2F5496"/>
        <w:sz w:val="16"/>
        <w:szCs w:val="16"/>
        <w:lang w:eastAsia="pl-PL"/>
      </w:rPr>
      <w:t>0.</w:t>
    </w:r>
    <w:r w:rsidR="003456FB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</w:t>
    </w:r>
    <w:r w:rsidR="00D339EB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202</w:t>
    </w:r>
    <w:r w:rsidR="00207433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</w:t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66440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AE54FE"/>
    <w:multiLevelType w:val="hybridMultilevel"/>
    <w:tmpl w:val="EE34DC2A"/>
    <w:lvl w:ilvl="0" w:tplc="E7A2BC2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571E"/>
    <w:multiLevelType w:val="hybridMultilevel"/>
    <w:tmpl w:val="BC9417D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3240DC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6A370F"/>
    <w:multiLevelType w:val="hybridMultilevel"/>
    <w:tmpl w:val="F0C8E72E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3864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721E32C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ED01CC"/>
    <w:multiLevelType w:val="hybridMultilevel"/>
    <w:tmpl w:val="9B56CCC0"/>
    <w:lvl w:ilvl="0" w:tplc="07DE087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B33B3"/>
    <w:multiLevelType w:val="hybridMultilevel"/>
    <w:tmpl w:val="73EEFFAE"/>
    <w:lvl w:ilvl="0" w:tplc="5E765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0D97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FE2179"/>
    <w:multiLevelType w:val="hybridMultilevel"/>
    <w:tmpl w:val="8E1077DA"/>
    <w:lvl w:ilvl="0" w:tplc="54825F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17"/>
  </w:num>
  <w:num w:numId="7">
    <w:abstractNumId w:val="4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8"/>
  </w:num>
  <w:num w:numId="16">
    <w:abstractNumId w:val="1"/>
  </w:num>
  <w:num w:numId="17">
    <w:abstractNumId w:val="14"/>
  </w:num>
  <w:num w:numId="18">
    <w:abstractNumId w:val="3"/>
  </w:num>
  <w:num w:numId="19">
    <w:abstractNumId w:val="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1E26"/>
    <w:rsid w:val="001004AE"/>
    <w:rsid w:val="0011230A"/>
    <w:rsid w:val="001A2033"/>
    <w:rsid w:val="001A7BB1"/>
    <w:rsid w:val="001D0FDB"/>
    <w:rsid w:val="001D4C3C"/>
    <w:rsid w:val="00207433"/>
    <w:rsid w:val="00267F04"/>
    <w:rsid w:val="002A52B9"/>
    <w:rsid w:val="002F757D"/>
    <w:rsid w:val="003065F0"/>
    <w:rsid w:val="0032299C"/>
    <w:rsid w:val="003456FB"/>
    <w:rsid w:val="003479A2"/>
    <w:rsid w:val="00393D52"/>
    <w:rsid w:val="003C5D4B"/>
    <w:rsid w:val="00451E67"/>
    <w:rsid w:val="00452EDE"/>
    <w:rsid w:val="004A6C6B"/>
    <w:rsid w:val="005244E6"/>
    <w:rsid w:val="005366FB"/>
    <w:rsid w:val="00540069"/>
    <w:rsid w:val="00570704"/>
    <w:rsid w:val="00584420"/>
    <w:rsid w:val="005E02B7"/>
    <w:rsid w:val="00673C06"/>
    <w:rsid w:val="006B2897"/>
    <w:rsid w:val="007D4095"/>
    <w:rsid w:val="008342D2"/>
    <w:rsid w:val="00854F10"/>
    <w:rsid w:val="00856551"/>
    <w:rsid w:val="0086022A"/>
    <w:rsid w:val="008764BF"/>
    <w:rsid w:val="008770D5"/>
    <w:rsid w:val="008A1F8A"/>
    <w:rsid w:val="008A5D7D"/>
    <w:rsid w:val="0092743E"/>
    <w:rsid w:val="00AF355D"/>
    <w:rsid w:val="00B63CD2"/>
    <w:rsid w:val="00BB1459"/>
    <w:rsid w:val="00BC772B"/>
    <w:rsid w:val="00BD0CF8"/>
    <w:rsid w:val="00BF58EC"/>
    <w:rsid w:val="00C17C02"/>
    <w:rsid w:val="00C606F0"/>
    <w:rsid w:val="00CD7783"/>
    <w:rsid w:val="00D25A08"/>
    <w:rsid w:val="00D339EB"/>
    <w:rsid w:val="00D375BE"/>
    <w:rsid w:val="00D376E9"/>
    <w:rsid w:val="00DC357C"/>
    <w:rsid w:val="00DD66D1"/>
    <w:rsid w:val="00E012CA"/>
    <w:rsid w:val="00E2118A"/>
    <w:rsid w:val="00E90C45"/>
    <w:rsid w:val="00F21963"/>
    <w:rsid w:val="00F43BA8"/>
    <w:rsid w:val="00F57569"/>
    <w:rsid w:val="00FB143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8C0BD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F10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DD66D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6785-3BD6-4E28-AFCB-E2EA883C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Joanna Kaczmarek (RZGW Szczecin)</cp:lastModifiedBy>
  <cp:revision>15</cp:revision>
  <cp:lastPrinted>2020-10-21T09:19:00Z</cp:lastPrinted>
  <dcterms:created xsi:type="dcterms:W3CDTF">2021-04-08T09:00:00Z</dcterms:created>
  <dcterms:modified xsi:type="dcterms:W3CDTF">2022-03-21T10:46:00Z</dcterms:modified>
</cp:coreProperties>
</file>