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DA07" w14:textId="1199E489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</w:t>
      </w:r>
      <w:proofErr w:type="spellStart"/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Pzp</w:t>
      </w:r>
      <w:proofErr w:type="spellEnd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31E3667A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A4DE414" w14:textId="4399A54A" w:rsidR="001B1986" w:rsidRPr="001B1986" w:rsidRDefault="00B6457E" w:rsidP="001B1986">
      <w:pPr>
        <w:jc w:val="center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0" w:name="_Hlk63943145"/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 xml:space="preserve">na potrzeby realizacji </w:t>
      </w:r>
      <w:r w:rsidRPr="009339F5">
        <w:rPr>
          <w:rFonts w:ascii="Arial" w:hAnsi="Arial" w:cs="Arial"/>
          <w:bCs/>
          <w:color w:val="000000" w:themeColor="text1"/>
          <w:sz w:val="22"/>
          <w:szCs w:val="22"/>
        </w:rPr>
        <w:t>zamówienia publicznego pod nazwą:</w:t>
      </w:r>
      <w:bookmarkEnd w:id="0"/>
      <w:r w:rsidRPr="009339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bookmarkStart w:id="1" w:name="_Hlk100220020"/>
      <w:r w:rsidRPr="009339F5">
        <w:rPr>
          <w:rFonts w:ascii="Arial" w:hAnsi="Arial" w:cs="Arial"/>
          <w:sz w:val="22"/>
          <w:szCs w:val="22"/>
        </w:rPr>
        <w:t>„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>Prace utrzymaniowe na ciekach na terenie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działania NW Zgorzelec 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oraz NW Lubsko </w:t>
      </w:r>
      <w:r w:rsidR="001B1986" w:rsidRPr="001B1986">
        <w:rPr>
          <w:rFonts w:ascii="Arial" w:eastAsia="Calibri" w:hAnsi="Arial" w:cs="Arial"/>
          <w:b/>
          <w:bCs/>
          <w:szCs w:val="22"/>
          <w:lang w:eastAsia="en-US"/>
        </w:rPr>
        <w:t>„</w:t>
      </w:r>
    </w:p>
    <w:p w14:paraId="7BBE4C03" w14:textId="14AF4B30" w:rsidR="002B7630" w:rsidRPr="002B7630" w:rsidRDefault="002B7630" w:rsidP="002B7630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B7630">
        <w:rPr>
          <w:rFonts w:eastAsia="Calibri"/>
          <w:b/>
          <w:bCs/>
          <w:szCs w:val="22"/>
          <w:lang w:eastAsia="en-US"/>
        </w:rPr>
        <w:t xml:space="preserve"> </w:t>
      </w:r>
    </w:p>
    <w:bookmarkEnd w:id="1"/>
    <w:p w14:paraId="329D5C09" w14:textId="73260589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B797BC3" w14:textId="77777777" w:rsidR="009339F5" w:rsidRDefault="00B6457E" w:rsidP="009339F5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lub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doświadczenia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następujące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usługi: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7C0E8243" w14:textId="25CBACC2" w:rsidR="00BA24EB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  <w:r w:rsid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</w:t>
      </w:r>
    </w:p>
    <w:p w14:paraId="11AF46E7" w14:textId="77777777" w:rsidR="009339F5" w:rsidRDefault="009339F5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56CBE926" w14:textId="7BDF2298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A3F1DFA" w14:textId="226DC3EF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8025F92" w14:textId="3E194346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A36A919" w14:textId="4E0207A9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EECC798" w14:textId="1CB1ECF6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DC4B91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B3F5F0" w14:textId="0B2EF220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0B705F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1A401D0" w14:textId="77777777" w:rsidR="003B158C" w:rsidRDefault="003B158C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1C51631B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lastRenderedPageBreak/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07C598A" w14:textId="77777777" w:rsidR="003B158C" w:rsidRDefault="003B158C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2B1AD3D5" w14:textId="7BE6634C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9339F5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proofErr w:type="spellStart"/>
      <w:r w:rsidR="006B6FB9">
        <w:rPr>
          <w:rFonts w:ascii="Arial" w:hAnsi="Arial" w:cs="Arial"/>
          <w:sz w:val="22"/>
          <w:szCs w:val="22"/>
        </w:rPr>
        <w:t>t.j</w:t>
      </w:r>
      <w:proofErr w:type="spellEnd"/>
      <w:r w:rsidR="006B6FB9">
        <w:rPr>
          <w:rFonts w:ascii="Arial" w:hAnsi="Arial" w:cs="Arial"/>
          <w:sz w:val="22"/>
          <w:szCs w:val="22"/>
        </w:rPr>
        <w:t xml:space="preserve">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1A40E85F" w:rsidR="00511F24" w:rsidRPr="001B1986" w:rsidRDefault="00511F24" w:rsidP="001B1986">
      <w:pPr>
        <w:jc w:val="both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  <w:r w:rsidRPr="009339F5">
        <w:rPr>
          <w:rFonts w:ascii="Arial" w:hAnsi="Arial" w:cs="Arial"/>
          <w:sz w:val="22"/>
          <w:szCs w:val="22"/>
        </w:rPr>
        <w:t xml:space="preserve">W związku z ubieganiem się o udzielenie zamówienia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2B7630" w:rsidRPr="002B7630">
        <w:rPr>
          <w:rFonts w:eastAsia="Calibri"/>
          <w:b/>
          <w:bCs/>
          <w:szCs w:val="22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>Prace utrzymaniowe na ciekach na terenie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działania NW Zgorzelec 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oraz NW Lubsko </w:t>
      </w:r>
      <w:r w:rsidR="001B1986" w:rsidRPr="001B1986">
        <w:rPr>
          <w:rFonts w:ascii="Arial" w:eastAsia="Calibri" w:hAnsi="Arial" w:cs="Arial"/>
          <w:b/>
          <w:bCs/>
          <w:szCs w:val="22"/>
          <w:lang w:eastAsia="en-US"/>
        </w:rPr>
        <w:t>„</w:t>
      </w:r>
      <w:r w:rsidRPr="009339F5">
        <w:rPr>
          <w:rFonts w:ascii="Arial" w:hAnsi="Arial" w:cs="Arial"/>
          <w:sz w:val="22"/>
          <w:szCs w:val="22"/>
        </w:rPr>
        <w:t xml:space="preserve">wskazujemy, które usługi zostaną wykonane przez poszczególnych Wykonawców: </w:t>
      </w:r>
    </w:p>
    <w:p w14:paraId="467EE27D" w14:textId="77777777" w:rsidR="00511F24" w:rsidRPr="00511F24" w:rsidRDefault="00511F24" w:rsidP="001B198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3BD702CF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85E9AC" w14:textId="63622B2C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DB0C1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3DAB15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2CF58D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1ECBC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5E9B02" w14:textId="2ABEF6B0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B0A7CCD" w14:textId="5C62AD85" w:rsidR="003B158C" w:rsidRDefault="003B158C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A7BAA1" w14:textId="4DAFA13B" w:rsidR="003B158C" w:rsidRDefault="003B158C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5C9401B" w14:textId="77777777" w:rsidR="003B158C" w:rsidRDefault="003B158C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77777777" w:rsidR="003E7E7A" w:rsidRPr="00BD693C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06AF922E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879082" w14:textId="23BF7BA2" w:rsidR="003B158C" w:rsidRDefault="003B158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3F6B65E" w14:textId="77777777" w:rsidR="003B158C" w:rsidRDefault="003B158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39FA410C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3334E860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7777777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58BBD61F" w:rsidR="009339F5" w:rsidRPr="001B1986" w:rsidRDefault="009339F5" w:rsidP="001B1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="001B1986" w:rsidRPr="001B1986">
        <w:rPr>
          <w:rFonts w:ascii="Arial" w:hAnsi="Arial" w:cs="Arial"/>
          <w:sz w:val="22"/>
          <w:szCs w:val="22"/>
        </w:rPr>
        <w:t>„</w:t>
      </w:r>
      <w:r w:rsidR="001B1986" w:rsidRPr="001B1986">
        <w:rPr>
          <w:rFonts w:ascii="Arial" w:hAnsi="Arial" w:cs="Arial"/>
          <w:b/>
          <w:bCs/>
          <w:sz w:val="22"/>
          <w:szCs w:val="22"/>
        </w:rPr>
        <w:t>Prace utrzymaniowe na ciekach na terenie działania NW Zgorzelec  oraz NW Lubsko</w:t>
      </w:r>
      <w:r w:rsidR="001B1986" w:rsidRPr="001B1986">
        <w:rPr>
          <w:rFonts w:ascii="Arial" w:hAnsi="Arial" w:cs="Arial"/>
          <w:sz w:val="22"/>
          <w:szCs w:val="22"/>
        </w:rPr>
        <w:t xml:space="preserve"> „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F1D9EF5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3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7E67DA4B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4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5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</w:t>
      </w:r>
    </w:p>
    <w:p w14:paraId="1B0F3C34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6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32855083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604CF38E" w14:textId="77777777" w:rsidR="009339F5" w:rsidRDefault="009339F5" w:rsidP="009339F5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032887E6" w14:textId="77777777" w:rsidR="009339F5" w:rsidRPr="001D4255" w:rsidRDefault="009339F5" w:rsidP="009339F5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44F238F4" w14:textId="77777777" w:rsidR="009339F5" w:rsidRDefault="009339F5" w:rsidP="009339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B7FBD8A" w14:textId="77777777" w:rsidR="009339F5" w:rsidRDefault="009339F5" w:rsidP="009339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E9719E6" w14:textId="77777777" w:rsidR="009339F5" w:rsidRPr="005F1486" w:rsidRDefault="009339F5" w:rsidP="009339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C939F6" w14:textId="77777777" w:rsidR="009339F5" w:rsidRDefault="009339F5" w:rsidP="009339F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5A469853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77777777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 xml:space="preserve">5 ustawy z dnia 11 września 2019r. - Prawo zamówień </w:t>
      </w:r>
      <w:r w:rsidRPr="00211BEF">
        <w:rPr>
          <w:rFonts w:ascii="Arial" w:hAnsi="Arial" w:cs="Arial"/>
          <w:sz w:val="22"/>
          <w:szCs w:val="22"/>
        </w:rPr>
        <w:t>publicznych (</w:t>
      </w:r>
      <w:proofErr w:type="spellStart"/>
      <w:r w:rsidRPr="00211BEF">
        <w:rPr>
          <w:rFonts w:ascii="Arial" w:hAnsi="Arial" w:cs="Arial"/>
          <w:sz w:val="22"/>
          <w:szCs w:val="22"/>
        </w:rPr>
        <w:t>t.j</w:t>
      </w:r>
      <w:proofErr w:type="spellEnd"/>
      <w:r w:rsidRPr="00211BEF">
        <w:rPr>
          <w:rFonts w:ascii="Arial" w:hAnsi="Arial" w:cs="Arial"/>
          <w:sz w:val="22"/>
          <w:szCs w:val="22"/>
        </w:rPr>
        <w:t>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2021r. poz. 1129 </w:t>
      </w:r>
      <w:r w:rsidRPr="00211BE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11BEF">
        <w:rPr>
          <w:rFonts w:ascii="Arial" w:hAnsi="Arial" w:cs="Arial"/>
          <w:sz w:val="22"/>
          <w:szCs w:val="22"/>
        </w:rPr>
        <w:t>późn</w:t>
      </w:r>
      <w:proofErr w:type="spellEnd"/>
      <w:r w:rsidRPr="00211BEF">
        <w:rPr>
          <w:rFonts w:ascii="Arial" w:hAnsi="Arial" w:cs="Arial"/>
          <w:sz w:val="22"/>
          <w:szCs w:val="22"/>
        </w:rPr>
        <w:t>. zm.)</w:t>
      </w:r>
    </w:p>
    <w:p w14:paraId="0B4065D0" w14:textId="70CC4E33" w:rsidR="001B1986" w:rsidRPr="001B1986" w:rsidRDefault="008D4072" w:rsidP="001B1986">
      <w:pPr>
        <w:jc w:val="center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2B7630" w:rsidRPr="002B7630">
        <w:rPr>
          <w:rFonts w:eastAsia="Calibri"/>
          <w:b/>
          <w:bCs/>
          <w:szCs w:val="22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>Prace utrzymaniowe na ciekach na terenie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działania NW Zgorzelec </w:t>
      </w:r>
      <w:r w:rsid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 </w:t>
      </w:r>
      <w:r w:rsidR="001B1986" w:rsidRPr="001B1986">
        <w:rPr>
          <w:rFonts w:ascii="Arial" w:eastAsia="Calibri" w:hAnsi="Arial" w:cs="Arial"/>
          <w:b/>
          <w:bCs/>
          <w:color w:val="000000"/>
          <w:szCs w:val="24"/>
          <w:lang w:eastAsia="en-US"/>
        </w:rPr>
        <w:t xml:space="preserve">oraz NW Lubsko </w:t>
      </w:r>
      <w:r w:rsidR="001B1986" w:rsidRPr="001B1986">
        <w:rPr>
          <w:rFonts w:ascii="Arial" w:eastAsia="Calibri" w:hAnsi="Arial" w:cs="Arial"/>
          <w:b/>
          <w:bCs/>
          <w:szCs w:val="22"/>
          <w:lang w:eastAsia="en-US"/>
        </w:rPr>
        <w:t>„</w:t>
      </w:r>
    </w:p>
    <w:p w14:paraId="4DCE8D0F" w14:textId="77220FFD" w:rsidR="002B7630" w:rsidRPr="002B7630" w:rsidRDefault="002B7630" w:rsidP="001B1986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71F5835" w14:textId="74C7121B" w:rsidR="008D4072" w:rsidRPr="005C67C8" w:rsidRDefault="008D4072" w:rsidP="008D4072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0F5E3A1C" w14:textId="7777777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0BCA0A2F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3EE69002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E2F8255" w14:textId="77777777" w:rsidR="008D4072" w:rsidRDefault="008D4072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875A6C5" w14:textId="2CE8098F" w:rsidR="003E7E7A" w:rsidRDefault="003E7E7A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CC36E11" w14:textId="50626814" w:rsidR="008D4072" w:rsidRDefault="008D4072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A3FA24D" w14:textId="77777777" w:rsidR="008D4072" w:rsidRDefault="008D4072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0FFFA28F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8D4072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11246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8D4072">
        <w:rPr>
          <w:rFonts w:ascii="Arial" w:hAnsi="Arial" w:cs="Arial"/>
          <w:sz w:val="22"/>
          <w:szCs w:val="22"/>
        </w:rPr>
        <w:t>3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71E575E1" w14:textId="77777777" w:rsidR="001B1986" w:rsidRPr="001B1986" w:rsidRDefault="005C67C8" w:rsidP="001B1986">
      <w:pPr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1B1986" w:rsidRPr="001B1986">
        <w:rPr>
          <w:rFonts w:ascii="Arial" w:hAnsi="Arial" w:cs="Arial"/>
          <w:b/>
          <w:sz w:val="22"/>
          <w:szCs w:val="22"/>
        </w:rPr>
        <w:t>„Prace utrzymaniowe na ciekach na terenie działania NW Zgorzelec  oraz NW Lubsko „</w:t>
      </w:r>
    </w:p>
    <w:p w14:paraId="2E83EC2F" w14:textId="3EF1801F" w:rsidR="002B7630" w:rsidRPr="002B7630" w:rsidRDefault="001B1986" w:rsidP="001B1986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B1986">
        <w:rPr>
          <w:rFonts w:ascii="Arial" w:hAnsi="Arial" w:cs="Arial"/>
          <w:b/>
          <w:sz w:val="22"/>
          <w:szCs w:val="22"/>
        </w:rPr>
        <w:t xml:space="preserve"> </w:t>
      </w:r>
      <w:r w:rsidR="002B7630" w:rsidRPr="002B7630">
        <w:rPr>
          <w:rFonts w:eastAsia="Calibri"/>
          <w:b/>
          <w:bCs/>
          <w:szCs w:val="22"/>
          <w:lang w:eastAsia="en-US"/>
        </w:rPr>
        <w:t xml:space="preserve"> </w:t>
      </w:r>
    </w:p>
    <w:p w14:paraId="11BC37A8" w14:textId="51CCF2E3" w:rsidR="00787C0B" w:rsidRDefault="00787C0B" w:rsidP="006C1AC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A93156" w14:textId="77777777" w:rsidR="008D4072" w:rsidRDefault="008D4072" w:rsidP="008D407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CD683DD" w14:textId="77777777" w:rsidR="008D4072" w:rsidRDefault="008D4072" w:rsidP="008D4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31E508A" w14:textId="0D047F79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8C86B37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7777777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sectPr w:rsidR="0083321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7965" w14:textId="77777777" w:rsidR="000A1A68" w:rsidRDefault="000A1A68">
      <w:r>
        <w:separator/>
      </w:r>
    </w:p>
  </w:endnote>
  <w:endnote w:type="continuationSeparator" w:id="0">
    <w:p w14:paraId="37E0AD66" w14:textId="77777777" w:rsidR="000A1A68" w:rsidRDefault="000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0613" w14:textId="77777777" w:rsidR="000A1A68" w:rsidRDefault="000A1A68">
      <w:r>
        <w:separator/>
      </w:r>
    </w:p>
  </w:footnote>
  <w:footnote w:type="continuationSeparator" w:id="0">
    <w:p w14:paraId="155922E2" w14:textId="77777777" w:rsidR="000A1A68" w:rsidRDefault="000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8BDE0B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B7630">
      <w:rPr>
        <w:rFonts w:ascii="Arial" w:hAnsi="Arial" w:cs="Arial"/>
        <w:b/>
        <w:bCs/>
        <w:smallCaps/>
        <w:color w:val="333399"/>
        <w:sz w:val="16"/>
      </w:rPr>
      <w:t>2</w:t>
    </w:r>
    <w:r w:rsidR="001B1986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339F5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0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3"/>
  </w:num>
  <w:num w:numId="13">
    <w:abstractNumId w:val="31"/>
  </w:num>
  <w:num w:numId="14">
    <w:abstractNumId w:val="32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1A68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1986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B7630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158C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43900"/>
    <w:rsid w:val="004459F8"/>
    <w:rsid w:val="00454A0A"/>
    <w:rsid w:val="004642F0"/>
    <w:rsid w:val="00464595"/>
    <w:rsid w:val="00465200"/>
    <w:rsid w:val="00483328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12C0D"/>
    <w:rsid w:val="00537383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521C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ACB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2F2A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2B83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86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8</cp:revision>
  <cp:lastPrinted>2021-12-21T11:37:00Z</cp:lastPrinted>
  <dcterms:created xsi:type="dcterms:W3CDTF">2022-03-07T10:45:00Z</dcterms:created>
  <dcterms:modified xsi:type="dcterms:W3CDTF">2022-04-07T08:36:00Z</dcterms:modified>
</cp:coreProperties>
</file>