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DCE6" w14:textId="24AC6EF8" w:rsidR="00E55E9B" w:rsidRDefault="00E55E9B" w:rsidP="00E55E9B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1a do SWZ</w:t>
      </w:r>
    </w:p>
    <w:p w14:paraId="21234FB5" w14:textId="305EEF4B" w:rsidR="00CD1D0C" w:rsidRPr="00F56AC4" w:rsidRDefault="00E62943" w:rsidP="00A23342">
      <w:pPr>
        <w:spacing w:line="360" w:lineRule="auto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                                              </w:t>
      </w:r>
      <w:r w:rsidR="00CD1D0C" w:rsidRPr="00F56AC4">
        <w:rPr>
          <w:rFonts w:ascii="Calibri Light" w:hAnsi="Calibri Light" w:cs="Times New Roman"/>
          <w:b/>
          <w:bCs/>
          <w:sz w:val="24"/>
        </w:rPr>
        <w:t>OPIS PRZEDMIOTU ZAMÓWIENIA</w:t>
      </w:r>
      <w:r>
        <w:rPr>
          <w:rFonts w:ascii="Calibri Light" w:hAnsi="Calibri Light" w:cs="Times New Roman"/>
          <w:b/>
          <w:bCs/>
          <w:sz w:val="24"/>
        </w:rPr>
        <w:t xml:space="preserve">                            </w:t>
      </w:r>
    </w:p>
    <w:p w14:paraId="62B58614" w14:textId="405A3BDA" w:rsidR="000C39A6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3D2227" w:rsidRPr="003D2227">
        <w:rPr>
          <w:rFonts w:ascii="Calibri Light" w:hAnsi="Calibri Light" w:cs="Times New Roman"/>
          <w:b/>
          <w:bCs/>
        </w:rPr>
        <w:t>Przegląd i serwis czyszczarki krat w pompowni Zembrzyce zbiornik Świnna Poręba</w:t>
      </w:r>
      <w:r w:rsidR="00034CA4">
        <w:rPr>
          <w:rFonts w:ascii="Calibri Light" w:hAnsi="Calibri Light" w:cs="Times New Roman"/>
          <w:b/>
          <w:bCs/>
        </w:rPr>
        <w:t>”</w:t>
      </w:r>
    </w:p>
    <w:p w14:paraId="68E5975D" w14:textId="77777777" w:rsidR="00603E11" w:rsidRDefault="00603E11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4AECAC6B" w14:textId="7A0CB13D" w:rsidR="00CD1D0C" w:rsidRPr="00CF600F" w:rsidRDefault="00CD1D0C" w:rsidP="00CF600F">
      <w:pPr>
        <w:pStyle w:val="Akapitzlist"/>
        <w:numPr>
          <w:ilvl w:val="0"/>
          <w:numId w:val="28"/>
        </w:numPr>
        <w:spacing w:after="120"/>
        <w:rPr>
          <w:rFonts w:ascii="Calibri Light" w:hAnsi="Calibri Light" w:cs="Times New Roman"/>
        </w:rPr>
      </w:pPr>
      <w:r w:rsidRPr="00CF600F">
        <w:rPr>
          <w:rFonts w:ascii="Calibri Light" w:hAnsi="Calibri Light" w:cs="Times New Roman"/>
        </w:rPr>
        <w:t>LOKALIZACJA PRZEDMIOTU ZAMÓWIENIA</w:t>
      </w:r>
    </w:p>
    <w:p w14:paraId="53D7300E" w14:textId="503D5697" w:rsidR="00CD1D0C" w:rsidRDefault="00CD1D0C" w:rsidP="008D068A">
      <w:pPr>
        <w:ind w:left="360"/>
        <w:rPr>
          <w:rFonts w:ascii="Calibri Light" w:hAnsi="Calibri Light" w:cs="Times New Roman"/>
        </w:rPr>
      </w:pP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418"/>
        <w:gridCol w:w="1405"/>
      </w:tblGrid>
      <w:tr w:rsidR="00CF600F" w14:paraId="45DA9D1E" w14:textId="77777777" w:rsidTr="00CF600F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227" w14:textId="77777777" w:rsidR="00CF600F" w:rsidRDefault="00CF600F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AA8" w14:textId="77777777" w:rsidR="00CF600F" w:rsidRDefault="00CF600F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  <w:t>Zbiornik Wodny</w:t>
            </w:r>
          </w:p>
          <w:p w14:paraId="33D93581" w14:textId="77777777" w:rsidR="00CF600F" w:rsidRDefault="00CF600F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„Świnna Poręba”</w:t>
            </w:r>
          </w:p>
          <w:p w14:paraId="2EE671BA" w14:textId="77777777" w:rsidR="00CF600F" w:rsidRDefault="00CF600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Budynek administracyjno-biurowy:</w:t>
            </w:r>
          </w:p>
          <w:p w14:paraId="59A5BA92" w14:textId="77777777" w:rsidR="00CF600F" w:rsidRDefault="00CF600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Świnna Poręba 247 </w:t>
            </w:r>
            <w:r>
              <w:rPr>
                <w:rFonts w:ascii="Calibri Light" w:hAnsi="Calibri Light"/>
              </w:rPr>
              <w:br/>
              <w:t>34-106 Mucharz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5040" w14:textId="77777777" w:rsidR="00CF600F" w:rsidRDefault="00CF600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34-106</w:t>
            </w:r>
          </w:p>
          <w:p w14:paraId="225A7F98" w14:textId="77777777" w:rsidR="00CF600F" w:rsidRDefault="00CF600F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A39E" w14:textId="77777777" w:rsidR="00CF600F" w:rsidRDefault="00CF600F">
            <w:pPr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 xml:space="preserve">         Wadowicki</w:t>
            </w:r>
          </w:p>
        </w:tc>
      </w:tr>
    </w:tbl>
    <w:p w14:paraId="3981123F" w14:textId="77777777" w:rsidR="00CF600F" w:rsidRPr="00564123" w:rsidRDefault="00CF600F" w:rsidP="00CF600F">
      <w:pPr>
        <w:rPr>
          <w:rFonts w:ascii="Calibri Light" w:hAnsi="Calibri Light" w:cs="Times New Roman"/>
        </w:rPr>
      </w:pPr>
    </w:p>
    <w:p w14:paraId="015B66E6" w14:textId="77777777" w:rsidR="00CF58C8" w:rsidRPr="00FD1054" w:rsidRDefault="00C473B7" w:rsidP="00017BF0">
      <w:pPr>
        <w:ind w:left="426"/>
      </w:pPr>
      <w:r w:rsidRPr="00FD1054">
        <w:rPr>
          <w:rFonts w:ascii="Calibri Light" w:hAnsi="Calibri Light" w:cs="Times New Roman"/>
        </w:rPr>
        <w:t>1</w:t>
      </w:r>
      <w:r w:rsidR="00EF47C7" w:rsidRPr="00FD1054">
        <w:rPr>
          <w:rFonts w:ascii="Calibri Light" w:hAnsi="Calibri Light" w:cs="Times New Roman"/>
        </w:rPr>
        <w:t xml:space="preserve">. </w:t>
      </w:r>
      <w:r w:rsidR="008C25E5" w:rsidRPr="00FD1054">
        <w:rPr>
          <w:rFonts w:ascii="Calibri Light" w:hAnsi="Calibri Light" w:cs="Times New Roman"/>
        </w:rPr>
        <w:t>ZAKRES PRZEDMIOTU ZAMÓWIENIA</w:t>
      </w:r>
      <w:r w:rsidR="008C25E5" w:rsidRPr="00FD1054">
        <w:rPr>
          <w:rFonts w:ascii="Calibri Light" w:hAnsi="Calibri Light" w:cs="Times New Roman"/>
        </w:rPr>
        <w:br/>
      </w:r>
    </w:p>
    <w:p w14:paraId="2A8748EB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Zakres  prac  związanych  z  przeglądem  czyszczarki  krat  w  Zembrzycach</w:t>
      </w:r>
    </w:p>
    <w:p w14:paraId="23051E2A" w14:textId="77777777" w:rsidR="007F3A3A" w:rsidRPr="00FD1054" w:rsidRDefault="007F3A3A" w:rsidP="007F3A3A">
      <w:pPr>
        <w:rPr>
          <w:rFonts w:ascii="Calibri Light" w:hAnsi="Calibri Light"/>
        </w:rPr>
      </w:pPr>
    </w:p>
    <w:p w14:paraId="1662F87B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działania  wyłączników  krańcowych</w:t>
      </w:r>
    </w:p>
    <w:p w14:paraId="6DE33FE4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lin  stalowych  w  układzie  lin</w:t>
      </w:r>
    </w:p>
    <w:p w14:paraId="4216EEAC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mocowania  lin  stalowych,  w przypadku  uszkodzenia  wymiana</w:t>
      </w:r>
    </w:p>
    <w:p w14:paraId="04CF20D1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stanu  łożysk  nośnych</w:t>
      </w:r>
    </w:p>
    <w:p w14:paraId="192AADB9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nośnych połączeń  śrubowych</w:t>
      </w:r>
    </w:p>
    <w:p w14:paraId="155743BD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wózków  jezdnych</w:t>
      </w:r>
    </w:p>
    <w:p w14:paraId="4FCE5F9C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stanu  oleju,  wymiana</w:t>
      </w:r>
    </w:p>
    <w:p w14:paraId="3B36B51F" w14:textId="2D392736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stanu  izolacji  przewodów, kabli,  silników</w:t>
      </w:r>
    </w:p>
    <w:p w14:paraId="3CCF2ABF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ochrony  przeciwporażeniowej</w:t>
      </w:r>
    </w:p>
    <w:p w14:paraId="72A7BBF9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pilota,  wymiana  akumulatorów</w:t>
      </w:r>
    </w:p>
    <w:p w14:paraId="27E33073" w14:textId="77777777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sprawdzenie  działania  aparatury  łączeniowej  sterującej</w:t>
      </w:r>
    </w:p>
    <w:p w14:paraId="51C68252" w14:textId="60B6FFB9" w:rsidR="007F3A3A" w:rsidRPr="00FD1054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>-  sprawdzenia  układu  zabezpieczenia,  sterowania i  sygnalizacji</w:t>
      </w:r>
    </w:p>
    <w:p w14:paraId="4A7A3417" w14:textId="449343A2" w:rsidR="00BA6AA8" w:rsidRDefault="007F3A3A" w:rsidP="007F3A3A">
      <w:pPr>
        <w:rPr>
          <w:rFonts w:ascii="Calibri Light" w:hAnsi="Calibri Light"/>
        </w:rPr>
      </w:pPr>
      <w:r w:rsidRPr="00FD1054">
        <w:rPr>
          <w:rFonts w:ascii="Calibri Light" w:hAnsi="Calibri Light"/>
        </w:rPr>
        <w:t xml:space="preserve">-  sprawdzenie  poprawności  połączeń  elementów  urządzeń  elektrycznych </w:t>
      </w:r>
    </w:p>
    <w:p w14:paraId="34A60873" w14:textId="77777777" w:rsidR="00FD1054" w:rsidRPr="00FD1054" w:rsidRDefault="00FD1054" w:rsidP="007F3A3A">
      <w:pPr>
        <w:rPr>
          <w:rFonts w:ascii="Calibri Light" w:hAnsi="Calibri Light"/>
        </w:rPr>
      </w:pPr>
    </w:p>
    <w:p w14:paraId="6E20E8BD" w14:textId="77777777" w:rsidR="007F3A3A" w:rsidRPr="00FD1054" w:rsidRDefault="007F3A3A" w:rsidP="007F3A3A">
      <w:pPr>
        <w:rPr>
          <w:rFonts w:ascii="Calibri Light" w:hAnsi="Calibri Light"/>
        </w:rPr>
      </w:pPr>
    </w:p>
    <w:p w14:paraId="7F8D7EC3" w14:textId="77777777" w:rsidR="00CD1D0C" w:rsidRPr="00FD1054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 w:rsidRPr="00FD1054">
        <w:rPr>
          <w:rFonts w:ascii="Calibri Light" w:hAnsi="Calibri Light" w:cs="Times New Roman"/>
          <w:lang w:eastAsia="pl-PL"/>
        </w:rPr>
        <w:t>2.</w:t>
      </w:r>
      <w:r w:rsidR="00EF47C7" w:rsidRPr="00FD1054">
        <w:rPr>
          <w:rFonts w:ascii="Calibri Light" w:hAnsi="Calibri Light" w:cs="Times New Roman"/>
          <w:lang w:eastAsia="pl-PL"/>
        </w:rPr>
        <w:t xml:space="preserve"> </w:t>
      </w:r>
      <w:r w:rsidR="00CD1D0C" w:rsidRPr="00FD1054">
        <w:rPr>
          <w:rFonts w:ascii="Calibri Light" w:hAnsi="Calibri Light" w:cs="Times New Roman"/>
          <w:lang w:eastAsia="pl-PL"/>
        </w:rPr>
        <w:t>PRZEKAZANIE TERENU</w:t>
      </w:r>
    </w:p>
    <w:p w14:paraId="7244F274" w14:textId="77777777" w:rsidR="00CD1D0C" w:rsidRPr="00FD1054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FD1054">
        <w:rPr>
          <w:rFonts w:ascii="Calibri Light" w:hAnsi="Calibri Light" w:cs="Times New Roman"/>
        </w:rPr>
        <w:t>Zamawiający w terminie określonym w umowie przekaże Wykonawcy teren na podstawie protokołu przekazania terenu.</w:t>
      </w:r>
    </w:p>
    <w:p w14:paraId="5A163078" w14:textId="77777777" w:rsidR="00CD1D0C" w:rsidRPr="00FD1054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204E4DD4" w14:textId="77777777" w:rsidR="00AA2575" w:rsidRPr="00FD1054" w:rsidRDefault="00AA2575" w:rsidP="008C6815">
      <w:pPr>
        <w:pStyle w:val="Akapitzlist"/>
        <w:jc w:val="both"/>
        <w:rPr>
          <w:rFonts w:ascii="Calibri Light" w:hAnsi="Calibri Light" w:cs="Times New Roman"/>
        </w:rPr>
      </w:pPr>
    </w:p>
    <w:p w14:paraId="770C7682" w14:textId="77777777" w:rsidR="00CD1D0C" w:rsidRPr="00FD1054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 w:rsidRPr="00FD1054">
        <w:rPr>
          <w:rFonts w:ascii="Calibri Light" w:hAnsi="Calibri Light" w:cs="Times New Roman"/>
        </w:rPr>
        <w:t>3</w:t>
      </w:r>
      <w:r w:rsidR="00EF47C7" w:rsidRPr="00FD1054">
        <w:rPr>
          <w:rFonts w:ascii="Calibri Light" w:hAnsi="Calibri Light" w:cs="Times New Roman"/>
        </w:rPr>
        <w:t xml:space="preserve">. </w:t>
      </w:r>
      <w:r w:rsidR="00CD1D0C" w:rsidRPr="00FD1054">
        <w:rPr>
          <w:rFonts w:ascii="Calibri Light" w:hAnsi="Calibri Light" w:cs="Times New Roman"/>
        </w:rPr>
        <w:t>OCHRONA ŚRODOWISKA W CZASIE WYKONANIA USŁUGI</w:t>
      </w:r>
    </w:p>
    <w:p w14:paraId="342B57C8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FD1054">
        <w:rPr>
          <w:rFonts w:ascii="Calibri Light" w:hAnsi="Calibri Light"/>
          <w:sz w:val="22"/>
          <w:szCs w:val="22"/>
        </w:rPr>
        <w:t xml:space="preserve">Charakter przewidzianych prac </w:t>
      </w:r>
      <w:r w:rsidRPr="00564123">
        <w:rPr>
          <w:rFonts w:ascii="Calibri Light" w:hAnsi="Calibri Light"/>
          <w:sz w:val="22"/>
          <w:szCs w:val="22"/>
        </w:rPr>
        <w:t xml:space="preserve">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7DD3658D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31EBC085" w14:textId="77777777" w:rsidR="0068364F" w:rsidRPr="00564123" w:rsidRDefault="0068364F" w:rsidP="008C6815">
      <w:pPr>
        <w:pStyle w:val="Akapitzlist"/>
        <w:jc w:val="both"/>
        <w:rPr>
          <w:rFonts w:ascii="Calibri Light" w:hAnsi="Calibri Light" w:cs="Times New Roman"/>
        </w:rPr>
      </w:pPr>
    </w:p>
    <w:p w14:paraId="3C45702E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4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BEZPIECZEŃSTWO I HIGIENA PRACY</w:t>
      </w:r>
    </w:p>
    <w:p w14:paraId="4EED6196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03C59F46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777843C8" w14:textId="69E910DF" w:rsidR="00CF600F" w:rsidRPr="00FD1054" w:rsidRDefault="00CD1D0C" w:rsidP="00FD1054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lastRenderedPageBreak/>
        <w:t xml:space="preserve">Zamawiający nie ponosi odpowiedzialności za zasady bezpieczeństwa i higieny pracy stosowane przez Wykonawcę. </w:t>
      </w:r>
    </w:p>
    <w:p w14:paraId="6D94A737" w14:textId="77777777" w:rsidR="00CF600F" w:rsidRPr="00564123" w:rsidRDefault="00CF600F" w:rsidP="008C6815">
      <w:pPr>
        <w:pStyle w:val="Akapitzlist"/>
        <w:jc w:val="both"/>
        <w:rPr>
          <w:rFonts w:ascii="Calibri Light" w:hAnsi="Calibri Light" w:cs="Times New Roman"/>
        </w:rPr>
      </w:pPr>
    </w:p>
    <w:p w14:paraId="1271244F" w14:textId="609EF021" w:rsidR="00CF600F" w:rsidRPr="00EF47C7" w:rsidRDefault="00017BF0" w:rsidP="00FD105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5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WYMAGANE DOKUMENTY</w:t>
      </w:r>
    </w:p>
    <w:p w14:paraId="5015A2BA" w14:textId="77777777" w:rsidR="00CD1D0C" w:rsidRPr="00564123" w:rsidRDefault="007144A2" w:rsidP="0012115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Dziennik prac remontowych</w:t>
      </w:r>
      <w:r w:rsidR="000A5448">
        <w:rPr>
          <w:rFonts w:ascii="Calibri Light" w:hAnsi="Calibri Light" w:cs="Times New Roman"/>
        </w:rPr>
        <w:t>.</w:t>
      </w:r>
    </w:p>
    <w:p w14:paraId="6910895E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3A72C626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6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KONTROLA I JAKOŚĆ ROBÓT</w:t>
      </w:r>
    </w:p>
    <w:p w14:paraId="602861F7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Wykonane prace poddane zostaną systematycznej kontroli jakości ich wykonywania przez wyznaczonego pracownika </w:t>
      </w:r>
      <w:r w:rsidR="007144A2" w:rsidRPr="00564123">
        <w:rPr>
          <w:rFonts w:ascii="Calibri Light" w:hAnsi="Calibri Light"/>
          <w:sz w:val="22"/>
          <w:szCs w:val="22"/>
        </w:rPr>
        <w:t>Zbiornika</w:t>
      </w:r>
      <w:r w:rsidRPr="00564123">
        <w:rPr>
          <w:rFonts w:ascii="Calibri Light" w:hAnsi="Calibri Light"/>
          <w:sz w:val="22"/>
          <w:szCs w:val="22"/>
        </w:rPr>
        <w:t xml:space="preserve"> Wodnego. </w:t>
      </w:r>
    </w:p>
    <w:p w14:paraId="0843297C" w14:textId="77777777" w:rsidR="00CD1D0C" w:rsidRPr="00564123" w:rsidRDefault="00CD1D0C" w:rsidP="00121155">
      <w:pPr>
        <w:pStyle w:val="Akapitzlist"/>
        <w:jc w:val="both"/>
        <w:rPr>
          <w:rFonts w:ascii="Calibri Light" w:hAnsi="Calibri Light" w:cs="Times New Roman"/>
        </w:rPr>
      </w:pPr>
    </w:p>
    <w:p w14:paraId="139B2AFA" w14:textId="77777777" w:rsidR="00CD1D0C" w:rsidRPr="00EF47C7" w:rsidRDefault="00017BF0" w:rsidP="00EF47C7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7</w:t>
      </w:r>
      <w:r w:rsidR="00EF47C7">
        <w:rPr>
          <w:rFonts w:ascii="Calibri Light" w:hAnsi="Calibri Light" w:cs="Times New Roman"/>
        </w:rPr>
        <w:t xml:space="preserve">. </w:t>
      </w:r>
      <w:r w:rsidR="00CD1D0C" w:rsidRPr="00EF47C7">
        <w:rPr>
          <w:rFonts w:ascii="Calibri Light" w:hAnsi="Calibri Light" w:cs="Times New Roman"/>
        </w:rPr>
        <w:t>ODBIÓR WYKONANEJ USŁUGI</w:t>
      </w:r>
    </w:p>
    <w:p w14:paraId="42CC83C0" w14:textId="0E84239D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EA2EC9">
        <w:rPr>
          <w:rFonts w:ascii="Calibri Light" w:hAnsi="Calibri Light"/>
          <w:sz w:val="22"/>
          <w:szCs w:val="22"/>
        </w:rPr>
        <w:t>1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3AE728CE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51152853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33B8C88D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52F29F3D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1062584"/>
    <w:multiLevelType w:val="hybridMultilevel"/>
    <w:tmpl w:val="4A16A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F6A"/>
    <w:multiLevelType w:val="hybridMultilevel"/>
    <w:tmpl w:val="A9C8EE56"/>
    <w:lvl w:ilvl="0" w:tplc="24D68534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77983"/>
    <w:multiLevelType w:val="hybridMultilevel"/>
    <w:tmpl w:val="699C1A54"/>
    <w:lvl w:ilvl="0" w:tplc="C5C2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8"/>
  </w:num>
  <w:num w:numId="15">
    <w:abstractNumId w:val="7"/>
  </w:num>
  <w:num w:numId="16">
    <w:abstractNumId w:val="3"/>
  </w:num>
  <w:num w:numId="17">
    <w:abstractNumId w:val="3"/>
  </w:num>
  <w:num w:numId="18">
    <w:abstractNumId w:val="22"/>
  </w:num>
  <w:num w:numId="19">
    <w:abstractNumId w:val="17"/>
  </w:num>
  <w:num w:numId="20">
    <w:abstractNumId w:val="10"/>
  </w:num>
  <w:num w:numId="21">
    <w:abstractNumId w:val="6"/>
  </w:num>
  <w:num w:numId="22">
    <w:abstractNumId w:val="26"/>
  </w:num>
  <w:num w:numId="23">
    <w:abstractNumId w:val="23"/>
  </w:num>
  <w:num w:numId="24">
    <w:abstractNumId w:val="24"/>
  </w:num>
  <w:num w:numId="25">
    <w:abstractNumId w:val="25"/>
  </w:num>
  <w:num w:numId="26">
    <w:abstractNumId w:val="1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17BF0"/>
    <w:rsid w:val="00022A2C"/>
    <w:rsid w:val="00034CA4"/>
    <w:rsid w:val="000468CA"/>
    <w:rsid w:val="000675F3"/>
    <w:rsid w:val="00085DE3"/>
    <w:rsid w:val="000A5448"/>
    <w:rsid w:val="000B3F5D"/>
    <w:rsid w:val="000C39A6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269A"/>
    <w:rsid w:val="0018736E"/>
    <w:rsid w:val="001C28FE"/>
    <w:rsid w:val="001C67E6"/>
    <w:rsid w:val="001D013B"/>
    <w:rsid w:val="001D5DE5"/>
    <w:rsid w:val="00250AFA"/>
    <w:rsid w:val="00253281"/>
    <w:rsid w:val="00266F49"/>
    <w:rsid w:val="002672DC"/>
    <w:rsid w:val="002905E8"/>
    <w:rsid w:val="00292B77"/>
    <w:rsid w:val="00295FE5"/>
    <w:rsid w:val="002E4C1B"/>
    <w:rsid w:val="00305DB4"/>
    <w:rsid w:val="00333401"/>
    <w:rsid w:val="00342322"/>
    <w:rsid w:val="00342B98"/>
    <w:rsid w:val="003728F6"/>
    <w:rsid w:val="00394418"/>
    <w:rsid w:val="003B5DB8"/>
    <w:rsid w:val="003B7712"/>
    <w:rsid w:val="003C462D"/>
    <w:rsid w:val="003C6044"/>
    <w:rsid w:val="003D2227"/>
    <w:rsid w:val="003D61FC"/>
    <w:rsid w:val="003E491B"/>
    <w:rsid w:val="003F7A34"/>
    <w:rsid w:val="004000AE"/>
    <w:rsid w:val="00420CE9"/>
    <w:rsid w:val="00445217"/>
    <w:rsid w:val="00456169"/>
    <w:rsid w:val="004569C5"/>
    <w:rsid w:val="00461571"/>
    <w:rsid w:val="004656BB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553BC"/>
    <w:rsid w:val="00564123"/>
    <w:rsid w:val="005D18D7"/>
    <w:rsid w:val="005D4CC1"/>
    <w:rsid w:val="005E37D0"/>
    <w:rsid w:val="005F3F59"/>
    <w:rsid w:val="005F5757"/>
    <w:rsid w:val="00600AB5"/>
    <w:rsid w:val="00602981"/>
    <w:rsid w:val="00603E11"/>
    <w:rsid w:val="00622063"/>
    <w:rsid w:val="00637C1A"/>
    <w:rsid w:val="00661EB4"/>
    <w:rsid w:val="0068364F"/>
    <w:rsid w:val="00683820"/>
    <w:rsid w:val="006973B1"/>
    <w:rsid w:val="006B3A19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3A3A"/>
    <w:rsid w:val="007F690E"/>
    <w:rsid w:val="00847781"/>
    <w:rsid w:val="008729C4"/>
    <w:rsid w:val="008A38A5"/>
    <w:rsid w:val="008C0289"/>
    <w:rsid w:val="008C214A"/>
    <w:rsid w:val="008C25E5"/>
    <w:rsid w:val="008C6815"/>
    <w:rsid w:val="008D068A"/>
    <w:rsid w:val="008F4339"/>
    <w:rsid w:val="00900604"/>
    <w:rsid w:val="0090783D"/>
    <w:rsid w:val="00926A15"/>
    <w:rsid w:val="00937775"/>
    <w:rsid w:val="0096456E"/>
    <w:rsid w:val="009816F3"/>
    <w:rsid w:val="009A097A"/>
    <w:rsid w:val="009A4C95"/>
    <w:rsid w:val="009B587B"/>
    <w:rsid w:val="009B595B"/>
    <w:rsid w:val="009E4C28"/>
    <w:rsid w:val="00A07607"/>
    <w:rsid w:val="00A23342"/>
    <w:rsid w:val="00A26083"/>
    <w:rsid w:val="00A31865"/>
    <w:rsid w:val="00A32DEC"/>
    <w:rsid w:val="00A424BB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A6AA8"/>
    <w:rsid w:val="00BC6372"/>
    <w:rsid w:val="00BC6B26"/>
    <w:rsid w:val="00BC7414"/>
    <w:rsid w:val="00BE11C6"/>
    <w:rsid w:val="00C01EFD"/>
    <w:rsid w:val="00C3253E"/>
    <w:rsid w:val="00C33C93"/>
    <w:rsid w:val="00C473B7"/>
    <w:rsid w:val="00C567CF"/>
    <w:rsid w:val="00C93F8B"/>
    <w:rsid w:val="00CD1D0C"/>
    <w:rsid w:val="00CD42D1"/>
    <w:rsid w:val="00CE2DD4"/>
    <w:rsid w:val="00CF58C8"/>
    <w:rsid w:val="00CF600F"/>
    <w:rsid w:val="00D02376"/>
    <w:rsid w:val="00D06CB4"/>
    <w:rsid w:val="00D148B3"/>
    <w:rsid w:val="00D25603"/>
    <w:rsid w:val="00D325EA"/>
    <w:rsid w:val="00D34580"/>
    <w:rsid w:val="00D45546"/>
    <w:rsid w:val="00D54957"/>
    <w:rsid w:val="00D618B7"/>
    <w:rsid w:val="00D6363B"/>
    <w:rsid w:val="00D81006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55E9B"/>
    <w:rsid w:val="00E62943"/>
    <w:rsid w:val="00E66649"/>
    <w:rsid w:val="00E70467"/>
    <w:rsid w:val="00E877F6"/>
    <w:rsid w:val="00EA063F"/>
    <w:rsid w:val="00EA2EC9"/>
    <w:rsid w:val="00EB207C"/>
    <w:rsid w:val="00ED0AFF"/>
    <w:rsid w:val="00ED4644"/>
    <w:rsid w:val="00EE1144"/>
    <w:rsid w:val="00EF47C7"/>
    <w:rsid w:val="00F56AC4"/>
    <w:rsid w:val="00F815B2"/>
    <w:rsid w:val="00F84F2B"/>
    <w:rsid w:val="00F97D19"/>
    <w:rsid w:val="00FD0FE0"/>
    <w:rsid w:val="00FD1054"/>
    <w:rsid w:val="00FD4FF5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4C04"/>
  <w15:docId w15:val="{3DA3D9A8-0726-4679-A4BF-763ABAC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1510-256E-4B8E-915C-25D997AE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2</cp:revision>
  <cp:lastPrinted>2019-06-16T08:45:00Z</cp:lastPrinted>
  <dcterms:created xsi:type="dcterms:W3CDTF">2022-04-11T13:01:00Z</dcterms:created>
  <dcterms:modified xsi:type="dcterms:W3CDTF">2022-04-11T13:01:00Z</dcterms:modified>
</cp:coreProperties>
</file>