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BB02" w14:textId="05DA987E" w:rsidR="008704D0" w:rsidRPr="008704D0" w:rsidRDefault="0068058A" w:rsidP="00EF4053">
      <w:pPr>
        <w:suppressAutoHyphens/>
        <w:spacing w:before="120" w:after="120"/>
        <w:jc w:val="both"/>
        <w:rPr>
          <w:rStyle w:val="Styl1"/>
          <w:sz w:val="22"/>
        </w:rPr>
      </w:pPr>
      <w:r>
        <w:rPr>
          <w:rStyle w:val="Styl1"/>
          <w:sz w:val="22"/>
        </w:rPr>
        <w:tab/>
      </w:r>
      <w:r>
        <w:rPr>
          <w:rStyle w:val="Styl1"/>
          <w:sz w:val="22"/>
        </w:rPr>
        <w:tab/>
      </w:r>
      <w:r>
        <w:rPr>
          <w:rStyle w:val="Styl1"/>
          <w:sz w:val="22"/>
        </w:rPr>
        <w:tab/>
      </w:r>
      <w:r>
        <w:rPr>
          <w:rStyle w:val="Styl1"/>
          <w:sz w:val="22"/>
        </w:rPr>
        <w:tab/>
      </w:r>
      <w:r>
        <w:rPr>
          <w:rStyle w:val="Styl1"/>
          <w:sz w:val="22"/>
        </w:rPr>
        <w:tab/>
      </w:r>
      <w:r>
        <w:rPr>
          <w:rStyle w:val="Styl1"/>
          <w:sz w:val="22"/>
        </w:rPr>
        <w:tab/>
      </w:r>
      <w:r>
        <w:rPr>
          <w:rStyle w:val="Styl1"/>
          <w:sz w:val="22"/>
        </w:rPr>
        <w:tab/>
        <w:t xml:space="preserve">             Załącznik nr </w:t>
      </w:r>
      <w:proofErr w:type="gramStart"/>
      <w:r w:rsidR="0053747A">
        <w:rPr>
          <w:rStyle w:val="Styl1"/>
          <w:sz w:val="22"/>
        </w:rPr>
        <w:t>3</w:t>
      </w:r>
      <w:r>
        <w:rPr>
          <w:rStyle w:val="Styl1"/>
          <w:sz w:val="22"/>
        </w:rPr>
        <w:t xml:space="preserve">  do</w:t>
      </w:r>
      <w:proofErr w:type="gramEnd"/>
      <w:r>
        <w:rPr>
          <w:rStyle w:val="Styl1"/>
          <w:sz w:val="22"/>
        </w:rPr>
        <w:t xml:space="preserve"> umowy </w:t>
      </w:r>
    </w:p>
    <w:p w14:paraId="56951737" w14:textId="0E03A5C2" w:rsidR="008704D0" w:rsidRDefault="00826CC1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68058A">
            <w:rPr>
              <w:rStyle w:val="Styl1"/>
            </w:rPr>
            <w:t xml:space="preserve">      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65A61B47" w:rsidR="00FD1C27" w:rsidRDefault="00EB0F42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</w:t>
      </w:r>
      <w:r>
        <w:rPr>
          <w:rFonts w:eastAsia="Times New Roman" w:cstheme="minorHAnsi"/>
          <w:sz w:val="28"/>
          <w:szCs w:val="28"/>
          <w:u w:val="single"/>
          <w:lang w:eastAsia="ar-SA"/>
        </w:rPr>
        <w:t>Y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 xml:space="preserve"> POWIERZENIA PRZETWARZANIA DANYCH OSOBOWYCH</w:t>
      </w:r>
    </w:p>
    <w:p w14:paraId="3F31FDA8" w14:textId="132B81D3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550132">
        <w:rPr>
          <w:rFonts w:cstheme="minorHAnsi"/>
        </w:rPr>
        <w:t>…………………….</w:t>
      </w:r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5B3B54">
            <w:rPr>
              <w:rStyle w:val="Styl3"/>
            </w:rPr>
            <w:t xml:space="preserve">Nowym Sączu 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4E444A06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43E12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D43E12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43E12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1592BE9" w14:textId="73651579" w:rsidR="003E60B1" w:rsidRDefault="00C06D38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114AFD">
        <w:rPr>
          <w:rFonts w:eastAsia="Times New Roman" w:cstheme="minorHAnsi"/>
          <w:b/>
          <w:lang w:eastAsia="ar-SA"/>
        </w:rPr>
        <w:t xml:space="preserve"> </w:t>
      </w:r>
      <w:sdt>
        <w:sdtPr>
          <w:rPr>
            <w:rFonts w:eastAsia="Times New Roman" w:cstheme="minorHAnsi"/>
            <w:lang w:eastAsia="ar-SA"/>
          </w:rPr>
          <w:id w:val="-2004732104"/>
          <w:placeholder>
            <w:docPart w:val="F2CF9F26FBC54B1FB38F82B180263B95"/>
          </w:placeholder>
          <w:dropDownList>
            <w:listItem w:displayText="Małgorzatę Sikorę – Dyrektora Regionalnego Zarządu Gospodarki Wodnej w Krakowie Państwowego Gospodarstwa Wodnego Wody Polskie działającą/ego na podstawie pełnomocnictwa z dnia 9 sierpnia 2018 r. (znak: KOP.012.59.5.2018.BM)," w:value="Małgorzatę Sikorę – Dyrektora Regionalnego Zarządu Gospodarki Wodnej w Krakowie Państwowego Gospodarstwa Wodnego Wody Polskie działającą/ego na podstawie pełnomocnictwa z dnia 9 sierpnia 2018 r. (znak: KOP.012.59.5.2018.BM),"/>
            <w:listItem w:displayText="Henryka Kaczmarskiego – Dyrektora Zarządu Zlewni w Kielcach Państwowego Gospodarstwa Wodnego Wody Polskie działającą/ego na podstawie pełnomocnictwa z dnia 20 stycznia 2021 r. (znak: KR.ROO.0120.11.2021.PP), " w:value="Henryka Kaczmarskiego – Dyrektora Zarządu Zlewni w Kielcach Państwowego Gospodarstwa Wodnego Wody Polskie działającą/ego na podstawie pełnomocnictwa z dnia 20 stycznia 2021 r. (znak: KR.ROO.0120.11.2021.PP), "/>
            <w:listItem w:displayText="Katarzynę Biegun – Dyrektora Zarządu Zlewni w Krakowie Państwowego Gospodarstwa Wodnego Wody Polskie działającą/ego na podstawie pełnomocnictwa z dnia 20 stycznia 2021 r.  (znak: KR.ROO.0120.9.2021.PP), " w:value="Katarzynę Biegun – Dyrektora Zarządu Zlewni w Krakowie Państwowego Gospodarstwa Wodnego Wody Polskie działającą/ego na podstawie pełnomocnictwa z dnia 20 stycznia 2021 r.  (znak: KR.ROO.0120.9.2021.PP), "/>
            <w:listItem w:displayText="Katarzynę Pierzgę – Dyrektora Zarządu Zlewni w Nowym Sączu Państwowego Gospodarstwa Wodnego Wody Polskie działającą/ego na podstawie pełnomocnictwa z dnia 20 stycznia 2021 r.  (znak: KR.ROO.0120.10.202.PP), " w:value="Katarzynę Pierzgę – Dyrektora Zarządu Zlewni w Nowym Sączu Państwowego Gospodarstwa Wodnego Wody Polskie działającą/ego na podstawie pełnomocnictwa z dnia 20 stycznia 2021 r.  (znak: KR.ROO.0120.10.202.PP), "/>
            <w:listItem w:displayText="Krzysztofa Sobieckiego – Dyrektora Zarządu Zlewni w Sandomierzu Państwowego Gospodarstwa Wodnego Wody Polskie działającą/ego na podstawie pełnomocnictwa z dnia 20 stycznia 2021 r.  (znak: KR.ROO.0120.12.2021.PP), " w:value="Krzysztofa Sobieckiego – Dyrektora Zarządu Zlewni w Sandomierzu Państwowego Gospodarstwa Wodnego Wody Polskie działającą/ego na podstawie pełnomocnictwa z dnia 20 stycznia 2021 r.  (znak: KR.ROO.0120.12.2021.PP), "/>
            <w:listItem w:displayText="Marię Wisińską-Kurz – Dyrektora Zarządu Zlewni w Żywcu Państwowego Gospodarstwa Wodnego Wody Polskie działającą/ego na podstawie pełnomocnictwa z dnia 20 stycznia 2021 r.  (znak: KR.ROO.0120.13.2021.PP), " w:value="Marię Wisińską-Kurz – Dyrektora Zarządu Zlewni w Żywcu Państwowego Gospodarstwa Wodnego Wody Polskie działającą/ego na podstawie pełnomocnictwa z dnia 20 stycznia 2021 r.  (znak: KR.ROO.0120.13.2021.PP), "/>
          </w:dropDownList>
        </w:sdtPr>
        <w:sdtEndPr/>
        <w:sdtContent>
          <w:r w:rsidR="005B3B54">
            <w:rPr>
              <w:rFonts w:eastAsia="Times New Roman" w:cstheme="minorHAnsi"/>
              <w:lang w:eastAsia="ar-SA"/>
            </w:rPr>
            <w:t xml:space="preserve">Katarzynę Pierzgę – Dyrektora Zarządu Zlewni w Nowym Sączu Państwowego Gospodarstwa Wodnego Wody Polskie działającą/ego na podstawie pełnomocnictwa z dnia 20 stycznia 2021 r.  (znak: KR.ROO.0120.10.202.PP), </w:t>
          </w:r>
        </w:sdtContent>
      </w:sdt>
    </w:p>
    <w:p w14:paraId="4C6B2EBF" w14:textId="74C84056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09B97BE6" w:rsidR="001957C0" w:rsidRPr="00E3297E" w:rsidRDefault="00826CC1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550132">
            <w:rPr>
              <w:rStyle w:val="Styl2"/>
            </w:rPr>
            <w:t>…………………………</w:t>
          </w:r>
          <w:proofErr w:type="gramStart"/>
          <w:r w:rsidR="00550132">
            <w:rPr>
              <w:rStyle w:val="Styl2"/>
            </w:rPr>
            <w:t>…….</w:t>
          </w:r>
          <w:proofErr w:type="gramEnd"/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550132">
            <w:rPr>
              <w:rStyle w:val="Styl3"/>
            </w:rPr>
            <w:t>…………………………………..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550132">
            <w:rPr>
              <w:rStyle w:val="Styl3"/>
            </w:rPr>
            <w:t>…………………………………………….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550132">
            <w:rPr>
              <w:rStyle w:val="Styl3"/>
            </w:rPr>
            <w:t>………………………………………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550132">
            <w:rPr>
              <w:rStyle w:val="Styl3"/>
            </w:rPr>
            <w:t>……………………………………….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550132">
            <w:rPr>
              <w:rStyle w:val="Styl3"/>
            </w:rPr>
            <w:t>…………………………….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550132">
            <w:rPr>
              <w:rStyle w:val="Styl3"/>
            </w:rPr>
            <w:t>………………………………..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550132">
            <w:rPr>
              <w:rStyle w:val="Styl3"/>
            </w:rPr>
            <w:t>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550132">
            <w:rPr>
              <w:rStyle w:val="Styl3"/>
            </w:rPr>
            <w:t>………………………………..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7CC8A01C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550132">
            <w:rPr>
              <w:rStyle w:val="Styl2"/>
            </w:rPr>
            <w:t>…………………………</w:t>
          </w:r>
          <w:proofErr w:type="gramStart"/>
          <w:r w:rsidR="00550132">
            <w:rPr>
              <w:rStyle w:val="Styl2"/>
            </w:rPr>
            <w:t>…….</w:t>
          </w:r>
          <w:proofErr w:type="gramEnd"/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550132">
            <w:rPr>
              <w:rStyle w:val="Styl3"/>
            </w:rPr>
            <w:t>……………………………..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550132">
            <w:rPr>
              <w:rStyle w:val="Styl3"/>
            </w:rPr>
            <w:t>………………………………………….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niezautomatyzowany, taką jak zbieranie, utrwalanie, organizowanie, porządkowanie, </w:t>
      </w:r>
      <w:r w:rsidR="005B4554" w:rsidRPr="008F7EF6">
        <w:rPr>
          <w:color w:val="333333"/>
          <w:shd w:val="clear" w:color="auto" w:fill="FFFFFF"/>
        </w:rPr>
        <w:lastRenderedPageBreak/>
        <w:t>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7C53B370" w:rsidR="001D603F" w:rsidRPr="0068058A" w:rsidRDefault="001D603F" w:rsidP="0068058A">
      <w:pPr>
        <w:ind w:left="426"/>
        <w:jc w:val="both"/>
        <w:rPr>
          <w:rFonts w:ascii="Calibri" w:eastAsia="Lucida Sans Unicode" w:hAnsi="Calibri" w:cs="Calibri"/>
          <w:bCs/>
          <w:i/>
          <w:iCs/>
          <w:color w:val="FF0000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550132">
            <w:rPr>
              <w:rStyle w:val="Styl3"/>
            </w:rPr>
            <w:t>………………………………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550132">
            <w:rPr>
              <w:rStyle w:val="Styl3"/>
            </w:rPr>
            <w:t>………………………………………</w:t>
          </w:r>
          <w:proofErr w:type="gramStart"/>
          <w:r w:rsidR="00550132">
            <w:rPr>
              <w:rStyle w:val="Styl3"/>
            </w:rPr>
            <w:t>…….</w:t>
          </w:r>
          <w:proofErr w:type="gramEnd"/>
        </w:sdtContent>
      </w:sdt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3C54DA">
            <w:rPr>
              <w:rStyle w:val="Styl3"/>
            </w:rPr>
            <w:t xml:space="preserve">realizacja </w:t>
          </w:r>
          <w:r w:rsidR="00B761DE">
            <w:rPr>
              <w:rStyle w:val="Styl3"/>
            </w:rPr>
            <w:t xml:space="preserve">zadania </w:t>
          </w:r>
          <w:r w:rsidR="00BB0203">
            <w:rPr>
              <w:rStyle w:val="Styl3"/>
            </w:rPr>
            <w:t xml:space="preserve">pn: </w:t>
          </w:r>
          <w:r w:rsidR="006D6173" w:rsidRPr="00262B34">
            <w:rPr>
              <w:rFonts w:eastAsia="Verdana" w:cstheme="minorHAnsi"/>
              <w:b/>
            </w:rPr>
            <w:t>„</w:t>
          </w:r>
          <w:r w:rsidR="00D50163" w:rsidRPr="00D50163">
            <w:rPr>
              <w:rFonts w:ascii="Calibri" w:eastAsia="Lucida Sans Unicode" w:hAnsi="Calibri" w:cs="Calibri"/>
              <w:b/>
              <w:lang w:eastAsia="ar-SA"/>
            </w:rPr>
            <w:t>Usuwanie roślin inwazyjnych</w:t>
          </w:r>
          <w:r w:rsidR="00C43EC9">
            <w:rPr>
              <w:rFonts w:eastAsia="Verdana" w:cstheme="minorHAnsi"/>
              <w:b/>
            </w:rPr>
            <w:t>”</w:t>
          </w:r>
        </w:sdtContent>
      </w:sdt>
    </w:p>
    <w:p w14:paraId="174B9E59" w14:textId="4B63A80D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proofErr w:type="spellStart"/>
      <w:r w:rsidR="008C6016">
        <w:rPr>
          <w:rFonts w:eastAsia="Times New Roman"/>
          <w:lang w:bidi="en-US"/>
        </w:rPr>
        <w:t>t.j</w:t>
      </w:r>
      <w:proofErr w:type="spellEnd"/>
      <w:r w:rsidR="008C6016">
        <w:rPr>
          <w:rFonts w:eastAsia="Times New Roman"/>
          <w:lang w:bidi="en-US"/>
        </w:rPr>
        <w:t xml:space="preserve">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8C6016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8C6016">
        <w:rPr>
          <w:rFonts w:eastAsia="Times New Roman"/>
          <w:lang w:bidi="en-US"/>
        </w:rPr>
        <w:t>1781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246E050D" w14:textId="77777777" w:rsidR="00D50163" w:rsidRDefault="001D603F" w:rsidP="00D50163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64777C88" w14:textId="77777777" w:rsidR="00D50163" w:rsidRDefault="00D50163" w:rsidP="00D50163">
      <w:pPr>
        <w:pStyle w:val="Akapitzlist"/>
        <w:ind w:left="369"/>
        <w:jc w:val="both"/>
        <w:rPr>
          <w:rFonts w:eastAsia="Times New Roman"/>
          <w:lang w:eastAsia="ar-SA"/>
        </w:rPr>
      </w:pPr>
    </w:p>
    <w:p w14:paraId="026C405F" w14:textId="77777777" w:rsidR="00D50163" w:rsidRDefault="00D50163" w:rsidP="00D50163">
      <w:pPr>
        <w:pStyle w:val="Akapitzlist"/>
        <w:ind w:left="369"/>
        <w:jc w:val="both"/>
        <w:rPr>
          <w:rFonts w:eastAsia="Times New Roman"/>
          <w:lang w:eastAsia="ar-SA"/>
        </w:rPr>
      </w:pPr>
    </w:p>
    <w:p w14:paraId="05E1CC85" w14:textId="77777777" w:rsidR="00D50163" w:rsidRDefault="00D50163" w:rsidP="00D50163">
      <w:pPr>
        <w:pStyle w:val="Akapitzlist"/>
        <w:ind w:left="369"/>
        <w:jc w:val="both"/>
        <w:rPr>
          <w:rFonts w:eastAsia="Times New Roman"/>
          <w:lang w:eastAsia="ar-SA"/>
        </w:rPr>
      </w:pPr>
    </w:p>
    <w:p w14:paraId="05E7D411" w14:textId="0DEE3131" w:rsidR="001D603F" w:rsidRPr="00D50163" w:rsidRDefault="00453D75" w:rsidP="00D50163">
      <w:pPr>
        <w:pStyle w:val="Akapitzlist"/>
        <w:ind w:left="369"/>
        <w:jc w:val="center"/>
        <w:rPr>
          <w:rFonts w:eastAsia="Times New Roman"/>
          <w:lang w:eastAsia="ar-SA"/>
        </w:rPr>
      </w:pPr>
      <w:r w:rsidRPr="00D50163">
        <w:rPr>
          <w:rFonts w:eastAsia="Times New Roman" w:cstheme="minorHAnsi"/>
          <w:b/>
          <w:kern w:val="1"/>
        </w:rPr>
        <w:lastRenderedPageBreak/>
        <w:t>§ </w:t>
      </w:r>
      <w:r w:rsidR="001D603F" w:rsidRPr="00D50163">
        <w:rPr>
          <w:rFonts w:eastAsia="Times New Roman" w:cstheme="minorHAnsi"/>
          <w:b/>
          <w:kern w:val="1"/>
        </w:rPr>
        <w:t>3</w:t>
      </w:r>
      <w:r w:rsidR="00BA059F" w:rsidRPr="00D50163">
        <w:rPr>
          <w:rFonts w:eastAsia="Times New Roman" w:cstheme="minorHAnsi"/>
          <w:b/>
          <w:kern w:val="1"/>
        </w:rPr>
        <w:t>.</w:t>
      </w:r>
      <w:r w:rsidR="008F7EF6" w:rsidRPr="00D50163">
        <w:rPr>
          <w:rFonts w:eastAsia="Times New Roman" w:cstheme="minorHAnsi"/>
          <w:b/>
          <w:kern w:val="1"/>
        </w:rPr>
        <w:br/>
      </w:r>
      <w:r w:rsidR="001D603F" w:rsidRPr="00D50163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08CF3E46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Rodzaj danych osobowych oraz kategorie osób, których dane dotycz"/>
              <w:tag w:val="Rodzaj danych osobowych oraz kategorie osób, których dane dotyczą"/>
              <w:id w:val="-273861279"/>
              <w:placeholder>
                <w:docPart w:val="A1F918DD75C040E9BF8EC5054D91037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BB0203" w:rsidRPr="00F72900">
                <w:rPr>
                  <w:rStyle w:val="Styl3"/>
                </w:rPr>
                <w:t>uczestników postępowania prowadzonego w związku z realizacją zadania, którego dotyczy Umowa Główna</w:t>
              </w:r>
              <w:r w:rsidR="00BB0203" w:rsidRPr="00F72900">
                <w:t xml:space="preserve"> tj: imię, nazwisko, dane teleadresowe, nr księgi wieczystej, nr działki</w:t>
              </w:r>
            </w:sdtContent>
          </w:sdt>
          <w:r w:rsidR="00BB0203" w:rsidRPr="00F72900">
            <w:rPr>
              <w:rFonts w:eastAsia="Times New Roman"/>
              <w:lang w:eastAsia="ar-SA"/>
            </w:rPr>
            <w:t>.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15CAA716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BB0203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BB0203">
            <w:rPr>
              <w:rStyle w:val="Styl3"/>
            </w:rPr>
            <w:t>art. 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46C46055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Przedmiot Umowy Głównej"/>
              <w:tag w:val="Przedmiot Umowy Głównej"/>
              <w:id w:val="-1343000821"/>
              <w:placeholder>
                <w:docPart w:val="FF6847D2A3304B6AB2D611508369C09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215875" w:rsidRPr="00215875">
                <w:rPr>
                  <w:b/>
                </w:rPr>
                <w:t>„Usuwanie roślin inwazyjnych”</w:t>
              </w:r>
            </w:sdtContent>
          </w:sdt>
        </w:sdtContent>
      </w:sdt>
      <w:r w:rsidR="00E3297E" w:rsidRPr="00411746">
        <w:rPr>
          <w:rFonts w:eastAsia="Times New Roman"/>
          <w:lang w:eastAsia="ar-SA"/>
        </w:rPr>
        <w:t>.</w:t>
      </w:r>
      <w:r w:rsidR="0068058A">
        <w:rPr>
          <w:rFonts w:eastAsia="Times New Roman"/>
          <w:lang w:eastAsia="ar-SA"/>
        </w:rPr>
        <w:t xml:space="preserve"> </w:t>
      </w:r>
    </w:p>
    <w:p w14:paraId="7F21E4CF" w14:textId="6D9A0DED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61DE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61DE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0F42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3039710F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3C54DA">
            <w:rPr>
              <w:rStyle w:val="Styl3"/>
            </w:rPr>
            <w:t>nie 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 xml:space="preserve">ramach narzędzi </w:t>
      </w:r>
      <w:r w:rsidR="00267E76" w:rsidRPr="00267E76">
        <w:rPr>
          <w:rFonts w:eastAsia="Times New Roman" w:cstheme="minorHAnsi"/>
          <w:lang w:eastAsia="ar-SA"/>
        </w:rPr>
        <w:lastRenderedPageBreak/>
        <w:t>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D4203D9" w14:textId="29B95CC5" w:rsidR="0053724E" w:rsidRPr="003C54DA" w:rsidRDefault="001D603F" w:rsidP="0053724E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E0ABB25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550132">
            <w:rPr>
              <w:rStyle w:val="Styl3"/>
            </w:rPr>
            <w:t>…………………………………</w:t>
          </w:r>
          <w:proofErr w:type="gramStart"/>
          <w:r w:rsidR="00550132">
            <w:rPr>
              <w:rStyle w:val="Styl3"/>
            </w:rPr>
            <w:t>…….</w:t>
          </w:r>
          <w:proofErr w:type="gramEnd"/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  <w:rFonts w:cs="Calibri"/>
          </w:rPr>
        </w:sdtEndPr>
        <w:sdtContent>
          <w:r w:rsidR="00550132">
            <w:rPr>
              <w:rStyle w:val="Styl3"/>
            </w:rPr>
            <w:t>…………………………………………………………………………………………………………………………………….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2AF13771" w14:textId="530C7F00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</w:t>
      </w:r>
      <w:r w:rsidR="00453D75">
        <w:rPr>
          <w:rFonts w:eastAsia="Times New Roman" w:cstheme="minorHAnsi"/>
          <w:lang w:eastAsia="ar-SA"/>
        </w:rPr>
        <w:lastRenderedPageBreak/>
        <w:t>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3E02E68" w14:textId="77777777" w:rsidR="003905F2" w:rsidRDefault="003905F2" w:rsidP="00EF4053">
      <w:pPr>
        <w:rPr>
          <w:rFonts w:cstheme="minorHAnsi"/>
        </w:rPr>
      </w:pPr>
    </w:p>
    <w:p w14:paraId="0B20965E" w14:textId="3217BDFC" w:rsidR="00D50163" w:rsidRDefault="00D50163" w:rsidP="00EF4053">
      <w:pPr>
        <w:rPr>
          <w:rFonts w:cstheme="minorHAnsi"/>
        </w:rPr>
        <w:sectPr w:rsidR="00D50163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5FBB8A97" w:rsidR="003905F2" w:rsidRDefault="003905F2" w:rsidP="00267E76">
      <w:pPr>
        <w:pStyle w:val="Bezodstpw"/>
        <w:jc w:val="center"/>
      </w:pPr>
    </w:p>
    <w:p w14:paraId="38C0B2A6" w14:textId="77777777" w:rsidR="00D50163" w:rsidRDefault="00D50163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53926471" w:rsidR="003905F2" w:rsidRDefault="003905F2" w:rsidP="00267E76">
      <w:pPr>
        <w:pStyle w:val="Bezodstpw"/>
        <w:jc w:val="center"/>
      </w:pPr>
    </w:p>
    <w:p w14:paraId="32243099" w14:textId="77777777" w:rsidR="00D50163" w:rsidRDefault="00D50163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Pr="00C43EC9" w:rsidRDefault="00764583" w:rsidP="00764583">
      <w:pPr>
        <w:jc w:val="right"/>
        <w:rPr>
          <w:rFonts w:cstheme="minorHAnsi"/>
          <w:sz w:val="18"/>
          <w:szCs w:val="18"/>
        </w:rPr>
      </w:pPr>
      <w:r w:rsidRPr="00C43EC9">
        <w:rPr>
          <w:rFonts w:cstheme="minorHAnsi"/>
          <w:sz w:val="18"/>
          <w:szCs w:val="18"/>
        </w:rPr>
        <w:t>Załącznik nr</w:t>
      </w:r>
      <w:r w:rsidR="00F2176D" w:rsidRPr="00C43EC9">
        <w:rPr>
          <w:rFonts w:cstheme="minorHAnsi"/>
          <w:sz w:val="18"/>
          <w:szCs w:val="18"/>
        </w:rPr>
        <w:t> </w:t>
      </w:r>
      <w:r w:rsidRPr="00C43EC9">
        <w:rPr>
          <w:rFonts w:cstheme="minorHAnsi"/>
          <w:sz w:val="18"/>
          <w:szCs w:val="18"/>
        </w:rPr>
        <w:t>1 do</w:t>
      </w:r>
      <w:r w:rsidR="00F2176D" w:rsidRPr="00C43EC9">
        <w:rPr>
          <w:rFonts w:cstheme="minorHAnsi"/>
          <w:sz w:val="18"/>
          <w:szCs w:val="18"/>
        </w:rPr>
        <w:t> </w:t>
      </w:r>
      <w:r w:rsidRPr="00C43EC9">
        <w:rPr>
          <w:rFonts w:cstheme="minorHAnsi"/>
          <w:sz w:val="18"/>
          <w:szCs w:val="18"/>
        </w:rPr>
        <w:t>umowy powierzenia przetwarzania danych osobowych</w:t>
      </w:r>
    </w:p>
    <w:p w14:paraId="732BBC37" w14:textId="7FE836B8" w:rsidR="00934D90" w:rsidRPr="00C43EC9" w:rsidRDefault="00CE0A99" w:rsidP="00CE0A99">
      <w:pPr>
        <w:jc w:val="center"/>
        <w:rPr>
          <w:rFonts w:cstheme="minorHAnsi"/>
          <w:sz w:val="20"/>
          <w:szCs w:val="20"/>
          <w:u w:val="single"/>
        </w:rPr>
      </w:pPr>
      <w:r w:rsidRPr="00C43EC9">
        <w:rPr>
          <w:rFonts w:cstheme="minorHAnsi"/>
          <w:sz w:val="20"/>
          <w:szCs w:val="20"/>
          <w:u w:val="single"/>
        </w:rPr>
        <w:t>ŚRODKI ODPOWIEDNIEGO ZABEZPIECZENIA POWIERZONYCH DO PRZETWARZANIA DANYCH OSOBOWYCH STOSOWANE PRZEZ PODMIOT PRZETWARZAJĄCY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:rsidRPr="00C43EC9" w14:paraId="3675840C" w14:textId="77777777" w:rsidTr="00C43EC9">
        <w:trPr>
          <w:jc w:val="center"/>
        </w:trPr>
        <w:tc>
          <w:tcPr>
            <w:tcW w:w="9062" w:type="dxa"/>
            <w:gridSpan w:val="3"/>
          </w:tcPr>
          <w:p w14:paraId="51369817" w14:textId="3AAEAFAB" w:rsidR="00AB7F8B" w:rsidRPr="00C43EC9" w:rsidRDefault="00AB7F8B" w:rsidP="006E637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43EC9">
              <w:rPr>
                <w:rFonts w:cstheme="minorHAnsi"/>
                <w:b/>
                <w:sz w:val="18"/>
                <w:szCs w:val="18"/>
              </w:rPr>
              <w:t>Środki ochrony fizycznej powierzonych do przetwarzania danych osobowych</w:t>
            </w:r>
          </w:p>
        </w:tc>
      </w:tr>
      <w:tr w:rsidR="00AB7F8B" w:rsidRPr="00C43EC9" w14:paraId="2073AAC8" w14:textId="77777777" w:rsidTr="00C43EC9">
        <w:trPr>
          <w:jc w:val="center"/>
        </w:trPr>
        <w:tc>
          <w:tcPr>
            <w:tcW w:w="9062" w:type="dxa"/>
            <w:gridSpan w:val="3"/>
          </w:tcPr>
          <w:p w14:paraId="7C5D402B" w14:textId="7B58D237" w:rsidR="00AB7F8B" w:rsidRPr="00C43EC9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tej grupie środków należy zaznaczyć te pozycje, które odnoszą się do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fizycznego zabezpieczenia przetwarzanych danych osobowych</w:t>
            </w:r>
            <w:r w:rsidR="0044322B" w:rsidRPr="00C43EC9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B7F8B" w:rsidRPr="00C43EC9" w14:paraId="2B719C7A" w14:textId="77777777" w:rsidTr="00C43EC9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Pr="00C43EC9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</w:t>
            </w:r>
          </w:p>
        </w:tc>
        <w:sdt>
          <w:sdtPr>
            <w:rPr>
              <w:rFonts w:cstheme="minorHAnsi"/>
              <w:sz w:val="18"/>
              <w:szCs w:val="18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Pr="00C43EC9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886838E" w14:textId="337B5CC0" w:rsidR="00AB7F8B" w:rsidRPr="00C43EC9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Zbiór danych osobowych przechowywany jest 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pomieszczeniu zabezpieczonym drzwiami zwykłymi (niewzmacnianymi, nie przeciwpożarowymi).</w:t>
            </w:r>
          </w:p>
        </w:tc>
      </w:tr>
      <w:tr w:rsidR="00AB7F8B" w:rsidRPr="00C43EC9" w14:paraId="2D25EE21" w14:textId="77777777" w:rsidTr="00C43EC9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Pr="00C43EC9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2</w:t>
            </w:r>
          </w:p>
        </w:tc>
        <w:sdt>
          <w:sdtPr>
            <w:rPr>
              <w:rFonts w:cstheme="minorHAnsi"/>
              <w:sz w:val="18"/>
              <w:szCs w:val="18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Pr="00C43EC9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7212219" w14:textId="41D0ACF4" w:rsidR="00AB7F8B" w:rsidRPr="00C43EC9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Zbiór danych osobowych przechowywany jest 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pomieszczeniu zabezpieczonym drzwiami o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podwyższonej odporności ogniowej &gt;=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30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min.</w:t>
            </w:r>
          </w:p>
        </w:tc>
      </w:tr>
      <w:tr w:rsidR="00AB7F8B" w:rsidRPr="00C43EC9" w14:paraId="0C56BDC2" w14:textId="77777777" w:rsidTr="00C43EC9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Pr="00C43EC9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3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Pr="00C43EC9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3234D3B" w14:textId="371ED503" w:rsidR="00AB7F8B" w:rsidRPr="00C43EC9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Zbiór danych osobowych przechowywany jest 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pomieszczeniu zabezpieczonym drzwiami o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podwyższonej odporności na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włamani</w:t>
            </w:r>
            <w:r w:rsidR="0044322B" w:rsidRPr="00C43EC9">
              <w:rPr>
                <w:rFonts w:cstheme="minorHAnsi"/>
                <w:sz w:val="18"/>
                <w:szCs w:val="18"/>
              </w:rPr>
              <w:t>e</w:t>
            </w:r>
            <w:r w:rsidRPr="00C43EC9">
              <w:rPr>
                <w:rFonts w:cstheme="minorHAnsi"/>
                <w:sz w:val="18"/>
                <w:szCs w:val="18"/>
              </w:rPr>
              <w:t xml:space="preserve"> – drzwi klasy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C.</w:t>
            </w:r>
          </w:p>
        </w:tc>
      </w:tr>
      <w:tr w:rsidR="00AB7F8B" w:rsidRPr="00C43EC9" w14:paraId="48B517A8" w14:textId="77777777" w:rsidTr="00C43EC9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Pr="00C43EC9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4</w:t>
            </w:r>
          </w:p>
        </w:tc>
        <w:sdt>
          <w:sdtPr>
            <w:rPr>
              <w:rFonts w:cstheme="minorHAnsi"/>
              <w:sz w:val="18"/>
              <w:szCs w:val="18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Pr="00C43EC9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218B3C3" w14:textId="26FDC870" w:rsidR="00AB7F8B" w:rsidRPr="00C43EC9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Zbiór danych osobowych przechowywany jest 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pomieszczeniu, 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którym okna zabezpieczone są za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pomocą krat, rolet lub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folii antywłamaniowej.</w:t>
            </w:r>
          </w:p>
        </w:tc>
      </w:tr>
      <w:tr w:rsidR="00AB7F8B" w:rsidRPr="00C43EC9" w14:paraId="034C90CB" w14:textId="77777777" w:rsidTr="00C43EC9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Pr="00C43EC9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5</w:t>
            </w:r>
          </w:p>
        </w:tc>
        <w:sdt>
          <w:sdtPr>
            <w:rPr>
              <w:rFonts w:cstheme="minorHAnsi"/>
              <w:sz w:val="18"/>
              <w:szCs w:val="18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Pr="00C43EC9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7243686" w14:textId="54351339" w:rsidR="00AB7F8B" w:rsidRPr="00C43EC9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Pomieszczenia, 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których przetwarzany jest zbiór danych osobowych, wyposażone są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system alarmowy przeciwwłamaniowy.</w:t>
            </w:r>
          </w:p>
        </w:tc>
      </w:tr>
      <w:tr w:rsidR="00AB7F8B" w:rsidRPr="00C43EC9" w14:paraId="66BEF69C" w14:textId="77777777" w:rsidTr="00C43EC9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Pr="00C43EC9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6</w:t>
            </w:r>
          </w:p>
        </w:tc>
        <w:sdt>
          <w:sdtPr>
            <w:rPr>
              <w:rFonts w:cstheme="minorHAnsi"/>
              <w:sz w:val="18"/>
              <w:szCs w:val="18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Pr="00C43EC9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E10D4C1" w14:textId="45555DB8" w:rsidR="00AB7F8B" w:rsidRPr="00C43EC9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Dostęp do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pomieszczeń, 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których przetwarzany jest zbiór danych osobowych, objęt</w:t>
            </w:r>
            <w:r w:rsidR="0044322B" w:rsidRPr="00C43EC9">
              <w:rPr>
                <w:rFonts w:cstheme="minorHAnsi"/>
                <w:sz w:val="18"/>
                <w:szCs w:val="18"/>
              </w:rPr>
              <w:t>y</w:t>
            </w:r>
            <w:r w:rsidRPr="00C43EC9">
              <w:rPr>
                <w:rFonts w:cstheme="minorHAnsi"/>
                <w:sz w:val="18"/>
                <w:szCs w:val="18"/>
              </w:rPr>
              <w:t xml:space="preserve"> </w:t>
            </w:r>
            <w:r w:rsidR="0044322B" w:rsidRPr="00C43EC9">
              <w:rPr>
                <w:rFonts w:cstheme="minorHAnsi"/>
                <w:sz w:val="18"/>
                <w:szCs w:val="18"/>
              </w:rPr>
              <w:t xml:space="preserve">jest </w:t>
            </w:r>
            <w:r w:rsidRPr="00C43EC9">
              <w:rPr>
                <w:rFonts w:cstheme="minorHAnsi"/>
                <w:sz w:val="18"/>
                <w:szCs w:val="18"/>
              </w:rPr>
              <w:t>systemem kontroli dostępu.</w:t>
            </w:r>
          </w:p>
        </w:tc>
      </w:tr>
      <w:tr w:rsidR="00AB7F8B" w:rsidRPr="00C43EC9" w14:paraId="4F9A1306" w14:textId="77777777" w:rsidTr="00C43EC9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Pr="00C43EC9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7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Pr="00C43EC9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5BAF01A" w14:textId="052EA2C4" w:rsidR="00AB7F8B" w:rsidRPr="00C43EC9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Dostęp do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pomieszczeń, 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których przetwarzany jest zbiór danych osobowych kontrolowany jest przez system monitoringu z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zastosowaniem kamer przemysłowych.</w:t>
            </w:r>
          </w:p>
        </w:tc>
      </w:tr>
      <w:tr w:rsidR="00AB7F8B" w:rsidRPr="00C43EC9" w14:paraId="4B98534E" w14:textId="77777777" w:rsidTr="00C43EC9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Pr="00C43EC9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8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Pr="00C43EC9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17C60BE" w14:textId="16EAE607" w:rsidR="00AB7F8B" w:rsidRPr="00C43EC9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Dostęp do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pomieszczeń, 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których przetwarzany jest zbiór danych osobowych, 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czasie nieobecności zatrudnionych tam pracowników jest nadzorowany przez służbę ochrony.</w:t>
            </w:r>
          </w:p>
        </w:tc>
      </w:tr>
      <w:tr w:rsidR="00AB7F8B" w:rsidRPr="00C43EC9" w14:paraId="4C3906E6" w14:textId="77777777" w:rsidTr="00C43EC9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Pr="00C43EC9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9</w:t>
            </w:r>
          </w:p>
        </w:tc>
        <w:sdt>
          <w:sdtPr>
            <w:rPr>
              <w:rFonts w:cstheme="minorHAnsi"/>
              <w:sz w:val="18"/>
              <w:szCs w:val="18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Pr="00C43EC9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41D89B8" w14:textId="5122F512" w:rsidR="00AB7F8B" w:rsidRPr="00C43EC9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Dostęp do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pomieszczeń, 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których przetwarzany jest zbiór danych osobowych, przez całą dobę jest nadzorowany przez służbę ochrony.</w:t>
            </w:r>
          </w:p>
        </w:tc>
      </w:tr>
      <w:tr w:rsidR="00AB7F8B" w:rsidRPr="00C43EC9" w14:paraId="0AA2E7F3" w14:textId="77777777" w:rsidTr="00C43EC9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Pr="00C43EC9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10</w:t>
            </w:r>
          </w:p>
        </w:tc>
        <w:sdt>
          <w:sdtPr>
            <w:rPr>
              <w:rFonts w:cstheme="minorHAnsi"/>
              <w:sz w:val="18"/>
              <w:szCs w:val="18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Pr="00C43EC9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E22083D" w14:textId="46E14F6F" w:rsidR="00AB7F8B" w:rsidRPr="00C43EC9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Zbiór danych osobowych 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formie papierowej przechowywany jest 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zamkniętej niemetalowej szafie.</w:t>
            </w:r>
          </w:p>
        </w:tc>
      </w:tr>
      <w:tr w:rsidR="00AB7F8B" w:rsidRPr="00C43EC9" w14:paraId="4631F44B" w14:textId="77777777" w:rsidTr="00C43EC9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Pr="00C43EC9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11</w:t>
            </w:r>
          </w:p>
        </w:tc>
        <w:sdt>
          <w:sdtPr>
            <w:rPr>
              <w:rFonts w:cstheme="minorHAnsi"/>
              <w:sz w:val="18"/>
              <w:szCs w:val="18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Pr="00C43EC9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6CBDEDF" w14:textId="289BEAF9" w:rsidR="00AB7F8B" w:rsidRPr="00C43EC9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Zbiór danych osobowych 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formie papierowej przechowywany jest 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zamkniętej metalowej szafie.</w:t>
            </w:r>
          </w:p>
        </w:tc>
      </w:tr>
      <w:tr w:rsidR="00AB7F8B" w:rsidRPr="00C43EC9" w14:paraId="7FFCC12A" w14:textId="77777777" w:rsidTr="00C43EC9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Pr="00C43EC9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12</w:t>
            </w:r>
          </w:p>
        </w:tc>
        <w:sdt>
          <w:sdtPr>
            <w:rPr>
              <w:rFonts w:cstheme="minorHAnsi"/>
              <w:sz w:val="18"/>
              <w:szCs w:val="18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Pr="00C43EC9" w:rsidRDefault="00764583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DDE9B69" w14:textId="2E50165B" w:rsidR="00AB7F8B" w:rsidRPr="00C43EC9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Zbiór danych osobowych 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formie papierowej przechowywany jest 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zamkniętym sejfie lub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szafie pancernej.</w:t>
            </w:r>
          </w:p>
        </w:tc>
      </w:tr>
      <w:tr w:rsidR="00AB7F8B" w:rsidRPr="00C43EC9" w14:paraId="3B1A820E" w14:textId="77777777" w:rsidTr="00C43EC9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Pr="00C43EC9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13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Pr="00C43EC9" w:rsidRDefault="00764583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C38D399" w14:textId="45FFB3A1" w:rsidR="00AB7F8B" w:rsidRPr="00C43EC9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Kopie zapasowe/archiwalne zbioru danych osobowych przechowywane są 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zamkniętej niemetalowej szafie.</w:t>
            </w:r>
          </w:p>
        </w:tc>
      </w:tr>
      <w:tr w:rsidR="00445B18" w:rsidRPr="00C43EC9" w14:paraId="6F726A8C" w14:textId="77777777" w:rsidTr="00C43EC9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14</w:t>
            </w:r>
          </w:p>
        </w:tc>
        <w:sdt>
          <w:sdtPr>
            <w:rPr>
              <w:rFonts w:cstheme="minorHAnsi"/>
              <w:sz w:val="18"/>
              <w:szCs w:val="18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Pr="00C43EC9" w:rsidRDefault="00764583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713D8D7" w14:textId="40A84D01" w:rsidR="00445B18" w:rsidRPr="00C43EC9" w:rsidRDefault="00445B18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Kopie zapasowe/archiwalne zbioru danych osobowych przechowywane są w</w:t>
            </w:r>
            <w:r w:rsidR="0044322B" w:rsidRPr="00C43EC9">
              <w:rPr>
                <w:rFonts w:cstheme="minorHAnsi"/>
                <w:sz w:val="18"/>
                <w:szCs w:val="18"/>
              </w:rPr>
              <w:t xml:space="preserve"> </w:t>
            </w:r>
            <w:r w:rsidRPr="00C43EC9">
              <w:rPr>
                <w:rFonts w:cstheme="minorHAnsi"/>
                <w:sz w:val="18"/>
                <w:szCs w:val="18"/>
              </w:rPr>
              <w:t>zamkniętej metalowej szafie.</w:t>
            </w:r>
          </w:p>
        </w:tc>
      </w:tr>
      <w:tr w:rsidR="00445B18" w:rsidRPr="00C43EC9" w14:paraId="2E9D358D" w14:textId="77777777" w:rsidTr="00C43EC9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15</w:t>
            </w:r>
          </w:p>
        </w:tc>
        <w:sdt>
          <w:sdtPr>
            <w:rPr>
              <w:rFonts w:cstheme="minorHAnsi"/>
              <w:sz w:val="18"/>
              <w:szCs w:val="18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Pr="00C43EC9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3C0983E" w14:textId="5E347305" w:rsidR="00445B18" w:rsidRPr="00C43EC9" w:rsidRDefault="00445B18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Kopie zapasowe/archiwalne zbioru danych osobowych przechowywane są</w:t>
            </w:r>
            <w:r w:rsidR="00CE0A99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w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zamkniętym sejfie lub</w:t>
            </w:r>
            <w:r w:rsidR="0044322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szafie pancernej.</w:t>
            </w:r>
          </w:p>
        </w:tc>
      </w:tr>
      <w:tr w:rsidR="00445B18" w:rsidRPr="00C43EC9" w14:paraId="07A2587D" w14:textId="77777777" w:rsidTr="00C43EC9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16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Pr="00C43EC9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FA56861" w14:textId="33D8D999" w:rsidR="00445B18" w:rsidRPr="00C43EC9" w:rsidRDefault="00445B18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Zbiór danych osobowych przetwarzany jest w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kancelarii tajnej, prowadzonej zgodnie z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wymogami określonymi w odrębnych przepisach.</w:t>
            </w:r>
          </w:p>
        </w:tc>
      </w:tr>
      <w:tr w:rsidR="00445B18" w:rsidRPr="00C43EC9" w14:paraId="1B98A7D8" w14:textId="77777777" w:rsidTr="00C43EC9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17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Pr="00C43EC9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C67F7C2" w14:textId="3941E747" w:rsidR="00445B18" w:rsidRPr="00C43EC9" w:rsidRDefault="00445B18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Pomieszczenie, w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którym przetwarzany jest zbiór danych osobowych, zabezpieczone jest przed skutkami pożaru za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pomocą systemu przeciwpożarowego i/lub wolnostojącej gaśnicy.</w:t>
            </w:r>
          </w:p>
        </w:tc>
      </w:tr>
      <w:tr w:rsidR="00445B18" w:rsidRPr="00C43EC9" w14:paraId="6C4C6268" w14:textId="77777777" w:rsidTr="00C43EC9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18</w:t>
            </w:r>
          </w:p>
        </w:tc>
        <w:sdt>
          <w:sdtPr>
            <w:rPr>
              <w:rFonts w:cstheme="minorHAnsi"/>
              <w:sz w:val="18"/>
              <w:szCs w:val="18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Pr="00C43EC9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DB8F999" w14:textId="1232D5CD" w:rsidR="00445B18" w:rsidRPr="00C43EC9" w:rsidRDefault="00445B18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Dokumenty zawierające dane osobowe po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ustaniu przydatności są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niszczone w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sposób mechaniczny za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pomocą niszczarek dokumentów.</w:t>
            </w:r>
          </w:p>
        </w:tc>
      </w:tr>
      <w:tr w:rsidR="00445B18" w:rsidRPr="00C43EC9" w14:paraId="2FCAA93F" w14:textId="77777777" w:rsidTr="00C43EC9">
        <w:trPr>
          <w:jc w:val="center"/>
        </w:trPr>
        <w:tc>
          <w:tcPr>
            <w:tcW w:w="9062" w:type="dxa"/>
            <w:gridSpan w:val="3"/>
          </w:tcPr>
          <w:p w14:paraId="4495542A" w14:textId="5F1FDCD5" w:rsidR="00445B18" w:rsidRPr="00C43EC9" w:rsidRDefault="00445B18" w:rsidP="006E6371">
            <w:pPr>
              <w:rPr>
                <w:rFonts w:cstheme="minorHAnsi"/>
                <w:b/>
                <w:sz w:val="18"/>
                <w:szCs w:val="18"/>
              </w:rPr>
            </w:pPr>
            <w:r w:rsidRPr="00C43EC9">
              <w:rPr>
                <w:rFonts w:cstheme="minorHAnsi"/>
                <w:b/>
                <w:sz w:val="18"/>
                <w:szCs w:val="18"/>
              </w:rPr>
              <w:t>Środki sprzętowe infrastruktury informatycznej i</w:t>
            </w:r>
            <w:r w:rsidR="00AE173A" w:rsidRPr="00C43EC9">
              <w:rPr>
                <w:rFonts w:cstheme="minorHAnsi"/>
                <w:b/>
                <w:sz w:val="18"/>
                <w:szCs w:val="18"/>
              </w:rPr>
              <w:t> </w:t>
            </w:r>
            <w:r w:rsidRPr="00C43EC9">
              <w:rPr>
                <w:rFonts w:cstheme="minorHAnsi"/>
                <w:b/>
                <w:sz w:val="18"/>
                <w:szCs w:val="18"/>
              </w:rPr>
              <w:t>telekomunikacyjnej</w:t>
            </w:r>
          </w:p>
        </w:tc>
      </w:tr>
      <w:tr w:rsidR="00445B18" w:rsidRPr="00C43EC9" w14:paraId="43B319FF" w14:textId="77777777" w:rsidTr="00C43EC9">
        <w:trPr>
          <w:jc w:val="center"/>
        </w:trPr>
        <w:tc>
          <w:tcPr>
            <w:tcW w:w="9062" w:type="dxa"/>
            <w:gridSpan w:val="3"/>
          </w:tcPr>
          <w:p w14:paraId="2D322C3A" w14:textId="336F9B5E" w:rsidR="00445B18" w:rsidRPr="00C43EC9" w:rsidRDefault="00445B18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W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tej grupie środków należy zaznaczyć te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pozycje, które odnoszą się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do:</w:t>
            </w:r>
          </w:p>
          <w:p w14:paraId="05DE30EB" w14:textId="07D61D7C" w:rsidR="00445B18" w:rsidRPr="00C43EC9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t</w:t>
            </w:r>
            <w:r w:rsidR="00445B18" w:rsidRPr="00C43EC9">
              <w:rPr>
                <w:rFonts w:cstheme="minorHAnsi"/>
                <w:sz w:val="18"/>
                <w:szCs w:val="18"/>
              </w:rPr>
              <w:t>echnicznych środków zabezpieczenia komputerów przed skutkami awarii zasilania</w:t>
            </w:r>
            <w:r w:rsidRPr="00C43EC9">
              <w:rPr>
                <w:rFonts w:cstheme="minorHAnsi"/>
                <w:sz w:val="18"/>
                <w:szCs w:val="18"/>
              </w:rPr>
              <w:t>;</w:t>
            </w:r>
          </w:p>
          <w:p w14:paraId="0DFAF982" w14:textId="2369C9EE" w:rsidR="00445B18" w:rsidRPr="00C43EC9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o</w:t>
            </w:r>
            <w:r w:rsidR="00445B18" w:rsidRPr="00C43EC9">
              <w:rPr>
                <w:rFonts w:cstheme="minorHAnsi"/>
                <w:sz w:val="18"/>
                <w:szCs w:val="18"/>
              </w:rPr>
              <w:t>pisu infrastruktury sieci informatycznej, w</w:t>
            </w:r>
            <w:r w:rsidRPr="00C43EC9">
              <w:rPr>
                <w:rFonts w:cstheme="minorHAnsi"/>
                <w:sz w:val="18"/>
                <w:szCs w:val="18"/>
              </w:rPr>
              <w:t> </w:t>
            </w:r>
            <w:r w:rsidR="00445B18" w:rsidRPr="00C43EC9">
              <w:rPr>
                <w:rFonts w:cstheme="minorHAnsi"/>
                <w:sz w:val="18"/>
                <w:szCs w:val="18"/>
              </w:rPr>
              <w:t>której użytkowane są</w:t>
            </w:r>
            <w:r w:rsidRPr="00C43EC9">
              <w:rPr>
                <w:rFonts w:cstheme="minorHAnsi"/>
                <w:sz w:val="18"/>
                <w:szCs w:val="18"/>
              </w:rPr>
              <w:t> </w:t>
            </w:r>
            <w:r w:rsidR="00445B18" w:rsidRPr="00C43EC9">
              <w:rPr>
                <w:rFonts w:cstheme="minorHAnsi"/>
                <w:sz w:val="18"/>
                <w:szCs w:val="18"/>
              </w:rPr>
              <w:t>komputery wykorzystywane do</w:t>
            </w:r>
            <w:r w:rsidRPr="00C43EC9">
              <w:rPr>
                <w:rFonts w:cstheme="minorHAnsi"/>
                <w:sz w:val="18"/>
                <w:szCs w:val="18"/>
              </w:rPr>
              <w:t> </w:t>
            </w:r>
            <w:r w:rsidR="00445B18" w:rsidRPr="00C43EC9">
              <w:rPr>
                <w:rFonts w:cstheme="minorHAnsi"/>
                <w:sz w:val="18"/>
                <w:szCs w:val="18"/>
              </w:rPr>
              <w:t>przetwarzania danych osobowych</w:t>
            </w:r>
            <w:r w:rsidRPr="00C43EC9">
              <w:rPr>
                <w:rFonts w:cstheme="minorHAnsi"/>
                <w:sz w:val="18"/>
                <w:szCs w:val="18"/>
              </w:rPr>
              <w:t>;</w:t>
            </w:r>
          </w:p>
          <w:p w14:paraId="586383E4" w14:textId="7A2B5E64" w:rsidR="00445B18" w:rsidRPr="00C43EC9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s</w:t>
            </w:r>
            <w:r w:rsidR="00445B18" w:rsidRPr="00C43EC9">
              <w:rPr>
                <w:rFonts w:cstheme="minorHAnsi"/>
                <w:sz w:val="18"/>
                <w:szCs w:val="18"/>
              </w:rPr>
              <w:t>przętowych i</w:t>
            </w:r>
            <w:r w:rsidRPr="00C43EC9">
              <w:rPr>
                <w:rFonts w:cstheme="minorHAnsi"/>
                <w:sz w:val="18"/>
                <w:szCs w:val="18"/>
              </w:rPr>
              <w:t> </w:t>
            </w:r>
            <w:r w:rsidR="00445B18" w:rsidRPr="00C43EC9">
              <w:rPr>
                <w:rFonts w:cstheme="minorHAnsi"/>
                <w:sz w:val="18"/>
                <w:szCs w:val="18"/>
              </w:rPr>
              <w:t>programowych środków ochrony przed nieuprawnionym dostępem do</w:t>
            </w:r>
            <w:r w:rsidRPr="00C43EC9">
              <w:rPr>
                <w:rFonts w:cstheme="minorHAnsi"/>
                <w:sz w:val="18"/>
                <w:szCs w:val="18"/>
              </w:rPr>
              <w:t> </w:t>
            </w:r>
            <w:r w:rsidR="00445B18" w:rsidRPr="00C43EC9">
              <w:rPr>
                <w:rFonts w:cstheme="minorHAnsi"/>
                <w:sz w:val="18"/>
                <w:szCs w:val="18"/>
              </w:rPr>
              <w:t>danych osobowych, w</w:t>
            </w:r>
            <w:r w:rsidRPr="00C43EC9">
              <w:rPr>
                <w:rFonts w:cstheme="minorHAnsi"/>
                <w:sz w:val="18"/>
                <w:szCs w:val="18"/>
              </w:rPr>
              <w:t> </w:t>
            </w:r>
            <w:r w:rsidR="00445B18" w:rsidRPr="00C43EC9">
              <w:rPr>
                <w:rFonts w:cstheme="minorHAnsi"/>
                <w:sz w:val="18"/>
                <w:szCs w:val="18"/>
              </w:rPr>
              <w:t>tym środków zapewniających rozliczalność wykonywanych operacji</w:t>
            </w:r>
            <w:r w:rsidRPr="00C43EC9">
              <w:rPr>
                <w:rFonts w:cstheme="minorHAnsi"/>
                <w:sz w:val="18"/>
                <w:szCs w:val="18"/>
              </w:rPr>
              <w:t>;</w:t>
            </w:r>
          </w:p>
          <w:p w14:paraId="35F55C11" w14:textId="33143114" w:rsidR="00445B18" w:rsidRPr="00C43EC9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s</w:t>
            </w:r>
            <w:r w:rsidR="00445B18" w:rsidRPr="00C43EC9">
              <w:rPr>
                <w:rFonts w:cstheme="minorHAnsi"/>
                <w:sz w:val="18"/>
                <w:szCs w:val="18"/>
              </w:rPr>
              <w:t>przętowych i</w:t>
            </w:r>
            <w:r w:rsidRPr="00C43EC9">
              <w:rPr>
                <w:rFonts w:cstheme="minorHAnsi"/>
                <w:sz w:val="18"/>
                <w:szCs w:val="18"/>
              </w:rPr>
              <w:t> </w:t>
            </w:r>
            <w:r w:rsidR="00445B18" w:rsidRPr="00C43EC9">
              <w:rPr>
                <w:rFonts w:cstheme="minorHAnsi"/>
                <w:sz w:val="18"/>
                <w:szCs w:val="18"/>
              </w:rPr>
              <w:t xml:space="preserve">programowych środków ochrony poufności danych </w:t>
            </w:r>
            <w:r w:rsidR="00A11D1B" w:rsidRPr="00C43EC9">
              <w:rPr>
                <w:rFonts w:cstheme="minorHAnsi"/>
                <w:sz w:val="18"/>
                <w:szCs w:val="18"/>
              </w:rPr>
              <w:t xml:space="preserve">osobowych </w:t>
            </w:r>
            <w:r w:rsidR="00445B18" w:rsidRPr="00C43EC9">
              <w:rPr>
                <w:rFonts w:cstheme="minorHAnsi"/>
                <w:sz w:val="18"/>
                <w:szCs w:val="18"/>
              </w:rPr>
              <w:t>przesyłanych drogą elektroniczną (środków ochrony transmisji)</w:t>
            </w:r>
            <w:r w:rsidRPr="00C43EC9">
              <w:rPr>
                <w:rFonts w:cstheme="minorHAnsi"/>
                <w:sz w:val="18"/>
                <w:szCs w:val="18"/>
              </w:rPr>
              <w:t>;</w:t>
            </w:r>
          </w:p>
          <w:p w14:paraId="2B71B17F" w14:textId="1598FD9F" w:rsidR="00445B18" w:rsidRPr="00C43EC9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s</w:t>
            </w:r>
            <w:r w:rsidR="00445B18" w:rsidRPr="00C43EC9">
              <w:rPr>
                <w:rFonts w:cstheme="minorHAnsi"/>
                <w:sz w:val="18"/>
                <w:szCs w:val="18"/>
              </w:rPr>
              <w:t>przętowych i</w:t>
            </w:r>
            <w:r w:rsidRPr="00C43EC9">
              <w:rPr>
                <w:rFonts w:cstheme="minorHAnsi"/>
                <w:sz w:val="18"/>
                <w:szCs w:val="18"/>
              </w:rPr>
              <w:t> </w:t>
            </w:r>
            <w:r w:rsidR="00445B18" w:rsidRPr="00C43EC9">
              <w:rPr>
                <w:rFonts w:cstheme="minorHAnsi"/>
                <w:sz w:val="18"/>
                <w:szCs w:val="18"/>
              </w:rPr>
              <w:t>programowych środków ochrony przed szkodliwym oprogramowaniem i</w:t>
            </w:r>
            <w:r w:rsidRPr="00C43EC9">
              <w:rPr>
                <w:rFonts w:cstheme="minorHAnsi"/>
                <w:sz w:val="18"/>
                <w:szCs w:val="18"/>
              </w:rPr>
              <w:t> </w:t>
            </w:r>
            <w:r w:rsidR="00445B18" w:rsidRPr="00C43EC9">
              <w:rPr>
                <w:rFonts w:cstheme="minorHAnsi"/>
                <w:sz w:val="18"/>
                <w:szCs w:val="18"/>
              </w:rPr>
              <w:t>nieuprawnionym dostępem do</w:t>
            </w:r>
            <w:r w:rsidRPr="00C43EC9">
              <w:rPr>
                <w:rFonts w:cstheme="minorHAnsi"/>
                <w:sz w:val="18"/>
                <w:szCs w:val="18"/>
              </w:rPr>
              <w:t> </w:t>
            </w:r>
            <w:r w:rsidR="00445B18" w:rsidRPr="00C43EC9">
              <w:rPr>
                <w:rFonts w:cstheme="minorHAnsi"/>
                <w:sz w:val="18"/>
                <w:szCs w:val="18"/>
              </w:rPr>
              <w:t>przetwarzania danych</w:t>
            </w:r>
            <w:r w:rsidR="00A11D1B" w:rsidRPr="00C43EC9">
              <w:rPr>
                <w:rFonts w:cstheme="minorHAnsi"/>
                <w:sz w:val="18"/>
                <w:szCs w:val="18"/>
              </w:rPr>
              <w:t xml:space="preserve"> osobowych</w:t>
            </w:r>
            <w:r w:rsidR="00445B18" w:rsidRPr="00C43EC9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45B18" w:rsidRPr="00C43EC9" w14:paraId="09D8AF7C" w14:textId="77777777" w:rsidTr="00C43EC9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</w:t>
            </w:r>
          </w:p>
        </w:tc>
        <w:sdt>
          <w:sdtPr>
            <w:rPr>
              <w:rFonts w:cstheme="minorHAnsi"/>
              <w:sz w:val="18"/>
              <w:szCs w:val="18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Pr="00C43EC9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9F6BDB5" w14:textId="491695F7" w:rsidR="00445B18" w:rsidRPr="00C43EC9" w:rsidRDefault="00925152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Zbiór danych osobowych przetwarzany jest przy użyciu komputera przenośnego.</w:t>
            </w:r>
          </w:p>
        </w:tc>
      </w:tr>
      <w:tr w:rsidR="00445B18" w:rsidRPr="00C43EC9" w14:paraId="29F93877" w14:textId="77777777" w:rsidTr="00C43EC9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2</w:t>
            </w:r>
          </w:p>
        </w:tc>
        <w:sdt>
          <w:sdtPr>
            <w:rPr>
              <w:rFonts w:cstheme="minorHAnsi"/>
              <w:sz w:val="18"/>
              <w:szCs w:val="18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Pr="00C43EC9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F437557" w14:textId="00AC441A" w:rsidR="00445B18" w:rsidRPr="00C43EC9" w:rsidRDefault="00925152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Komputer służący do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przetwarzania danych osobowych nie jest połączony z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lokalną siecią komputerową.</w:t>
            </w:r>
          </w:p>
        </w:tc>
      </w:tr>
      <w:tr w:rsidR="00445B18" w:rsidRPr="00C43EC9" w14:paraId="00CB582C" w14:textId="77777777" w:rsidTr="00C43EC9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3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Pr="00C43EC9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07F5ACE" w14:textId="6C01648F" w:rsidR="00445B18" w:rsidRPr="00C43EC9" w:rsidRDefault="00925152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Zastosowano urządzenia typu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UPS, generator prądu i/lub wydzieloną sieć elektroenergetyczną, chroniące system informatyczny służący do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przetwarzania danych osobowych</w:t>
            </w:r>
            <w:r w:rsidR="00AE173A" w:rsidRPr="00C43EC9">
              <w:rPr>
                <w:rFonts w:cstheme="minorHAnsi"/>
                <w:sz w:val="18"/>
                <w:szCs w:val="18"/>
              </w:rPr>
              <w:t>,</w:t>
            </w:r>
            <w:r w:rsidRPr="00C43EC9">
              <w:rPr>
                <w:rFonts w:cstheme="minorHAnsi"/>
                <w:sz w:val="18"/>
                <w:szCs w:val="18"/>
              </w:rPr>
              <w:t xml:space="preserve"> przed skutkami awarii zasilania.</w:t>
            </w:r>
          </w:p>
        </w:tc>
      </w:tr>
      <w:tr w:rsidR="00445B18" w:rsidRPr="00C43EC9" w14:paraId="1EFB70FC" w14:textId="77777777" w:rsidTr="00C43EC9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4</w:t>
            </w:r>
          </w:p>
        </w:tc>
        <w:sdt>
          <w:sdtPr>
            <w:rPr>
              <w:rFonts w:cstheme="minorHAnsi"/>
              <w:sz w:val="18"/>
              <w:szCs w:val="18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Pr="00C43EC9" w:rsidRDefault="00CE0A99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732266" w14:textId="42E6FEB3" w:rsidR="00445B18" w:rsidRPr="00C43EC9" w:rsidRDefault="00925152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Dostęp do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zbioru danych osobowych, który przetwarzany jest na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:rsidRPr="00C43EC9" w14:paraId="041FA510" w14:textId="77777777" w:rsidTr="00C43EC9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Pr="00C43EC9" w:rsidRDefault="00925152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lastRenderedPageBreak/>
              <w:t>5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Pr="00C43EC9" w:rsidRDefault="00925152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B02C3D6" w14:textId="6A38A185" w:rsidR="00925152" w:rsidRPr="00C43EC9" w:rsidRDefault="00925152" w:rsidP="00925152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Dostęp do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systemu operacyjnego komputera, w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którym przetwarzane są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dane osobowe, zabezpieczony jest za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pomocą procesu uwierzytelnienia z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wykorzystaniem identyfikatora użytkownika oraz hasła.</w:t>
            </w:r>
          </w:p>
        </w:tc>
      </w:tr>
      <w:tr w:rsidR="00445B18" w:rsidRPr="00C43EC9" w14:paraId="2720A5F6" w14:textId="77777777" w:rsidTr="00C43EC9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6</w:t>
            </w:r>
          </w:p>
        </w:tc>
        <w:sdt>
          <w:sdtPr>
            <w:rPr>
              <w:rFonts w:cstheme="minorHAnsi"/>
              <w:sz w:val="18"/>
              <w:szCs w:val="18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Pr="00C43EC9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42C00A0" w14:textId="6DCB88E5" w:rsidR="00445B18" w:rsidRPr="00C43EC9" w:rsidRDefault="00925152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Dostęp do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systemu operacyjnego komputera, w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którym przetwarzane są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dane osobowe zabezpieczony jest za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pomocą procesu uwierzytelnienia z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wykorzystaniem karty procesorowej oraz kodu PIN lub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C43EC9">
              <w:rPr>
                <w:rFonts w:cstheme="minorHAnsi"/>
                <w:sz w:val="18"/>
                <w:szCs w:val="18"/>
              </w:rPr>
              <w:t>tokena</w:t>
            </w:r>
            <w:proofErr w:type="spellEnd"/>
            <w:r w:rsidRPr="00C43EC9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45B18" w:rsidRPr="00C43EC9" w14:paraId="04052FCA" w14:textId="77777777" w:rsidTr="00C43EC9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7</w:t>
            </w:r>
          </w:p>
        </w:tc>
        <w:sdt>
          <w:sdtPr>
            <w:rPr>
              <w:rFonts w:cstheme="minorHAnsi"/>
              <w:sz w:val="18"/>
              <w:szCs w:val="18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Pr="00C43EC9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EF6FAEE" w14:textId="6BF07074" w:rsidR="00445B18" w:rsidRPr="00C43EC9" w:rsidRDefault="00925152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Dostęp do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systemu operacyjnego komputera, w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którym przetwarzane są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dane osobowe zabezpieczony jest za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pomocą procesu uwierzytelnienia z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wykorzystaniem technologii biometrycznej.</w:t>
            </w:r>
          </w:p>
        </w:tc>
      </w:tr>
      <w:tr w:rsidR="00445B18" w:rsidRPr="00C43EC9" w14:paraId="679852E5" w14:textId="77777777" w:rsidTr="00C43EC9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8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Pr="00C43EC9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3F20AE2" w14:textId="458A37DF" w:rsidR="00445B18" w:rsidRPr="00C43EC9" w:rsidRDefault="006E6371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Zastosowano środki uniemożliwiające wykonywanie nieautoryzowanych kopii danych osobowych przetwarzanych przy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użyciu systemów informatycznych.</w:t>
            </w:r>
          </w:p>
        </w:tc>
      </w:tr>
      <w:tr w:rsidR="00445B18" w:rsidRPr="00C43EC9" w14:paraId="5F769EEA" w14:textId="77777777" w:rsidTr="00C43EC9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9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Pr="00C43EC9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A08D240" w14:textId="67A8892E" w:rsidR="00445B18" w:rsidRPr="00C43EC9" w:rsidRDefault="006E6371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Zastosowano systemowe mechanizmy wymuszające okresową zmianę haseł.</w:t>
            </w:r>
          </w:p>
        </w:tc>
      </w:tr>
      <w:tr w:rsidR="00445B18" w:rsidRPr="00C43EC9" w14:paraId="2FACFABC" w14:textId="77777777" w:rsidTr="00C43EC9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10</w:t>
            </w:r>
          </w:p>
        </w:tc>
        <w:sdt>
          <w:sdtPr>
            <w:rPr>
              <w:rFonts w:cstheme="minorHAnsi"/>
              <w:sz w:val="18"/>
              <w:szCs w:val="18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Pr="00C43EC9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5880ECF" w14:textId="06B01150" w:rsidR="00445B18" w:rsidRPr="00C43EC9" w:rsidRDefault="006E6371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Zastosowano system rejestracji dostępu do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systemu/zbioru danych osobowych.</w:t>
            </w:r>
          </w:p>
        </w:tc>
      </w:tr>
      <w:tr w:rsidR="00445B18" w:rsidRPr="00C43EC9" w14:paraId="311F51E8" w14:textId="77777777" w:rsidTr="00C43EC9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11</w:t>
            </w:r>
          </w:p>
        </w:tc>
        <w:sdt>
          <w:sdtPr>
            <w:rPr>
              <w:rFonts w:cstheme="minorHAnsi"/>
              <w:sz w:val="18"/>
              <w:szCs w:val="18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Pr="00C43EC9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E3A435" w14:textId="159927B3" w:rsidR="00445B18" w:rsidRPr="00C43EC9" w:rsidRDefault="006E6371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Zastosowano środki kryptograficznej ochrony danych dla danych osobowych przekazywanych drogą teletransmisji.</w:t>
            </w:r>
          </w:p>
        </w:tc>
      </w:tr>
      <w:tr w:rsidR="00445B18" w:rsidRPr="00C43EC9" w14:paraId="7A9F8858" w14:textId="77777777" w:rsidTr="00C43EC9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12</w:t>
            </w:r>
          </w:p>
        </w:tc>
        <w:sdt>
          <w:sdtPr>
            <w:rPr>
              <w:rFonts w:cstheme="minorHAnsi"/>
              <w:sz w:val="18"/>
              <w:szCs w:val="18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Pr="00C43EC9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A65B363" w14:textId="216620BF" w:rsidR="00445B18" w:rsidRPr="00C43EC9" w:rsidRDefault="006E6371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Dostęp do</w:t>
            </w:r>
            <w:r w:rsidR="00192872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środków teletransmisji zabezpieczono za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pomocą mechanizmów uwierzytelnienia.</w:t>
            </w:r>
          </w:p>
        </w:tc>
      </w:tr>
      <w:tr w:rsidR="00445B18" w:rsidRPr="00C43EC9" w14:paraId="5F08A9E1" w14:textId="77777777" w:rsidTr="00C43EC9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13</w:t>
            </w:r>
          </w:p>
        </w:tc>
        <w:sdt>
          <w:sdtPr>
            <w:rPr>
              <w:rFonts w:cstheme="minorHAnsi"/>
              <w:sz w:val="18"/>
              <w:szCs w:val="18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Pr="00C43EC9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91A3FA6" w14:textId="208B5C76" w:rsidR="00445B18" w:rsidRPr="00C43EC9" w:rsidRDefault="006E6371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Zastosowano procedurę oddzwonienia (</w:t>
            </w:r>
            <w:proofErr w:type="spellStart"/>
            <w:r w:rsidRPr="00C43EC9">
              <w:rPr>
                <w:rFonts w:cstheme="minorHAnsi"/>
                <w:sz w:val="18"/>
                <w:szCs w:val="18"/>
              </w:rPr>
              <w:t>callback</w:t>
            </w:r>
            <w:proofErr w:type="spellEnd"/>
            <w:r w:rsidRPr="00C43EC9">
              <w:rPr>
                <w:rFonts w:cstheme="minorHAnsi"/>
                <w:sz w:val="18"/>
                <w:szCs w:val="18"/>
              </w:rPr>
              <w:t>) przy transmisji realizowanej za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pośrednictwem modemu.</w:t>
            </w:r>
          </w:p>
        </w:tc>
      </w:tr>
      <w:tr w:rsidR="00445B18" w:rsidRPr="00C43EC9" w14:paraId="438581A3" w14:textId="77777777" w:rsidTr="00C43EC9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14</w:t>
            </w:r>
          </w:p>
        </w:tc>
        <w:sdt>
          <w:sdtPr>
            <w:rPr>
              <w:rFonts w:cstheme="minorHAnsi"/>
              <w:sz w:val="18"/>
              <w:szCs w:val="18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Pr="00C43EC9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E4977CB" w14:textId="0BADBBA7" w:rsidR="00445B18" w:rsidRPr="00C43EC9" w:rsidRDefault="006E6371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Zastosowano macierz dyskową w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celu ochrony danych osobowych przed skutkami awarii pamięci dyskowej.</w:t>
            </w:r>
          </w:p>
        </w:tc>
      </w:tr>
      <w:tr w:rsidR="00445B18" w:rsidRPr="00C43EC9" w14:paraId="36245851" w14:textId="77777777" w:rsidTr="00C43EC9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15</w:t>
            </w:r>
          </w:p>
        </w:tc>
        <w:sdt>
          <w:sdtPr>
            <w:rPr>
              <w:rFonts w:cstheme="minorHAnsi"/>
              <w:sz w:val="18"/>
              <w:szCs w:val="18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Pr="00C43EC9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47D4DF3" w14:textId="06AE4D09" w:rsidR="00445B18" w:rsidRPr="00C43EC9" w:rsidRDefault="006E6371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Zastosowano środki ochrony przed szkodliwym oprogramowaniem, takim jak np.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 xml:space="preserve">robaki, wirusy, konie trojańskie, </w:t>
            </w:r>
            <w:proofErr w:type="spellStart"/>
            <w:r w:rsidRPr="00C43EC9">
              <w:rPr>
                <w:rFonts w:cstheme="minorHAnsi"/>
                <w:sz w:val="18"/>
                <w:szCs w:val="18"/>
              </w:rPr>
              <w:t>rootkity</w:t>
            </w:r>
            <w:proofErr w:type="spellEnd"/>
            <w:r w:rsidRPr="00C43EC9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45B18" w:rsidRPr="00C43EC9" w14:paraId="5152A922" w14:textId="77777777" w:rsidTr="00C43EC9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Pr="00C43EC9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16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Pr="00C43EC9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99196CB" w14:textId="2A265203" w:rsidR="00445B18" w:rsidRPr="00C43EC9" w:rsidRDefault="006E6371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Użyto system Firewall do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ochrony dostępu do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sieci komputerowej.</w:t>
            </w:r>
          </w:p>
        </w:tc>
      </w:tr>
      <w:tr w:rsidR="006E6371" w:rsidRPr="00C43EC9" w14:paraId="7B8E5CE6" w14:textId="77777777" w:rsidTr="00C43EC9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Pr="00C43EC9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17</w:t>
            </w:r>
          </w:p>
        </w:tc>
        <w:sdt>
          <w:sdtPr>
            <w:rPr>
              <w:rFonts w:cstheme="minorHAnsi"/>
              <w:sz w:val="18"/>
              <w:szCs w:val="18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Pr="00C43EC9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5FFA5F4" w14:textId="41696583" w:rsidR="006E6371" w:rsidRPr="00C43EC9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Użyto system IDS/IPS do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ochrony dostępu do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sieci komputerowej.</w:t>
            </w:r>
          </w:p>
        </w:tc>
      </w:tr>
      <w:tr w:rsidR="006E6371" w:rsidRPr="00C43EC9" w14:paraId="6771E104" w14:textId="77777777" w:rsidTr="00C43EC9">
        <w:trPr>
          <w:jc w:val="center"/>
        </w:trPr>
        <w:tc>
          <w:tcPr>
            <w:tcW w:w="9062" w:type="dxa"/>
            <w:gridSpan w:val="3"/>
          </w:tcPr>
          <w:p w14:paraId="607AF0B9" w14:textId="34DD7BFB" w:rsidR="006E6371" w:rsidRPr="00C43EC9" w:rsidRDefault="006E6371" w:rsidP="006E637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43EC9">
              <w:rPr>
                <w:rFonts w:cstheme="minorHAnsi"/>
                <w:b/>
                <w:sz w:val="18"/>
                <w:szCs w:val="18"/>
              </w:rPr>
              <w:t>Środki ochrony w</w:t>
            </w:r>
            <w:r w:rsidR="00AE173A" w:rsidRPr="00C43EC9">
              <w:rPr>
                <w:rFonts w:cstheme="minorHAnsi"/>
                <w:b/>
                <w:sz w:val="18"/>
                <w:szCs w:val="18"/>
              </w:rPr>
              <w:t> </w:t>
            </w:r>
            <w:r w:rsidRPr="00C43EC9">
              <w:rPr>
                <w:rFonts w:cstheme="minorHAnsi"/>
                <w:b/>
                <w:sz w:val="18"/>
                <w:szCs w:val="18"/>
              </w:rPr>
              <w:t>ramach narzędzi programowych i</w:t>
            </w:r>
            <w:r w:rsidR="00AE173A" w:rsidRPr="00C43EC9">
              <w:rPr>
                <w:rFonts w:cstheme="minorHAnsi"/>
                <w:b/>
                <w:sz w:val="18"/>
                <w:szCs w:val="18"/>
              </w:rPr>
              <w:t> </w:t>
            </w:r>
            <w:r w:rsidRPr="00C43EC9">
              <w:rPr>
                <w:rFonts w:cstheme="minorHAnsi"/>
                <w:b/>
                <w:sz w:val="18"/>
                <w:szCs w:val="18"/>
              </w:rPr>
              <w:t>baz danych</w:t>
            </w:r>
          </w:p>
        </w:tc>
      </w:tr>
      <w:tr w:rsidR="006E6371" w:rsidRPr="00C43EC9" w14:paraId="3C7EE318" w14:textId="77777777" w:rsidTr="00C43EC9">
        <w:trPr>
          <w:jc w:val="center"/>
        </w:trPr>
        <w:tc>
          <w:tcPr>
            <w:tcW w:w="9062" w:type="dxa"/>
            <w:gridSpan w:val="3"/>
          </w:tcPr>
          <w:p w14:paraId="35E8BBF1" w14:textId="617B38DA" w:rsidR="006E6371" w:rsidRPr="00C43EC9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W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tej grupie środków należy zaznaczyć te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pozycje, które odnoszą się do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technicznych i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programowych środków bezpieczeństwa zastosowanych w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procedurach, aplikacjach i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programach oraz innych narzędziach programowych wykorzystywanych do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przetwarzania danych osobowych.</w:t>
            </w:r>
          </w:p>
        </w:tc>
      </w:tr>
      <w:tr w:rsidR="006E6371" w:rsidRPr="00C43EC9" w14:paraId="4D7E7DF9" w14:textId="77777777" w:rsidTr="00C43EC9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Pr="00C43EC9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</w:t>
            </w:r>
          </w:p>
        </w:tc>
        <w:sdt>
          <w:sdtPr>
            <w:rPr>
              <w:rFonts w:cstheme="minorHAnsi"/>
              <w:sz w:val="18"/>
              <w:szCs w:val="18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Pr="00C43EC9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BF412B5" w14:textId="26DF7C7C" w:rsidR="006E6371" w:rsidRPr="00C43EC9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Wykorzystano środki pozwalające na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rejestrację zmian wykonywanych na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poszczególnych elementach zbioru danych osobowych.</w:t>
            </w:r>
          </w:p>
        </w:tc>
      </w:tr>
      <w:tr w:rsidR="006E6371" w:rsidRPr="00C43EC9" w14:paraId="5970CD31" w14:textId="77777777" w:rsidTr="00C43EC9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Pr="00C43EC9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2</w:t>
            </w:r>
          </w:p>
        </w:tc>
        <w:sdt>
          <w:sdtPr>
            <w:rPr>
              <w:rFonts w:cstheme="minorHAnsi"/>
              <w:sz w:val="18"/>
              <w:szCs w:val="18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Pr="00C43EC9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F610E5C" w14:textId="6BF32E3B" w:rsidR="006E6371" w:rsidRPr="00C43EC9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Zastosowano środki umożliwiające określenie praw dostępu do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 xml:space="preserve">wskazanego zakresu danych </w:t>
            </w:r>
            <w:r w:rsidR="00A11D1B" w:rsidRPr="00C43EC9">
              <w:rPr>
                <w:rFonts w:cstheme="minorHAnsi"/>
                <w:sz w:val="18"/>
                <w:szCs w:val="18"/>
              </w:rPr>
              <w:t xml:space="preserve">osobowych </w:t>
            </w:r>
            <w:r w:rsidRPr="00C43EC9">
              <w:rPr>
                <w:rFonts w:cstheme="minorHAnsi"/>
                <w:sz w:val="18"/>
                <w:szCs w:val="18"/>
              </w:rPr>
              <w:t>w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ramach przetwarzanego zbioru danych osobowych.</w:t>
            </w:r>
          </w:p>
        </w:tc>
      </w:tr>
      <w:tr w:rsidR="006E6371" w:rsidRPr="00C43EC9" w14:paraId="74E54B8C" w14:textId="77777777" w:rsidTr="00C43EC9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Pr="00C43EC9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3</w:t>
            </w:r>
          </w:p>
        </w:tc>
        <w:sdt>
          <w:sdtPr>
            <w:rPr>
              <w:rFonts w:cstheme="minorHAnsi"/>
              <w:sz w:val="18"/>
              <w:szCs w:val="18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Pr="00C43EC9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A187D8" w14:textId="33DDDC99" w:rsidR="006E6371" w:rsidRPr="00C43EC9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Dostęp do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zbioru danych osobowych wymaga uwierzytelnienia z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wykorzystaniem identyfikatora użytkownika oraz hasła.</w:t>
            </w:r>
          </w:p>
        </w:tc>
      </w:tr>
      <w:tr w:rsidR="006E6371" w:rsidRPr="00C43EC9" w14:paraId="201195C9" w14:textId="77777777" w:rsidTr="00C43EC9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Pr="00C43EC9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4</w:t>
            </w:r>
          </w:p>
        </w:tc>
        <w:sdt>
          <w:sdtPr>
            <w:rPr>
              <w:rFonts w:cstheme="minorHAnsi"/>
              <w:sz w:val="18"/>
              <w:szCs w:val="18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Pr="00C43EC9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424BA72" w14:textId="3EAEDA8C" w:rsidR="006E6371" w:rsidRPr="00C43EC9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Dostęp do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zbioru danych osobowych wymaga uwierzytelnienia przy użyciu karty procesorowej oraz kodu PIN lub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C43EC9">
              <w:rPr>
                <w:rFonts w:cstheme="minorHAnsi"/>
                <w:sz w:val="18"/>
                <w:szCs w:val="18"/>
              </w:rPr>
              <w:t>tokena</w:t>
            </w:r>
            <w:proofErr w:type="spellEnd"/>
            <w:r w:rsidRPr="00C43EC9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E6371" w:rsidRPr="00C43EC9" w14:paraId="52667EDE" w14:textId="77777777" w:rsidTr="00C43EC9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Pr="00C43EC9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5</w:t>
            </w:r>
          </w:p>
        </w:tc>
        <w:sdt>
          <w:sdtPr>
            <w:rPr>
              <w:rFonts w:cstheme="minorHAnsi"/>
              <w:sz w:val="18"/>
              <w:szCs w:val="18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Pr="00C43EC9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FC0616E" w14:textId="018A117D" w:rsidR="006E6371" w:rsidRPr="00C43EC9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Dostęp do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zbioru danych osobowych wymaga uwierzytelnienia z</w:t>
            </w:r>
            <w:r w:rsidR="00AE173A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wykorzystaniem technologii biometrycznej.</w:t>
            </w:r>
          </w:p>
        </w:tc>
      </w:tr>
      <w:tr w:rsidR="006E6371" w:rsidRPr="00C43EC9" w14:paraId="4022DAE9" w14:textId="77777777" w:rsidTr="00C43EC9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Pr="00C43EC9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6</w:t>
            </w:r>
          </w:p>
        </w:tc>
        <w:sdt>
          <w:sdtPr>
            <w:rPr>
              <w:rFonts w:cstheme="minorHAnsi"/>
              <w:sz w:val="18"/>
              <w:szCs w:val="18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Pr="00C43EC9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289EBAB" w14:textId="03521E56" w:rsidR="006E6371" w:rsidRPr="00C43EC9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Zastosowano systemowe środki pozwalające na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określenie odpowiednich praw dostępu do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zasobów informatycznych, w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tym zbiorów danych osobowych dla poszczególnych użytkowników systemu informatycznego.</w:t>
            </w:r>
          </w:p>
        </w:tc>
      </w:tr>
      <w:tr w:rsidR="006E6371" w:rsidRPr="00C43EC9" w14:paraId="58284920" w14:textId="77777777" w:rsidTr="00C43EC9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Pr="00C43EC9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7</w:t>
            </w:r>
          </w:p>
        </w:tc>
        <w:sdt>
          <w:sdtPr>
            <w:rPr>
              <w:rFonts w:cstheme="minorHAnsi"/>
              <w:sz w:val="18"/>
              <w:szCs w:val="18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Pr="00C43EC9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0DDCDAE" w14:textId="5E1DC798" w:rsidR="006E6371" w:rsidRPr="00C43EC9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Zastosowano mechanizm wymuszający okresową zmianę haseł dostępu do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zbioru danych osobowych.</w:t>
            </w:r>
          </w:p>
        </w:tc>
      </w:tr>
      <w:tr w:rsidR="006E6371" w:rsidRPr="00C43EC9" w14:paraId="440F673A" w14:textId="77777777" w:rsidTr="00C43EC9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Pr="00C43EC9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8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Pr="00C43EC9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00F3FCC" w14:textId="77FC36C2" w:rsidR="006E6371" w:rsidRPr="00C43EC9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Zastosowano kryptograficzne środki ochrony danych osobowych.</w:t>
            </w:r>
          </w:p>
        </w:tc>
      </w:tr>
      <w:tr w:rsidR="006E6371" w:rsidRPr="00C43EC9" w14:paraId="5D081BA3" w14:textId="77777777" w:rsidTr="00C43EC9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Pr="00C43EC9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9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Pr="00C43EC9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306200B" w14:textId="4857BC79" w:rsidR="006E6371" w:rsidRPr="00C43EC9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Zainstalowano wygaszacze ekranów na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stanowiskach, na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których przetwarzane są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dane osobowe.</w:t>
            </w:r>
          </w:p>
        </w:tc>
      </w:tr>
      <w:tr w:rsidR="006E6371" w:rsidRPr="00C43EC9" w14:paraId="5B5649BE" w14:textId="77777777" w:rsidTr="00C43EC9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Pr="00C43EC9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10</w:t>
            </w:r>
          </w:p>
        </w:tc>
        <w:sdt>
          <w:sdtPr>
            <w:rPr>
              <w:rFonts w:cstheme="minorHAnsi"/>
              <w:sz w:val="18"/>
              <w:szCs w:val="18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Pr="00C43EC9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CE57F6E" w14:textId="22B1BF99" w:rsidR="006E6371" w:rsidRPr="00C43EC9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Zastosowano mechanizm automatycznej blokady dostępu do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systemu informatycznego służącego do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przetwarzania danych osobowych w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przypadku dłuższej nieaktywności pracy użytkownika.</w:t>
            </w:r>
          </w:p>
        </w:tc>
      </w:tr>
      <w:tr w:rsidR="006E6371" w:rsidRPr="00C43EC9" w14:paraId="72171555" w14:textId="77777777" w:rsidTr="00C43EC9">
        <w:trPr>
          <w:jc w:val="center"/>
        </w:trPr>
        <w:tc>
          <w:tcPr>
            <w:tcW w:w="9062" w:type="dxa"/>
            <w:gridSpan w:val="3"/>
          </w:tcPr>
          <w:p w14:paraId="43000044" w14:textId="654E6803" w:rsidR="006E6371" w:rsidRPr="00C43EC9" w:rsidRDefault="0044322B" w:rsidP="006E637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43EC9">
              <w:rPr>
                <w:rFonts w:cstheme="minorHAnsi"/>
                <w:b/>
                <w:sz w:val="18"/>
                <w:szCs w:val="18"/>
              </w:rPr>
              <w:t>Środki organizacyjne</w:t>
            </w:r>
          </w:p>
        </w:tc>
      </w:tr>
      <w:tr w:rsidR="006E6371" w:rsidRPr="00C43EC9" w14:paraId="4AA03519" w14:textId="77777777" w:rsidTr="00C43EC9">
        <w:trPr>
          <w:jc w:val="center"/>
        </w:trPr>
        <w:tc>
          <w:tcPr>
            <w:tcW w:w="9062" w:type="dxa"/>
            <w:gridSpan w:val="3"/>
          </w:tcPr>
          <w:p w14:paraId="08734EBC" w14:textId="76F93E5F" w:rsidR="006E6371" w:rsidRPr="00C43EC9" w:rsidRDefault="0044322B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W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tej grupie środków należy zaznaczyć te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pozycje, które odnoszą się do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 xml:space="preserve">innych środków organizacyjnych zastosowanych przez </w:t>
            </w:r>
            <w:r w:rsidR="00A11D1B" w:rsidRPr="00C43EC9">
              <w:rPr>
                <w:rFonts w:cstheme="minorHAnsi"/>
                <w:sz w:val="18"/>
                <w:szCs w:val="18"/>
              </w:rPr>
              <w:t xml:space="preserve">Procesora </w:t>
            </w:r>
            <w:r w:rsidRPr="00C43EC9">
              <w:rPr>
                <w:rFonts w:cstheme="minorHAnsi"/>
                <w:sz w:val="18"/>
                <w:szCs w:val="18"/>
              </w:rPr>
              <w:t>w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celu ochrony danych</w:t>
            </w:r>
            <w:r w:rsidR="00C1180C" w:rsidRPr="00C43EC9">
              <w:rPr>
                <w:rFonts w:cstheme="minorHAnsi"/>
                <w:sz w:val="18"/>
                <w:szCs w:val="18"/>
              </w:rPr>
              <w:t xml:space="preserve"> osobowych</w:t>
            </w:r>
            <w:r w:rsidRPr="00C43EC9">
              <w:rPr>
                <w:rFonts w:cstheme="minorHAnsi"/>
                <w:sz w:val="18"/>
                <w:szCs w:val="18"/>
              </w:rPr>
              <w:t>, takich jak: instrukcje, szkolenia, zobowiązania.</w:t>
            </w:r>
          </w:p>
        </w:tc>
      </w:tr>
      <w:tr w:rsidR="0044322B" w:rsidRPr="00C43EC9" w14:paraId="72DB4D06" w14:textId="77777777" w:rsidTr="00C43EC9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Pr="00C43EC9" w:rsidRDefault="0044322B" w:rsidP="00443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1</w:t>
            </w:r>
          </w:p>
        </w:tc>
        <w:sdt>
          <w:sdtPr>
            <w:rPr>
              <w:rFonts w:cstheme="minorHAnsi"/>
              <w:sz w:val="18"/>
              <w:szCs w:val="18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Pr="00C43EC9" w:rsidRDefault="0044322B" w:rsidP="0044322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1D426A4" w14:textId="4DCEB4F3" w:rsidR="0044322B" w:rsidRPr="00C43EC9" w:rsidRDefault="0044322B" w:rsidP="0044322B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 xml:space="preserve">Osoby zatrudnione przy przetwarzaniu danych </w:t>
            </w:r>
            <w:r w:rsidR="00C1180C" w:rsidRPr="00C43EC9">
              <w:rPr>
                <w:rFonts w:cstheme="minorHAnsi"/>
                <w:sz w:val="18"/>
                <w:szCs w:val="18"/>
              </w:rPr>
              <w:t xml:space="preserve">osobowych </w:t>
            </w:r>
            <w:r w:rsidRPr="00C43EC9">
              <w:rPr>
                <w:rFonts w:cstheme="minorHAnsi"/>
                <w:sz w:val="18"/>
                <w:szCs w:val="18"/>
              </w:rPr>
              <w:t>zostały zaznajomione z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przepisami dotyczącymi ochrony danych osobowych.</w:t>
            </w:r>
          </w:p>
        </w:tc>
      </w:tr>
      <w:tr w:rsidR="0044322B" w:rsidRPr="00C43EC9" w14:paraId="4F9C9C10" w14:textId="77777777" w:rsidTr="00C43EC9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Pr="00C43EC9" w:rsidRDefault="0044322B" w:rsidP="00443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2</w:t>
            </w:r>
          </w:p>
        </w:tc>
        <w:sdt>
          <w:sdtPr>
            <w:rPr>
              <w:rFonts w:cstheme="minorHAnsi"/>
              <w:sz w:val="18"/>
              <w:szCs w:val="18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Pr="00C43EC9" w:rsidRDefault="0044322B" w:rsidP="0044322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BAF4FFE" w14:textId="7BF1B94F" w:rsidR="0044322B" w:rsidRPr="00C43EC9" w:rsidRDefault="0044322B" w:rsidP="0044322B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Przeszkolono osoby zatrudnione przy przetwarzaniu danych osobowych w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zakresie zabezpieczeń systemu informatycznego.</w:t>
            </w:r>
          </w:p>
        </w:tc>
      </w:tr>
      <w:tr w:rsidR="0044322B" w:rsidRPr="00C43EC9" w14:paraId="2FBB7736" w14:textId="77777777" w:rsidTr="00C43EC9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Pr="00C43EC9" w:rsidRDefault="0044322B" w:rsidP="00443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3</w:t>
            </w:r>
          </w:p>
        </w:tc>
        <w:sdt>
          <w:sdtPr>
            <w:rPr>
              <w:rFonts w:cstheme="minorHAnsi"/>
              <w:sz w:val="18"/>
              <w:szCs w:val="18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Pr="00C43EC9" w:rsidRDefault="0044322B" w:rsidP="0044322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BB59253" w14:textId="51B6C254" w:rsidR="0044322B" w:rsidRPr="00C43EC9" w:rsidRDefault="0044322B" w:rsidP="0044322B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Osoby zatrudnione przy przetwarzaniu danych osobowych obowiązane zostały do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zachowania ich w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tajemnicy.</w:t>
            </w:r>
          </w:p>
        </w:tc>
      </w:tr>
      <w:tr w:rsidR="0044322B" w:rsidRPr="00C43EC9" w14:paraId="7466CAB1" w14:textId="77777777" w:rsidTr="00C43EC9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Pr="00C43EC9" w:rsidRDefault="0044322B" w:rsidP="00443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4</w:t>
            </w:r>
          </w:p>
        </w:tc>
        <w:sdt>
          <w:sdtPr>
            <w:rPr>
              <w:rFonts w:cstheme="minorHAnsi"/>
              <w:sz w:val="18"/>
              <w:szCs w:val="18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Pr="00C43EC9" w:rsidRDefault="0044322B" w:rsidP="0044322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D2FF8C1" w14:textId="2BCF4140" w:rsidR="0044322B" w:rsidRPr="00C43EC9" w:rsidRDefault="0044322B" w:rsidP="0044322B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Monitory komputerów, na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których przetwarzane są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dane osobowe ustawione są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w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sposób uniemożliwiający wgląd osobom postronnym w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przetwarzane dane</w:t>
            </w:r>
            <w:r w:rsidR="00C1180C" w:rsidRPr="00C43EC9">
              <w:rPr>
                <w:rFonts w:cstheme="minorHAnsi"/>
                <w:sz w:val="18"/>
                <w:szCs w:val="18"/>
              </w:rPr>
              <w:t xml:space="preserve"> osobowe</w:t>
            </w:r>
            <w:r w:rsidRPr="00C43EC9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4322B" w:rsidRPr="00C43EC9" w14:paraId="6AEAE2F5" w14:textId="77777777" w:rsidTr="00C43EC9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Pr="00C43EC9" w:rsidRDefault="0044322B" w:rsidP="00443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5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Pr="00C43EC9" w:rsidRDefault="0044322B" w:rsidP="0044322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A188D21" w14:textId="0399D5A1" w:rsidR="0044322B" w:rsidRPr="00C43EC9" w:rsidRDefault="0044322B" w:rsidP="0044322B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Kopie zapasowe zbioru danych osobowych przechowywane są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w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innym pomieszczeniu niż to, w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którym znajduje się serwer, na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którym dane osobowe przetwarzane są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na</w:t>
            </w:r>
            <w:r w:rsidR="00A11D1B" w:rsidRPr="00C43EC9">
              <w:rPr>
                <w:rFonts w:cstheme="minorHAnsi"/>
                <w:sz w:val="18"/>
                <w:szCs w:val="18"/>
              </w:rPr>
              <w:t> </w:t>
            </w:r>
            <w:r w:rsidRPr="00C43EC9">
              <w:rPr>
                <w:rFonts w:cstheme="minorHAnsi"/>
                <w:sz w:val="18"/>
                <w:szCs w:val="18"/>
              </w:rPr>
              <w:t>bieżąco.</w:t>
            </w:r>
          </w:p>
        </w:tc>
      </w:tr>
      <w:tr w:rsidR="00C1180C" w:rsidRPr="00C43EC9" w14:paraId="125E2335" w14:textId="77777777" w:rsidTr="00C43EC9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Pr="00C43EC9" w:rsidRDefault="00C1180C" w:rsidP="00443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6</w:t>
            </w:r>
          </w:p>
        </w:tc>
        <w:sdt>
          <w:sdtPr>
            <w:rPr>
              <w:rFonts w:cstheme="minorHAnsi"/>
              <w:sz w:val="18"/>
              <w:szCs w:val="18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Pr="00C43EC9" w:rsidRDefault="00764583" w:rsidP="0044322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3C0379" w14:textId="6F4E7A77" w:rsidR="00C1180C" w:rsidRPr="00C43EC9" w:rsidRDefault="00C1180C" w:rsidP="0044322B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  <w:sz w:val="18"/>
                  <w:szCs w:val="18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43EC9">
                  <w:rPr>
                    <w:rStyle w:val="Tekstzastpczy"/>
                    <w:b/>
                    <w:i/>
                    <w:color w:val="auto"/>
                    <w:sz w:val="18"/>
                    <w:szCs w:val="18"/>
                  </w:rPr>
                  <w:t>………………………………………………… (</w:t>
                </w:r>
                <w:r w:rsidRPr="00C43EC9">
                  <w:rPr>
                    <w:rStyle w:val="Tekstzastpczy"/>
                    <w:b/>
                    <w:i/>
                    <w:color w:val="auto"/>
                    <w:sz w:val="18"/>
                    <w:szCs w:val="18"/>
                  </w:rPr>
                  <w:t>imię i</w:t>
                </w:r>
                <w:r w:rsidR="00CE0A99" w:rsidRPr="00C43EC9">
                  <w:rPr>
                    <w:rStyle w:val="Tekstzastpczy"/>
                    <w:b/>
                    <w:i/>
                    <w:color w:val="auto"/>
                    <w:sz w:val="18"/>
                    <w:szCs w:val="18"/>
                  </w:rPr>
                  <w:t> </w:t>
                </w:r>
                <w:r w:rsidRPr="00C43EC9">
                  <w:rPr>
                    <w:rStyle w:val="Tekstzastpczy"/>
                    <w:b/>
                    <w:i/>
                    <w:color w:val="auto"/>
                    <w:sz w:val="18"/>
                    <w:szCs w:val="18"/>
                  </w:rPr>
                  <w:t>nazwisko, nr</w:t>
                </w:r>
                <w:r w:rsidR="00CE0A99" w:rsidRPr="00C43EC9">
                  <w:rPr>
                    <w:rStyle w:val="Tekstzastpczy"/>
                    <w:b/>
                    <w:i/>
                    <w:color w:val="auto"/>
                    <w:sz w:val="18"/>
                    <w:szCs w:val="18"/>
                  </w:rPr>
                  <w:t> </w:t>
                </w:r>
                <w:r w:rsidRPr="00C43EC9">
                  <w:rPr>
                    <w:rStyle w:val="Tekstzastpczy"/>
                    <w:b/>
                    <w:i/>
                    <w:color w:val="auto"/>
                    <w:sz w:val="18"/>
                    <w:szCs w:val="18"/>
                  </w:rPr>
                  <w:t>telefonu, adres e-mail inspektora ochrony danych</w:t>
                </w:r>
                <w:r w:rsidR="00984A49" w:rsidRPr="00C43EC9">
                  <w:rPr>
                    <w:rStyle w:val="Tekstzastpczy"/>
                    <w:b/>
                    <w:i/>
                    <w:color w:val="auto"/>
                    <w:sz w:val="18"/>
                    <w:szCs w:val="18"/>
                  </w:rPr>
                  <w:t>)</w:t>
                </w:r>
              </w:sdtContent>
            </w:sdt>
            <w:r w:rsidRPr="00C43EC9">
              <w:rPr>
                <w:rStyle w:val="Styl3"/>
                <w:sz w:val="18"/>
                <w:szCs w:val="18"/>
              </w:rPr>
              <w:t>.</w:t>
            </w:r>
          </w:p>
        </w:tc>
      </w:tr>
      <w:tr w:rsidR="00C1180C" w:rsidRPr="00C43EC9" w14:paraId="59F2DD41" w14:textId="77777777" w:rsidTr="00C43EC9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Pr="00C43EC9" w:rsidRDefault="00C1180C" w:rsidP="00443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7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Pr="00C43EC9" w:rsidRDefault="00764583" w:rsidP="0044322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57CA5D6" w14:textId="478DFBE7" w:rsidR="00C1180C" w:rsidRPr="00C43EC9" w:rsidRDefault="00C1180C" w:rsidP="0044322B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Do przetwarzania danych osobowych zostały dopuszczone wyłącznie osoby posiadające upoważnienie w przedmiotowym zakresie.</w:t>
            </w:r>
          </w:p>
        </w:tc>
      </w:tr>
      <w:tr w:rsidR="00C1180C" w:rsidRPr="00C43EC9" w14:paraId="42E5F4C1" w14:textId="77777777" w:rsidTr="00C43EC9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Pr="00C43EC9" w:rsidRDefault="00C1180C" w:rsidP="00443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8</w:t>
            </w:r>
          </w:p>
        </w:tc>
        <w:sdt>
          <w:sdtPr>
            <w:rPr>
              <w:rFonts w:cstheme="minorHAnsi"/>
              <w:sz w:val="18"/>
              <w:szCs w:val="18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Pr="00C43EC9" w:rsidRDefault="00C1180C" w:rsidP="0044322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05F71E" w14:textId="046E515E" w:rsidR="00C1180C" w:rsidRPr="00C43EC9" w:rsidRDefault="00C1180C" w:rsidP="0044322B">
            <w:pPr>
              <w:jc w:val="both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Prowadzona jest ewidencja/rejestr osób upoważnionych do przetwarzania danych osobowych.</w:t>
            </w:r>
          </w:p>
        </w:tc>
      </w:tr>
      <w:tr w:rsidR="00C1180C" w:rsidRPr="00C43EC9" w14:paraId="107D4444" w14:textId="77777777" w:rsidTr="00C43EC9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Pr="00C43EC9" w:rsidRDefault="00C1180C" w:rsidP="00443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3EC9">
              <w:rPr>
                <w:rFonts w:cstheme="minorHAnsi"/>
                <w:sz w:val="18"/>
                <w:szCs w:val="18"/>
              </w:rPr>
              <w:t>9</w:t>
            </w:r>
          </w:p>
        </w:tc>
        <w:sdt>
          <w:sdtPr>
            <w:rPr>
              <w:rFonts w:cstheme="minorHAnsi"/>
              <w:sz w:val="18"/>
              <w:szCs w:val="18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Pr="00C43EC9" w:rsidRDefault="00C1180C" w:rsidP="0044322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43E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E0DBFA1" w14:textId="0A56B88A" w:rsidR="00C1180C" w:rsidRPr="00C43EC9" w:rsidRDefault="00C1180C" w:rsidP="00764583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C43EC9">
              <w:rPr>
                <w:rFonts w:cstheme="minorHAnsi"/>
                <w:sz w:val="18"/>
                <w:szCs w:val="18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 w:rsidRPr="00C43EC9">
              <w:rPr>
                <w:rFonts w:cstheme="minorHAnsi"/>
                <w:sz w:val="18"/>
                <w:szCs w:val="18"/>
              </w:rPr>
              <w:t>R</w:t>
            </w:r>
            <w:r w:rsidRPr="00C43EC9">
              <w:rPr>
                <w:rFonts w:eastAsia="Times New Roman"/>
                <w:sz w:val="18"/>
                <w:szCs w:val="18"/>
                <w:lang w:bidi="en-US"/>
              </w:rPr>
              <w:t>ozporządzenia</w:t>
            </w:r>
            <w:r w:rsidR="00764583" w:rsidRPr="00C43EC9">
              <w:rPr>
                <w:rFonts w:eastAsia="Times New Roman"/>
                <w:sz w:val="18"/>
                <w:szCs w:val="18"/>
                <w:lang w:bidi="en-US"/>
              </w:rPr>
              <w:t>.</w:t>
            </w:r>
          </w:p>
        </w:tc>
      </w:tr>
    </w:tbl>
    <w:p w14:paraId="3C8CCC87" w14:textId="1AA7A9E1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Default="00F2176D" w:rsidP="00F2176D">
      <w:pPr>
        <w:rPr>
          <w:rFonts w:cstheme="minorHAnsi"/>
        </w:rPr>
      </w:pPr>
    </w:p>
    <w:p w14:paraId="0E2858BD" w14:textId="7A585414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826CC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826CC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826CC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826CC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826CC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826CC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826CC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826CC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826CC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826CC1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p w14:paraId="32349917" w14:textId="77777777" w:rsidR="00F75063" w:rsidRDefault="00F75063" w:rsidP="00F2176D">
      <w:pPr>
        <w:rPr>
          <w:rFonts w:cstheme="minorHAnsi"/>
        </w:rPr>
      </w:pPr>
    </w:p>
    <w:p w14:paraId="1CBECEEF" w14:textId="4A1523C0" w:rsidR="00F75063" w:rsidRDefault="00F75063">
      <w:pPr>
        <w:rPr>
          <w:rFonts w:cstheme="minorHAnsi"/>
          <w:sz w:val="20"/>
          <w:szCs w:val="20"/>
        </w:rPr>
      </w:pPr>
    </w:p>
    <w:sectPr w:rsidR="00F75063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D99A" w14:textId="77777777" w:rsidR="00826CC1" w:rsidRDefault="00826CC1" w:rsidP="001D603F">
      <w:pPr>
        <w:spacing w:after="0" w:line="240" w:lineRule="auto"/>
      </w:pPr>
      <w:r>
        <w:separator/>
      </w:r>
    </w:p>
  </w:endnote>
  <w:endnote w:type="continuationSeparator" w:id="0">
    <w:p w14:paraId="2C29647C" w14:textId="77777777" w:rsidR="00826CC1" w:rsidRDefault="00826CC1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68058A" w:rsidRDefault="0068058A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173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68058A" w:rsidRDefault="0068058A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173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68058A" w:rsidRDefault="006805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17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AFA9" w14:textId="77777777" w:rsidR="00826CC1" w:rsidRDefault="00826CC1" w:rsidP="001D603F">
      <w:pPr>
        <w:spacing w:after="0" w:line="240" w:lineRule="auto"/>
      </w:pPr>
      <w:r>
        <w:separator/>
      </w:r>
    </w:p>
  </w:footnote>
  <w:footnote w:type="continuationSeparator" w:id="0">
    <w:p w14:paraId="2FBAE8AC" w14:textId="77777777" w:rsidR="00826CC1" w:rsidRDefault="00826CC1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68058A" w:rsidRDefault="0068058A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68058A" w:rsidRPr="00BD7BC4" w:rsidRDefault="0068058A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68058A" w:rsidRDefault="0068058A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68058A" w:rsidRDefault="006805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68058A" w:rsidRDefault="0068058A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68058A" w:rsidRDefault="00680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4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20402C4"/>
    <w:multiLevelType w:val="hybridMultilevel"/>
    <w:tmpl w:val="4C9C6222"/>
    <w:lvl w:ilvl="0" w:tplc="16E6CE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76167">
    <w:abstractNumId w:val="12"/>
  </w:num>
  <w:num w:numId="2" w16cid:durableId="80495578">
    <w:abstractNumId w:val="10"/>
  </w:num>
  <w:num w:numId="3" w16cid:durableId="1126386261">
    <w:abstractNumId w:val="13"/>
  </w:num>
  <w:num w:numId="4" w16cid:durableId="1617563357">
    <w:abstractNumId w:val="21"/>
  </w:num>
  <w:num w:numId="5" w16cid:durableId="1944654773">
    <w:abstractNumId w:val="27"/>
  </w:num>
  <w:num w:numId="6" w16cid:durableId="712002735">
    <w:abstractNumId w:val="28"/>
  </w:num>
  <w:num w:numId="7" w16cid:durableId="376511264">
    <w:abstractNumId w:val="29"/>
  </w:num>
  <w:num w:numId="8" w16cid:durableId="183372387">
    <w:abstractNumId w:val="3"/>
  </w:num>
  <w:num w:numId="9" w16cid:durableId="393743091">
    <w:abstractNumId w:val="18"/>
  </w:num>
  <w:num w:numId="10" w16cid:durableId="572129720">
    <w:abstractNumId w:val="5"/>
  </w:num>
  <w:num w:numId="11" w16cid:durableId="241568991">
    <w:abstractNumId w:val="17"/>
  </w:num>
  <w:num w:numId="12" w16cid:durableId="952899451">
    <w:abstractNumId w:val="11"/>
  </w:num>
  <w:num w:numId="13" w16cid:durableId="215749401">
    <w:abstractNumId w:val="23"/>
  </w:num>
  <w:num w:numId="14" w16cid:durableId="1980649002">
    <w:abstractNumId w:val="16"/>
  </w:num>
  <w:num w:numId="15" w16cid:durableId="206307818">
    <w:abstractNumId w:val="4"/>
  </w:num>
  <w:num w:numId="16" w16cid:durableId="2016759367">
    <w:abstractNumId w:val="22"/>
  </w:num>
  <w:num w:numId="17" w16cid:durableId="1994793597">
    <w:abstractNumId w:val="9"/>
  </w:num>
  <w:num w:numId="18" w16cid:durableId="1333293814">
    <w:abstractNumId w:val="2"/>
  </w:num>
  <w:num w:numId="19" w16cid:durableId="2049530750">
    <w:abstractNumId w:val="7"/>
  </w:num>
  <w:num w:numId="20" w16cid:durableId="1843279462">
    <w:abstractNumId w:val="20"/>
  </w:num>
  <w:num w:numId="21" w16cid:durableId="1868787108">
    <w:abstractNumId w:val="25"/>
  </w:num>
  <w:num w:numId="22" w16cid:durableId="1887136452">
    <w:abstractNumId w:val="30"/>
  </w:num>
  <w:num w:numId="23" w16cid:durableId="1153520383">
    <w:abstractNumId w:val="14"/>
  </w:num>
  <w:num w:numId="24" w16cid:durableId="13835967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28978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85437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1648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481517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364097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307052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78300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855188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025047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343159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544634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73434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87319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947435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36462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37454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302823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830949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629972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28202251">
    <w:abstractNumId w:val="19"/>
  </w:num>
  <w:num w:numId="45" w16cid:durableId="1942642939">
    <w:abstractNumId w:val="24"/>
  </w:num>
  <w:num w:numId="46" w16cid:durableId="589047205">
    <w:abstractNumId w:val="6"/>
  </w:num>
  <w:num w:numId="47" w16cid:durableId="1903174654">
    <w:abstractNumId w:val="8"/>
  </w:num>
  <w:num w:numId="48" w16cid:durableId="8187577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37ABB"/>
    <w:rsid w:val="00044378"/>
    <w:rsid w:val="000562F2"/>
    <w:rsid w:val="00062F30"/>
    <w:rsid w:val="000B1234"/>
    <w:rsid w:val="000C5FAD"/>
    <w:rsid w:val="00110994"/>
    <w:rsid w:val="00114AFD"/>
    <w:rsid w:val="001405DB"/>
    <w:rsid w:val="00151998"/>
    <w:rsid w:val="00161337"/>
    <w:rsid w:val="00165D45"/>
    <w:rsid w:val="00192872"/>
    <w:rsid w:val="001957C0"/>
    <w:rsid w:val="001D603F"/>
    <w:rsid w:val="00211C4B"/>
    <w:rsid w:val="00215875"/>
    <w:rsid w:val="00225D05"/>
    <w:rsid w:val="00231D8C"/>
    <w:rsid w:val="00243E49"/>
    <w:rsid w:val="00265142"/>
    <w:rsid w:val="00267E76"/>
    <w:rsid w:val="00272DAB"/>
    <w:rsid w:val="00281031"/>
    <w:rsid w:val="00291E3D"/>
    <w:rsid w:val="00292727"/>
    <w:rsid w:val="002A58AD"/>
    <w:rsid w:val="002B4293"/>
    <w:rsid w:val="002C4753"/>
    <w:rsid w:val="002D5DBD"/>
    <w:rsid w:val="00326445"/>
    <w:rsid w:val="0033734C"/>
    <w:rsid w:val="003651AB"/>
    <w:rsid w:val="00366E9A"/>
    <w:rsid w:val="00371A80"/>
    <w:rsid w:val="00387C9D"/>
    <w:rsid w:val="003905F2"/>
    <w:rsid w:val="003972EC"/>
    <w:rsid w:val="003C54DA"/>
    <w:rsid w:val="003E3004"/>
    <w:rsid w:val="003E60B1"/>
    <w:rsid w:val="003F6AAC"/>
    <w:rsid w:val="003F78D2"/>
    <w:rsid w:val="00411746"/>
    <w:rsid w:val="00420923"/>
    <w:rsid w:val="00430D2F"/>
    <w:rsid w:val="00435245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96A1A"/>
    <w:rsid w:val="004C4010"/>
    <w:rsid w:val="004C6BF6"/>
    <w:rsid w:val="004F37EB"/>
    <w:rsid w:val="004F3BEF"/>
    <w:rsid w:val="0051469A"/>
    <w:rsid w:val="0053472C"/>
    <w:rsid w:val="0053724E"/>
    <w:rsid w:val="0053747A"/>
    <w:rsid w:val="005416F5"/>
    <w:rsid w:val="005434A2"/>
    <w:rsid w:val="00550132"/>
    <w:rsid w:val="00550C1A"/>
    <w:rsid w:val="00550FC2"/>
    <w:rsid w:val="00555CFD"/>
    <w:rsid w:val="00576827"/>
    <w:rsid w:val="00581134"/>
    <w:rsid w:val="0059029A"/>
    <w:rsid w:val="005B3B54"/>
    <w:rsid w:val="005B4554"/>
    <w:rsid w:val="005C262A"/>
    <w:rsid w:val="0060765E"/>
    <w:rsid w:val="00646E17"/>
    <w:rsid w:val="00647911"/>
    <w:rsid w:val="00661936"/>
    <w:rsid w:val="00670593"/>
    <w:rsid w:val="0067765D"/>
    <w:rsid w:val="0068058A"/>
    <w:rsid w:val="006A00B7"/>
    <w:rsid w:val="006D6173"/>
    <w:rsid w:val="006E47B5"/>
    <w:rsid w:val="006E6371"/>
    <w:rsid w:val="006F5210"/>
    <w:rsid w:val="00712D5F"/>
    <w:rsid w:val="00723559"/>
    <w:rsid w:val="00730F9A"/>
    <w:rsid w:val="00732C67"/>
    <w:rsid w:val="0073750C"/>
    <w:rsid w:val="007642E6"/>
    <w:rsid w:val="00764583"/>
    <w:rsid w:val="00790FEB"/>
    <w:rsid w:val="007A7CED"/>
    <w:rsid w:val="007B1AED"/>
    <w:rsid w:val="007C5261"/>
    <w:rsid w:val="007D065B"/>
    <w:rsid w:val="007F370D"/>
    <w:rsid w:val="00815D1C"/>
    <w:rsid w:val="008241FC"/>
    <w:rsid w:val="00826CC1"/>
    <w:rsid w:val="0083391A"/>
    <w:rsid w:val="00834592"/>
    <w:rsid w:val="008364DD"/>
    <w:rsid w:val="008427D3"/>
    <w:rsid w:val="008704D0"/>
    <w:rsid w:val="008B4E64"/>
    <w:rsid w:val="008C6016"/>
    <w:rsid w:val="008E31DE"/>
    <w:rsid w:val="008F7EF6"/>
    <w:rsid w:val="00907029"/>
    <w:rsid w:val="009236C3"/>
    <w:rsid w:val="00925152"/>
    <w:rsid w:val="00934C8E"/>
    <w:rsid w:val="00934D90"/>
    <w:rsid w:val="00984A49"/>
    <w:rsid w:val="00997E03"/>
    <w:rsid w:val="009C4772"/>
    <w:rsid w:val="009D11E2"/>
    <w:rsid w:val="00A1028D"/>
    <w:rsid w:val="00A11D1B"/>
    <w:rsid w:val="00A140DE"/>
    <w:rsid w:val="00A31655"/>
    <w:rsid w:val="00A349D6"/>
    <w:rsid w:val="00A44A16"/>
    <w:rsid w:val="00A81B63"/>
    <w:rsid w:val="00A9391B"/>
    <w:rsid w:val="00A97250"/>
    <w:rsid w:val="00AB7F8B"/>
    <w:rsid w:val="00AC4650"/>
    <w:rsid w:val="00AE173A"/>
    <w:rsid w:val="00AE20E6"/>
    <w:rsid w:val="00B157A8"/>
    <w:rsid w:val="00B15C07"/>
    <w:rsid w:val="00B23D32"/>
    <w:rsid w:val="00B34E6E"/>
    <w:rsid w:val="00B55B03"/>
    <w:rsid w:val="00B761DE"/>
    <w:rsid w:val="00B867B6"/>
    <w:rsid w:val="00BA059F"/>
    <w:rsid w:val="00BA34FE"/>
    <w:rsid w:val="00BB0203"/>
    <w:rsid w:val="00BB52A1"/>
    <w:rsid w:val="00BD7BC4"/>
    <w:rsid w:val="00BF129A"/>
    <w:rsid w:val="00C03035"/>
    <w:rsid w:val="00C06D38"/>
    <w:rsid w:val="00C1180C"/>
    <w:rsid w:val="00C15172"/>
    <w:rsid w:val="00C26375"/>
    <w:rsid w:val="00C334E8"/>
    <w:rsid w:val="00C35E0E"/>
    <w:rsid w:val="00C36936"/>
    <w:rsid w:val="00C43EC9"/>
    <w:rsid w:val="00C47C40"/>
    <w:rsid w:val="00C66794"/>
    <w:rsid w:val="00C91E07"/>
    <w:rsid w:val="00CB1317"/>
    <w:rsid w:val="00CB154B"/>
    <w:rsid w:val="00CC5B0F"/>
    <w:rsid w:val="00CD043F"/>
    <w:rsid w:val="00CE0A99"/>
    <w:rsid w:val="00CE7051"/>
    <w:rsid w:val="00D43E12"/>
    <w:rsid w:val="00D50163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DE697E"/>
    <w:rsid w:val="00E1064C"/>
    <w:rsid w:val="00E253B0"/>
    <w:rsid w:val="00E3297E"/>
    <w:rsid w:val="00E50B99"/>
    <w:rsid w:val="00E64E53"/>
    <w:rsid w:val="00E72AB8"/>
    <w:rsid w:val="00E72FD2"/>
    <w:rsid w:val="00E921D7"/>
    <w:rsid w:val="00EB0F42"/>
    <w:rsid w:val="00ED0F80"/>
    <w:rsid w:val="00EE6CFA"/>
    <w:rsid w:val="00EF0769"/>
    <w:rsid w:val="00EF4053"/>
    <w:rsid w:val="00F02DF0"/>
    <w:rsid w:val="00F06C2E"/>
    <w:rsid w:val="00F073C5"/>
    <w:rsid w:val="00F2176D"/>
    <w:rsid w:val="00F405F9"/>
    <w:rsid w:val="00F7197A"/>
    <w:rsid w:val="00F75063"/>
    <w:rsid w:val="00F947C6"/>
    <w:rsid w:val="00FA177C"/>
    <w:rsid w:val="00FD1C27"/>
    <w:rsid w:val="00FE231D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6D617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3D1D73" w:rsidP="003D1D73">
          <w:pPr>
            <w:pStyle w:val="9AFB18BFC0D84C89956F5D8A0AA212B161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3D1D73" w:rsidP="003D1D73">
          <w:pPr>
            <w:pStyle w:val="892AEC4098B54847B288E7901629D38C60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3D1D73" w:rsidP="003D1D73">
          <w:pPr>
            <w:pStyle w:val="60A9EB8C925A44EA81F96D0998F4E6E05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3D1D73" w:rsidP="003D1D73">
          <w:pPr>
            <w:pStyle w:val="2896C7435ED6443A8C40E5659BCE50AA5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3D1D73" w:rsidP="003D1D73">
          <w:pPr>
            <w:pStyle w:val="DC192A7C84074719B43EF3436903F859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3D1D73" w:rsidP="003D1D73">
          <w:pPr>
            <w:pStyle w:val="751C8F929C704E5FAB842311A0B5478E4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3D1D73" w:rsidP="003D1D73">
          <w:pPr>
            <w:pStyle w:val="18428B8738224E5D83838D3E13550280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3D1D73" w:rsidP="003D1D73">
          <w:pPr>
            <w:pStyle w:val="391B645A628D4AAEAECEB9B279E331CA4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3D1D73" w:rsidP="003D1D73">
          <w:pPr>
            <w:pStyle w:val="6FD771C823274FEF95B5A649D070FB724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3D1D73" w:rsidP="003D1D73">
          <w:pPr>
            <w:pStyle w:val="9ED416A709434D5D8E1D90ED9B39E983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3D1D73" w:rsidP="003D1D73">
          <w:pPr>
            <w:pStyle w:val="86D12AF1CBEC4AB98D382C3AA8E72F24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3D1D73" w:rsidP="003D1D73">
          <w:pPr>
            <w:pStyle w:val="B773963E21E14FD69837A602AB3933EE42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3D1D73" w:rsidP="003D1D73">
          <w:pPr>
            <w:pStyle w:val="77B28A6E7EFE49DEA10F9B6D93553466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3D1D73" w:rsidP="003D1D73">
          <w:pPr>
            <w:pStyle w:val="E1BA38D155494FE79F7C1ED69761C89542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3D1D73" w:rsidP="003D1D73">
          <w:pPr>
            <w:pStyle w:val="F1AF8A9E4302437FBDCE3C1A4A7D03D9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3D1D73" w:rsidP="003D1D73">
          <w:pPr>
            <w:pStyle w:val="F7DD80B7281E413E925055F3294A30BC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3D1D73" w:rsidP="003D1D73">
          <w:pPr>
            <w:pStyle w:val="3D69583A93904E6BA76F2BD520D11286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3D1D73" w:rsidP="003D1D73">
          <w:pPr>
            <w:pStyle w:val="551DE080F5074FF390769052AD394E47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3D1D73" w:rsidP="003D1D73">
          <w:pPr>
            <w:pStyle w:val="49B8AAF4B0704C5B8BF470010CA02E1B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3D1D73" w:rsidP="003D1D73">
          <w:pPr>
            <w:pStyle w:val="3CE06BC6D89D45A1A39EB86CACED1D3A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3D1D73" w:rsidP="003D1D73">
          <w:pPr>
            <w:pStyle w:val="4662907349CE461391A9016678613E5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3D1D73" w:rsidP="003D1D73">
          <w:pPr>
            <w:pStyle w:val="E77A64A3732E40A790566CACDE926385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3D1D73" w:rsidP="003D1D73">
          <w:pPr>
            <w:pStyle w:val="036E39D5B8EB471FBAC19B96460DE71D38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3D1D73" w:rsidP="003D1D73">
          <w:pPr>
            <w:pStyle w:val="1771CACE7C7B425CBA2B7406CE96A9A837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3D1D73" w:rsidP="003D1D73">
          <w:pPr>
            <w:pStyle w:val="1A0ADAE9B53E49BD9DCB909C4A2F346329"/>
          </w:pPr>
          <w:r w:rsidRPr="00CD043F">
            <w:rPr>
              <w:rStyle w:val="Tekstzastpczy"/>
              <w:b/>
              <w:i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3D1D73" w:rsidP="003D1D73">
          <w:pPr>
            <w:pStyle w:val="4BD90F328BEE4870BFE0F8D09F68D05219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3D1D73" w:rsidP="003D1D73">
          <w:pPr>
            <w:pStyle w:val="83888BB27BE4441BAC88C19281D7391D18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3D1D73" w:rsidP="003D1D73">
          <w:pPr>
            <w:pStyle w:val="B1EA959F754947499B96F1F41611CCD3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3D1D73" w:rsidP="003D1D73">
          <w:pPr>
            <w:pStyle w:val="D01A8B77E47144B583C3A9F00B1B4A48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3D1D73" w:rsidP="003D1D73">
          <w:pPr>
            <w:pStyle w:val="F0F2ACF1042F4CB5AE886390D09A166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3D1D73" w:rsidP="003D1D73">
          <w:pPr>
            <w:pStyle w:val="6671BA2151854A8AB8302E1D7227399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3D1D73" w:rsidP="003D1D73">
          <w:pPr>
            <w:pStyle w:val="96DE5BBAF2BF4024ADB95C5B829EB594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3D1D73" w:rsidP="003D1D73">
          <w:pPr>
            <w:pStyle w:val="D99A08A1F2504CEA8F1D596798AADCB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3D1D73" w:rsidP="003D1D73">
          <w:pPr>
            <w:pStyle w:val="305E2C9C169341919358F0119605F27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3D1D73" w:rsidP="003D1D73">
          <w:pPr>
            <w:pStyle w:val="A466D194CC004349A4F973A826CBAA3A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F2CF9F26FBC54B1FB38F82B180263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C2F7-65A0-430A-AE90-603C97DDD747}"/>
      </w:docPartPr>
      <w:docPartBody>
        <w:p w:rsidR="0039568B" w:rsidRDefault="003D1D73" w:rsidP="003D1D73">
          <w:pPr>
            <w:pStyle w:val="F2CF9F26FBC54B1FB38F82B180263B95"/>
          </w:pP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[Kliknij, aby wybrać właściwego umocowane</w:t>
          </w:r>
          <w:r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go</w:t>
          </w: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]</w:t>
          </w:r>
        </w:p>
      </w:docPartBody>
    </w:docPart>
    <w:docPart>
      <w:docPartPr>
        <w:name w:val="A1F918DD75C040E9BF8EC5054D910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2EFF5-7085-4068-97E3-368D6FD981CA}"/>
      </w:docPartPr>
      <w:docPartBody>
        <w:p w:rsidR="00270EDF" w:rsidRDefault="00270EDF" w:rsidP="00270EDF">
          <w:pPr>
            <w:pStyle w:val="A1F918DD75C040E9BF8EC5054D91037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F6847D2A3304B6AB2D611508369C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7768E-5C66-4394-A575-538444E35AED}"/>
      </w:docPartPr>
      <w:docPartBody>
        <w:p w:rsidR="00270EDF" w:rsidRDefault="00270EDF" w:rsidP="00270EDF">
          <w:pPr>
            <w:pStyle w:val="FF6847D2A3304B6AB2D611508369C09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B6"/>
    <w:rsid w:val="00007649"/>
    <w:rsid w:val="000156AA"/>
    <w:rsid w:val="000727B1"/>
    <w:rsid w:val="001758B6"/>
    <w:rsid w:val="001A0A21"/>
    <w:rsid w:val="00206A59"/>
    <w:rsid w:val="00270EDF"/>
    <w:rsid w:val="002B033F"/>
    <w:rsid w:val="00352EAB"/>
    <w:rsid w:val="00394ED8"/>
    <w:rsid w:val="0039568B"/>
    <w:rsid w:val="003D1D73"/>
    <w:rsid w:val="00416394"/>
    <w:rsid w:val="004311FD"/>
    <w:rsid w:val="004F0A2B"/>
    <w:rsid w:val="004F6CEE"/>
    <w:rsid w:val="005124A7"/>
    <w:rsid w:val="00515A55"/>
    <w:rsid w:val="005D291C"/>
    <w:rsid w:val="0060350D"/>
    <w:rsid w:val="0065144C"/>
    <w:rsid w:val="00781D75"/>
    <w:rsid w:val="0078399F"/>
    <w:rsid w:val="00890203"/>
    <w:rsid w:val="008C5951"/>
    <w:rsid w:val="009056FC"/>
    <w:rsid w:val="00932B6B"/>
    <w:rsid w:val="00944F01"/>
    <w:rsid w:val="00957506"/>
    <w:rsid w:val="00995286"/>
    <w:rsid w:val="009E7B5A"/>
    <w:rsid w:val="00A37B3A"/>
    <w:rsid w:val="00A60922"/>
    <w:rsid w:val="00AB719B"/>
    <w:rsid w:val="00AE6992"/>
    <w:rsid w:val="00B2659A"/>
    <w:rsid w:val="00B62119"/>
    <w:rsid w:val="00B946B6"/>
    <w:rsid w:val="00C73C2D"/>
    <w:rsid w:val="00D5674F"/>
    <w:rsid w:val="00D94509"/>
    <w:rsid w:val="00DC011F"/>
    <w:rsid w:val="00E16257"/>
    <w:rsid w:val="00EA1B3D"/>
    <w:rsid w:val="00FA7B8D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0EDF"/>
    <w:rPr>
      <w:color w:val="808080"/>
    </w:rPr>
  </w:style>
  <w:style w:type="paragraph" w:customStyle="1" w:styleId="9AFB18BFC0D84C89956F5D8A0AA212B161">
    <w:name w:val="9AFB18BFC0D84C89956F5D8A0AA212B161"/>
    <w:rsid w:val="003D1D73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3D1D73"/>
    <w:pPr>
      <w:spacing w:after="200" w:line="276" w:lineRule="auto"/>
    </w:pPr>
  </w:style>
  <w:style w:type="paragraph" w:customStyle="1" w:styleId="F2CF9F26FBC54B1FB38F82B180263B95">
    <w:name w:val="F2CF9F26FBC54B1FB38F82B180263B95"/>
    <w:rsid w:val="003D1D73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3D1D73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3D1D73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3D1D73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3D1D73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3D1D73"/>
    <w:pPr>
      <w:spacing w:after="200" w:line="276" w:lineRule="auto"/>
    </w:pPr>
  </w:style>
  <w:style w:type="paragraph" w:customStyle="1" w:styleId="391B645A628D4AAEAECEB9B279E331CA46">
    <w:name w:val="391B645A628D4AAEAECEB9B279E331CA46"/>
    <w:rsid w:val="003D1D73"/>
    <w:pPr>
      <w:spacing w:after="200" w:line="276" w:lineRule="auto"/>
    </w:pPr>
  </w:style>
  <w:style w:type="paragraph" w:customStyle="1" w:styleId="6FD771C823274FEF95B5A649D070FB7245">
    <w:name w:val="6FD771C823274FEF95B5A649D070FB7245"/>
    <w:rsid w:val="003D1D73"/>
    <w:pPr>
      <w:spacing w:after="200" w:line="276" w:lineRule="auto"/>
    </w:pPr>
  </w:style>
  <w:style w:type="paragraph" w:customStyle="1" w:styleId="9ED416A709434D5D8E1D90ED9B39E98344">
    <w:name w:val="9ED416A709434D5D8E1D90ED9B39E98344"/>
    <w:rsid w:val="003D1D73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3D1D73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3D1D73"/>
    <w:pPr>
      <w:spacing w:after="200" w:line="276" w:lineRule="auto"/>
    </w:pPr>
  </w:style>
  <w:style w:type="paragraph" w:customStyle="1" w:styleId="77B28A6E7EFE49DEA10F9B6D9355346642">
    <w:name w:val="77B28A6E7EFE49DEA10F9B6D9355346642"/>
    <w:rsid w:val="003D1D73"/>
    <w:pPr>
      <w:spacing w:after="200" w:line="276" w:lineRule="auto"/>
    </w:pPr>
  </w:style>
  <w:style w:type="paragraph" w:customStyle="1" w:styleId="E1BA38D155494FE79F7C1ED69761C89542">
    <w:name w:val="E1BA38D155494FE79F7C1ED69761C89542"/>
    <w:rsid w:val="003D1D73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3D1D73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3D1D73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3D1D73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3D1D73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3D1D73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3D1D73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3D1D73"/>
    <w:pPr>
      <w:spacing w:after="200" w:line="276" w:lineRule="auto"/>
      <w:ind w:left="720"/>
      <w:contextualSpacing/>
    </w:pPr>
  </w:style>
  <w:style w:type="paragraph" w:customStyle="1" w:styleId="E77A64A3732E40A790566CACDE92638538">
    <w:name w:val="E77A64A3732E40A790566CACDE92638538"/>
    <w:rsid w:val="003D1D73"/>
    <w:pPr>
      <w:spacing w:after="200" w:line="276" w:lineRule="auto"/>
      <w:ind w:left="720"/>
      <w:contextualSpacing/>
    </w:pPr>
  </w:style>
  <w:style w:type="paragraph" w:customStyle="1" w:styleId="036E39D5B8EB471FBAC19B96460DE71D38">
    <w:name w:val="036E39D5B8EB471FBAC19B96460DE71D38"/>
    <w:rsid w:val="003D1D73"/>
    <w:pPr>
      <w:spacing w:after="200" w:line="276" w:lineRule="auto"/>
      <w:ind w:left="720"/>
      <w:contextualSpacing/>
    </w:pPr>
  </w:style>
  <w:style w:type="paragraph" w:customStyle="1" w:styleId="1771CACE7C7B425CBA2B7406CE96A9A837">
    <w:name w:val="1771CACE7C7B425CBA2B7406CE96A9A837"/>
    <w:rsid w:val="003D1D73"/>
    <w:pPr>
      <w:spacing w:after="200" w:line="276" w:lineRule="auto"/>
      <w:ind w:left="720"/>
      <w:contextualSpacing/>
    </w:pPr>
  </w:style>
  <w:style w:type="paragraph" w:customStyle="1" w:styleId="1A0ADAE9B53E49BD9DCB909C4A2F346329">
    <w:name w:val="1A0ADAE9B53E49BD9DCB909C4A2F346329"/>
    <w:rsid w:val="003D1D73"/>
    <w:pPr>
      <w:spacing w:after="200" w:line="276" w:lineRule="auto"/>
    </w:pPr>
  </w:style>
  <w:style w:type="paragraph" w:customStyle="1" w:styleId="4BD90F328BEE4870BFE0F8D09F68D05219">
    <w:name w:val="4BD90F328BEE4870BFE0F8D09F68D05219"/>
    <w:rsid w:val="003D1D73"/>
    <w:pPr>
      <w:spacing w:after="200" w:line="276" w:lineRule="auto"/>
    </w:pPr>
  </w:style>
  <w:style w:type="paragraph" w:customStyle="1" w:styleId="83888BB27BE4441BAC88C19281D7391D18">
    <w:name w:val="83888BB27BE4441BAC88C19281D7391D18"/>
    <w:rsid w:val="003D1D73"/>
    <w:pPr>
      <w:spacing w:after="200" w:line="276" w:lineRule="auto"/>
    </w:pPr>
  </w:style>
  <w:style w:type="paragraph" w:customStyle="1" w:styleId="B1EA959F754947499B96F1F41611CCD34">
    <w:name w:val="B1EA959F754947499B96F1F41611CCD34"/>
    <w:rsid w:val="003D1D73"/>
    <w:pPr>
      <w:spacing w:after="200" w:line="276" w:lineRule="auto"/>
    </w:pPr>
  </w:style>
  <w:style w:type="paragraph" w:customStyle="1" w:styleId="96DE5BBAF2BF4024ADB95C5B829EB5943">
    <w:name w:val="96DE5BBAF2BF4024ADB95C5B829EB5943"/>
    <w:rsid w:val="003D1D73"/>
    <w:pPr>
      <w:spacing w:after="200" w:line="276" w:lineRule="auto"/>
    </w:pPr>
  </w:style>
  <w:style w:type="paragraph" w:customStyle="1" w:styleId="D01A8B77E47144B583C3A9F00B1B4A484">
    <w:name w:val="D01A8B77E47144B583C3A9F00B1B4A484"/>
    <w:rsid w:val="003D1D73"/>
    <w:pPr>
      <w:spacing w:after="200" w:line="276" w:lineRule="auto"/>
    </w:pPr>
  </w:style>
  <w:style w:type="paragraph" w:customStyle="1" w:styleId="D99A08A1F2504CEA8F1D596798AADCB13">
    <w:name w:val="D99A08A1F2504CEA8F1D596798AADCB13"/>
    <w:rsid w:val="003D1D73"/>
    <w:pPr>
      <w:spacing w:after="200" w:line="276" w:lineRule="auto"/>
    </w:pPr>
  </w:style>
  <w:style w:type="paragraph" w:customStyle="1" w:styleId="F0F2ACF1042F4CB5AE886390D09A166E4">
    <w:name w:val="F0F2ACF1042F4CB5AE886390D09A166E4"/>
    <w:rsid w:val="003D1D73"/>
    <w:pPr>
      <w:spacing w:after="200" w:line="276" w:lineRule="auto"/>
    </w:pPr>
  </w:style>
  <w:style w:type="paragraph" w:customStyle="1" w:styleId="305E2C9C169341919358F0119605F2713">
    <w:name w:val="305E2C9C169341919358F0119605F2713"/>
    <w:rsid w:val="003D1D73"/>
    <w:pPr>
      <w:spacing w:after="200" w:line="276" w:lineRule="auto"/>
    </w:pPr>
  </w:style>
  <w:style w:type="paragraph" w:customStyle="1" w:styleId="6671BA2151854A8AB8302E1D7227399E4">
    <w:name w:val="6671BA2151854A8AB8302E1D7227399E4"/>
    <w:rsid w:val="003D1D73"/>
    <w:pPr>
      <w:spacing w:after="200" w:line="276" w:lineRule="auto"/>
    </w:pPr>
  </w:style>
  <w:style w:type="paragraph" w:customStyle="1" w:styleId="A466D194CC004349A4F973A826CBAA3A3">
    <w:name w:val="A466D194CC004349A4F973A826CBAA3A3"/>
    <w:rsid w:val="003D1D73"/>
    <w:pPr>
      <w:spacing w:after="200" w:line="276" w:lineRule="auto"/>
    </w:pPr>
  </w:style>
  <w:style w:type="paragraph" w:customStyle="1" w:styleId="A1F918DD75C040E9BF8EC5054D910370">
    <w:name w:val="A1F918DD75C040E9BF8EC5054D910370"/>
    <w:rsid w:val="00270EDF"/>
  </w:style>
  <w:style w:type="paragraph" w:customStyle="1" w:styleId="FF6847D2A3304B6AB2D611508369C090">
    <w:name w:val="FF6847D2A3304B6AB2D611508369C090"/>
    <w:rsid w:val="00270EDF"/>
  </w:style>
  <w:style w:type="paragraph" w:customStyle="1" w:styleId="D5493068898044068212C785C38EC379">
    <w:name w:val="D5493068898044068212C785C38EC379"/>
    <w:rsid w:val="00270EDF"/>
  </w:style>
  <w:style w:type="paragraph" w:customStyle="1" w:styleId="261641EDE0CE4FA3BEF8C52D3E0D2C30">
    <w:name w:val="261641EDE0CE4FA3BEF8C52D3E0D2C30"/>
    <w:rsid w:val="00270EDF"/>
  </w:style>
  <w:style w:type="paragraph" w:customStyle="1" w:styleId="70262E7AF56E496FBCAF7A78E23A38D1">
    <w:name w:val="70262E7AF56E496FBCAF7A78E23A38D1"/>
    <w:rsid w:val="00270EDF"/>
  </w:style>
  <w:style w:type="paragraph" w:customStyle="1" w:styleId="BA859C92B028449D8595EB90DAA13162">
    <w:name w:val="BA859C92B028449D8595EB90DAA13162"/>
    <w:rsid w:val="00270EDF"/>
  </w:style>
  <w:style w:type="paragraph" w:customStyle="1" w:styleId="2A71B98C78964D4A889C55496E8CE231">
    <w:name w:val="2A71B98C78964D4A889C55496E8CE231"/>
    <w:rsid w:val="00270EDF"/>
  </w:style>
  <w:style w:type="paragraph" w:customStyle="1" w:styleId="D43D7FC6BAD64CB2B8BD787731B741D9">
    <w:name w:val="D43D7FC6BAD64CB2B8BD787731B741D9"/>
    <w:rsid w:val="00270EDF"/>
  </w:style>
  <w:style w:type="paragraph" w:customStyle="1" w:styleId="01428B0EC84E497FBC03EE99C0D23D1E">
    <w:name w:val="01428B0EC84E497FBC03EE99C0D23D1E"/>
    <w:rsid w:val="00270EDF"/>
  </w:style>
  <w:style w:type="paragraph" w:customStyle="1" w:styleId="F45DB5B9200347AFBCFD27C66044DCBA">
    <w:name w:val="F45DB5B9200347AFBCFD27C66044DCBA"/>
    <w:rsid w:val="00270EDF"/>
  </w:style>
  <w:style w:type="paragraph" w:customStyle="1" w:styleId="A2F77647FE2347E3AB6F564FAF11A9D1">
    <w:name w:val="A2F77647FE2347E3AB6F564FAF11A9D1"/>
    <w:rsid w:val="00270EDF"/>
  </w:style>
  <w:style w:type="paragraph" w:customStyle="1" w:styleId="BF8B5E55F70D4C73993BC9C795833633">
    <w:name w:val="BF8B5E55F70D4C73993BC9C795833633"/>
    <w:rsid w:val="00270EDF"/>
  </w:style>
  <w:style w:type="paragraph" w:customStyle="1" w:styleId="F4C396399AFA49B887559CA3A65AE952">
    <w:name w:val="F4C396399AFA49B887559CA3A65AE952"/>
    <w:rsid w:val="00270EDF"/>
  </w:style>
  <w:style w:type="paragraph" w:customStyle="1" w:styleId="014854A2668F4172A5E521CD2394C886">
    <w:name w:val="014854A2668F4172A5E521CD2394C886"/>
    <w:rsid w:val="00270EDF"/>
  </w:style>
  <w:style w:type="paragraph" w:customStyle="1" w:styleId="67E613A7CCB64E918EF69EA2D4A4B9CB">
    <w:name w:val="67E613A7CCB64E918EF69EA2D4A4B9CB"/>
    <w:rsid w:val="00270EDF"/>
  </w:style>
  <w:style w:type="paragraph" w:customStyle="1" w:styleId="6F70B6469CBB494DABE7115854DB67B7">
    <w:name w:val="6F70B6469CBB494DABE7115854DB67B7"/>
    <w:rsid w:val="00270EDF"/>
  </w:style>
  <w:style w:type="paragraph" w:customStyle="1" w:styleId="B9889FC523194524973EEA759F57BE27">
    <w:name w:val="B9889FC523194524973EEA759F57BE27"/>
    <w:rsid w:val="00270EDF"/>
  </w:style>
  <w:style w:type="paragraph" w:customStyle="1" w:styleId="6992BE0852274A44A6D9D551EADC4F50">
    <w:name w:val="6992BE0852274A44A6D9D551EADC4F50"/>
    <w:rsid w:val="00270EDF"/>
  </w:style>
  <w:style w:type="paragraph" w:customStyle="1" w:styleId="B1CE92E2D04D49A8B981764ED99F3CB7">
    <w:name w:val="B1CE92E2D04D49A8B981764ED99F3CB7"/>
    <w:rsid w:val="00270EDF"/>
  </w:style>
  <w:style w:type="paragraph" w:customStyle="1" w:styleId="1A5779C657EC42DDAB6725853FFA2AA8">
    <w:name w:val="1A5779C657EC42DDAB6725853FFA2AA8"/>
    <w:rsid w:val="00270EDF"/>
  </w:style>
  <w:style w:type="paragraph" w:customStyle="1" w:styleId="98F8EFABE6A6458196B4C04179C14896">
    <w:name w:val="98F8EFABE6A6458196B4C04179C14896"/>
    <w:rsid w:val="00270EDF"/>
  </w:style>
  <w:style w:type="paragraph" w:customStyle="1" w:styleId="FF83513FED77462CAEFDC523D6139562">
    <w:name w:val="FF83513FED77462CAEFDC523D6139562"/>
    <w:rsid w:val="00270EDF"/>
  </w:style>
  <w:style w:type="paragraph" w:customStyle="1" w:styleId="873E438887B1452CA0B4ED3F53B9F22C">
    <w:name w:val="873E438887B1452CA0B4ED3F53B9F22C"/>
    <w:rsid w:val="00270EDF"/>
  </w:style>
  <w:style w:type="paragraph" w:customStyle="1" w:styleId="42501C4B407E44DF8A89569F93C8DD4C">
    <w:name w:val="42501C4B407E44DF8A89569F93C8DD4C"/>
    <w:rsid w:val="00270EDF"/>
  </w:style>
  <w:style w:type="paragraph" w:customStyle="1" w:styleId="DBD0955D6B3C4E6DA3B8AEAEDEB4B7CB">
    <w:name w:val="DBD0955D6B3C4E6DA3B8AEAEDEB4B7CB"/>
    <w:rsid w:val="00270EDF"/>
  </w:style>
  <w:style w:type="paragraph" w:customStyle="1" w:styleId="15332AD2AB514F8EB1BB1629C1583908">
    <w:name w:val="15332AD2AB514F8EB1BB1629C1583908"/>
    <w:rsid w:val="00270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D9509-612C-4AB2-A6B0-033497D55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4055</Words>
  <Characters>24336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Anna Radzik (RZGW Kraków)</cp:lastModifiedBy>
  <cp:revision>4</cp:revision>
  <cp:lastPrinted>2022-05-11T06:10:00Z</cp:lastPrinted>
  <dcterms:created xsi:type="dcterms:W3CDTF">2022-05-10T09:57:00Z</dcterms:created>
  <dcterms:modified xsi:type="dcterms:W3CDTF">2022-05-11T06:16:00Z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