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BF563" w14:textId="77777777" w:rsidR="00417780" w:rsidRPr="00FB249A" w:rsidRDefault="00417780" w:rsidP="006222B2">
      <w:pPr>
        <w:suppressAutoHyphens/>
        <w:jc w:val="center"/>
        <w:rPr>
          <w:rFonts w:cstheme="minorHAnsi"/>
          <w:b/>
          <w:i/>
        </w:rPr>
      </w:pPr>
    </w:p>
    <w:p w14:paraId="769D60B3" w14:textId="77777777" w:rsidR="00FF49B0" w:rsidRPr="00FB249A" w:rsidRDefault="00FF49B0" w:rsidP="00FD29AD">
      <w:pPr>
        <w:pStyle w:val="Nagwek2"/>
        <w:numPr>
          <w:ilvl w:val="1"/>
          <w:numId w:val="2"/>
        </w:numPr>
        <w:suppressAutoHyphens/>
        <w:spacing w:before="120"/>
        <w:ind w:left="0" w:firstLine="0"/>
        <w:jc w:val="center"/>
        <w:rPr>
          <w:rFonts w:asciiTheme="minorHAnsi" w:hAnsiTheme="minorHAnsi" w:cstheme="minorHAnsi"/>
          <w:b/>
          <w:i w:val="0"/>
          <w:sz w:val="26"/>
          <w:szCs w:val="26"/>
        </w:rPr>
      </w:pPr>
    </w:p>
    <w:p w14:paraId="190C199E" w14:textId="34959E81" w:rsidR="0070293B" w:rsidRPr="00FB249A" w:rsidRDefault="003E2588" w:rsidP="00FD29AD">
      <w:pPr>
        <w:pStyle w:val="Nagwek2"/>
        <w:numPr>
          <w:ilvl w:val="1"/>
          <w:numId w:val="2"/>
        </w:numPr>
        <w:suppressAutoHyphens/>
        <w:spacing w:before="120"/>
        <w:ind w:left="0" w:firstLine="0"/>
        <w:jc w:val="center"/>
        <w:rPr>
          <w:rFonts w:asciiTheme="minorHAnsi" w:hAnsiTheme="minorHAnsi" w:cstheme="minorHAnsi"/>
          <w:b/>
          <w:i w:val="0"/>
          <w:iCs/>
          <w:sz w:val="32"/>
          <w:szCs w:val="32"/>
        </w:rPr>
      </w:pPr>
      <w:r w:rsidRPr="00FB249A">
        <w:rPr>
          <w:rFonts w:asciiTheme="minorHAnsi" w:hAnsiTheme="minorHAnsi" w:cstheme="minorHAnsi"/>
          <w:b/>
          <w:i w:val="0"/>
          <w:iCs/>
          <w:sz w:val="28"/>
          <w:szCs w:val="28"/>
        </w:rPr>
        <w:t>OPIS PRZEDMIOTU ZAMÓWIENIA</w:t>
      </w:r>
    </w:p>
    <w:p w14:paraId="57660346" w14:textId="77777777" w:rsidR="003E2588" w:rsidRPr="00FB249A" w:rsidRDefault="003E2588" w:rsidP="00DE3994">
      <w:pPr>
        <w:spacing w:after="0"/>
        <w:rPr>
          <w:rFonts w:cstheme="minorHAnsi"/>
          <w:lang w:eastAsia="pl-PL"/>
        </w:rPr>
      </w:pPr>
    </w:p>
    <w:p w14:paraId="166DE791" w14:textId="750C805F" w:rsidR="00343225" w:rsidRPr="00FB249A" w:rsidRDefault="001914EE" w:rsidP="006222B2">
      <w:pPr>
        <w:spacing w:after="0" w:line="240" w:lineRule="auto"/>
        <w:jc w:val="center"/>
        <w:rPr>
          <w:rFonts w:cstheme="minorHAnsi"/>
          <w:b/>
          <w:bCs/>
          <w:sz w:val="24"/>
          <w:szCs w:val="24"/>
        </w:rPr>
      </w:pPr>
      <w:r w:rsidRPr="00FB249A">
        <w:rPr>
          <w:rFonts w:eastAsia="Times New Roman" w:cstheme="minorHAnsi"/>
          <w:b/>
          <w:bCs/>
          <w:sz w:val="24"/>
          <w:szCs w:val="24"/>
          <w:lang w:eastAsia="pl-PL"/>
        </w:rPr>
        <w:t xml:space="preserve">Utrzymanie rz. </w:t>
      </w:r>
      <w:proofErr w:type="spellStart"/>
      <w:r w:rsidRPr="00FB249A">
        <w:rPr>
          <w:rFonts w:eastAsia="Times New Roman" w:cstheme="minorHAnsi"/>
          <w:b/>
          <w:bCs/>
          <w:sz w:val="24"/>
          <w:szCs w:val="24"/>
          <w:lang w:eastAsia="pl-PL"/>
        </w:rPr>
        <w:t>Żbikówka</w:t>
      </w:r>
      <w:proofErr w:type="spellEnd"/>
      <w:r w:rsidRPr="00FB249A">
        <w:rPr>
          <w:rFonts w:eastAsia="Times New Roman" w:cstheme="minorHAnsi"/>
          <w:b/>
          <w:bCs/>
          <w:sz w:val="24"/>
          <w:szCs w:val="24"/>
          <w:lang w:eastAsia="pl-PL"/>
        </w:rPr>
        <w:t xml:space="preserve"> </w:t>
      </w:r>
      <w:r w:rsidRPr="00FB249A">
        <w:rPr>
          <w:rFonts w:eastAsia="Times New Roman" w:cstheme="minorHAnsi"/>
          <w:b/>
          <w:bCs/>
          <w:color w:val="000000"/>
          <w:sz w:val="24"/>
          <w:szCs w:val="24"/>
          <w:lang w:eastAsia="pl-PL"/>
        </w:rPr>
        <w:t xml:space="preserve">w km </w:t>
      </w:r>
      <w:r w:rsidRPr="00FB249A">
        <w:rPr>
          <w:rFonts w:cstheme="minorHAnsi"/>
          <w:b/>
          <w:bCs/>
          <w:color w:val="000000"/>
          <w:sz w:val="24"/>
          <w:szCs w:val="24"/>
        </w:rPr>
        <w:t xml:space="preserve">0+000 - 4+100 </w:t>
      </w:r>
      <w:r w:rsidRPr="00FB249A">
        <w:rPr>
          <w:rFonts w:eastAsia="Times New Roman" w:cstheme="minorHAnsi"/>
          <w:b/>
          <w:bCs/>
          <w:color w:val="000000"/>
          <w:sz w:val="24"/>
          <w:szCs w:val="24"/>
          <w:lang w:eastAsia="pl-PL"/>
        </w:rPr>
        <w:t xml:space="preserve">wraz z zabudową wyrw </w:t>
      </w:r>
      <w:r w:rsidRPr="00FB249A">
        <w:rPr>
          <w:rFonts w:eastAsia="Times New Roman" w:cstheme="minorHAnsi"/>
          <w:b/>
          <w:bCs/>
          <w:color w:val="000000"/>
          <w:sz w:val="24"/>
          <w:szCs w:val="24"/>
          <w:lang w:eastAsia="pl-PL"/>
        </w:rPr>
        <w:br/>
        <w:t>w km 3+080-3+380</w:t>
      </w:r>
    </w:p>
    <w:p w14:paraId="2E22434B" w14:textId="77777777" w:rsidR="0070293B" w:rsidRPr="00FB249A" w:rsidRDefault="00DA37E7" w:rsidP="006222B2">
      <w:pPr>
        <w:pStyle w:val="Akapitzlist"/>
        <w:numPr>
          <w:ilvl w:val="0"/>
          <w:numId w:val="3"/>
        </w:numPr>
        <w:spacing w:after="0" w:line="240" w:lineRule="auto"/>
        <w:ind w:left="284" w:hanging="284"/>
        <w:rPr>
          <w:rFonts w:cstheme="minorHAnsi"/>
          <w:b/>
        </w:rPr>
      </w:pPr>
      <w:r w:rsidRPr="00FB249A">
        <w:rPr>
          <w:rFonts w:cstheme="minorHAnsi"/>
          <w:b/>
        </w:rPr>
        <w:t>Ogólna charakterystyka obiektu</w:t>
      </w:r>
    </w:p>
    <w:p w14:paraId="737C7234" w14:textId="77777777" w:rsidR="006222B2" w:rsidRPr="00FB249A" w:rsidRDefault="006222B2" w:rsidP="006222B2">
      <w:pPr>
        <w:pStyle w:val="Akapitzlist"/>
        <w:shd w:val="clear" w:color="auto" w:fill="FFFFFF"/>
        <w:spacing w:before="120" w:after="0" w:line="240" w:lineRule="auto"/>
        <w:ind w:left="284"/>
        <w:rPr>
          <w:rFonts w:cstheme="minorHAnsi"/>
          <w:b/>
        </w:rPr>
      </w:pPr>
    </w:p>
    <w:p w14:paraId="196C2FD0" w14:textId="77777777" w:rsidR="0013691B" w:rsidRPr="00FB249A" w:rsidRDefault="0013691B" w:rsidP="0013691B">
      <w:pPr>
        <w:pStyle w:val="Akapitzlist"/>
        <w:numPr>
          <w:ilvl w:val="0"/>
          <w:numId w:val="35"/>
        </w:numPr>
        <w:spacing w:line="276" w:lineRule="auto"/>
        <w:ind w:left="284" w:hanging="284"/>
        <w:jc w:val="both"/>
        <w:rPr>
          <w:rFonts w:cstheme="minorHAnsi"/>
        </w:rPr>
      </w:pPr>
      <w:r w:rsidRPr="00FB249A">
        <w:rPr>
          <w:rFonts w:cstheme="minorHAnsi"/>
        </w:rPr>
        <w:t xml:space="preserve">Rzeka </w:t>
      </w:r>
      <w:proofErr w:type="spellStart"/>
      <w:r w:rsidRPr="00FB249A">
        <w:rPr>
          <w:rFonts w:cstheme="minorHAnsi"/>
        </w:rPr>
        <w:t>Żbikówka</w:t>
      </w:r>
      <w:proofErr w:type="spellEnd"/>
      <w:r w:rsidRPr="00FB249A">
        <w:rPr>
          <w:rFonts w:cstheme="minorHAnsi"/>
        </w:rPr>
        <w:t xml:space="preserve"> jest prawobrzeżnym dopływem rzeki Utraty. Przepływa przez miasto Pruszków. Całkowita jej długość wynosi 4,100 km.   </w:t>
      </w:r>
    </w:p>
    <w:p w14:paraId="6672EAEB" w14:textId="279AE5A9" w:rsidR="0013691B" w:rsidRPr="00FB249A" w:rsidRDefault="001914EE" w:rsidP="0013691B">
      <w:pPr>
        <w:pStyle w:val="Akapitzlist"/>
        <w:shd w:val="clear" w:color="auto" w:fill="FFFFFF"/>
        <w:spacing w:before="120" w:after="0" w:line="240" w:lineRule="auto"/>
        <w:ind w:left="284"/>
        <w:rPr>
          <w:rFonts w:eastAsia="Times New Roman" w:cstheme="minorHAnsi"/>
          <w:b/>
          <w:lang w:eastAsia="pl-PL"/>
        </w:rPr>
      </w:pPr>
      <w:r w:rsidRPr="00FB249A">
        <w:rPr>
          <w:rFonts w:cstheme="minorHAnsi"/>
          <w:b/>
        </w:rPr>
        <w:t>Utrzymanie</w:t>
      </w:r>
      <w:r w:rsidR="0013691B" w:rsidRPr="00FB249A">
        <w:rPr>
          <w:rFonts w:cstheme="minorHAnsi"/>
          <w:b/>
        </w:rPr>
        <w:t xml:space="preserve"> rz. </w:t>
      </w:r>
      <w:proofErr w:type="spellStart"/>
      <w:r w:rsidR="0013691B" w:rsidRPr="00FB249A">
        <w:rPr>
          <w:rFonts w:cstheme="minorHAnsi"/>
          <w:b/>
        </w:rPr>
        <w:t>Żbikówka</w:t>
      </w:r>
      <w:proofErr w:type="spellEnd"/>
    </w:p>
    <w:p w14:paraId="72C9BE73" w14:textId="77777777" w:rsidR="001914EE" w:rsidRPr="00FB249A" w:rsidRDefault="001914EE" w:rsidP="0013691B">
      <w:pPr>
        <w:spacing w:after="0" w:line="240" w:lineRule="auto"/>
        <w:ind w:left="284"/>
        <w:rPr>
          <w:rFonts w:eastAsia="Times New Roman" w:cstheme="minorHAnsi"/>
          <w:color w:val="000000"/>
          <w:lang w:eastAsia="pl-PL"/>
        </w:rPr>
      </w:pPr>
      <w:r w:rsidRPr="00FB249A">
        <w:rPr>
          <w:rFonts w:eastAsia="Times New Roman" w:cstheme="minorHAnsi"/>
          <w:lang w:eastAsia="pl-PL"/>
        </w:rPr>
        <w:t xml:space="preserve">Utrzymanie rz. </w:t>
      </w:r>
      <w:proofErr w:type="spellStart"/>
      <w:r w:rsidRPr="00FB249A">
        <w:rPr>
          <w:rFonts w:eastAsia="Times New Roman" w:cstheme="minorHAnsi"/>
          <w:lang w:eastAsia="pl-PL"/>
        </w:rPr>
        <w:t>Żbikówka</w:t>
      </w:r>
      <w:proofErr w:type="spellEnd"/>
      <w:r w:rsidRPr="00FB249A">
        <w:rPr>
          <w:rFonts w:eastAsia="Times New Roman" w:cstheme="minorHAnsi"/>
          <w:lang w:eastAsia="pl-PL"/>
        </w:rPr>
        <w:t xml:space="preserve"> </w:t>
      </w:r>
      <w:r w:rsidRPr="00FB249A">
        <w:rPr>
          <w:rFonts w:eastAsia="Times New Roman" w:cstheme="minorHAnsi"/>
          <w:color w:val="000000"/>
          <w:lang w:eastAsia="pl-PL"/>
        </w:rPr>
        <w:t xml:space="preserve">w km </w:t>
      </w:r>
      <w:r w:rsidRPr="00FB249A">
        <w:rPr>
          <w:rFonts w:cstheme="minorHAnsi"/>
          <w:color w:val="000000"/>
        </w:rPr>
        <w:t xml:space="preserve">0+000 - 4+100 </w:t>
      </w:r>
      <w:r w:rsidRPr="00FB249A">
        <w:rPr>
          <w:rFonts w:eastAsia="Times New Roman" w:cstheme="minorHAnsi"/>
          <w:color w:val="000000"/>
          <w:lang w:eastAsia="pl-PL"/>
        </w:rPr>
        <w:t>wraz z zabudową wyrw w km 3+080-3+380</w:t>
      </w:r>
    </w:p>
    <w:p w14:paraId="61AB2797" w14:textId="27293457" w:rsidR="0013691B" w:rsidRPr="00FB249A" w:rsidRDefault="0013691B" w:rsidP="0013691B">
      <w:pPr>
        <w:spacing w:after="0" w:line="240" w:lineRule="auto"/>
        <w:ind w:left="284"/>
        <w:rPr>
          <w:rFonts w:eastAsia="Times New Roman" w:cstheme="minorHAnsi"/>
          <w:lang w:eastAsia="pl-PL"/>
        </w:rPr>
      </w:pPr>
      <w:r w:rsidRPr="00FB249A">
        <w:rPr>
          <w:rFonts w:eastAsia="Times New Roman" w:cstheme="minorHAnsi"/>
          <w:bCs/>
          <w:lang w:eastAsia="pl-PL"/>
        </w:rPr>
        <w:br/>
        <w:t>Kod i nazwa PLRW200017272834</w:t>
      </w:r>
      <w:r w:rsidRPr="00FB249A">
        <w:rPr>
          <w:rFonts w:eastAsia="Times New Roman" w:cstheme="minorHAnsi"/>
          <w:lang w:eastAsia="pl-PL"/>
        </w:rPr>
        <w:t xml:space="preserve"> Utrata od źródeł do </w:t>
      </w:r>
      <w:proofErr w:type="spellStart"/>
      <w:r w:rsidRPr="00FB249A">
        <w:rPr>
          <w:rFonts w:eastAsia="Times New Roman" w:cstheme="minorHAnsi"/>
          <w:lang w:eastAsia="pl-PL"/>
        </w:rPr>
        <w:t>Żbikówki</w:t>
      </w:r>
      <w:proofErr w:type="spellEnd"/>
      <w:r w:rsidRPr="00FB249A">
        <w:rPr>
          <w:rFonts w:eastAsia="Times New Roman" w:cstheme="minorHAnsi"/>
          <w:lang w:eastAsia="pl-PL"/>
        </w:rPr>
        <w:t xml:space="preserve"> ze </w:t>
      </w:r>
      <w:proofErr w:type="spellStart"/>
      <w:r w:rsidRPr="00FB249A">
        <w:rPr>
          <w:rFonts w:eastAsia="Times New Roman" w:cstheme="minorHAnsi"/>
          <w:lang w:eastAsia="pl-PL"/>
        </w:rPr>
        <w:t>Żbikówką</w:t>
      </w:r>
      <w:proofErr w:type="spellEnd"/>
    </w:p>
    <w:p w14:paraId="7E1AAD1C" w14:textId="77777777" w:rsidR="0013691B" w:rsidRPr="00FB249A" w:rsidRDefault="0013691B" w:rsidP="0013691B">
      <w:pPr>
        <w:spacing w:after="0" w:line="240" w:lineRule="auto"/>
        <w:ind w:left="284"/>
        <w:jc w:val="both"/>
        <w:rPr>
          <w:rFonts w:cstheme="minorHAnsi"/>
        </w:rPr>
      </w:pPr>
    </w:p>
    <w:p w14:paraId="68C536B9" w14:textId="77777777" w:rsidR="001914EE" w:rsidRPr="00FB249A" w:rsidRDefault="001914EE" w:rsidP="001914EE">
      <w:pPr>
        <w:spacing w:after="0" w:line="240" w:lineRule="auto"/>
        <w:ind w:left="284"/>
        <w:jc w:val="both"/>
        <w:rPr>
          <w:rFonts w:cstheme="minorHAnsi"/>
        </w:rPr>
      </w:pPr>
      <w:r w:rsidRPr="00FB249A">
        <w:rPr>
          <w:rFonts w:cstheme="minorHAnsi"/>
        </w:rPr>
        <w:t xml:space="preserve">Zadaniem objęto odcinki rzeki w km </w:t>
      </w:r>
      <w:r w:rsidRPr="00FB249A">
        <w:rPr>
          <w:rFonts w:eastAsia="Times New Roman" w:cstheme="minorHAnsi"/>
          <w:lang w:eastAsia="pl-PL"/>
        </w:rPr>
        <w:t>(0+000 – 4+100)</w:t>
      </w:r>
      <w:r w:rsidRPr="00FB249A">
        <w:rPr>
          <w:rFonts w:cstheme="minorHAnsi"/>
        </w:rPr>
        <w:t>.  Średnia szerokość dna koryta  na ww. odcinkach wynosi ok. od  1,0 do 1,5 m.</w:t>
      </w:r>
    </w:p>
    <w:p w14:paraId="3DEFC842" w14:textId="77777777" w:rsidR="001A3329" w:rsidRPr="00FB249A" w:rsidRDefault="001A3329" w:rsidP="006222B2">
      <w:pPr>
        <w:shd w:val="clear" w:color="auto" w:fill="FFFFFF"/>
        <w:spacing w:after="0" w:line="240" w:lineRule="auto"/>
        <w:rPr>
          <w:rFonts w:eastAsia="Times New Roman" w:cstheme="minorHAnsi"/>
          <w:b/>
          <w:lang w:eastAsia="pl-PL"/>
        </w:rPr>
      </w:pPr>
    </w:p>
    <w:p w14:paraId="32E268E4" w14:textId="77777777" w:rsidR="00FC35B1" w:rsidRPr="00FB249A" w:rsidRDefault="00C97723" w:rsidP="006222B2">
      <w:pPr>
        <w:pStyle w:val="Akapitzlist"/>
        <w:numPr>
          <w:ilvl w:val="1"/>
          <w:numId w:val="14"/>
        </w:numPr>
        <w:shd w:val="clear" w:color="auto" w:fill="FFFFFF"/>
        <w:spacing w:after="0" w:line="240" w:lineRule="auto"/>
        <w:ind w:left="630"/>
        <w:rPr>
          <w:rFonts w:eastAsia="Times New Roman" w:cstheme="minorHAnsi"/>
          <w:b/>
          <w:lang w:eastAsia="pl-PL"/>
        </w:rPr>
      </w:pPr>
      <w:r w:rsidRPr="00FB249A">
        <w:rPr>
          <w:rFonts w:eastAsia="Times New Roman" w:cstheme="minorHAnsi"/>
          <w:b/>
          <w:lang w:eastAsia="pl-PL"/>
        </w:rPr>
        <w:t>Prze</w:t>
      </w:r>
      <w:r w:rsidR="001A3329" w:rsidRPr="00FB249A">
        <w:rPr>
          <w:rFonts w:eastAsia="Times New Roman" w:cstheme="minorHAnsi"/>
          <w:b/>
          <w:lang w:eastAsia="pl-PL"/>
        </w:rPr>
        <w:t xml:space="preserve">dmiot zamówienia i rodzaj </w:t>
      </w:r>
      <w:r w:rsidR="00835640" w:rsidRPr="00FB249A">
        <w:rPr>
          <w:rFonts w:eastAsia="Times New Roman" w:cstheme="minorHAnsi"/>
          <w:b/>
          <w:lang w:eastAsia="pl-PL"/>
        </w:rPr>
        <w:t>prac</w:t>
      </w:r>
    </w:p>
    <w:p w14:paraId="32DEAF4C" w14:textId="77777777" w:rsidR="00F52BAF" w:rsidRPr="00FB249A" w:rsidRDefault="00F52BAF" w:rsidP="00761613">
      <w:pPr>
        <w:pStyle w:val="Akapitzlist"/>
        <w:spacing w:after="0" w:line="240" w:lineRule="auto"/>
        <w:ind w:left="709"/>
        <w:jc w:val="both"/>
        <w:rPr>
          <w:rFonts w:cstheme="minorHAnsi"/>
        </w:rPr>
      </w:pPr>
    </w:p>
    <w:p w14:paraId="0E792BB1" w14:textId="77777777" w:rsidR="00241EB6" w:rsidRPr="00FB249A" w:rsidRDefault="00241EB6" w:rsidP="00241EB6">
      <w:pPr>
        <w:spacing w:after="0" w:line="240" w:lineRule="auto"/>
        <w:ind w:left="284"/>
        <w:rPr>
          <w:rFonts w:eastAsia="Times New Roman" w:cstheme="minorHAnsi"/>
          <w:b/>
          <w:bCs/>
          <w:color w:val="000000"/>
          <w:lang w:eastAsia="pl-PL"/>
        </w:rPr>
      </w:pPr>
      <w:r w:rsidRPr="00FB249A">
        <w:rPr>
          <w:rFonts w:eastAsia="Times New Roman" w:cstheme="minorHAnsi"/>
          <w:b/>
          <w:bCs/>
          <w:lang w:eastAsia="pl-PL"/>
        </w:rPr>
        <w:t xml:space="preserve">Utrzymanie rz. </w:t>
      </w:r>
      <w:proofErr w:type="spellStart"/>
      <w:r w:rsidRPr="00FB249A">
        <w:rPr>
          <w:rFonts w:eastAsia="Times New Roman" w:cstheme="minorHAnsi"/>
          <w:b/>
          <w:bCs/>
          <w:lang w:eastAsia="pl-PL"/>
        </w:rPr>
        <w:t>Żbikówka</w:t>
      </w:r>
      <w:proofErr w:type="spellEnd"/>
      <w:r w:rsidRPr="00FB249A">
        <w:rPr>
          <w:rFonts w:eastAsia="Times New Roman" w:cstheme="minorHAnsi"/>
          <w:b/>
          <w:bCs/>
          <w:lang w:eastAsia="pl-PL"/>
        </w:rPr>
        <w:t xml:space="preserve"> </w:t>
      </w:r>
      <w:r w:rsidRPr="00FB249A">
        <w:rPr>
          <w:rFonts w:eastAsia="Times New Roman" w:cstheme="minorHAnsi"/>
          <w:b/>
          <w:bCs/>
          <w:color w:val="000000"/>
          <w:lang w:eastAsia="pl-PL"/>
        </w:rPr>
        <w:t xml:space="preserve">w km </w:t>
      </w:r>
      <w:r w:rsidRPr="00FB249A">
        <w:rPr>
          <w:rFonts w:cstheme="minorHAnsi"/>
          <w:b/>
          <w:bCs/>
          <w:color w:val="000000"/>
        </w:rPr>
        <w:t xml:space="preserve">0+000 - 4+100 </w:t>
      </w:r>
      <w:r w:rsidRPr="00FB249A">
        <w:rPr>
          <w:rFonts w:eastAsia="Times New Roman" w:cstheme="minorHAnsi"/>
          <w:b/>
          <w:bCs/>
          <w:color w:val="000000"/>
          <w:lang w:eastAsia="pl-PL"/>
        </w:rPr>
        <w:t>wraz z zabudową wyrw w km 3+080-3+380</w:t>
      </w:r>
    </w:p>
    <w:p w14:paraId="23F7C07E" w14:textId="657D2ECC" w:rsidR="00F52BAF" w:rsidRPr="00FB249A" w:rsidRDefault="00F52BAF" w:rsidP="00F52BAF">
      <w:pPr>
        <w:pStyle w:val="Akapitzlist"/>
        <w:spacing w:after="0" w:line="240" w:lineRule="auto"/>
        <w:ind w:left="646"/>
        <w:jc w:val="both"/>
        <w:rPr>
          <w:rFonts w:cstheme="minorHAnsi"/>
          <w:b/>
        </w:rPr>
      </w:pPr>
    </w:p>
    <w:p w14:paraId="3BA03174" w14:textId="77777777" w:rsidR="00241EB6" w:rsidRPr="00FB249A" w:rsidRDefault="00241EB6" w:rsidP="00241EB6">
      <w:pPr>
        <w:pStyle w:val="Akapitzlist"/>
        <w:numPr>
          <w:ilvl w:val="1"/>
          <w:numId w:val="15"/>
        </w:numPr>
        <w:spacing w:after="0" w:line="240" w:lineRule="auto"/>
        <w:ind w:left="993"/>
        <w:jc w:val="both"/>
        <w:rPr>
          <w:rFonts w:cstheme="minorHAnsi"/>
        </w:rPr>
      </w:pPr>
      <w:r w:rsidRPr="00FB249A">
        <w:rPr>
          <w:rFonts w:cstheme="minorHAnsi"/>
        </w:rPr>
        <w:t>ręczne ścinanie średniej gęstość krzaków i podszycia,</w:t>
      </w:r>
    </w:p>
    <w:p w14:paraId="0B96145F" w14:textId="77777777" w:rsidR="00241EB6" w:rsidRPr="00FB249A" w:rsidRDefault="00241EB6" w:rsidP="00241EB6">
      <w:pPr>
        <w:pStyle w:val="Akapitzlist"/>
        <w:numPr>
          <w:ilvl w:val="1"/>
          <w:numId w:val="15"/>
        </w:numPr>
        <w:spacing w:after="0" w:line="240" w:lineRule="auto"/>
        <w:ind w:left="993"/>
        <w:jc w:val="both"/>
        <w:rPr>
          <w:rFonts w:cstheme="minorHAnsi"/>
        </w:rPr>
      </w:pPr>
      <w:r w:rsidRPr="00FB249A">
        <w:rPr>
          <w:rFonts w:cstheme="minorHAnsi"/>
        </w:rPr>
        <w:t>rozdrobnienie gałęzi przy użyciu rębaka,</w:t>
      </w:r>
    </w:p>
    <w:p w14:paraId="17984333" w14:textId="77777777" w:rsidR="00241EB6" w:rsidRPr="00FB249A" w:rsidRDefault="00241EB6" w:rsidP="00241EB6">
      <w:pPr>
        <w:pStyle w:val="Akapitzlist"/>
        <w:numPr>
          <w:ilvl w:val="1"/>
          <w:numId w:val="15"/>
        </w:numPr>
        <w:spacing w:after="0" w:line="240" w:lineRule="auto"/>
        <w:ind w:left="993"/>
        <w:jc w:val="both"/>
        <w:rPr>
          <w:rFonts w:cstheme="minorHAnsi"/>
        </w:rPr>
      </w:pPr>
      <w:r w:rsidRPr="00FB249A">
        <w:rPr>
          <w:rFonts w:cstheme="minorHAnsi"/>
        </w:rPr>
        <w:t>mechaniczne koszenie porostów ze skarp wraz z rozdrobnieniem,</w:t>
      </w:r>
    </w:p>
    <w:p w14:paraId="4756C854" w14:textId="77777777" w:rsidR="00241EB6" w:rsidRPr="00FB249A" w:rsidRDefault="00241EB6" w:rsidP="00241EB6">
      <w:pPr>
        <w:pStyle w:val="Akapitzlist"/>
        <w:numPr>
          <w:ilvl w:val="1"/>
          <w:numId w:val="15"/>
        </w:numPr>
        <w:spacing w:after="0" w:line="240" w:lineRule="auto"/>
        <w:ind w:left="993"/>
        <w:jc w:val="both"/>
        <w:rPr>
          <w:rFonts w:cstheme="minorHAnsi"/>
        </w:rPr>
      </w:pPr>
      <w:r w:rsidRPr="00FB249A">
        <w:rPr>
          <w:rFonts w:cstheme="minorHAnsi"/>
        </w:rPr>
        <w:t>ręczne wykoszenie porostów ze skarp wraz z wygrabieniem powyżej górnej krawędzi skarpy załadowaniem na przyczepę i wywozem lub rozdrobnieniem,</w:t>
      </w:r>
    </w:p>
    <w:p w14:paraId="67501F52" w14:textId="77777777" w:rsidR="00241EB6" w:rsidRPr="00FB249A" w:rsidRDefault="00241EB6" w:rsidP="00241EB6">
      <w:pPr>
        <w:pStyle w:val="Akapitzlist"/>
        <w:numPr>
          <w:ilvl w:val="1"/>
          <w:numId w:val="15"/>
        </w:numPr>
        <w:spacing w:after="0" w:line="240" w:lineRule="auto"/>
        <w:ind w:left="993"/>
        <w:jc w:val="both"/>
        <w:rPr>
          <w:rFonts w:cstheme="minorHAnsi"/>
        </w:rPr>
      </w:pPr>
      <w:r w:rsidRPr="00FB249A">
        <w:rPr>
          <w:rFonts w:cstheme="minorHAnsi"/>
        </w:rPr>
        <w:t>wydobycie z dna rzeki roślinności korzeniącej się w korycie (hakowanie dna rzeki ręcznie i przy użyciu hakownicy zawieszonej na koparce), przemieszczenie powyżej górnej krawędzi skarpy i rozdrobnienie po odsączeniu lub załadowanie na przyczepę wydobytej roślinności dennej wraz z jej wywozem,</w:t>
      </w:r>
    </w:p>
    <w:p w14:paraId="07CE80B5" w14:textId="4AA71607" w:rsidR="00241EB6" w:rsidRPr="00FB249A" w:rsidRDefault="00241EB6" w:rsidP="00241EB6">
      <w:pPr>
        <w:pStyle w:val="Akapitzlist"/>
        <w:numPr>
          <w:ilvl w:val="1"/>
          <w:numId w:val="15"/>
        </w:numPr>
        <w:spacing w:after="0" w:line="240" w:lineRule="auto"/>
        <w:ind w:left="993"/>
        <w:jc w:val="both"/>
        <w:rPr>
          <w:rFonts w:cstheme="minorHAnsi"/>
        </w:rPr>
      </w:pPr>
      <w:r w:rsidRPr="00FB249A">
        <w:rPr>
          <w:rFonts w:cstheme="minorHAnsi"/>
        </w:rPr>
        <w:t xml:space="preserve">usunięcie </w:t>
      </w:r>
      <w:r w:rsidRPr="00FB249A">
        <w:rPr>
          <w:rFonts w:eastAsia="Times New Roman" w:cstheme="minorHAnsi"/>
          <w:lang w:eastAsia="pl-PL"/>
        </w:rPr>
        <w:t>przy użyciu koparki</w:t>
      </w:r>
      <w:r w:rsidRPr="00FB249A">
        <w:rPr>
          <w:rFonts w:cstheme="minorHAnsi"/>
        </w:rPr>
        <w:t xml:space="preserve"> zatorów i udrożnienie koryta z zalegających gałęzi, konarów i innych zanieczyszczeń występujących na całym odcinku objętym zamówieniem  z koryta rzek wraz z załadowaniem na przyczepę i wywozem,</w:t>
      </w:r>
    </w:p>
    <w:p w14:paraId="396F854E" w14:textId="73E4FCE8" w:rsidR="00EA281E" w:rsidRPr="00FB249A" w:rsidRDefault="00EA281E" w:rsidP="00F52BAF">
      <w:pPr>
        <w:pStyle w:val="Akapitzlist"/>
        <w:numPr>
          <w:ilvl w:val="1"/>
          <w:numId w:val="15"/>
        </w:numPr>
        <w:spacing w:after="0" w:line="240" w:lineRule="auto"/>
        <w:ind w:left="993"/>
        <w:jc w:val="both"/>
        <w:rPr>
          <w:rFonts w:cstheme="minorHAnsi"/>
          <w:color w:val="000000" w:themeColor="text1"/>
        </w:rPr>
      </w:pPr>
      <w:r w:rsidRPr="00FB249A">
        <w:rPr>
          <w:rFonts w:eastAsia="Times New Roman" w:cstheme="minorHAnsi"/>
          <w:color w:val="000000" w:themeColor="text1"/>
          <w:lang w:eastAsia="pl-PL"/>
        </w:rPr>
        <w:t>usunięcie ręczne zatorów ziemnych i łach piaskowych utrudniających swobodny przepływ wody w rzece,</w:t>
      </w:r>
    </w:p>
    <w:p w14:paraId="32C73CDA" w14:textId="06E079C5" w:rsidR="0013691B" w:rsidRPr="00FB249A" w:rsidRDefault="0013691B" w:rsidP="00F52BAF">
      <w:pPr>
        <w:pStyle w:val="Akapitzlist"/>
        <w:numPr>
          <w:ilvl w:val="1"/>
          <w:numId w:val="15"/>
        </w:numPr>
        <w:spacing w:after="0" w:line="240" w:lineRule="auto"/>
        <w:ind w:left="993"/>
        <w:jc w:val="both"/>
        <w:rPr>
          <w:rFonts w:cstheme="minorHAnsi"/>
          <w:color w:val="000000" w:themeColor="text1"/>
        </w:rPr>
      </w:pPr>
      <w:r w:rsidRPr="00FB249A">
        <w:rPr>
          <w:rFonts w:eastAsia="Times New Roman" w:cstheme="minorHAnsi"/>
          <w:color w:val="000000" w:themeColor="text1"/>
          <w:lang w:eastAsia="pl-PL"/>
        </w:rPr>
        <w:t>Demontaż dotychczasowych umocnień(płyty betonowe 0,5x0,7x0,1m) wraz z ułożeniem powyżej górnej krawędzi skarpy wydobytego materiału z rozbiórki</w:t>
      </w:r>
    </w:p>
    <w:p w14:paraId="0A4F4212" w14:textId="4131B445" w:rsidR="00932A63" w:rsidRPr="00FB249A" w:rsidRDefault="00932A63" w:rsidP="00F52BAF">
      <w:pPr>
        <w:pStyle w:val="Akapitzlist"/>
        <w:numPr>
          <w:ilvl w:val="1"/>
          <w:numId w:val="15"/>
        </w:numPr>
        <w:spacing w:after="0" w:line="240" w:lineRule="auto"/>
        <w:ind w:left="993"/>
        <w:jc w:val="both"/>
        <w:rPr>
          <w:rFonts w:cstheme="minorHAnsi"/>
          <w:color w:val="000000" w:themeColor="text1"/>
        </w:rPr>
      </w:pPr>
      <w:r w:rsidRPr="00FB249A">
        <w:rPr>
          <w:rFonts w:eastAsia="Times New Roman" w:cstheme="minorHAnsi"/>
          <w:color w:val="000000" w:themeColor="text1"/>
          <w:lang w:eastAsia="pl-PL"/>
        </w:rPr>
        <w:t xml:space="preserve">skarpowanie </w:t>
      </w:r>
      <w:r w:rsidR="00EA281E" w:rsidRPr="00FB249A">
        <w:rPr>
          <w:rFonts w:eastAsia="Times New Roman" w:cstheme="minorHAnsi"/>
          <w:color w:val="000000" w:themeColor="text1"/>
          <w:lang w:eastAsia="pl-PL"/>
        </w:rPr>
        <w:t>skarpy</w:t>
      </w:r>
      <w:r w:rsidRPr="00FB249A">
        <w:rPr>
          <w:rFonts w:eastAsia="Times New Roman" w:cstheme="minorHAnsi"/>
          <w:color w:val="000000" w:themeColor="text1"/>
          <w:lang w:eastAsia="pl-PL"/>
        </w:rPr>
        <w:t xml:space="preserve"> rzek</w:t>
      </w:r>
      <w:r w:rsidR="00EA281E" w:rsidRPr="00FB249A">
        <w:rPr>
          <w:rFonts w:eastAsia="Times New Roman" w:cstheme="minorHAnsi"/>
          <w:color w:val="000000" w:themeColor="text1"/>
          <w:lang w:eastAsia="pl-PL"/>
        </w:rPr>
        <w:t>i</w:t>
      </w:r>
      <w:r w:rsidRPr="00FB249A">
        <w:rPr>
          <w:rFonts w:eastAsia="Times New Roman" w:cstheme="minorHAnsi"/>
          <w:color w:val="000000" w:themeColor="text1"/>
          <w:lang w:eastAsia="pl-PL"/>
        </w:rPr>
        <w:t xml:space="preserve">, wykonywane ręcznie z transportem gruntu taczkami na </w:t>
      </w:r>
      <w:proofErr w:type="spellStart"/>
      <w:r w:rsidRPr="00FB249A">
        <w:rPr>
          <w:rFonts w:eastAsia="Times New Roman" w:cstheme="minorHAnsi"/>
          <w:color w:val="000000" w:themeColor="text1"/>
          <w:lang w:eastAsia="pl-PL"/>
        </w:rPr>
        <w:t>odl</w:t>
      </w:r>
      <w:proofErr w:type="spellEnd"/>
      <w:r w:rsidRPr="00FB249A">
        <w:rPr>
          <w:rFonts w:eastAsia="Times New Roman" w:cstheme="minorHAnsi"/>
          <w:color w:val="000000" w:themeColor="text1"/>
          <w:lang w:eastAsia="pl-PL"/>
        </w:rPr>
        <w:t>. do 100m i wyładunkiem,</w:t>
      </w:r>
    </w:p>
    <w:p w14:paraId="39AE0CAC" w14:textId="67C9A459" w:rsidR="00932A63" w:rsidRPr="00FB249A" w:rsidRDefault="00932A63" w:rsidP="00F52BAF">
      <w:pPr>
        <w:pStyle w:val="Akapitzlist"/>
        <w:numPr>
          <w:ilvl w:val="1"/>
          <w:numId w:val="15"/>
        </w:numPr>
        <w:spacing w:after="0" w:line="240" w:lineRule="auto"/>
        <w:ind w:left="993"/>
        <w:jc w:val="both"/>
        <w:rPr>
          <w:rFonts w:cstheme="minorHAnsi"/>
          <w:color w:val="000000" w:themeColor="text1"/>
        </w:rPr>
      </w:pPr>
      <w:r w:rsidRPr="00FB249A">
        <w:rPr>
          <w:rFonts w:cstheme="minorHAnsi"/>
          <w:color w:val="000000" w:themeColor="text1"/>
        </w:rPr>
        <w:t>roboty ziemne wykonywane koparkami podsiębiernymi z transportem urobku na odległość do 10 km samochodami samowyładowczymi,</w:t>
      </w:r>
    </w:p>
    <w:p w14:paraId="449C77E0" w14:textId="1E0EB4A0" w:rsidR="00B36808" w:rsidRPr="00FB249A" w:rsidRDefault="00B36808" w:rsidP="00B36808">
      <w:pPr>
        <w:pStyle w:val="Akapitzlist"/>
        <w:numPr>
          <w:ilvl w:val="1"/>
          <w:numId w:val="15"/>
        </w:numPr>
        <w:spacing w:after="0" w:line="240" w:lineRule="auto"/>
        <w:ind w:left="993"/>
        <w:jc w:val="both"/>
        <w:rPr>
          <w:rFonts w:cstheme="minorHAnsi"/>
        </w:rPr>
      </w:pPr>
      <w:r w:rsidRPr="00FB249A">
        <w:rPr>
          <w:rFonts w:eastAsia="Times New Roman" w:cstheme="minorHAnsi"/>
          <w:lang w:eastAsia="pl-PL"/>
        </w:rPr>
        <w:t xml:space="preserve">przewóz gruntu taczkami na </w:t>
      </w:r>
      <w:proofErr w:type="spellStart"/>
      <w:r w:rsidR="008B53CF" w:rsidRPr="00FB249A">
        <w:rPr>
          <w:rFonts w:eastAsia="Times New Roman" w:cstheme="minorHAnsi"/>
          <w:lang w:eastAsia="pl-PL"/>
        </w:rPr>
        <w:t>odl</w:t>
      </w:r>
      <w:proofErr w:type="spellEnd"/>
      <w:r w:rsidR="008B53CF" w:rsidRPr="00FB249A">
        <w:rPr>
          <w:rFonts w:eastAsia="Times New Roman" w:cstheme="minorHAnsi"/>
          <w:lang w:eastAsia="pl-PL"/>
        </w:rPr>
        <w:t>. do 6</w:t>
      </w:r>
      <w:r w:rsidRPr="00FB249A">
        <w:rPr>
          <w:rFonts w:eastAsia="Times New Roman" w:cstheme="minorHAnsi"/>
          <w:lang w:eastAsia="pl-PL"/>
        </w:rPr>
        <w:t>0 m,</w:t>
      </w:r>
    </w:p>
    <w:p w14:paraId="360788D8" w14:textId="77777777" w:rsidR="00B36808" w:rsidRPr="00FB249A" w:rsidRDefault="00B36808" w:rsidP="00B36808">
      <w:pPr>
        <w:pStyle w:val="Akapitzlist"/>
        <w:numPr>
          <w:ilvl w:val="1"/>
          <w:numId w:val="15"/>
        </w:numPr>
        <w:spacing w:after="0" w:line="240" w:lineRule="auto"/>
        <w:ind w:left="993"/>
        <w:jc w:val="both"/>
        <w:rPr>
          <w:rFonts w:cstheme="minorHAnsi"/>
        </w:rPr>
      </w:pPr>
      <w:r w:rsidRPr="00FB249A">
        <w:rPr>
          <w:rFonts w:cstheme="minorHAnsi"/>
        </w:rPr>
        <w:t>ręczne formowanie nasypów z gruntu ułożonego wzdłuż nasypu,</w:t>
      </w:r>
    </w:p>
    <w:p w14:paraId="2CED1959" w14:textId="5A1985A2" w:rsidR="00B36808" w:rsidRPr="00FB249A" w:rsidRDefault="00B36808" w:rsidP="00B36808">
      <w:pPr>
        <w:pStyle w:val="Akapitzlist"/>
        <w:numPr>
          <w:ilvl w:val="1"/>
          <w:numId w:val="15"/>
        </w:numPr>
        <w:spacing w:after="0" w:line="240" w:lineRule="auto"/>
        <w:ind w:left="993"/>
        <w:jc w:val="both"/>
        <w:rPr>
          <w:rFonts w:cstheme="minorHAnsi"/>
        </w:rPr>
      </w:pPr>
      <w:r w:rsidRPr="00FB249A">
        <w:rPr>
          <w:rFonts w:cstheme="minorHAnsi"/>
        </w:rPr>
        <w:t>zagęszczanie nasypów zagęszczarkami,</w:t>
      </w:r>
    </w:p>
    <w:p w14:paraId="31546EC1" w14:textId="707BD399" w:rsidR="00B36808" w:rsidRPr="00FB249A" w:rsidRDefault="0013691B" w:rsidP="00B36808">
      <w:pPr>
        <w:pStyle w:val="Akapitzlist"/>
        <w:numPr>
          <w:ilvl w:val="1"/>
          <w:numId w:val="15"/>
        </w:numPr>
        <w:spacing w:after="0" w:line="240" w:lineRule="auto"/>
        <w:ind w:left="993"/>
        <w:jc w:val="both"/>
        <w:rPr>
          <w:rFonts w:cstheme="minorHAnsi"/>
        </w:rPr>
      </w:pPr>
      <w:r w:rsidRPr="00FB249A">
        <w:rPr>
          <w:rFonts w:cstheme="minorHAnsi"/>
        </w:rPr>
        <w:t xml:space="preserve">wykonanie podsypki z pospółki, </w:t>
      </w:r>
    </w:p>
    <w:p w14:paraId="042145CB" w14:textId="716F027E" w:rsidR="0013691B" w:rsidRPr="00FB249A" w:rsidRDefault="0013691B" w:rsidP="00B36808">
      <w:pPr>
        <w:pStyle w:val="Akapitzlist"/>
        <w:numPr>
          <w:ilvl w:val="1"/>
          <w:numId w:val="15"/>
        </w:numPr>
        <w:spacing w:after="0" w:line="240" w:lineRule="auto"/>
        <w:ind w:left="993"/>
        <w:jc w:val="both"/>
        <w:rPr>
          <w:rFonts w:cstheme="minorHAnsi"/>
        </w:rPr>
      </w:pPr>
      <w:r w:rsidRPr="00FB249A">
        <w:rPr>
          <w:rFonts w:cstheme="minorHAnsi"/>
        </w:rPr>
        <w:t>ułożenie włókniny jako warstwy filtracyjnej,</w:t>
      </w:r>
    </w:p>
    <w:p w14:paraId="4ABF8007" w14:textId="3F2EFD52" w:rsidR="0013691B" w:rsidRPr="00FB249A" w:rsidRDefault="0013691B" w:rsidP="00B36808">
      <w:pPr>
        <w:pStyle w:val="Akapitzlist"/>
        <w:numPr>
          <w:ilvl w:val="1"/>
          <w:numId w:val="15"/>
        </w:numPr>
        <w:spacing w:after="0" w:line="240" w:lineRule="auto"/>
        <w:ind w:left="993"/>
        <w:jc w:val="both"/>
        <w:rPr>
          <w:rFonts w:cstheme="minorHAnsi"/>
        </w:rPr>
      </w:pPr>
      <w:r w:rsidRPr="00FB249A">
        <w:rPr>
          <w:rFonts w:eastAsia="Times New Roman" w:cstheme="minorHAnsi"/>
          <w:color w:val="000000"/>
          <w:lang w:eastAsia="pl-PL"/>
        </w:rPr>
        <w:t>Umocnienie skarp przy użyciu płyt betonowych o wymiarach 0,5 x 0,75 x 0,1m na długości w miejscu powstałych wyrw,</w:t>
      </w:r>
    </w:p>
    <w:p w14:paraId="6DD4DA94" w14:textId="21521BE4" w:rsidR="00FC33E6" w:rsidRPr="00FB249A" w:rsidRDefault="00FC33E6" w:rsidP="00B36808">
      <w:pPr>
        <w:pStyle w:val="Akapitzlist"/>
        <w:numPr>
          <w:ilvl w:val="1"/>
          <w:numId w:val="15"/>
        </w:numPr>
        <w:spacing w:after="0" w:line="240" w:lineRule="auto"/>
        <w:ind w:left="993"/>
        <w:jc w:val="both"/>
        <w:rPr>
          <w:rFonts w:cstheme="minorHAnsi"/>
        </w:rPr>
      </w:pPr>
      <w:r w:rsidRPr="00FB249A">
        <w:rPr>
          <w:rFonts w:eastAsia="Times New Roman" w:cstheme="minorHAnsi"/>
          <w:color w:val="000000"/>
          <w:lang w:eastAsia="pl-PL"/>
        </w:rPr>
        <w:lastRenderedPageBreak/>
        <w:t>Poprawienie umocnienia za pomocą pozyskanych płyt betonowych o wymiarach 0,5x0,7x0,1m z rozbiórki starego umocnienia skarpy,</w:t>
      </w:r>
    </w:p>
    <w:p w14:paraId="1B3AFA33" w14:textId="6F3F6364" w:rsidR="00B36808" w:rsidRPr="00FB249A" w:rsidRDefault="00B36808" w:rsidP="00B36808">
      <w:pPr>
        <w:pStyle w:val="Akapitzlist"/>
        <w:numPr>
          <w:ilvl w:val="1"/>
          <w:numId w:val="15"/>
        </w:numPr>
        <w:spacing w:after="0" w:line="240" w:lineRule="auto"/>
        <w:ind w:left="993"/>
        <w:jc w:val="both"/>
        <w:rPr>
          <w:rFonts w:cstheme="minorHAnsi"/>
        </w:rPr>
      </w:pPr>
      <w:r w:rsidRPr="00FB249A">
        <w:rPr>
          <w:rFonts w:cstheme="minorHAnsi"/>
        </w:rPr>
        <w:t>wycięcie płatów darniny z transportem na odległość do 3 km,</w:t>
      </w:r>
    </w:p>
    <w:p w14:paraId="56D89E89" w14:textId="409D46B3" w:rsidR="00B36808" w:rsidRPr="00FB249A" w:rsidRDefault="00B36808" w:rsidP="00B36808">
      <w:pPr>
        <w:pStyle w:val="Akapitzlist"/>
        <w:numPr>
          <w:ilvl w:val="1"/>
          <w:numId w:val="15"/>
        </w:numPr>
        <w:spacing w:after="0" w:line="240" w:lineRule="auto"/>
        <w:ind w:left="993"/>
        <w:jc w:val="both"/>
        <w:rPr>
          <w:rFonts w:cstheme="minorHAnsi"/>
        </w:rPr>
      </w:pPr>
      <w:r w:rsidRPr="00FB249A">
        <w:rPr>
          <w:rFonts w:cstheme="minorHAnsi"/>
        </w:rPr>
        <w:t>darniowanie skarp na płask z humusem,</w:t>
      </w:r>
    </w:p>
    <w:p w14:paraId="7054B0C8" w14:textId="5137354A" w:rsidR="00B36808" w:rsidRPr="00FB249A" w:rsidRDefault="00B36808" w:rsidP="00B36808">
      <w:pPr>
        <w:pStyle w:val="Akapitzlist"/>
        <w:numPr>
          <w:ilvl w:val="1"/>
          <w:numId w:val="15"/>
        </w:numPr>
        <w:spacing w:after="0" w:line="240" w:lineRule="auto"/>
        <w:ind w:left="993"/>
        <w:jc w:val="both"/>
        <w:rPr>
          <w:rFonts w:cstheme="minorHAnsi"/>
        </w:rPr>
      </w:pPr>
      <w:r w:rsidRPr="00FB249A">
        <w:rPr>
          <w:rFonts w:eastAsia="Times New Roman" w:cstheme="minorHAnsi"/>
          <w:lang w:eastAsia="pl-PL"/>
        </w:rPr>
        <w:t>przewóz materiałów (</w:t>
      </w:r>
      <w:r w:rsidR="0013691B" w:rsidRPr="00FB249A">
        <w:rPr>
          <w:rFonts w:eastAsia="Times New Roman" w:cstheme="minorHAnsi"/>
          <w:lang w:eastAsia="pl-PL"/>
        </w:rPr>
        <w:t>płyty betonowe</w:t>
      </w:r>
      <w:r w:rsidRPr="00FB249A">
        <w:rPr>
          <w:rFonts w:eastAsia="Times New Roman" w:cstheme="minorHAnsi"/>
          <w:lang w:eastAsia="pl-PL"/>
        </w:rPr>
        <w:t xml:space="preserve">, </w:t>
      </w:r>
      <w:r w:rsidR="00BF172E" w:rsidRPr="00FB249A">
        <w:rPr>
          <w:rFonts w:eastAsia="Times New Roman" w:cstheme="minorHAnsi"/>
          <w:lang w:eastAsia="pl-PL"/>
        </w:rPr>
        <w:t xml:space="preserve">włóknina, </w:t>
      </w:r>
      <w:r w:rsidRPr="00FB249A">
        <w:rPr>
          <w:rFonts w:eastAsia="Times New Roman" w:cstheme="minorHAnsi"/>
          <w:lang w:eastAsia="pl-PL"/>
        </w:rPr>
        <w:t>darnina, mat. p</w:t>
      </w:r>
      <w:r w:rsidR="008B53CF" w:rsidRPr="00FB249A">
        <w:rPr>
          <w:rFonts w:eastAsia="Times New Roman" w:cstheme="minorHAnsi"/>
          <w:lang w:eastAsia="pl-PL"/>
        </w:rPr>
        <w:t xml:space="preserve">omocnicze) taczkami na </w:t>
      </w:r>
      <w:proofErr w:type="spellStart"/>
      <w:r w:rsidR="008B53CF" w:rsidRPr="00FB249A">
        <w:rPr>
          <w:rFonts w:eastAsia="Times New Roman" w:cstheme="minorHAnsi"/>
          <w:lang w:eastAsia="pl-PL"/>
        </w:rPr>
        <w:t>odl</w:t>
      </w:r>
      <w:proofErr w:type="spellEnd"/>
      <w:r w:rsidR="008B53CF" w:rsidRPr="00FB249A">
        <w:rPr>
          <w:rFonts w:eastAsia="Times New Roman" w:cstheme="minorHAnsi"/>
          <w:lang w:eastAsia="pl-PL"/>
        </w:rPr>
        <w:t>. do 6</w:t>
      </w:r>
      <w:r w:rsidRPr="00FB249A">
        <w:rPr>
          <w:rFonts w:eastAsia="Times New Roman" w:cstheme="minorHAnsi"/>
          <w:lang w:eastAsia="pl-PL"/>
        </w:rPr>
        <w:t>0 m i wyładunek w sąsiedztwie miejsca wbudowania,</w:t>
      </w:r>
    </w:p>
    <w:p w14:paraId="4A141392" w14:textId="6B3EC71E" w:rsidR="00B36808" w:rsidRPr="00FB249A" w:rsidRDefault="00B36808" w:rsidP="00B36808">
      <w:pPr>
        <w:pStyle w:val="Akapitzlist"/>
        <w:numPr>
          <w:ilvl w:val="1"/>
          <w:numId w:val="15"/>
        </w:numPr>
        <w:spacing w:after="0" w:line="240" w:lineRule="auto"/>
        <w:ind w:left="993"/>
        <w:jc w:val="both"/>
        <w:rPr>
          <w:rFonts w:cstheme="minorHAnsi"/>
        </w:rPr>
      </w:pPr>
      <w:r w:rsidRPr="00FB249A">
        <w:rPr>
          <w:rFonts w:cstheme="minorHAnsi"/>
        </w:rPr>
        <w:t>plantowanie korony nasypów,</w:t>
      </w:r>
    </w:p>
    <w:p w14:paraId="76A56163" w14:textId="69A5666D" w:rsidR="00B36808" w:rsidRPr="00FB249A" w:rsidRDefault="00B36808" w:rsidP="00B36808">
      <w:pPr>
        <w:pStyle w:val="Akapitzlist"/>
        <w:numPr>
          <w:ilvl w:val="1"/>
          <w:numId w:val="15"/>
        </w:numPr>
        <w:spacing w:after="0" w:line="240" w:lineRule="auto"/>
        <w:ind w:left="993"/>
        <w:jc w:val="both"/>
        <w:rPr>
          <w:rFonts w:cstheme="minorHAnsi"/>
        </w:rPr>
      </w:pPr>
      <w:r w:rsidRPr="00FB249A">
        <w:rPr>
          <w:rFonts w:eastAsia="Times New Roman" w:cstheme="minorHAnsi"/>
          <w:lang w:eastAsia="pl-PL"/>
        </w:rPr>
        <w:t>oczyszczenie terenu z pozostałości po wykonanych pracach</w:t>
      </w:r>
      <w:r w:rsidR="00241EB6" w:rsidRPr="00FB249A">
        <w:rPr>
          <w:rFonts w:eastAsia="Times New Roman" w:cstheme="minorHAnsi"/>
          <w:lang w:eastAsia="pl-PL"/>
        </w:rPr>
        <w:t xml:space="preserve"> uzupełniania wyrw</w:t>
      </w:r>
      <w:r w:rsidRPr="00FB249A">
        <w:rPr>
          <w:rFonts w:eastAsia="Times New Roman" w:cstheme="minorHAnsi"/>
          <w:lang w:eastAsia="pl-PL"/>
        </w:rPr>
        <w:t xml:space="preserve"> wraz z wywozem</w:t>
      </w:r>
      <w:r w:rsidR="00241EB6" w:rsidRPr="00FB249A">
        <w:rPr>
          <w:rFonts w:eastAsia="Times New Roman" w:cstheme="minorHAnsi"/>
          <w:lang w:eastAsia="pl-PL"/>
        </w:rPr>
        <w:t>,</w:t>
      </w:r>
    </w:p>
    <w:p w14:paraId="4774B81D" w14:textId="77777777" w:rsidR="00241EB6" w:rsidRPr="00FB249A" w:rsidRDefault="00241EB6" w:rsidP="00241EB6">
      <w:pPr>
        <w:pStyle w:val="Akapitzlist"/>
        <w:numPr>
          <w:ilvl w:val="1"/>
          <w:numId w:val="15"/>
        </w:numPr>
        <w:spacing w:after="0" w:line="240" w:lineRule="auto"/>
        <w:ind w:left="993"/>
        <w:jc w:val="both"/>
        <w:rPr>
          <w:rFonts w:cstheme="minorHAnsi"/>
        </w:rPr>
      </w:pPr>
      <w:r w:rsidRPr="00FB249A">
        <w:rPr>
          <w:rFonts w:cstheme="minorHAnsi"/>
        </w:rPr>
        <w:t>zagospodarowanie i uporządkowanie terenu zajętego na potrzeby realizacji zadania,</w:t>
      </w:r>
    </w:p>
    <w:p w14:paraId="6A6F35ED" w14:textId="77777777" w:rsidR="00241EB6" w:rsidRPr="00FB249A" w:rsidRDefault="00241EB6" w:rsidP="00241EB6">
      <w:pPr>
        <w:pStyle w:val="Akapitzlist"/>
        <w:spacing w:after="0" w:line="240" w:lineRule="auto"/>
        <w:ind w:left="993"/>
        <w:jc w:val="both"/>
        <w:rPr>
          <w:rFonts w:cstheme="minorHAnsi"/>
        </w:rPr>
      </w:pPr>
    </w:p>
    <w:p w14:paraId="192FF922" w14:textId="60754CE4" w:rsidR="00115CD2" w:rsidRPr="00FB249A" w:rsidRDefault="00115CD2" w:rsidP="00115CD2">
      <w:pPr>
        <w:pStyle w:val="Akapitzlist"/>
        <w:spacing w:after="0" w:line="240" w:lineRule="auto"/>
        <w:ind w:left="993"/>
        <w:jc w:val="both"/>
        <w:rPr>
          <w:rFonts w:eastAsia="Times New Roman" w:cstheme="minorHAnsi"/>
          <w:lang w:eastAsia="pl-PL"/>
        </w:rPr>
      </w:pPr>
    </w:p>
    <w:p w14:paraId="0F13A1DF" w14:textId="77777777" w:rsidR="00115CD2" w:rsidRPr="00FB249A" w:rsidRDefault="00115CD2" w:rsidP="00115CD2">
      <w:pPr>
        <w:pStyle w:val="Akapitzlist"/>
        <w:spacing w:after="0" w:line="240" w:lineRule="auto"/>
        <w:ind w:left="993"/>
        <w:jc w:val="both"/>
        <w:rPr>
          <w:rFonts w:cstheme="minorHAnsi"/>
        </w:rPr>
      </w:pPr>
    </w:p>
    <w:p w14:paraId="046C7E72" w14:textId="77777777" w:rsidR="00600F83" w:rsidRPr="00FB249A" w:rsidRDefault="00600F83" w:rsidP="00600F83">
      <w:pPr>
        <w:pStyle w:val="Akapitzlist"/>
        <w:spacing w:after="0" w:line="240" w:lineRule="auto"/>
        <w:ind w:left="993"/>
        <w:jc w:val="both"/>
        <w:rPr>
          <w:rFonts w:cstheme="minorHAnsi"/>
        </w:rPr>
      </w:pPr>
    </w:p>
    <w:p w14:paraId="620BA79C" w14:textId="07D47046" w:rsidR="00F8620A" w:rsidRPr="00FB249A" w:rsidRDefault="00F8620A" w:rsidP="006222B2">
      <w:pPr>
        <w:pStyle w:val="Akapitzlist"/>
        <w:numPr>
          <w:ilvl w:val="0"/>
          <w:numId w:val="3"/>
        </w:numPr>
        <w:spacing w:after="0" w:line="240" w:lineRule="auto"/>
        <w:ind w:left="284" w:hanging="284"/>
        <w:rPr>
          <w:rFonts w:cstheme="minorHAnsi"/>
          <w:b/>
        </w:rPr>
      </w:pPr>
      <w:r w:rsidRPr="00FB249A">
        <w:rPr>
          <w:rFonts w:cstheme="minorHAnsi"/>
          <w:b/>
        </w:rPr>
        <w:t>Opis wymagań dotyczących wykonania usługi</w:t>
      </w:r>
    </w:p>
    <w:p w14:paraId="7429F565" w14:textId="77777777" w:rsidR="00685DA5" w:rsidRPr="00FB249A" w:rsidRDefault="00685DA5" w:rsidP="00685DA5">
      <w:pPr>
        <w:pStyle w:val="Akapitzlist"/>
        <w:spacing w:after="0" w:line="240" w:lineRule="auto"/>
        <w:ind w:left="284"/>
        <w:rPr>
          <w:rFonts w:cstheme="minorHAnsi"/>
          <w:b/>
        </w:rPr>
      </w:pPr>
    </w:p>
    <w:p w14:paraId="08B808D9" w14:textId="77777777" w:rsidR="00CB7130" w:rsidRPr="00FB249A" w:rsidRDefault="00CB7130" w:rsidP="006222B2">
      <w:pPr>
        <w:pStyle w:val="Akapitzlist"/>
        <w:numPr>
          <w:ilvl w:val="0"/>
          <w:numId w:val="19"/>
        </w:numPr>
        <w:spacing w:after="0" w:line="240" w:lineRule="auto"/>
        <w:jc w:val="both"/>
        <w:rPr>
          <w:rFonts w:cstheme="minorHAnsi"/>
          <w:b/>
        </w:rPr>
      </w:pPr>
      <w:r w:rsidRPr="00FB249A">
        <w:rPr>
          <w:rFonts w:cstheme="minorHAnsi"/>
          <w:b/>
        </w:rPr>
        <w:t>Organizacja prac</w:t>
      </w:r>
    </w:p>
    <w:p w14:paraId="173828B4" w14:textId="77777777" w:rsidR="00685DA5" w:rsidRPr="00FB249A" w:rsidRDefault="00685DA5" w:rsidP="00685DA5">
      <w:pPr>
        <w:spacing w:after="0" w:line="240" w:lineRule="auto"/>
        <w:ind w:left="709"/>
        <w:jc w:val="both"/>
        <w:rPr>
          <w:rFonts w:cstheme="minorHAnsi"/>
          <w:b/>
        </w:rPr>
      </w:pPr>
      <w:r w:rsidRPr="00FB249A">
        <w:rPr>
          <w:rFonts w:cstheme="minorHAnsi"/>
        </w:rPr>
        <w:t>Przekazanie terenu przez Zamawiającego oraz odbiór terenu przez Wykonawcę nastąpi w ciągu  5 dni roboczych od dnia podpisania umowy.</w:t>
      </w:r>
    </w:p>
    <w:p w14:paraId="607E39E3" w14:textId="203F3C80" w:rsidR="00685DA5" w:rsidRPr="00FB249A" w:rsidRDefault="00685DA5" w:rsidP="00685DA5">
      <w:pPr>
        <w:spacing w:after="0" w:line="240" w:lineRule="auto"/>
        <w:ind w:left="709"/>
        <w:rPr>
          <w:rFonts w:cstheme="minorHAnsi"/>
        </w:rPr>
      </w:pPr>
      <w:r w:rsidRPr="00FB249A">
        <w:rPr>
          <w:rFonts w:cstheme="minorHAnsi"/>
        </w:rPr>
        <w:t>Termin  rozpocz</w:t>
      </w:r>
      <w:r w:rsidR="000611D4" w:rsidRPr="00FB249A">
        <w:rPr>
          <w:rFonts w:cstheme="minorHAnsi"/>
        </w:rPr>
        <w:t>ęcia  prac: od dnia przekazania</w:t>
      </w:r>
      <w:r w:rsidR="00DE5B55" w:rsidRPr="00FB249A">
        <w:rPr>
          <w:rFonts w:cstheme="minorHAnsi"/>
        </w:rPr>
        <w:t>.</w:t>
      </w:r>
    </w:p>
    <w:p w14:paraId="657F91A7" w14:textId="3500BDF0" w:rsidR="00685DA5" w:rsidRPr="00FB249A" w:rsidRDefault="00685DA5" w:rsidP="00685DA5">
      <w:pPr>
        <w:spacing w:after="0" w:line="240" w:lineRule="auto"/>
        <w:ind w:left="709"/>
        <w:rPr>
          <w:rFonts w:cstheme="minorHAnsi"/>
        </w:rPr>
      </w:pPr>
      <w:r w:rsidRPr="00FB249A">
        <w:rPr>
          <w:rFonts w:cstheme="minorHAnsi"/>
        </w:rPr>
        <w:t xml:space="preserve">Termin zakończenia prac: </w:t>
      </w:r>
      <w:r w:rsidR="00DE5B55" w:rsidRPr="00FB249A">
        <w:rPr>
          <w:rFonts w:cstheme="minorHAnsi"/>
        </w:rPr>
        <w:t>zgodnie z zawartą umową.</w:t>
      </w:r>
    </w:p>
    <w:p w14:paraId="6A03ABDA" w14:textId="77777777" w:rsidR="00685DA5" w:rsidRPr="00FB249A" w:rsidRDefault="00685DA5" w:rsidP="00685DA5">
      <w:pPr>
        <w:spacing w:after="0" w:line="240" w:lineRule="auto"/>
        <w:ind w:left="709"/>
        <w:jc w:val="both"/>
        <w:rPr>
          <w:rFonts w:cstheme="minorHAnsi"/>
        </w:rPr>
      </w:pPr>
      <w:r w:rsidRPr="00FB249A">
        <w:rPr>
          <w:rFonts w:cstheme="minorHAnsi"/>
        </w:rPr>
        <w:t>Wykonawca we własnym zakresie zapewni łączność, sprzęt i potrzebne materiały do realizacji przedmiotowego zadania - zgodnie z zawartą umową.</w:t>
      </w:r>
    </w:p>
    <w:p w14:paraId="4E7D1504" w14:textId="4C8FCD2F" w:rsidR="002F4615" w:rsidRPr="00FB249A" w:rsidRDefault="002F4615" w:rsidP="002F4615">
      <w:pPr>
        <w:spacing w:after="0" w:line="240" w:lineRule="auto"/>
        <w:ind w:left="709"/>
        <w:jc w:val="both"/>
        <w:rPr>
          <w:rFonts w:cstheme="minorHAnsi"/>
        </w:rPr>
      </w:pPr>
      <w:r w:rsidRPr="00FB249A">
        <w:rPr>
          <w:rFonts w:cstheme="minorHAnsi"/>
        </w:rPr>
        <w:t xml:space="preserve">Wykonawca jest odpowiedzialny za jakość wykonania robót oraz za ich zgodność z OPZ </w:t>
      </w:r>
      <w:r w:rsidR="00FA0AD7" w:rsidRPr="00FB249A">
        <w:rPr>
          <w:rFonts w:cstheme="minorHAnsi"/>
        </w:rPr>
        <w:br/>
      </w:r>
      <w:r w:rsidRPr="00FB249A">
        <w:rPr>
          <w:rFonts w:cstheme="minorHAnsi"/>
        </w:rPr>
        <w:t>i poleceniami przedstawiciela zamawiającego.</w:t>
      </w:r>
    </w:p>
    <w:p w14:paraId="4D842E74" w14:textId="532C6BC8" w:rsidR="002F4615" w:rsidRPr="00FB249A" w:rsidRDefault="002F4615" w:rsidP="002F4615">
      <w:pPr>
        <w:autoSpaceDE w:val="0"/>
        <w:autoSpaceDN w:val="0"/>
        <w:adjustRightInd w:val="0"/>
        <w:spacing w:after="0" w:line="240" w:lineRule="auto"/>
        <w:ind w:left="709"/>
        <w:jc w:val="both"/>
        <w:rPr>
          <w:rFonts w:cstheme="minorHAnsi"/>
        </w:rPr>
      </w:pPr>
      <w:r w:rsidRPr="00FB249A">
        <w:rPr>
          <w:rFonts w:cstheme="minorHAnsi"/>
        </w:rPr>
        <w:t>Należy uwzględnić ewentualne koszty związane z korzystaniem z  terenu zaplecza i z terenu objętego robotami w zakresie bieżącego utrzymania terenu, w trakcie realizacji prac oraz ewentualnych napraw i uporządkowania po zakończeniu prac, a w szczególności wykonania zagospodarowania i uporządkowania terenu objętego pracami – zgodnie z zapisami zawartymi w  umowie i warunkach zamówienia.</w:t>
      </w:r>
    </w:p>
    <w:p w14:paraId="62F6EDA2" w14:textId="670F7796" w:rsidR="002F4615" w:rsidRPr="00FB249A" w:rsidRDefault="002F4615" w:rsidP="002F4615">
      <w:pPr>
        <w:autoSpaceDE w:val="0"/>
        <w:autoSpaceDN w:val="0"/>
        <w:adjustRightInd w:val="0"/>
        <w:spacing w:after="0" w:line="240" w:lineRule="auto"/>
        <w:ind w:left="709"/>
        <w:jc w:val="both"/>
        <w:rPr>
          <w:rFonts w:cstheme="minorHAnsi"/>
          <w:iCs/>
        </w:rPr>
      </w:pPr>
      <w:r w:rsidRPr="00FB249A">
        <w:rPr>
          <w:rFonts w:cstheme="minorHAnsi"/>
        </w:rPr>
        <w:t xml:space="preserve">W ramach prac poprzedzających rozpoczęcie robót należy uwzględnić wszelkie uzgodnienia niezbędne do realizacji zadania, zgodnie z przyjętą technologią prac i warunkami ich prowadzenia. </w:t>
      </w:r>
      <w:r w:rsidRPr="00FB249A">
        <w:rPr>
          <w:rFonts w:cstheme="minorHAnsi"/>
          <w:iCs/>
        </w:rPr>
        <w:t>W czasie wykonywania robót Wy</w:t>
      </w:r>
      <w:r w:rsidR="00EE09A3" w:rsidRPr="00FB249A">
        <w:rPr>
          <w:rFonts w:cstheme="minorHAnsi"/>
          <w:iCs/>
        </w:rPr>
        <w:t>konawca zabezpieczy teren prac.</w:t>
      </w:r>
    </w:p>
    <w:p w14:paraId="78F8422C" w14:textId="2E6D5E8F" w:rsidR="00EE09A3" w:rsidRPr="00FB249A" w:rsidRDefault="00EE09A3" w:rsidP="002F4615">
      <w:pPr>
        <w:autoSpaceDE w:val="0"/>
        <w:autoSpaceDN w:val="0"/>
        <w:adjustRightInd w:val="0"/>
        <w:spacing w:after="0" w:line="240" w:lineRule="auto"/>
        <w:ind w:left="709"/>
        <w:jc w:val="both"/>
        <w:rPr>
          <w:rFonts w:cstheme="minorHAnsi"/>
        </w:rPr>
      </w:pPr>
      <w:r w:rsidRPr="00FB249A">
        <w:rPr>
          <w:rFonts w:eastAsia="Times New Roman" w:cstheme="minorHAnsi"/>
          <w:lang w:eastAsia="pl-PL"/>
        </w:rPr>
        <w:t>Wykonawca we własnym zakresie zapewni wszelki sprzęt i potrzebne materiały niezbędne do wykonania przedmiotowego zadania - zgodnie z zawartą umową.</w:t>
      </w:r>
    </w:p>
    <w:p w14:paraId="2505F547" w14:textId="20346C75" w:rsidR="003E2588" w:rsidRPr="00FB249A" w:rsidRDefault="003E2588" w:rsidP="003E2588">
      <w:pPr>
        <w:spacing w:after="0" w:line="240" w:lineRule="auto"/>
        <w:ind w:left="709"/>
        <w:jc w:val="both"/>
        <w:rPr>
          <w:rFonts w:eastAsia="Tahoma" w:cstheme="minorHAnsi"/>
          <w:color w:val="000000"/>
        </w:rPr>
      </w:pPr>
      <w:r w:rsidRPr="00FB249A">
        <w:rPr>
          <w:rFonts w:eastAsia="Tahoma" w:cstheme="minorHAnsi"/>
          <w:color w:val="000000"/>
        </w:rPr>
        <w:t xml:space="preserve">Wykonawca wykona dokumentację fotograficzną </w:t>
      </w:r>
      <w:r w:rsidR="009C24FE" w:rsidRPr="00FB249A">
        <w:rPr>
          <w:rFonts w:eastAsia="Tahoma" w:cstheme="minorHAnsi"/>
          <w:color w:val="000000"/>
        </w:rPr>
        <w:t xml:space="preserve">terenu objętego działaniami </w:t>
      </w:r>
      <w:r w:rsidRPr="00FB249A">
        <w:rPr>
          <w:rFonts w:eastAsia="Tahoma" w:cstheme="minorHAnsi"/>
          <w:color w:val="000000"/>
        </w:rPr>
        <w:t xml:space="preserve">przed i po wykonaniu prac i przekaże ją w formie elektronicznej przedstawicielowi zamawiającego </w:t>
      </w:r>
      <w:r w:rsidR="00FA0AD7" w:rsidRPr="00FB249A">
        <w:rPr>
          <w:rFonts w:eastAsia="Tahoma" w:cstheme="minorHAnsi"/>
          <w:color w:val="000000"/>
        </w:rPr>
        <w:br/>
      </w:r>
      <w:r w:rsidRPr="00FB249A">
        <w:rPr>
          <w:rFonts w:eastAsia="Tahoma" w:cstheme="minorHAnsi"/>
          <w:color w:val="000000"/>
        </w:rPr>
        <w:t>z chwilą składania zgłoszenia o gotowości prac do odbioru.</w:t>
      </w:r>
    </w:p>
    <w:p w14:paraId="19F61EFD" w14:textId="16318CD0" w:rsidR="00EE09A3" w:rsidRPr="00FB249A" w:rsidRDefault="00EE09A3" w:rsidP="00EE09A3">
      <w:pPr>
        <w:pStyle w:val="Default"/>
        <w:ind w:left="709"/>
        <w:jc w:val="both"/>
        <w:rPr>
          <w:rFonts w:asciiTheme="minorHAnsi" w:eastAsia="Times New Roman" w:hAnsiTheme="minorHAnsi" w:cstheme="minorHAnsi"/>
          <w:color w:val="auto"/>
          <w:sz w:val="22"/>
          <w:szCs w:val="22"/>
          <w:lang w:eastAsia="pl-PL"/>
        </w:rPr>
      </w:pPr>
      <w:r w:rsidRPr="00FB249A">
        <w:rPr>
          <w:rFonts w:asciiTheme="minorHAnsi" w:eastAsia="Times New Roman" w:hAnsiTheme="minorHAnsi" w:cstheme="minorHAnsi"/>
          <w:color w:val="auto"/>
          <w:sz w:val="22"/>
          <w:szCs w:val="22"/>
          <w:lang w:eastAsia="pl-PL"/>
        </w:rPr>
        <w:t xml:space="preserve">Wykonawca ponosi wszystkie koszty z tytułu zakupu, transportu, wykorzystania materiałów </w:t>
      </w:r>
      <w:r w:rsidR="00FA0AD7" w:rsidRPr="00FB249A">
        <w:rPr>
          <w:rFonts w:asciiTheme="minorHAnsi" w:eastAsia="Times New Roman" w:hAnsiTheme="minorHAnsi" w:cstheme="minorHAnsi"/>
          <w:color w:val="auto"/>
          <w:sz w:val="22"/>
          <w:szCs w:val="22"/>
          <w:lang w:eastAsia="pl-PL"/>
        </w:rPr>
        <w:br/>
      </w:r>
      <w:r w:rsidRPr="00FB249A">
        <w:rPr>
          <w:rFonts w:asciiTheme="minorHAnsi" w:eastAsia="Times New Roman" w:hAnsiTheme="minorHAnsi" w:cstheme="minorHAnsi"/>
          <w:color w:val="auto"/>
          <w:sz w:val="22"/>
          <w:szCs w:val="22"/>
          <w:lang w:eastAsia="pl-PL"/>
        </w:rPr>
        <w:t xml:space="preserve">i inne, jakie okażą się potrzebne w związku z wykonywaniem wszystkich prac, dopuszczone do obrotu i stosowania w budownictwie. Materiały dostarczane na teren przedmiotowych prac muszą być sprawdzone przez wykonawcę </w:t>
      </w:r>
      <w:r w:rsidR="00AC1A30" w:rsidRPr="00FB249A">
        <w:rPr>
          <w:rFonts w:asciiTheme="minorHAnsi" w:eastAsia="Times New Roman" w:hAnsiTheme="minorHAnsi" w:cstheme="minorHAnsi"/>
          <w:color w:val="auto"/>
          <w:sz w:val="22"/>
          <w:szCs w:val="22"/>
          <w:lang w:eastAsia="pl-PL"/>
        </w:rPr>
        <w:t xml:space="preserve">pod względem jakości, wymiarów </w:t>
      </w:r>
      <w:r w:rsidRPr="00FB249A">
        <w:rPr>
          <w:rFonts w:asciiTheme="minorHAnsi" w:eastAsia="Times New Roman" w:hAnsiTheme="minorHAnsi" w:cstheme="minorHAnsi"/>
          <w:color w:val="auto"/>
          <w:sz w:val="22"/>
          <w:szCs w:val="22"/>
          <w:lang w:eastAsia="pl-PL"/>
        </w:rPr>
        <w:t>i wymagań zawartych w katalogach i instrukcjach producentów jak również muszą być dopuszczone do obrotu i stosowania w budownictwie.</w:t>
      </w:r>
    </w:p>
    <w:p w14:paraId="120F8D94" w14:textId="05F3C5E8" w:rsidR="00EE09A3" w:rsidRPr="00FB249A" w:rsidRDefault="00EE09A3" w:rsidP="00EE09A3">
      <w:pPr>
        <w:pStyle w:val="Default"/>
        <w:ind w:left="709"/>
        <w:jc w:val="both"/>
        <w:rPr>
          <w:rFonts w:asciiTheme="minorHAnsi" w:eastAsia="Times New Roman" w:hAnsiTheme="minorHAnsi" w:cstheme="minorHAnsi"/>
          <w:color w:val="auto"/>
          <w:sz w:val="22"/>
          <w:szCs w:val="22"/>
          <w:lang w:eastAsia="pl-PL"/>
        </w:rPr>
      </w:pPr>
      <w:r w:rsidRPr="00FB249A">
        <w:rPr>
          <w:rFonts w:asciiTheme="minorHAnsi" w:eastAsia="Times New Roman" w:hAnsiTheme="minorHAnsi" w:cstheme="minorHAnsi"/>
          <w:color w:val="auto"/>
          <w:sz w:val="22"/>
          <w:szCs w:val="22"/>
          <w:lang w:eastAsia="pl-PL"/>
        </w:rPr>
        <w:t xml:space="preserve">Wykonawca przedłoży odnośnie wbudowanych materiałów niezbędne dokumenty tj. atesty, deklaracje zgodności, certyfikaty o dopuszczeniu do obrotu w budownictwie i zgodności z PN </w:t>
      </w:r>
      <w:r w:rsidR="00FA0AD7" w:rsidRPr="00FB249A">
        <w:rPr>
          <w:rFonts w:asciiTheme="minorHAnsi" w:eastAsia="Times New Roman" w:hAnsiTheme="minorHAnsi" w:cstheme="minorHAnsi"/>
          <w:color w:val="auto"/>
          <w:sz w:val="22"/>
          <w:szCs w:val="22"/>
          <w:lang w:eastAsia="pl-PL"/>
        </w:rPr>
        <w:br/>
      </w:r>
      <w:r w:rsidR="009D587F" w:rsidRPr="00FB249A">
        <w:rPr>
          <w:rFonts w:asciiTheme="minorHAnsi" w:eastAsia="Times New Roman" w:hAnsiTheme="minorHAnsi" w:cstheme="minorHAnsi"/>
          <w:color w:val="auto"/>
          <w:sz w:val="22"/>
          <w:szCs w:val="22"/>
          <w:lang w:eastAsia="pl-PL"/>
        </w:rPr>
        <w:t>i</w:t>
      </w:r>
      <w:r w:rsidRPr="00FB249A">
        <w:rPr>
          <w:rFonts w:asciiTheme="minorHAnsi" w:eastAsia="Times New Roman" w:hAnsiTheme="minorHAnsi" w:cstheme="minorHAnsi"/>
          <w:color w:val="auto"/>
          <w:sz w:val="22"/>
          <w:szCs w:val="22"/>
          <w:lang w:eastAsia="pl-PL"/>
        </w:rPr>
        <w:t xml:space="preserve"> BN. </w:t>
      </w:r>
    </w:p>
    <w:p w14:paraId="7E43C02E" w14:textId="73FC0D8D" w:rsidR="00EE09A3" w:rsidRPr="00FB249A" w:rsidRDefault="00EE09A3" w:rsidP="00EE09A3">
      <w:pPr>
        <w:pStyle w:val="Default"/>
        <w:ind w:left="709"/>
        <w:jc w:val="both"/>
        <w:rPr>
          <w:rFonts w:asciiTheme="minorHAnsi" w:eastAsia="Times New Roman" w:hAnsiTheme="minorHAnsi" w:cstheme="minorHAnsi"/>
          <w:color w:val="auto"/>
          <w:sz w:val="22"/>
          <w:szCs w:val="22"/>
          <w:lang w:eastAsia="pl-PL"/>
        </w:rPr>
      </w:pPr>
      <w:r w:rsidRPr="00FB249A">
        <w:rPr>
          <w:rFonts w:asciiTheme="minorHAnsi" w:eastAsia="Times New Roman" w:hAnsiTheme="minorHAnsi" w:cstheme="minorHAnsi"/>
          <w:color w:val="auto"/>
          <w:sz w:val="22"/>
          <w:szCs w:val="22"/>
          <w:lang w:eastAsia="pl-PL"/>
        </w:rPr>
        <w:t xml:space="preserve">Wykonawca jest zobowiązany do używania jedynie takiego sprzętu, który nie spowoduje niekorzystnego wpływu na jakość wykonywanych robót, na środowisko oraz na obiekty </w:t>
      </w:r>
      <w:r w:rsidR="00FA0AD7" w:rsidRPr="00FB249A">
        <w:rPr>
          <w:rFonts w:asciiTheme="minorHAnsi" w:eastAsia="Times New Roman" w:hAnsiTheme="minorHAnsi" w:cstheme="minorHAnsi"/>
          <w:color w:val="auto"/>
          <w:sz w:val="22"/>
          <w:szCs w:val="22"/>
          <w:lang w:eastAsia="pl-PL"/>
        </w:rPr>
        <w:br/>
      </w:r>
      <w:r w:rsidRPr="00FB249A">
        <w:rPr>
          <w:rFonts w:asciiTheme="minorHAnsi" w:eastAsia="Times New Roman" w:hAnsiTheme="minorHAnsi" w:cstheme="minorHAnsi"/>
          <w:color w:val="auto"/>
          <w:sz w:val="22"/>
          <w:szCs w:val="22"/>
          <w:lang w:eastAsia="pl-PL"/>
        </w:rPr>
        <w:t xml:space="preserve">i urządzenia znajdujące się w bliskim sąsiedztwie wykonywanych robót. Przy ruchu po drogach publicznych pojazdy muszą spełniać wymagania dotyczące przepisów ruchu drogowego. </w:t>
      </w:r>
      <w:r w:rsidRPr="00FB249A">
        <w:rPr>
          <w:rFonts w:asciiTheme="minorHAnsi" w:eastAsia="Times New Roman" w:hAnsiTheme="minorHAnsi" w:cstheme="minorHAnsi"/>
          <w:color w:val="auto"/>
          <w:sz w:val="22"/>
          <w:szCs w:val="22"/>
          <w:lang w:eastAsia="pl-PL"/>
        </w:rPr>
        <w:lastRenderedPageBreak/>
        <w:t>Wykonawca jest zobowiązany usuwać na bieżąco, na własny koszt, wszelkie uszkodzenia i zanieczyszczenia spowodowane przez jego sprzęt.</w:t>
      </w:r>
    </w:p>
    <w:p w14:paraId="3EED9CC3" w14:textId="77777777" w:rsidR="00EE09A3" w:rsidRPr="00FB249A" w:rsidRDefault="00EE09A3" w:rsidP="00EE09A3">
      <w:pPr>
        <w:pStyle w:val="Default"/>
        <w:ind w:left="709"/>
        <w:jc w:val="both"/>
        <w:rPr>
          <w:rFonts w:asciiTheme="minorHAnsi" w:eastAsia="Times New Roman" w:hAnsiTheme="minorHAnsi" w:cstheme="minorHAnsi"/>
          <w:color w:val="auto"/>
          <w:sz w:val="22"/>
          <w:szCs w:val="22"/>
          <w:lang w:eastAsia="pl-PL"/>
        </w:rPr>
      </w:pPr>
      <w:r w:rsidRPr="00FB249A">
        <w:rPr>
          <w:rFonts w:asciiTheme="minorHAnsi" w:eastAsia="Times New Roman" w:hAnsiTheme="minorHAnsi" w:cstheme="minorHAnsi"/>
          <w:color w:val="auto"/>
          <w:sz w:val="22"/>
          <w:szCs w:val="22"/>
          <w:lang w:eastAsia="pl-PL"/>
        </w:rPr>
        <w:t>Transport dowolnymi środkami transportu przydatnymi dla danego asortymentu robót pod warunkiem, że nie szkodzi, nie pogorszy jakości transportowanych materiałów.</w:t>
      </w:r>
    </w:p>
    <w:p w14:paraId="3CA3C38D" w14:textId="77777777" w:rsidR="00EE09A3" w:rsidRPr="00FB249A" w:rsidRDefault="00EE09A3" w:rsidP="00EE09A3">
      <w:pPr>
        <w:pStyle w:val="Default"/>
        <w:ind w:left="709"/>
        <w:jc w:val="both"/>
        <w:rPr>
          <w:rFonts w:asciiTheme="minorHAnsi" w:eastAsia="Times New Roman" w:hAnsiTheme="minorHAnsi" w:cstheme="minorHAnsi"/>
          <w:color w:val="auto"/>
          <w:sz w:val="22"/>
          <w:szCs w:val="22"/>
          <w:lang w:eastAsia="pl-PL"/>
        </w:rPr>
      </w:pPr>
      <w:r w:rsidRPr="00FB249A">
        <w:rPr>
          <w:rFonts w:asciiTheme="minorHAnsi" w:eastAsia="Times New Roman" w:hAnsiTheme="minorHAnsi" w:cstheme="minorHAnsi"/>
          <w:color w:val="auto"/>
          <w:sz w:val="22"/>
          <w:szCs w:val="22"/>
          <w:lang w:eastAsia="pl-PL"/>
        </w:rPr>
        <w:t xml:space="preserve">Przy ruchu na drogach publicznych pojazdy będą spełniać wymagania dotyczące przepisów ruchu drogowego w odniesieniu do dopuszczalnych nacisków na oś i innych parametrów technicznych. </w:t>
      </w:r>
    </w:p>
    <w:p w14:paraId="6B98D212" w14:textId="231404F0" w:rsidR="00EE09A3" w:rsidRPr="00FB249A" w:rsidRDefault="00EE09A3" w:rsidP="00EE09A3">
      <w:pPr>
        <w:pStyle w:val="Default"/>
        <w:ind w:left="709"/>
        <w:jc w:val="both"/>
        <w:rPr>
          <w:rFonts w:asciiTheme="minorHAnsi" w:eastAsia="Times New Roman" w:hAnsiTheme="minorHAnsi" w:cstheme="minorHAnsi"/>
          <w:color w:val="auto"/>
          <w:sz w:val="22"/>
          <w:szCs w:val="22"/>
          <w:lang w:eastAsia="pl-PL"/>
        </w:rPr>
      </w:pPr>
      <w:r w:rsidRPr="00FB249A">
        <w:rPr>
          <w:rFonts w:asciiTheme="minorHAnsi" w:hAnsiTheme="minorHAnsi" w:cstheme="minorHAnsi"/>
          <w:sz w:val="22"/>
          <w:szCs w:val="22"/>
        </w:rPr>
        <w:t>Nie dopuszcza się do korzystania z budowli komunikacyjnych, których nośność nie jest przystosowana do przejazdu sprzętu używanego przez Wykonawcę.</w:t>
      </w:r>
    </w:p>
    <w:p w14:paraId="79B72D0C" w14:textId="7F358FB8" w:rsidR="00EE09A3" w:rsidRPr="00FB249A" w:rsidRDefault="00EE09A3" w:rsidP="00EE09A3">
      <w:pPr>
        <w:pStyle w:val="Default"/>
        <w:ind w:left="709"/>
        <w:jc w:val="both"/>
        <w:rPr>
          <w:rFonts w:asciiTheme="minorHAnsi" w:eastAsia="Times New Roman" w:hAnsiTheme="minorHAnsi" w:cstheme="minorHAnsi"/>
          <w:color w:val="auto"/>
          <w:sz w:val="22"/>
          <w:szCs w:val="22"/>
          <w:lang w:eastAsia="pl-PL"/>
        </w:rPr>
      </w:pPr>
      <w:r w:rsidRPr="00FB249A">
        <w:rPr>
          <w:rFonts w:asciiTheme="minorHAnsi" w:eastAsia="Times New Roman" w:hAnsiTheme="minorHAnsi" w:cstheme="minorHAnsi"/>
          <w:color w:val="auto"/>
          <w:sz w:val="22"/>
          <w:szCs w:val="22"/>
          <w:lang w:eastAsia="pl-PL"/>
        </w:rPr>
        <w:t>Wykonawca będzie usuwać na bieżąco, na własny koszt, wszelkie zanieczyszczenia, uszkodzenia spowodowane jego pojazdami na drogach publicznych oraz dojazdach do terenu budowy.</w:t>
      </w:r>
    </w:p>
    <w:p w14:paraId="44D79063" w14:textId="1CCAFA43" w:rsidR="00115CD2" w:rsidRPr="00FB249A" w:rsidRDefault="00115CD2" w:rsidP="00EE09A3">
      <w:pPr>
        <w:pStyle w:val="Default"/>
        <w:ind w:left="709"/>
        <w:jc w:val="both"/>
        <w:rPr>
          <w:rFonts w:asciiTheme="minorHAnsi" w:eastAsia="Times New Roman" w:hAnsiTheme="minorHAnsi" w:cstheme="minorHAnsi"/>
          <w:color w:val="auto"/>
          <w:sz w:val="22"/>
          <w:szCs w:val="22"/>
          <w:lang w:eastAsia="pl-PL"/>
        </w:rPr>
      </w:pPr>
    </w:p>
    <w:p w14:paraId="75A909B4" w14:textId="77777777" w:rsidR="00600F83" w:rsidRPr="00FB249A" w:rsidRDefault="00600F83" w:rsidP="00FB249A">
      <w:pPr>
        <w:pStyle w:val="Default"/>
        <w:jc w:val="both"/>
        <w:rPr>
          <w:rFonts w:asciiTheme="minorHAnsi" w:eastAsia="Times New Roman" w:hAnsiTheme="minorHAnsi" w:cstheme="minorHAnsi"/>
          <w:color w:val="auto"/>
          <w:sz w:val="22"/>
          <w:szCs w:val="22"/>
          <w:lang w:eastAsia="pl-PL"/>
        </w:rPr>
      </w:pPr>
    </w:p>
    <w:p w14:paraId="58B54777" w14:textId="44110395" w:rsidR="00CB7130" w:rsidRPr="00FB249A" w:rsidRDefault="00CB7130" w:rsidP="006222B2">
      <w:pPr>
        <w:pStyle w:val="Akapitzlist"/>
        <w:numPr>
          <w:ilvl w:val="0"/>
          <w:numId w:val="19"/>
        </w:numPr>
        <w:spacing w:after="0" w:line="240" w:lineRule="auto"/>
        <w:jc w:val="both"/>
        <w:rPr>
          <w:rFonts w:cstheme="minorHAnsi"/>
          <w:b/>
        </w:rPr>
      </w:pPr>
      <w:r w:rsidRPr="00FB249A">
        <w:rPr>
          <w:rFonts w:cstheme="minorHAnsi"/>
          <w:b/>
        </w:rPr>
        <w:t>Zabezpieczenia interesów osób trzecich</w:t>
      </w:r>
    </w:p>
    <w:p w14:paraId="3D83787F" w14:textId="77777777" w:rsidR="00685DA5" w:rsidRPr="00FB249A" w:rsidRDefault="00685DA5" w:rsidP="000D7A9B">
      <w:pPr>
        <w:spacing w:after="0" w:line="240" w:lineRule="auto"/>
        <w:ind w:left="709"/>
        <w:jc w:val="both"/>
        <w:rPr>
          <w:rFonts w:cstheme="minorHAnsi"/>
        </w:rPr>
      </w:pPr>
      <w:r w:rsidRPr="00FB249A">
        <w:rPr>
          <w:rFonts w:cstheme="minorHAnsi"/>
        </w:rPr>
        <w:t>Wykonawca ponosi całkowitą odpowiedzialność za szkody wyrządzone osobom trzecim w trakcie wykonawstwa robót – zgodnie z zawartą umową.</w:t>
      </w:r>
    </w:p>
    <w:p w14:paraId="5EF8EEAF" w14:textId="2D21DCFB" w:rsidR="002F4615" w:rsidRPr="00FB249A" w:rsidRDefault="002F4615" w:rsidP="000D7A9B">
      <w:pPr>
        <w:spacing w:after="0" w:line="240" w:lineRule="auto"/>
        <w:ind w:left="709"/>
        <w:jc w:val="both"/>
        <w:rPr>
          <w:rFonts w:cstheme="minorHAnsi"/>
        </w:rPr>
      </w:pPr>
      <w:r w:rsidRPr="00FB249A">
        <w:rPr>
          <w:rFonts w:cstheme="minorHAnsi"/>
        </w:rPr>
        <w:t>W przypadku korzystania z gruntów prywatnych na potrzeby realizacji zadania Wykonawca winien uzyskać zgodę właściciela gruntu i uzgodnić terminy, zakres i warunki korzystania z tychże gruntów.</w:t>
      </w:r>
    </w:p>
    <w:p w14:paraId="77B278EC" w14:textId="77777777" w:rsidR="00685DA5" w:rsidRPr="00FB249A" w:rsidRDefault="00685DA5" w:rsidP="000D7A9B">
      <w:pPr>
        <w:spacing w:after="0" w:line="240" w:lineRule="auto"/>
        <w:ind w:left="709"/>
        <w:jc w:val="both"/>
        <w:rPr>
          <w:rFonts w:cstheme="minorHAnsi"/>
        </w:rPr>
      </w:pPr>
      <w:r w:rsidRPr="00FB249A">
        <w:rPr>
          <w:rFonts w:cstheme="minorHAnsi"/>
        </w:rPr>
        <w:t>Wykonawca będzie odpowiedzialny za wszelkie szkody spowodowane przez jego działania na rzecz osób trzecich (m.in. za zniszczenia powstałe podczas przemieszczania pojazdów do miejsc prowadzenia prac i inne). Wszystkie powstałe szkody wykonawca jest zobowiązany usunąć we własnym zakresie i na własny koszt.</w:t>
      </w:r>
    </w:p>
    <w:p w14:paraId="14D5FF4E" w14:textId="2120D869" w:rsidR="00685DA5" w:rsidRPr="00FB249A" w:rsidRDefault="00685DA5" w:rsidP="000D7A9B">
      <w:pPr>
        <w:spacing w:after="0" w:line="240" w:lineRule="auto"/>
        <w:ind w:left="709"/>
        <w:jc w:val="both"/>
        <w:rPr>
          <w:rFonts w:cstheme="minorHAnsi"/>
        </w:rPr>
      </w:pPr>
      <w:r w:rsidRPr="00FB249A">
        <w:rPr>
          <w:rFonts w:cstheme="minorHAnsi"/>
        </w:rPr>
        <w:t>W przypadku powzięcia informacji o zaistniałym zdarzeniu losowym bądź zagrożeniu wykonawca zagwarantuje podjęcie niezwłocznych działań mających na celu ochronę obiektu i interesów osób trzecich związany</w:t>
      </w:r>
      <w:r w:rsidR="00164A05" w:rsidRPr="00FB249A">
        <w:rPr>
          <w:rFonts w:cstheme="minorHAnsi"/>
        </w:rPr>
        <w:t>ch z eksploatacją tego obiektu.</w:t>
      </w:r>
    </w:p>
    <w:p w14:paraId="70B019B1" w14:textId="77777777" w:rsidR="00685DA5" w:rsidRPr="00FB249A" w:rsidRDefault="00685DA5" w:rsidP="00874DDA">
      <w:pPr>
        <w:spacing w:after="0" w:line="240" w:lineRule="auto"/>
        <w:jc w:val="both"/>
        <w:rPr>
          <w:rFonts w:cstheme="minorHAnsi"/>
          <w:b/>
        </w:rPr>
      </w:pPr>
    </w:p>
    <w:p w14:paraId="2ED68AA5" w14:textId="77777777" w:rsidR="00CB7130" w:rsidRPr="00FB249A" w:rsidRDefault="00CB7130" w:rsidP="006222B2">
      <w:pPr>
        <w:pStyle w:val="Akapitzlist"/>
        <w:numPr>
          <w:ilvl w:val="0"/>
          <w:numId w:val="19"/>
        </w:numPr>
        <w:spacing w:after="0" w:line="240" w:lineRule="auto"/>
        <w:jc w:val="both"/>
        <w:rPr>
          <w:rFonts w:cstheme="minorHAnsi"/>
          <w:b/>
        </w:rPr>
      </w:pPr>
      <w:r w:rsidRPr="00FB249A">
        <w:rPr>
          <w:rFonts w:cstheme="minorHAnsi"/>
          <w:b/>
        </w:rPr>
        <w:t>Ochrona środowiska</w:t>
      </w:r>
    </w:p>
    <w:p w14:paraId="7791B2C8" w14:textId="77777777" w:rsidR="00685DA5" w:rsidRPr="00FB249A" w:rsidRDefault="00685DA5" w:rsidP="00685DA5">
      <w:pPr>
        <w:spacing w:after="0" w:line="240" w:lineRule="auto"/>
        <w:ind w:left="709"/>
        <w:jc w:val="both"/>
        <w:rPr>
          <w:rFonts w:cstheme="minorHAnsi"/>
        </w:rPr>
      </w:pPr>
      <w:r w:rsidRPr="00FB249A">
        <w:rPr>
          <w:rFonts w:cstheme="minorHAnsi"/>
        </w:rPr>
        <w:t>Wykonawca ma obowiązek znać i stosować w czasie prowadzenia robót wszelkie przepisy dotyczące ochrony środowiska, ochrony przyrody, a w szczególności dotyczące ochrony wód oraz postępowania z odpadami.</w:t>
      </w:r>
    </w:p>
    <w:p w14:paraId="2B849081" w14:textId="37415112" w:rsidR="00292475" w:rsidRPr="00FB249A" w:rsidRDefault="00292475" w:rsidP="00B40EEF">
      <w:pPr>
        <w:spacing w:after="0" w:line="240" w:lineRule="auto"/>
        <w:ind w:left="709"/>
        <w:jc w:val="both"/>
        <w:rPr>
          <w:rFonts w:eastAsia="Calibri" w:cstheme="minorHAnsi"/>
          <w:iCs/>
        </w:rPr>
      </w:pPr>
      <w:r w:rsidRPr="00FB249A">
        <w:rPr>
          <w:rFonts w:eastAsia="Tahoma" w:cstheme="minorHAnsi"/>
        </w:rPr>
        <w:t xml:space="preserve">Realizacja </w:t>
      </w:r>
      <w:r w:rsidRPr="00FB249A">
        <w:rPr>
          <w:rFonts w:eastAsia="Calibri" w:cstheme="minorHAnsi"/>
          <w:iCs/>
        </w:rPr>
        <w:t>prac nie może spowodować pogorszenia stanu ekologicznego wód, ekosystemów wodnych, a także fauny i flory pośrednio narażonej na ich oddziaływanie oraz terenu bezpośrednio przyległego.</w:t>
      </w:r>
    </w:p>
    <w:p w14:paraId="17A8636E" w14:textId="77777777" w:rsidR="00685DA5" w:rsidRPr="00FB249A" w:rsidRDefault="00685DA5" w:rsidP="00685DA5">
      <w:pPr>
        <w:pStyle w:val="Akapitzlist"/>
        <w:spacing w:after="0" w:line="240" w:lineRule="auto"/>
        <w:jc w:val="both"/>
        <w:rPr>
          <w:rFonts w:cstheme="minorHAnsi"/>
          <w:b/>
        </w:rPr>
      </w:pPr>
    </w:p>
    <w:p w14:paraId="31FB4023" w14:textId="77777777" w:rsidR="00CB7130" w:rsidRPr="00FB249A" w:rsidRDefault="00CB7130" w:rsidP="006222B2">
      <w:pPr>
        <w:pStyle w:val="Akapitzlist"/>
        <w:numPr>
          <w:ilvl w:val="0"/>
          <w:numId w:val="19"/>
        </w:numPr>
        <w:spacing w:after="0" w:line="240" w:lineRule="auto"/>
        <w:jc w:val="both"/>
        <w:rPr>
          <w:rFonts w:cstheme="minorHAnsi"/>
          <w:b/>
        </w:rPr>
      </w:pPr>
      <w:r w:rsidRPr="00FB249A">
        <w:rPr>
          <w:rFonts w:cstheme="minorHAnsi"/>
          <w:b/>
        </w:rPr>
        <w:t>Warunki BHP</w:t>
      </w:r>
    </w:p>
    <w:p w14:paraId="077CAAF4" w14:textId="40290440" w:rsidR="00874DDA" w:rsidRPr="00FB249A" w:rsidRDefault="00685DA5" w:rsidP="00DE5B55">
      <w:pPr>
        <w:spacing w:after="0" w:line="240" w:lineRule="auto"/>
        <w:ind w:left="709"/>
        <w:jc w:val="both"/>
        <w:rPr>
          <w:rFonts w:cstheme="minorHAnsi"/>
        </w:rPr>
      </w:pPr>
      <w:r w:rsidRPr="00FB249A">
        <w:rPr>
          <w:rFonts w:cstheme="minorHAnsi"/>
        </w:rPr>
        <w:t>Wykonawca dostarczy na teren prowadzenia prac i będzie utrzymywał wszelkie wyposażenie konieczne dla zapewnienia bezpieczeństwa zatrudnionych pracowników. Zapewni także urządzenia przeciwpożarowe, a personel wyposaży w odpowiednie narzędzia i odzież ochronną, a koszty z tym związane należy wliczyć w cenę oferty.</w:t>
      </w:r>
    </w:p>
    <w:p w14:paraId="27D3F08A" w14:textId="54AEB30A" w:rsidR="00DE5B55" w:rsidRPr="00FB249A" w:rsidRDefault="00DE5B55" w:rsidP="00DE5B55">
      <w:pPr>
        <w:autoSpaceDE w:val="0"/>
        <w:autoSpaceDN w:val="0"/>
        <w:adjustRightInd w:val="0"/>
        <w:spacing w:after="0" w:line="240" w:lineRule="auto"/>
        <w:ind w:left="851"/>
        <w:jc w:val="both"/>
        <w:rPr>
          <w:rFonts w:cstheme="minorHAnsi"/>
        </w:rPr>
      </w:pPr>
      <w:r w:rsidRPr="00FB249A">
        <w:rPr>
          <w:rFonts w:cstheme="minorHAnsi"/>
        </w:rPr>
        <w:t>Prace mogą być wykonywane tylko przez osoby, które zostały przeszkolenie na stanowisku pracy w zakresie BHP dla wykonywanych czynności oraz odbyły szkolenia okresowe.</w:t>
      </w:r>
    </w:p>
    <w:p w14:paraId="1D4E4B50" w14:textId="77777777" w:rsidR="00685DA5" w:rsidRPr="00FB249A" w:rsidRDefault="00685DA5" w:rsidP="00685DA5">
      <w:pPr>
        <w:pStyle w:val="Akapitzlist"/>
        <w:spacing w:after="0" w:line="240" w:lineRule="auto"/>
        <w:jc w:val="both"/>
        <w:rPr>
          <w:rFonts w:cstheme="minorHAnsi"/>
          <w:b/>
        </w:rPr>
      </w:pPr>
    </w:p>
    <w:p w14:paraId="5FABF156" w14:textId="77777777" w:rsidR="00CB7130" w:rsidRPr="00FB249A" w:rsidRDefault="00685DA5" w:rsidP="006222B2">
      <w:pPr>
        <w:pStyle w:val="Akapitzlist"/>
        <w:numPr>
          <w:ilvl w:val="0"/>
          <w:numId w:val="19"/>
        </w:numPr>
        <w:spacing w:after="0" w:line="240" w:lineRule="auto"/>
        <w:jc w:val="both"/>
        <w:rPr>
          <w:rFonts w:cstheme="minorHAnsi"/>
          <w:b/>
        </w:rPr>
      </w:pPr>
      <w:r w:rsidRPr="00FB249A">
        <w:rPr>
          <w:rFonts w:cstheme="minorHAnsi"/>
          <w:b/>
        </w:rPr>
        <w:t>Zaplecze dla potrzeb Wykonawcy</w:t>
      </w:r>
    </w:p>
    <w:p w14:paraId="01D6502E" w14:textId="34DE516E" w:rsidR="00DE5B55" w:rsidRPr="00FB249A" w:rsidRDefault="00DE5B55" w:rsidP="00DE5B55">
      <w:pPr>
        <w:spacing w:after="0" w:line="240" w:lineRule="auto"/>
        <w:ind w:left="709"/>
        <w:jc w:val="both"/>
        <w:rPr>
          <w:rFonts w:cstheme="minorHAnsi"/>
        </w:rPr>
      </w:pPr>
      <w:r w:rsidRPr="00FB249A">
        <w:rPr>
          <w:rFonts w:cstheme="minorHAnsi"/>
        </w:rPr>
        <w:t>Wybór miejsca i organizacja zaplecza dla potrzeb prowadzonych prac, jeżeli zaistnieje takowa potrzeba należy do Wykonawcy, który musi je zorganizować i zabezpieczyć w sposób niezbędny dla prawidłowego przebiegu procesu realizacji prowadzonych czynności i wymaganych prac. Należy uwzględnić koszty związane z korzystaniem z  terenu zaplecza.</w:t>
      </w:r>
    </w:p>
    <w:p w14:paraId="243C6F9A" w14:textId="77777777" w:rsidR="00685DA5" w:rsidRPr="00FB249A" w:rsidRDefault="00685DA5" w:rsidP="00685DA5">
      <w:pPr>
        <w:pStyle w:val="Akapitzlist"/>
        <w:spacing w:after="0" w:line="240" w:lineRule="auto"/>
        <w:jc w:val="both"/>
        <w:rPr>
          <w:rFonts w:cstheme="minorHAnsi"/>
          <w:b/>
        </w:rPr>
      </w:pPr>
    </w:p>
    <w:p w14:paraId="3D923E2A" w14:textId="77777777" w:rsidR="00CB7130" w:rsidRPr="00FB249A" w:rsidRDefault="00685DA5" w:rsidP="006222B2">
      <w:pPr>
        <w:pStyle w:val="Akapitzlist"/>
        <w:numPr>
          <w:ilvl w:val="0"/>
          <w:numId w:val="19"/>
        </w:numPr>
        <w:spacing w:after="0" w:line="240" w:lineRule="auto"/>
        <w:jc w:val="both"/>
        <w:rPr>
          <w:rFonts w:cstheme="minorHAnsi"/>
          <w:b/>
        </w:rPr>
      </w:pPr>
      <w:r w:rsidRPr="00FB249A">
        <w:rPr>
          <w:rFonts w:cstheme="minorHAnsi"/>
          <w:b/>
        </w:rPr>
        <w:t>Organizacja ruchu</w:t>
      </w:r>
    </w:p>
    <w:p w14:paraId="2E679538" w14:textId="77777777" w:rsidR="00685DA5" w:rsidRPr="00FB249A" w:rsidRDefault="00685DA5" w:rsidP="00685DA5">
      <w:pPr>
        <w:spacing w:after="0" w:line="240" w:lineRule="auto"/>
        <w:ind w:left="709"/>
        <w:rPr>
          <w:rFonts w:cstheme="minorHAnsi"/>
        </w:rPr>
      </w:pPr>
      <w:r w:rsidRPr="00FB249A">
        <w:rPr>
          <w:rFonts w:cstheme="minorHAnsi"/>
        </w:rPr>
        <w:t>Nie dotyczy.</w:t>
      </w:r>
    </w:p>
    <w:p w14:paraId="56D45584" w14:textId="77777777" w:rsidR="00685DA5" w:rsidRPr="00FB249A" w:rsidRDefault="00685DA5" w:rsidP="00685DA5">
      <w:pPr>
        <w:pStyle w:val="Akapitzlist"/>
        <w:spacing w:after="0" w:line="240" w:lineRule="auto"/>
        <w:jc w:val="both"/>
        <w:rPr>
          <w:rFonts w:cstheme="minorHAnsi"/>
          <w:b/>
        </w:rPr>
      </w:pPr>
    </w:p>
    <w:p w14:paraId="2AE1906E" w14:textId="77777777" w:rsidR="00CB7130" w:rsidRPr="00FB249A" w:rsidRDefault="00685DA5" w:rsidP="006222B2">
      <w:pPr>
        <w:pStyle w:val="Akapitzlist"/>
        <w:numPr>
          <w:ilvl w:val="0"/>
          <w:numId w:val="19"/>
        </w:numPr>
        <w:spacing w:after="0" w:line="240" w:lineRule="auto"/>
        <w:jc w:val="both"/>
        <w:rPr>
          <w:rFonts w:cstheme="minorHAnsi"/>
          <w:b/>
        </w:rPr>
      </w:pPr>
      <w:r w:rsidRPr="00FB249A">
        <w:rPr>
          <w:rFonts w:cstheme="minorHAnsi"/>
          <w:b/>
        </w:rPr>
        <w:t>Ogrodzenia</w:t>
      </w:r>
    </w:p>
    <w:p w14:paraId="2A6E9FE2" w14:textId="77777777" w:rsidR="00685DA5" w:rsidRPr="00FB249A" w:rsidRDefault="00685DA5" w:rsidP="00685DA5">
      <w:pPr>
        <w:spacing w:after="0" w:line="240" w:lineRule="auto"/>
        <w:ind w:left="709"/>
        <w:rPr>
          <w:rFonts w:cstheme="minorHAnsi"/>
        </w:rPr>
      </w:pPr>
      <w:r w:rsidRPr="00FB249A">
        <w:rPr>
          <w:rFonts w:cstheme="minorHAnsi"/>
        </w:rPr>
        <w:t>Nie przewiduje się żadnych ogrodzeń na terenie prowadzenia prac.</w:t>
      </w:r>
    </w:p>
    <w:p w14:paraId="70F8655C" w14:textId="77777777" w:rsidR="00685DA5" w:rsidRPr="00FB249A" w:rsidRDefault="00685DA5" w:rsidP="00685DA5">
      <w:pPr>
        <w:pStyle w:val="Akapitzlist"/>
        <w:spacing w:after="0" w:line="240" w:lineRule="auto"/>
        <w:jc w:val="both"/>
        <w:rPr>
          <w:rFonts w:cstheme="minorHAnsi"/>
          <w:b/>
        </w:rPr>
      </w:pPr>
    </w:p>
    <w:p w14:paraId="04556679" w14:textId="77777777" w:rsidR="00CB7130" w:rsidRPr="00FB249A" w:rsidRDefault="00CB7130" w:rsidP="006222B2">
      <w:pPr>
        <w:pStyle w:val="Akapitzlist"/>
        <w:numPr>
          <w:ilvl w:val="0"/>
          <w:numId w:val="19"/>
        </w:numPr>
        <w:spacing w:after="0" w:line="240" w:lineRule="auto"/>
        <w:jc w:val="both"/>
        <w:rPr>
          <w:rFonts w:cstheme="minorHAnsi"/>
          <w:b/>
        </w:rPr>
      </w:pPr>
      <w:r w:rsidRPr="00FB249A">
        <w:rPr>
          <w:rFonts w:cstheme="minorHAnsi"/>
          <w:b/>
        </w:rPr>
        <w:t>Za</w:t>
      </w:r>
      <w:r w:rsidR="00685DA5" w:rsidRPr="00FB249A">
        <w:rPr>
          <w:rFonts w:cstheme="minorHAnsi"/>
          <w:b/>
        </w:rPr>
        <w:t>bezpieczenia chodników i jezdni</w:t>
      </w:r>
    </w:p>
    <w:p w14:paraId="5B48E0BC" w14:textId="7338B339" w:rsidR="00685DA5" w:rsidRPr="00FB249A" w:rsidRDefault="00DE5B55" w:rsidP="000D7A9B">
      <w:pPr>
        <w:spacing w:after="0" w:line="240" w:lineRule="auto"/>
        <w:ind w:left="709"/>
        <w:jc w:val="both"/>
        <w:rPr>
          <w:rFonts w:cstheme="minorHAnsi"/>
        </w:rPr>
      </w:pPr>
      <w:r w:rsidRPr="00FB249A">
        <w:rPr>
          <w:rFonts w:cstheme="minorHAnsi"/>
        </w:rPr>
        <w:t>Nie dotyczy.</w:t>
      </w:r>
    </w:p>
    <w:p w14:paraId="15E26FA8" w14:textId="77777777" w:rsidR="00685DA5" w:rsidRPr="00FB249A" w:rsidRDefault="00685DA5" w:rsidP="00685DA5">
      <w:pPr>
        <w:pStyle w:val="Akapitzlist"/>
        <w:spacing w:after="0" w:line="240" w:lineRule="auto"/>
        <w:jc w:val="both"/>
        <w:rPr>
          <w:rFonts w:cstheme="minorHAnsi"/>
          <w:b/>
        </w:rPr>
      </w:pPr>
    </w:p>
    <w:p w14:paraId="2AE22DF7" w14:textId="77777777" w:rsidR="00CB7130" w:rsidRPr="00FB249A" w:rsidRDefault="00CB7130" w:rsidP="00685DA5">
      <w:pPr>
        <w:pStyle w:val="Akapitzlist"/>
        <w:numPr>
          <w:ilvl w:val="0"/>
          <w:numId w:val="19"/>
        </w:numPr>
        <w:spacing w:after="0" w:line="240" w:lineRule="auto"/>
        <w:jc w:val="both"/>
        <w:rPr>
          <w:rFonts w:cstheme="minorHAnsi"/>
          <w:b/>
        </w:rPr>
      </w:pPr>
      <w:r w:rsidRPr="00FB249A">
        <w:rPr>
          <w:rFonts w:cstheme="minorHAnsi"/>
          <w:b/>
          <w:lang w:eastAsia="ar-SA"/>
        </w:rPr>
        <w:t>Zagospodarowanie odpadów</w:t>
      </w:r>
    </w:p>
    <w:p w14:paraId="420A1D78" w14:textId="77777777" w:rsidR="00CB7130" w:rsidRPr="00FB249A" w:rsidRDefault="00CB7130" w:rsidP="000D7A9B">
      <w:pPr>
        <w:widowControl w:val="0"/>
        <w:tabs>
          <w:tab w:val="left" w:pos="284"/>
          <w:tab w:val="left" w:pos="8364"/>
        </w:tabs>
        <w:suppressAutoHyphens/>
        <w:spacing w:after="0" w:line="240" w:lineRule="auto"/>
        <w:ind w:left="709"/>
        <w:jc w:val="both"/>
        <w:rPr>
          <w:rFonts w:cstheme="minorHAnsi"/>
          <w:lang w:eastAsia="ar-SA"/>
        </w:rPr>
      </w:pPr>
      <w:r w:rsidRPr="00FB249A">
        <w:rPr>
          <w:rFonts w:cstheme="minorHAnsi"/>
          <w:lang w:eastAsia="ar-SA"/>
        </w:rPr>
        <w:t xml:space="preserve">Odpady powstałe w wyniku realizacji prac, należy zagospodarować zgodnie z aktualną ustawą o odpadach i rozporządzeniami wykonawczymi. </w:t>
      </w:r>
    </w:p>
    <w:p w14:paraId="19195C0A" w14:textId="77777777" w:rsidR="00462D3B" w:rsidRPr="00FB249A" w:rsidRDefault="00CB7130" w:rsidP="000D7A9B">
      <w:pPr>
        <w:widowControl w:val="0"/>
        <w:tabs>
          <w:tab w:val="left" w:pos="0"/>
          <w:tab w:val="left" w:pos="284"/>
          <w:tab w:val="left" w:pos="8364"/>
        </w:tabs>
        <w:suppressAutoHyphens/>
        <w:spacing w:after="0" w:line="240" w:lineRule="auto"/>
        <w:ind w:left="709"/>
        <w:jc w:val="both"/>
        <w:rPr>
          <w:rFonts w:cstheme="minorHAnsi"/>
          <w:lang w:eastAsia="ar-SA"/>
        </w:rPr>
      </w:pPr>
      <w:r w:rsidRPr="00FB249A">
        <w:rPr>
          <w:rFonts w:cstheme="minorHAnsi"/>
          <w:lang w:eastAsia="ar-SA"/>
        </w:rPr>
        <w:t>Miejsce składowania odpadów Wykonawca zorganizuje sobie we własnym zakresie.</w:t>
      </w:r>
    </w:p>
    <w:p w14:paraId="53641F66" w14:textId="78DD8D63" w:rsidR="00E47FD8" w:rsidRPr="00FB249A" w:rsidRDefault="00E47FD8">
      <w:pPr>
        <w:rPr>
          <w:rFonts w:eastAsia="Times New Roman" w:cstheme="minorHAnsi"/>
          <w:b/>
          <w:lang w:eastAsia="pl-PL"/>
        </w:rPr>
      </w:pPr>
    </w:p>
    <w:p w14:paraId="4565C55B" w14:textId="6C033DBB" w:rsidR="00A952D2" w:rsidRPr="00FB249A" w:rsidRDefault="006A089E" w:rsidP="006222B2">
      <w:pPr>
        <w:pStyle w:val="Akapitzlist"/>
        <w:numPr>
          <w:ilvl w:val="0"/>
          <w:numId w:val="4"/>
        </w:numPr>
        <w:shd w:val="clear" w:color="auto" w:fill="FFFFFF"/>
        <w:spacing w:after="0" w:line="240" w:lineRule="auto"/>
        <w:ind w:left="284" w:hanging="284"/>
        <w:rPr>
          <w:rFonts w:eastAsia="Times New Roman" w:cstheme="minorHAnsi"/>
          <w:b/>
          <w:lang w:eastAsia="pl-PL"/>
        </w:rPr>
      </w:pPr>
      <w:r w:rsidRPr="00FB249A">
        <w:rPr>
          <w:rFonts w:eastAsia="Times New Roman" w:cstheme="minorHAnsi"/>
          <w:b/>
          <w:lang w:eastAsia="pl-PL"/>
        </w:rPr>
        <w:t>Tabela przedmiaru prac</w:t>
      </w:r>
    </w:p>
    <w:p w14:paraId="6C510461" w14:textId="77777777" w:rsidR="00E92DE1" w:rsidRPr="00FB249A" w:rsidRDefault="00E92DE1" w:rsidP="00A952D2">
      <w:pPr>
        <w:shd w:val="clear" w:color="auto" w:fill="FFFFFF"/>
        <w:spacing w:after="0" w:line="240" w:lineRule="auto"/>
        <w:ind w:left="284"/>
        <w:rPr>
          <w:rFonts w:eastAsia="Times New Roman" w:cstheme="minorHAnsi"/>
          <w:b/>
          <w:lang w:eastAsia="pl-PL"/>
        </w:rPr>
      </w:pPr>
    </w:p>
    <w:p w14:paraId="6066BC6B" w14:textId="4368366E" w:rsidR="00A952D2" w:rsidRPr="00FB249A" w:rsidRDefault="00F63CF8" w:rsidP="00E7431D">
      <w:pPr>
        <w:shd w:val="clear" w:color="auto" w:fill="FFFFFF"/>
        <w:spacing w:before="120" w:after="0" w:line="240" w:lineRule="auto"/>
        <w:ind w:left="284"/>
        <w:rPr>
          <w:rFonts w:eastAsia="Times New Roman" w:cstheme="minorHAnsi"/>
          <w:lang w:eastAsia="pl-PL"/>
        </w:rPr>
      </w:pPr>
      <w:r w:rsidRPr="00FB249A">
        <w:rPr>
          <w:rFonts w:eastAsia="Times New Roman" w:cstheme="minorHAnsi"/>
          <w:lang w:eastAsia="pl-PL"/>
        </w:rPr>
        <w:t xml:space="preserve">Utrzymanie rz. </w:t>
      </w:r>
      <w:proofErr w:type="spellStart"/>
      <w:r w:rsidRPr="00FB249A">
        <w:rPr>
          <w:rFonts w:eastAsia="Times New Roman" w:cstheme="minorHAnsi"/>
          <w:lang w:eastAsia="pl-PL"/>
        </w:rPr>
        <w:t>Żbikówka</w:t>
      </w:r>
      <w:proofErr w:type="spellEnd"/>
      <w:r w:rsidRPr="00FB249A">
        <w:rPr>
          <w:rFonts w:eastAsia="Times New Roman" w:cstheme="minorHAnsi"/>
          <w:lang w:eastAsia="pl-PL"/>
        </w:rPr>
        <w:t xml:space="preserve"> </w:t>
      </w:r>
      <w:r w:rsidRPr="00FB249A">
        <w:rPr>
          <w:rFonts w:eastAsia="Times New Roman" w:cstheme="minorHAnsi"/>
          <w:color w:val="000000"/>
          <w:lang w:eastAsia="pl-PL"/>
        </w:rPr>
        <w:t xml:space="preserve">w km </w:t>
      </w:r>
      <w:r w:rsidRPr="00FB249A">
        <w:rPr>
          <w:rFonts w:cstheme="minorHAnsi"/>
          <w:color w:val="000000"/>
        </w:rPr>
        <w:t xml:space="preserve">0+000 - 4+100 </w:t>
      </w:r>
      <w:r w:rsidRPr="00FB249A">
        <w:rPr>
          <w:rFonts w:eastAsia="Times New Roman" w:cstheme="minorHAnsi"/>
          <w:color w:val="000000"/>
          <w:lang w:eastAsia="pl-PL"/>
        </w:rPr>
        <w:t>wraz z zabudową wyrw w km 3+080-3+380</w:t>
      </w:r>
      <w:r w:rsidRPr="00FB249A">
        <w:rPr>
          <w:rFonts w:eastAsia="Times New Roman" w:cstheme="minorHAnsi"/>
          <w:color w:val="000000"/>
          <w:sz w:val="15"/>
          <w:szCs w:val="15"/>
          <w:lang w:eastAsia="pl-PL"/>
        </w:rPr>
        <w:br/>
      </w:r>
      <w:r w:rsidR="00E92DE1" w:rsidRPr="00FB249A">
        <w:rPr>
          <w:rFonts w:cstheme="minorHAnsi"/>
        </w:rPr>
        <w:t>Wspólny Słownik Zamówień CPV (kod oraz opis)</w:t>
      </w:r>
      <w:r w:rsidR="00A952D2" w:rsidRPr="00FB249A">
        <w:rPr>
          <w:rFonts w:eastAsia="Times New Roman" w:cstheme="minorHAnsi"/>
          <w:lang w:eastAsia="pl-PL"/>
        </w:rPr>
        <w:t xml:space="preserve">: </w:t>
      </w:r>
    </w:p>
    <w:p w14:paraId="60574749" w14:textId="77777777" w:rsidR="00A61F9E" w:rsidRPr="00FB249A" w:rsidRDefault="00E92DE1" w:rsidP="00E7431D">
      <w:pPr>
        <w:shd w:val="clear" w:color="auto" w:fill="FFFFFF"/>
        <w:spacing w:after="0" w:line="240" w:lineRule="auto"/>
        <w:ind w:left="709"/>
        <w:rPr>
          <w:rFonts w:eastAsia="Times New Roman" w:cstheme="minorHAnsi"/>
          <w:lang w:eastAsia="pl-PL"/>
        </w:rPr>
      </w:pPr>
      <w:r w:rsidRPr="00FB249A">
        <w:rPr>
          <w:rFonts w:eastAsia="Times New Roman" w:cstheme="minorHAnsi"/>
          <w:lang w:eastAsia="pl-PL"/>
        </w:rPr>
        <w:t>71300000-1 Usługi inżynieryjne</w:t>
      </w:r>
    </w:p>
    <w:p w14:paraId="6D5D4D2F" w14:textId="2D7236FA" w:rsidR="00DE5B55" w:rsidRPr="00FB249A" w:rsidRDefault="00DE5B55" w:rsidP="00E7431D">
      <w:pPr>
        <w:shd w:val="clear" w:color="auto" w:fill="FFFFFF"/>
        <w:spacing w:after="0" w:line="240" w:lineRule="auto"/>
        <w:ind w:left="709"/>
        <w:rPr>
          <w:rFonts w:eastAsia="Times New Roman" w:cstheme="minorHAnsi"/>
          <w:lang w:eastAsia="pl-PL"/>
        </w:rPr>
      </w:pPr>
      <w:r w:rsidRPr="00FB249A">
        <w:rPr>
          <w:rFonts w:eastAsia="Times New Roman" w:cstheme="minorHAnsi"/>
          <w:lang w:eastAsia="pl-PL"/>
        </w:rPr>
        <w:t>45244000-9 Wodne roboty budowlane</w:t>
      </w:r>
    </w:p>
    <w:p w14:paraId="0F56A360" w14:textId="77777777" w:rsidR="00A61F9E" w:rsidRPr="00FB249A" w:rsidRDefault="00A61F9E" w:rsidP="00E7431D">
      <w:pPr>
        <w:shd w:val="clear" w:color="auto" w:fill="FFFFFF"/>
        <w:spacing w:after="0" w:line="240" w:lineRule="auto"/>
        <w:ind w:left="709"/>
        <w:rPr>
          <w:rFonts w:eastAsia="Times New Roman" w:cstheme="minorHAnsi"/>
          <w:lang w:eastAsia="pl-PL"/>
        </w:rPr>
      </w:pPr>
      <w:r w:rsidRPr="00FB249A">
        <w:rPr>
          <w:rFonts w:eastAsia="Times New Roman" w:cstheme="minorHAnsi"/>
          <w:lang w:eastAsia="pl-PL"/>
        </w:rPr>
        <w:t>45246400-7 Roboty w zakresie ochrony</w:t>
      </w:r>
      <w:r w:rsidR="00E92DE1" w:rsidRPr="00FB249A">
        <w:rPr>
          <w:rFonts w:eastAsia="Times New Roman" w:cstheme="minorHAnsi"/>
          <w:lang w:eastAsia="pl-PL"/>
        </w:rPr>
        <w:t xml:space="preserve"> przeciwpowodziowej</w:t>
      </w:r>
    </w:p>
    <w:p w14:paraId="09C643EA" w14:textId="77777777" w:rsidR="00A952D2" w:rsidRPr="00FB249A" w:rsidRDefault="00A952D2" w:rsidP="00E7431D">
      <w:pPr>
        <w:shd w:val="clear" w:color="auto" w:fill="FFFFFF"/>
        <w:spacing w:after="0" w:line="240" w:lineRule="auto"/>
        <w:ind w:left="709"/>
        <w:rPr>
          <w:rFonts w:eastAsia="Times New Roman" w:cstheme="minorHAnsi"/>
          <w:lang w:eastAsia="pl-PL"/>
        </w:rPr>
      </w:pPr>
      <w:r w:rsidRPr="00FB249A">
        <w:rPr>
          <w:rFonts w:eastAsia="Times New Roman" w:cstheme="minorHAnsi"/>
          <w:lang w:eastAsia="pl-PL"/>
        </w:rPr>
        <w:t>90721800-5 Usługi ochrony przed nat</w:t>
      </w:r>
      <w:r w:rsidR="00E92DE1" w:rsidRPr="00FB249A">
        <w:rPr>
          <w:rFonts w:eastAsia="Times New Roman" w:cstheme="minorHAnsi"/>
          <w:lang w:eastAsia="pl-PL"/>
        </w:rPr>
        <w:t>uralnym ryzykiem i zagrożeniami</w:t>
      </w:r>
    </w:p>
    <w:p w14:paraId="162817AA" w14:textId="77777777" w:rsidR="00D96C8B" w:rsidRPr="00FB249A" w:rsidRDefault="00D96C8B" w:rsidP="00A952D2">
      <w:pPr>
        <w:pStyle w:val="Akapitzlist"/>
        <w:shd w:val="clear" w:color="auto" w:fill="FFFFFF"/>
        <w:spacing w:after="0" w:line="240" w:lineRule="auto"/>
        <w:ind w:left="284"/>
        <w:rPr>
          <w:rFonts w:eastAsia="Times New Roman" w:cstheme="minorHAnsi"/>
          <w:b/>
          <w:color w:val="000000"/>
          <w:sz w:val="18"/>
          <w:szCs w:val="18"/>
          <w:lang w:eastAsia="pl-PL"/>
        </w:rPr>
      </w:pPr>
    </w:p>
    <w:p w14:paraId="2B61B298" w14:textId="77777777" w:rsidR="00F63CF8" w:rsidRPr="00FB249A" w:rsidRDefault="00F63CF8" w:rsidP="00F63CF8">
      <w:pPr>
        <w:spacing w:after="0" w:line="240" w:lineRule="auto"/>
        <w:rPr>
          <w:rFonts w:eastAsia="Times New Roman" w:cstheme="minorHAnsi"/>
          <w:b/>
          <w:bCs/>
          <w:color w:val="000000"/>
          <w:sz w:val="15"/>
          <w:szCs w:val="15"/>
          <w:lang w:eastAsia="pl-PL"/>
        </w:rPr>
      </w:pPr>
      <w:r w:rsidRPr="00FB249A">
        <w:rPr>
          <w:rFonts w:eastAsia="Times New Roman" w:cstheme="minorHAnsi"/>
          <w:b/>
          <w:bCs/>
          <w:sz w:val="15"/>
          <w:szCs w:val="15"/>
          <w:lang w:eastAsia="pl-PL"/>
        </w:rPr>
        <w:t xml:space="preserve">Utrzymanie rz. </w:t>
      </w:r>
      <w:proofErr w:type="spellStart"/>
      <w:r w:rsidRPr="00FB249A">
        <w:rPr>
          <w:rFonts w:eastAsia="Times New Roman" w:cstheme="minorHAnsi"/>
          <w:b/>
          <w:bCs/>
          <w:sz w:val="15"/>
          <w:szCs w:val="15"/>
          <w:lang w:eastAsia="pl-PL"/>
        </w:rPr>
        <w:t>Żbikówka</w:t>
      </w:r>
      <w:proofErr w:type="spellEnd"/>
      <w:r w:rsidRPr="00FB249A">
        <w:rPr>
          <w:rFonts w:eastAsia="Times New Roman" w:cstheme="minorHAnsi"/>
          <w:b/>
          <w:bCs/>
          <w:color w:val="000000"/>
          <w:sz w:val="15"/>
          <w:szCs w:val="15"/>
          <w:lang w:eastAsia="pl-PL"/>
        </w:rPr>
        <w:t xml:space="preserve"> w km </w:t>
      </w:r>
      <w:r w:rsidRPr="00FB249A">
        <w:rPr>
          <w:rFonts w:cstheme="minorHAnsi"/>
          <w:b/>
          <w:bCs/>
          <w:color w:val="000000"/>
          <w:sz w:val="15"/>
          <w:szCs w:val="15"/>
        </w:rPr>
        <w:t>0+000 - 4+100</w:t>
      </w:r>
      <w:r w:rsidRPr="00FB249A">
        <w:rPr>
          <w:rFonts w:eastAsia="Times New Roman" w:cstheme="minorHAnsi"/>
          <w:b/>
          <w:bCs/>
          <w:sz w:val="15"/>
          <w:szCs w:val="15"/>
          <w:lang w:eastAsia="pl-PL"/>
        </w:rPr>
        <w:t xml:space="preserve"> </w:t>
      </w:r>
      <w:r w:rsidRPr="00FB249A">
        <w:rPr>
          <w:rFonts w:eastAsia="Times New Roman" w:cstheme="minorHAnsi"/>
          <w:b/>
          <w:bCs/>
          <w:color w:val="000000"/>
          <w:sz w:val="15"/>
          <w:szCs w:val="15"/>
          <w:lang w:eastAsia="pl-PL"/>
        </w:rPr>
        <w:t>wraz z zabudową wyrw w km 3+080-3+380</w:t>
      </w:r>
    </w:p>
    <w:p w14:paraId="5E0D3D92" w14:textId="77777777" w:rsidR="00F63CF8" w:rsidRPr="00FB249A" w:rsidRDefault="00F63CF8" w:rsidP="00F63CF8">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xml:space="preserve">rz. </w:t>
      </w:r>
      <w:proofErr w:type="spellStart"/>
      <w:r w:rsidRPr="00FB249A">
        <w:rPr>
          <w:rFonts w:eastAsia="Times New Roman" w:cstheme="minorHAnsi"/>
          <w:b/>
          <w:bCs/>
          <w:color w:val="000000"/>
          <w:sz w:val="15"/>
          <w:szCs w:val="15"/>
          <w:lang w:eastAsia="pl-PL"/>
        </w:rPr>
        <w:t>Żbikówka</w:t>
      </w:r>
      <w:proofErr w:type="spellEnd"/>
      <w:r w:rsidRPr="00FB249A">
        <w:rPr>
          <w:rFonts w:eastAsia="Times New Roman" w:cstheme="minorHAnsi"/>
          <w:b/>
          <w:bCs/>
          <w:color w:val="000000"/>
          <w:sz w:val="15"/>
          <w:szCs w:val="15"/>
          <w:lang w:eastAsia="pl-PL"/>
        </w:rPr>
        <w:t xml:space="preserve"> m. Pruszków w km </w:t>
      </w:r>
      <w:r w:rsidRPr="00FB249A">
        <w:rPr>
          <w:rFonts w:cstheme="minorHAnsi"/>
          <w:b/>
          <w:bCs/>
          <w:color w:val="000000"/>
          <w:sz w:val="15"/>
          <w:szCs w:val="15"/>
        </w:rPr>
        <w:t>0+000 - 4+100</w:t>
      </w:r>
    </w:p>
    <w:p w14:paraId="3CFFE766" w14:textId="77777777" w:rsidR="00F63CF8" w:rsidRPr="00FB249A" w:rsidRDefault="00F63CF8" w:rsidP="00F63CF8">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br/>
        <w:t>PRZEDMIAR</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610"/>
        <w:gridCol w:w="835"/>
        <w:gridCol w:w="5197"/>
        <w:gridCol w:w="529"/>
        <w:gridCol w:w="849"/>
        <w:gridCol w:w="1034"/>
      </w:tblGrid>
      <w:tr w:rsidR="00F63CF8" w:rsidRPr="00FB249A" w14:paraId="13A10D40" w14:textId="77777777" w:rsidTr="00F6368B">
        <w:trPr>
          <w:tblHeade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405D1A55" w14:textId="77777777" w:rsidR="00F63CF8" w:rsidRPr="00FB249A" w:rsidRDefault="00F63CF8" w:rsidP="00F6368B">
            <w:pPr>
              <w:spacing w:after="0" w:line="240" w:lineRule="auto"/>
              <w:jc w:val="center"/>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Lp.</w:t>
            </w:r>
          </w:p>
        </w:tc>
        <w:tc>
          <w:tcPr>
            <w:tcW w:w="461" w:type="pct"/>
            <w:tcBorders>
              <w:top w:val="outset" w:sz="6" w:space="0" w:color="auto"/>
              <w:left w:val="outset" w:sz="6" w:space="0" w:color="auto"/>
              <w:bottom w:val="outset" w:sz="6" w:space="0" w:color="auto"/>
              <w:right w:val="outset" w:sz="6" w:space="0" w:color="auto"/>
            </w:tcBorders>
            <w:hideMark/>
          </w:tcPr>
          <w:p w14:paraId="4EC80665" w14:textId="77777777" w:rsidR="00F63CF8" w:rsidRPr="00FB249A" w:rsidRDefault="00F63CF8" w:rsidP="00F6368B">
            <w:pPr>
              <w:spacing w:after="0" w:line="240" w:lineRule="auto"/>
              <w:jc w:val="center"/>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Podstawa</w:t>
            </w:r>
          </w:p>
        </w:tc>
        <w:tc>
          <w:tcPr>
            <w:tcW w:w="2870" w:type="pct"/>
            <w:tcBorders>
              <w:top w:val="outset" w:sz="6" w:space="0" w:color="auto"/>
              <w:left w:val="outset" w:sz="6" w:space="0" w:color="auto"/>
              <w:bottom w:val="outset" w:sz="6" w:space="0" w:color="auto"/>
              <w:right w:val="outset" w:sz="6" w:space="0" w:color="auto"/>
            </w:tcBorders>
            <w:hideMark/>
          </w:tcPr>
          <w:p w14:paraId="6AAA3086" w14:textId="77777777" w:rsidR="00F63CF8" w:rsidRPr="00FB249A" w:rsidRDefault="00F63CF8" w:rsidP="00F6368B">
            <w:pPr>
              <w:spacing w:after="0" w:line="240" w:lineRule="auto"/>
              <w:jc w:val="center"/>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Opis i wyliczenia</w:t>
            </w:r>
          </w:p>
        </w:tc>
        <w:tc>
          <w:tcPr>
            <w:tcW w:w="292" w:type="pct"/>
            <w:tcBorders>
              <w:top w:val="outset" w:sz="6" w:space="0" w:color="auto"/>
              <w:left w:val="outset" w:sz="6" w:space="0" w:color="auto"/>
              <w:bottom w:val="outset" w:sz="6" w:space="0" w:color="auto"/>
              <w:right w:val="outset" w:sz="6" w:space="0" w:color="auto"/>
            </w:tcBorders>
            <w:hideMark/>
          </w:tcPr>
          <w:p w14:paraId="1E146ABC" w14:textId="77777777" w:rsidR="00F63CF8" w:rsidRPr="00FB249A" w:rsidRDefault="00F63CF8" w:rsidP="00F6368B">
            <w:pPr>
              <w:spacing w:after="0" w:line="240" w:lineRule="auto"/>
              <w:jc w:val="center"/>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j.m.</w:t>
            </w:r>
          </w:p>
        </w:tc>
        <w:tc>
          <w:tcPr>
            <w:tcW w:w="469" w:type="pct"/>
            <w:tcBorders>
              <w:top w:val="outset" w:sz="6" w:space="0" w:color="auto"/>
              <w:left w:val="outset" w:sz="6" w:space="0" w:color="auto"/>
              <w:bottom w:val="outset" w:sz="6" w:space="0" w:color="auto"/>
              <w:right w:val="outset" w:sz="6" w:space="0" w:color="auto"/>
            </w:tcBorders>
            <w:hideMark/>
          </w:tcPr>
          <w:p w14:paraId="104F70E9" w14:textId="77777777" w:rsidR="00F63CF8" w:rsidRPr="00FB249A" w:rsidRDefault="00F63CF8" w:rsidP="00F6368B">
            <w:pPr>
              <w:spacing w:after="0" w:line="240" w:lineRule="auto"/>
              <w:jc w:val="center"/>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Ilość j.m.</w:t>
            </w:r>
          </w:p>
        </w:tc>
        <w:tc>
          <w:tcPr>
            <w:tcW w:w="571" w:type="pct"/>
            <w:tcBorders>
              <w:top w:val="outset" w:sz="6" w:space="0" w:color="auto"/>
              <w:left w:val="outset" w:sz="6" w:space="0" w:color="auto"/>
              <w:bottom w:val="outset" w:sz="6" w:space="0" w:color="auto"/>
              <w:right w:val="outset" w:sz="6" w:space="0" w:color="auto"/>
            </w:tcBorders>
            <w:hideMark/>
          </w:tcPr>
          <w:p w14:paraId="52AB607A" w14:textId="77777777" w:rsidR="00F63CF8" w:rsidRPr="00FB249A" w:rsidRDefault="00F63CF8" w:rsidP="00F6368B">
            <w:pPr>
              <w:spacing w:after="0" w:line="240" w:lineRule="auto"/>
              <w:jc w:val="center"/>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r>
      <w:tr w:rsidR="00F63CF8" w:rsidRPr="00FB249A" w14:paraId="1DEBAC6A" w14:textId="77777777" w:rsidTr="00F6368B">
        <w:trPr>
          <w:tblCellSpacing w:w="0" w:type="dxa"/>
        </w:trPr>
        <w:tc>
          <w:tcPr>
            <w:tcW w:w="5000" w:type="pct"/>
            <w:gridSpan w:val="6"/>
            <w:tcBorders>
              <w:top w:val="outset" w:sz="6" w:space="0" w:color="auto"/>
              <w:left w:val="outset" w:sz="6" w:space="0" w:color="auto"/>
              <w:bottom w:val="outset" w:sz="6" w:space="0" w:color="auto"/>
              <w:right w:val="outset" w:sz="6" w:space="0" w:color="auto"/>
            </w:tcBorders>
            <w:hideMark/>
          </w:tcPr>
          <w:p w14:paraId="24861D6E"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sz w:val="15"/>
                <w:szCs w:val="15"/>
                <w:lang w:eastAsia="pl-PL"/>
              </w:rPr>
              <w:t xml:space="preserve">Utrzymanie rz. </w:t>
            </w:r>
            <w:proofErr w:type="spellStart"/>
            <w:r w:rsidRPr="00FB249A">
              <w:rPr>
                <w:rFonts w:eastAsia="Times New Roman" w:cstheme="minorHAnsi"/>
                <w:b/>
                <w:bCs/>
                <w:sz w:val="15"/>
                <w:szCs w:val="15"/>
                <w:lang w:eastAsia="pl-PL"/>
              </w:rPr>
              <w:t>Żbikówka</w:t>
            </w:r>
            <w:proofErr w:type="spellEnd"/>
            <w:r w:rsidRPr="00FB249A">
              <w:rPr>
                <w:rFonts w:eastAsia="Times New Roman" w:cstheme="minorHAnsi"/>
                <w:b/>
                <w:bCs/>
                <w:color w:val="000000"/>
                <w:sz w:val="15"/>
                <w:szCs w:val="15"/>
                <w:lang w:eastAsia="pl-PL"/>
              </w:rPr>
              <w:t xml:space="preserve"> w km </w:t>
            </w:r>
            <w:r w:rsidRPr="00FB249A">
              <w:rPr>
                <w:rFonts w:cstheme="minorHAnsi"/>
                <w:b/>
                <w:bCs/>
                <w:color w:val="000000"/>
                <w:sz w:val="15"/>
                <w:szCs w:val="15"/>
              </w:rPr>
              <w:t>0+000 - 4+100</w:t>
            </w:r>
            <w:r w:rsidRPr="00FB249A">
              <w:rPr>
                <w:rFonts w:eastAsia="Times New Roman" w:cstheme="minorHAnsi"/>
                <w:b/>
                <w:bCs/>
                <w:sz w:val="15"/>
                <w:szCs w:val="15"/>
                <w:lang w:eastAsia="pl-PL"/>
              </w:rPr>
              <w:t xml:space="preserve">  </w:t>
            </w:r>
            <w:r w:rsidRPr="00FB249A">
              <w:rPr>
                <w:rFonts w:eastAsia="Times New Roman" w:cstheme="minorHAnsi"/>
                <w:b/>
                <w:bCs/>
                <w:color w:val="000000"/>
                <w:sz w:val="15"/>
                <w:szCs w:val="15"/>
                <w:lang w:eastAsia="pl-PL"/>
              </w:rPr>
              <w:t>wraz z zabudową wyrw w km 3+080-3+380</w:t>
            </w:r>
          </w:p>
          <w:p w14:paraId="4823BBE2"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xml:space="preserve">rz. </w:t>
            </w:r>
            <w:proofErr w:type="spellStart"/>
            <w:r w:rsidRPr="00FB249A">
              <w:rPr>
                <w:rFonts w:eastAsia="Times New Roman" w:cstheme="minorHAnsi"/>
                <w:b/>
                <w:bCs/>
                <w:color w:val="000000"/>
                <w:sz w:val="15"/>
                <w:szCs w:val="15"/>
                <w:lang w:eastAsia="pl-PL"/>
              </w:rPr>
              <w:t>Żbikówka</w:t>
            </w:r>
            <w:proofErr w:type="spellEnd"/>
            <w:r w:rsidRPr="00FB249A">
              <w:rPr>
                <w:rFonts w:eastAsia="Times New Roman" w:cstheme="minorHAnsi"/>
                <w:b/>
                <w:bCs/>
                <w:color w:val="000000"/>
                <w:sz w:val="15"/>
                <w:szCs w:val="15"/>
                <w:lang w:eastAsia="pl-PL"/>
              </w:rPr>
              <w:t xml:space="preserve"> m. Pruszków w km </w:t>
            </w:r>
            <w:r w:rsidRPr="00FB249A">
              <w:rPr>
                <w:rFonts w:cstheme="minorHAnsi"/>
                <w:b/>
                <w:bCs/>
                <w:color w:val="000000"/>
                <w:sz w:val="15"/>
                <w:szCs w:val="15"/>
              </w:rPr>
              <w:t>0+000 - 4+100</w:t>
            </w:r>
          </w:p>
        </w:tc>
      </w:tr>
      <w:tr w:rsidR="00F63CF8" w:rsidRPr="00FB249A" w14:paraId="02FDBF1E" w14:textId="77777777" w:rsidTr="00F6368B">
        <w:trPr>
          <w:tblCellSpacing w:w="0" w:type="dxa"/>
        </w:trPr>
        <w:tc>
          <w:tcPr>
            <w:tcW w:w="5000" w:type="pct"/>
            <w:gridSpan w:val="6"/>
            <w:tcBorders>
              <w:top w:val="outset" w:sz="6" w:space="0" w:color="auto"/>
              <w:left w:val="outset" w:sz="6" w:space="0" w:color="auto"/>
              <w:bottom w:val="outset" w:sz="6" w:space="0" w:color="auto"/>
              <w:right w:val="outset" w:sz="6" w:space="0" w:color="auto"/>
            </w:tcBorders>
            <w:hideMark/>
          </w:tcPr>
          <w:p w14:paraId="754213C7" w14:textId="77777777" w:rsidR="00F63CF8" w:rsidRPr="00FB249A" w:rsidRDefault="00F63CF8" w:rsidP="00F6368B">
            <w:pPr>
              <w:spacing w:after="0" w:line="240" w:lineRule="auto"/>
              <w:jc w:val="center"/>
              <w:rPr>
                <w:rFonts w:eastAsia="Times New Roman" w:cstheme="minorHAnsi"/>
                <w:b/>
                <w:bCs/>
                <w:color w:val="000000"/>
                <w:sz w:val="15"/>
                <w:szCs w:val="15"/>
                <w:lang w:eastAsia="pl-PL"/>
              </w:rPr>
            </w:pPr>
            <w:r w:rsidRPr="00FB249A">
              <w:rPr>
                <w:rFonts w:cstheme="minorHAnsi"/>
                <w:b/>
                <w:bCs/>
                <w:color w:val="000000"/>
                <w:sz w:val="15"/>
                <w:szCs w:val="15"/>
              </w:rPr>
              <w:t>rozdział 1 roboty przygotowawcze</w:t>
            </w:r>
          </w:p>
        </w:tc>
      </w:tr>
      <w:tr w:rsidR="00F63CF8" w:rsidRPr="00FB249A" w14:paraId="6227C563"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5B99A542"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1 d.1</w:t>
            </w:r>
          </w:p>
        </w:tc>
        <w:tc>
          <w:tcPr>
            <w:tcW w:w="461" w:type="pct"/>
            <w:tcBorders>
              <w:top w:val="outset" w:sz="6" w:space="0" w:color="auto"/>
              <w:left w:val="outset" w:sz="6" w:space="0" w:color="auto"/>
              <w:bottom w:val="outset" w:sz="6" w:space="0" w:color="auto"/>
              <w:right w:val="outset" w:sz="6" w:space="0" w:color="auto"/>
            </w:tcBorders>
          </w:tcPr>
          <w:p w14:paraId="3065BA22"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tcPr>
          <w:p w14:paraId="49A27D12"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Ręczne ścinanie i karczowanie średniej gęstości krzaków i podszycia</w:t>
            </w:r>
            <w:r w:rsidRPr="00FB249A">
              <w:rPr>
                <w:rFonts w:cstheme="minorHAnsi"/>
                <w:color w:val="000000"/>
                <w:sz w:val="15"/>
                <w:szCs w:val="15"/>
              </w:rPr>
              <w:br/>
              <w:t>(bez karczowania)</w:t>
            </w:r>
            <w:r w:rsidRPr="00FB249A">
              <w:rPr>
                <w:rFonts w:cstheme="minorHAnsi"/>
                <w:color w:val="000000"/>
                <w:sz w:val="15"/>
                <w:szCs w:val="15"/>
              </w:rPr>
              <w:br/>
              <w:t>km   0+000 - 4+100</w:t>
            </w:r>
          </w:p>
        </w:tc>
        <w:tc>
          <w:tcPr>
            <w:tcW w:w="292" w:type="pct"/>
            <w:tcBorders>
              <w:top w:val="outset" w:sz="6" w:space="0" w:color="auto"/>
              <w:left w:val="outset" w:sz="6" w:space="0" w:color="auto"/>
              <w:bottom w:val="outset" w:sz="6" w:space="0" w:color="auto"/>
              <w:right w:val="outset" w:sz="6" w:space="0" w:color="auto"/>
            </w:tcBorders>
          </w:tcPr>
          <w:p w14:paraId="79A509C1"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ha</w:t>
            </w:r>
          </w:p>
        </w:tc>
        <w:tc>
          <w:tcPr>
            <w:tcW w:w="469" w:type="pct"/>
            <w:tcBorders>
              <w:top w:val="outset" w:sz="6" w:space="0" w:color="auto"/>
              <w:left w:val="outset" w:sz="6" w:space="0" w:color="auto"/>
              <w:bottom w:val="outset" w:sz="6" w:space="0" w:color="auto"/>
              <w:right w:val="outset" w:sz="6" w:space="0" w:color="auto"/>
            </w:tcBorders>
          </w:tcPr>
          <w:p w14:paraId="4B7438BC"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571" w:type="pct"/>
            <w:tcBorders>
              <w:top w:val="outset" w:sz="6" w:space="0" w:color="auto"/>
              <w:left w:val="outset" w:sz="6" w:space="0" w:color="auto"/>
              <w:bottom w:val="outset" w:sz="6" w:space="0" w:color="auto"/>
              <w:right w:val="outset" w:sz="6" w:space="0" w:color="auto"/>
            </w:tcBorders>
          </w:tcPr>
          <w:p w14:paraId="44B15572"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r>
      <w:tr w:rsidR="00F63CF8" w:rsidRPr="00FB249A" w14:paraId="3963B017"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2ACC520A"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7B7412C2"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2F00A778"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0,4</w:t>
            </w:r>
          </w:p>
        </w:tc>
        <w:tc>
          <w:tcPr>
            <w:tcW w:w="292" w:type="pct"/>
            <w:tcBorders>
              <w:top w:val="outset" w:sz="6" w:space="0" w:color="auto"/>
              <w:left w:val="outset" w:sz="6" w:space="0" w:color="auto"/>
              <w:bottom w:val="outset" w:sz="6" w:space="0" w:color="auto"/>
              <w:right w:val="outset" w:sz="6" w:space="0" w:color="auto"/>
            </w:tcBorders>
          </w:tcPr>
          <w:p w14:paraId="47257E56"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ha</w:t>
            </w:r>
          </w:p>
        </w:tc>
        <w:tc>
          <w:tcPr>
            <w:tcW w:w="469" w:type="pct"/>
            <w:tcBorders>
              <w:top w:val="outset" w:sz="6" w:space="0" w:color="auto"/>
              <w:left w:val="outset" w:sz="6" w:space="0" w:color="auto"/>
              <w:bottom w:val="outset" w:sz="6" w:space="0" w:color="auto"/>
              <w:right w:val="outset" w:sz="6" w:space="0" w:color="auto"/>
            </w:tcBorders>
          </w:tcPr>
          <w:p w14:paraId="046C779F"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0,4</w:t>
            </w:r>
          </w:p>
        </w:tc>
        <w:tc>
          <w:tcPr>
            <w:tcW w:w="571" w:type="pct"/>
            <w:tcBorders>
              <w:top w:val="outset" w:sz="6" w:space="0" w:color="auto"/>
              <w:left w:val="outset" w:sz="6" w:space="0" w:color="auto"/>
              <w:bottom w:val="outset" w:sz="6" w:space="0" w:color="auto"/>
              <w:right w:val="outset" w:sz="6" w:space="0" w:color="auto"/>
            </w:tcBorders>
          </w:tcPr>
          <w:p w14:paraId="5035C216"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r>
      <w:tr w:rsidR="00F63CF8" w:rsidRPr="00FB249A" w14:paraId="75389930"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406743FD"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54A80E63"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4E3CBEC3"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92" w:type="pct"/>
            <w:tcBorders>
              <w:top w:val="outset" w:sz="6" w:space="0" w:color="auto"/>
              <w:left w:val="outset" w:sz="6" w:space="0" w:color="auto"/>
              <w:bottom w:val="outset" w:sz="6" w:space="0" w:color="auto"/>
              <w:right w:val="outset" w:sz="6" w:space="0" w:color="auto"/>
            </w:tcBorders>
          </w:tcPr>
          <w:p w14:paraId="0B6F0DAB"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469" w:type="pct"/>
            <w:tcBorders>
              <w:top w:val="outset" w:sz="6" w:space="0" w:color="auto"/>
              <w:left w:val="outset" w:sz="6" w:space="0" w:color="auto"/>
              <w:bottom w:val="outset" w:sz="6" w:space="0" w:color="auto"/>
              <w:right w:val="outset" w:sz="6" w:space="0" w:color="auto"/>
            </w:tcBorders>
          </w:tcPr>
          <w:p w14:paraId="3E6C0FE5"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tcPr>
          <w:p w14:paraId="52AA9590"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0,4</w:t>
            </w:r>
          </w:p>
        </w:tc>
      </w:tr>
      <w:tr w:rsidR="00F63CF8" w:rsidRPr="00FB249A" w14:paraId="0F0E18B6"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1759CB83"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1 d.2</w:t>
            </w:r>
          </w:p>
        </w:tc>
        <w:tc>
          <w:tcPr>
            <w:tcW w:w="461" w:type="pct"/>
            <w:tcBorders>
              <w:top w:val="outset" w:sz="6" w:space="0" w:color="auto"/>
              <w:left w:val="outset" w:sz="6" w:space="0" w:color="auto"/>
              <w:bottom w:val="outset" w:sz="6" w:space="0" w:color="auto"/>
              <w:right w:val="outset" w:sz="6" w:space="0" w:color="auto"/>
            </w:tcBorders>
          </w:tcPr>
          <w:p w14:paraId="6AE12AD7"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tcPr>
          <w:p w14:paraId="5B357A88"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Rozdrobnienie gałęzi przy użyciu rębaka przeznaczonego do współpracy z ciągnikiem rolniczym</w:t>
            </w:r>
            <w:r w:rsidRPr="00FB249A">
              <w:rPr>
                <w:rFonts w:cstheme="minorHAnsi"/>
                <w:color w:val="000000"/>
                <w:sz w:val="15"/>
                <w:szCs w:val="15"/>
              </w:rPr>
              <w:br/>
              <w:t xml:space="preserve">- norma pozyskania drągowiny, gałęzi i karczy po wycięciu i karczunku średniej gęstości krzaków wynosi 286mp/ha (tablica 0007)                                                                                                  </w:t>
            </w:r>
          </w:p>
        </w:tc>
        <w:tc>
          <w:tcPr>
            <w:tcW w:w="292" w:type="pct"/>
            <w:tcBorders>
              <w:top w:val="outset" w:sz="6" w:space="0" w:color="auto"/>
              <w:left w:val="outset" w:sz="6" w:space="0" w:color="auto"/>
              <w:bottom w:val="outset" w:sz="6" w:space="0" w:color="auto"/>
              <w:right w:val="outset" w:sz="6" w:space="0" w:color="auto"/>
            </w:tcBorders>
          </w:tcPr>
          <w:p w14:paraId="2DAA9A22" w14:textId="77777777" w:rsidR="00F63CF8" w:rsidRPr="00FB249A" w:rsidRDefault="00F63CF8" w:rsidP="00F6368B">
            <w:pPr>
              <w:spacing w:after="0" w:line="240" w:lineRule="auto"/>
              <w:rPr>
                <w:rFonts w:eastAsia="Times New Roman" w:cstheme="minorHAnsi"/>
                <w:color w:val="000000"/>
                <w:sz w:val="15"/>
                <w:szCs w:val="15"/>
                <w:lang w:eastAsia="pl-PL"/>
              </w:rPr>
            </w:pPr>
            <w:proofErr w:type="spellStart"/>
            <w:r w:rsidRPr="00FB249A">
              <w:rPr>
                <w:rFonts w:cstheme="minorHAnsi"/>
                <w:color w:val="000000"/>
                <w:sz w:val="15"/>
                <w:szCs w:val="15"/>
              </w:rPr>
              <w:t>mp</w:t>
            </w:r>
            <w:proofErr w:type="spellEnd"/>
          </w:p>
        </w:tc>
        <w:tc>
          <w:tcPr>
            <w:tcW w:w="469" w:type="pct"/>
            <w:tcBorders>
              <w:top w:val="outset" w:sz="6" w:space="0" w:color="auto"/>
              <w:left w:val="outset" w:sz="6" w:space="0" w:color="auto"/>
              <w:bottom w:val="outset" w:sz="6" w:space="0" w:color="auto"/>
              <w:right w:val="outset" w:sz="6" w:space="0" w:color="auto"/>
            </w:tcBorders>
          </w:tcPr>
          <w:p w14:paraId="04E7E552"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571" w:type="pct"/>
            <w:tcBorders>
              <w:top w:val="outset" w:sz="6" w:space="0" w:color="auto"/>
              <w:left w:val="outset" w:sz="6" w:space="0" w:color="auto"/>
              <w:bottom w:val="outset" w:sz="6" w:space="0" w:color="auto"/>
              <w:right w:val="outset" w:sz="6" w:space="0" w:color="auto"/>
            </w:tcBorders>
          </w:tcPr>
          <w:p w14:paraId="4F551B88"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r>
      <w:tr w:rsidR="00F63CF8" w:rsidRPr="00FB249A" w14:paraId="3891D3BC"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2AD6AB9A"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0881F03E"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7BEA1DF6"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114,4</w:t>
            </w:r>
          </w:p>
        </w:tc>
        <w:tc>
          <w:tcPr>
            <w:tcW w:w="292" w:type="pct"/>
            <w:tcBorders>
              <w:top w:val="outset" w:sz="6" w:space="0" w:color="auto"/>
              <w:left w:val="outset" w:sz="6" w:space="0" w:color="auto"/>
              <w:bottom w:val="outset" w:sz="6" w:space="0" w:color="auto"/>
              <w:right w:val="outset" w:sz="6" w:space="0" w:color="auto"/>
            </w:tcBorders>
          </w:tcPr>
          <w:p w14:paraId="5F8C6359" w14:textId="77777777" w:rsidR="00F63CF8" w:rsidRPr="00FB249A" w:rsidRDefault="00F63CF8" w:rsidP="00F6368B">
            <w:pPr>
              <w:spacing w:after="0" w:line="240" w:lineRule="auto"/>
              <w:rPr>
                <w:rFonts w:eastAsia="Times New Roman" w:cstheme="minorHAnsi"/>
                <w:color w:val="000000"/>
                <w:sz w:val="15"/>
                <w:szCs w:val="15"/>
                <w:lang w:eastAsia="pl-PL"/>
              </w:rPr>
            </w:pPr>
            <w:proofErr w:type="spellStart"/>
            <w:r w:rsidRPr="00FB249A">
              <w:rPr>
                <w:rFonts w:cstheme="minorHAnsi"/>
                <w:color w:val="000000"/>
                <w:sz w:val="15"/>
                <w:szCs w:val="15"/>
              </w:rPr>
              <w:t>mp</w:t>
            </w:r>
            <w:proofErr w:type="spellEnd"/>
          </w:p>
        </w:tc>
        <w:tc>
          <w:tcPr>
            <w:tcW w:w="469" w:type="pct"/>
            <w:tcBorders>
              <w:top w:val="outset" w:sz="6" w:space="0" w:color="auto"/>
              <w:left w:val="outset" w:sz="6" w:space="0" w:color="auto"/>
              <w:bottom w:val="outset" w:sz="6" w:space="0" w:color="auto"/>
              <w:right w:val="outset" w:sz="6" w:space="0" w:color="auto"/>
            </w:tcBorders>
          </w:tcPr>
          <w:p w14:paraId="27CC2646"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114,4</w:t>
            </w:r>
          </w:p>
        </w:tc>
        <w:tc>
          <w:tcPr>
            <w:tcW w:w="571" w:type="pct"/>
            <w:tcBorders>
              <w:top w:val="outset" w:sz="6" w:space="0" w:color="auto"/>
              <w:left w:val="outset" w:sz="6" w:space="0" w:color="auto"/>
              <w:bottom w:val="outset" w:sz="6" w:space="0" w:color="auto"/>
              <w:right w:val="outset" w:sz="6" w:space="0" w:color="auto"/>
            </w:tcBorders>
          </w:tcPr>
          <w:p w14:paraId="5DE51635"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r>
      <w:tr w:rsidR="00F63CF8" w:rsidRPr="00FB249A" w14:paraId="01A5FF76"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4D749D07"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0DB8E532"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093D65DE"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92" w:type="pct"/>
            <w:tcBorders>
              <w:top w:val="outset" w:sz="6" w:space="0" w:color="auto"/>
              <w:left w:val="outset" w:sz="6" w:space="0" w:color="auto"/>
              <w:bottom w:val="outset" w:sz="6" w:space="0" w:color="auto"/>
              <w:right w:val="outset" w:sz="6" w:space="0" w:color="auto"/>
            </w:tcBorders>
          </w:tcPr>
          <w:p w14:paraId="137999B1"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469" w:type="pct"/>
            <w:tcBorders>
              <w:top w:val="outset" w:sz="6" w:space="0" w:color="auto"/>
              <w:left w:val="outset" w:sz="6" w:space="0" w:color="auto"/>
              <w:bottom w:val="outset" w:sz="6" w:space="0" w:color="auto"/>
              <w:right w:val="outset" w:sz="6" w:space="0" w:color="auto"/>
            </w:tcBorders>
          </w:tcPr>
          <w:p w14:paraId="3B09DCF0"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tcPr>
          <w:p w14:paraId="046DC187"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114,4</w:t>
            </w:r>
          </w:p>
        </w:tc>
      </w:tr>
      <w:tr w:rsidR="00F63CF8" w:rsidRPr="00FB249A" w14:paraId="0EA730E8" w14:textId="77777777" w:rsidTr="00F6368B">
        <w:trPr>
          <w:tblCellSpacing w:w="0" w:type="dxa"/>
        </w:trPr>
        <w:tc>
          <w:tcPr>
            <w:tcW w:w="5000" w:type="pct"/>
            <w:gridSpan w:val="6"/>
            <w:tcBorders>
              <w:top w:val="outset" w:sz="6" w:space="0" w:color="auto"/>
              <w:left w:val="outset" w:sz="6" w:space="0" w:color="auto"/>
              <w:bottom w:val="outset" w:sz="6" w:space="0" w:color="auto"/>
              <w:right w:val="outset" w:sz="6" w:space="0" w:color="auto"/>
            </w:tcBorders>
          </w:tcPr>
          <w:p w14:paraId="5845F3CF" w14:textId="77777777" w:rsidR="00F63CF8" w:rsidRPr="00FB249A" w:rsidRDefault="00F63CF8" w:rsidP="00F6368B">
            <w:pPr>
              <w:spacing w:after="0" w:line="240" w:lineRule="auto"/>
              <w:jc w:val="center"/>
              <w:rPr>
                <w:rFonts w:eastAsia="Times New Roman" w:cstheme="minorHAnsi"/>
                <w:color w:val="000000"/>
                <w:sz w:val="15"/>
                <w:szCs w:val="15"/>
                <w:lang w:eastAsia="pl-PL"/>
              </w:rPr>
            </w:pPr>
            <w:r w:rsidRPr="00FB249A">
              <w:rPr>
                <w:rFonts w:eastAsia="Times New Roman" w:cstheme="minorHAnsi"/>
                <w:b/>
                <w:bCs/>
                <w:color w:val="000000"/>
                <w:sz w:val="15"/>
                <w:szCs w:val="15"/>
                <w:lang w:eastAsia="pl-PL"/>
              </w:rPr>
              <w:t>rozdział 2 roboty utrzymaniowe</w:t>
            </w:r>
          </w:p>
        </w:tc>
      </w:tr>
      <w:tr w:rsidR="00F63CF8" w:rsidRPr="00FB249A" w14:paraId="54AB2BB5"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3F0BF804"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d.1</w:t>
            </w:r>
          </w:p>
        </w:tc>
        <w:tc>
          <w:tcPr>
            <w:tcW w:w="461" w:type="pct"/>
            <w:tcBorders>
              <w:top w:val="outset" w:sz="6" w:space="0" w:color="auto"/>
              <w:left w:val="outset" w:sz="6" w:space="0" w:color="auto"/>
              <w:bottom w:val="outset" w:sz="6" w:space="0" w:color="auto"/>
              <w:right w:val="outset" w:sz="6" w:space="0" w:color="auto"/>
            </w:tcBorders>
          </w:tcPr>
          <w:p w14:paraId="49369316"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tcPr>
          <w:p w14:paraId="4DB58078"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Mechaniczne koszenie porostów ze skarp wraz z rozdrobnieniem</w:t>
            </w:r>
            <w:r w:rsidRPr="00FB249A">
              <w:rPr>
                <w:rFonts w:cstheme="minorHAnsi"/>
                <w:color w:val="000000"/>
                <w:sz w:val="15"/>
                <w:szCs w:val="15"/>
              </w:rPr>
              <w:br/>
              <w:t xml:space="preserve">km 0+000 - 4+100, L=4100 </w:t>
            </w:r>
            <w:proofErr w:type="spellStart"/>
            <w:r w:rsidRPr="00FB249A">
              <w:rPr>
                <w:rFonts w:cstheme="minorHAnsi"/>
                <w:color w:val="000000"/>
                <w:sz w:val="15"/>
                <w:szCs w:val="15"/>
              </w:rPr>
              <w:t>mb</w:t>
            </w:r>
            <w:proofErr w:type="spellEnd"/>
            <w:r w:rsidRPr="00FB249A">
              <w:rPr>
                <w:rFonts w:cstheme="minorHAnsi"/>
                <w:color w:val="000000"/>
                <w:sz w:val="15"/>
                <w:szCs w:val="15"/>
              </w:rPr>
              <w:t xml:space="preserve"> </w:t>
            </w:r>
            <w:proofErr w:type="spellStart"/>
            <w:r w:rsidRPr="00FB249A">
              <w:rPr>
                <w:rFonts w:cstheme="minorHAnsi"/>
                <w:color w:val="000000"/>
                <w:sz w:val="15"/>
                <w:szCs w:val="15"/>
              </w:rPr>
              <w:t>sk</w:t>
            </w:r>
            <w:proofErr w:type="spellEnd"/>
            <w:r w:rsidRPr="00FB249A">
              <w:rPr>
                <w:rFonts w:cstheme="minorHAnsi"/>
                <w:color w:val="000000"/>
                <w:sz w:val="15"/>
                <w:szCs w:val="15"/>
              </w:rPr>
              <w:t>. średnio=2,5m</w:t>
            </w:r>
            <w:r w:rsidRPr="00FB249A">
              <w:rPr>
                <w:rFonts w:cstheme="minorHAnsi"/>
                <w:color w:val="000000"/>
                <w:sz w:val="15"/>
                <w:szCs w:val="15"/>
              </w:rPr>
              <w:br/>
              <w:t xml:space="preserve">Przyjęto 60% powierzchni przeznaczonej do wykoszenia mechanicznego.                                    </w:t>
            </w:r>
          </w:p>
        </w:tc>
        <w:tc>
          <w:tcPr>
            <w:tcW w:w="292" w:type="pct"/>
            <w:tcBorders>
              <w:top w:val="outset" w:sz="6" w:space="0" w:color="auto"/>
              <w:left w:val="outset" w:sz="6" w:space="0" w:color="auto"/>
              <w:bottom w:val="outset" w:sz="6" w:space="0" w:color="auto"/>
              <w:right w:val="outset" w:sz="6" w:space="0" w:color="auto"/>
            </w:tcBorders>
          </w:tcPr>
          <w:p w14:paraId="470E4E64"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tcPr>
          <w:p w14:paraId="0AE22128"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571" w:type="pct"/>
            <w:tcBorders>
              <w:top w:val="outset" w:sz="6" w:space="0" w:color="auto"/>
              <w:left w:val="outset" w:sz="6" w:space="0" w:color="auto"/>
              <w:bottom w:val="outset" w:sz="6" w:space="0" w:color="auto"/>
              <w:right w:val="outset" w:sz="6" w:space="0" w:color="auto"/>
            </w:tcBorders>
          </w:tcPr>
          <w:p w14:paraId="201EB24E"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r>
      <w:tr w:rsidR="00F63CF8" w:rsidRPr="00FB249A" w14:paraId="4AAA03C9"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45B8A2A2"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5743FF8F"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66B00190"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12300</w:t>
            </w:r>
          </w:p>
        </w:tc>
        <w:tc>
          <w:tcPr>
            <w:tcW w:w="292" w:type="pct"/>
            <w:tcBorders>
              <w:top w:val="outset" w:sz="6" w:space="0" w:color="auto"/>
              <w:left w:val="outset" w:sz="6" w:space="0" w:color="auto"/>
              <w:bottom w:val="outset" w:sz="6" w:space="0" w:color="auto"/>
              <w:right w:val="outset" w:sz="6" w:space="0" w:color="auto"/>
            </w:tcBorders>
          </w:tcPr>
          <w:p w14:paraId="0938F1BE"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tcPr>
          <w:p w14:paraId="689EC63C"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cstheme="minorHAnsi"/>
                <w:color w:val="000000"/>
                <w:sz w:val="15"/>
                <w:szCs w:val="15"/>
              </w:rPr>
              <w:t>12300</w:t>
            </w:r>
          </w:p>
        </w:tc>
        <w:tc>
          <w:tcPr>
            <w:tcW w:w="571" w:type="pct"/>
            <w:tcBorders>
              <w:top w:val="outset" w:sz="6" w:space="0" w:color="auto"/>
              <w:left w:val="outset" w:sz="6" w:space="0" w:color="auto"/>
              <w:bottom w:val="outset" w:sz="6" w:space="0" w:color="auto"/>
              <w:right w:val="outset" w:sz="6" w:space="0" w:color="auto"/>
            </w:tcBorders>
          </w:tcPr>
          <w:p w14:paraId="2E27DF30"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r>
      <w:tr w:rsidR="00F63CF8" w:rsidRPr="00FB249A" w14:paraId="70DC684F"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77601D91"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3D5B44ED"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71701EAC"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92" w:type="pct"/>
            <w:tcBorders>
              <w:top w:val="outset" w:sz="6" w:space="0" w:color="auto"/>
              <w:left w:val="outset" w:sz="6" w:space="0" w:color="auto"/>
              <w:bottom w:val="outset" w:sz="6" w:space="0" w:color="auto"/>
              <w:right w:val="outset" w:sz="6" w:space="0" w:color="auto"/>
            </w:tcBorders>
          </w:tcPr>
          <w:p w14:paraId="75559FDF"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469" w:type="pct"/>
            <w:tcBorders>
              <w:top w:val="outset" w:sz="6" w:space="0" w:color="auto"/>
              <w:left w:val="outset" w:sz="6" w:space="0" w:color="auto"/>
              <w:bottom w:val="outset" w:sz="6" w:space="0" w:color="auto"/>
              <w:right w:val="outset" w:sz="6" w:space="0" w:color="auto"/>
            </w:tcBorders>
          </w:tcPr>
          <w:p w14:paraId="70E323B9"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tcPr>
          <w:p w14:paraId="54DE57D5"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cstheme="minorHAnsi"/>
                <w:b/>
                <w:bCs/>
                <w:color w:val="000000"/>
                <w:sz w:val="15"/>
                <w:szCs w:val="15"/>
              </w:rPr>
              <w:t>12300</w:t>
            </w:r>
          </w:p>
        </w:tc>
      </w:tr>
      <w:tr w:rsidR="00F63CF8" w:rsidRPr="00FB249A" w14:paraId="6D1ED381"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529A880C"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d.2</w:t>
            </w:r>
          </w:p>
        </w:tc>
        <w:tc>
          <w:tcPr>
            <w:tcW w:w="461" w:type="pct"/>
            <w:tcBorders>
              <w:top w:val="outset" w:sz="6" w:space="0" w:color="auto"/>
              <w:left w:val="outset" w:sz="6" w:space="0" w:color="auto"/>
              <w:bottom w:val="outset" w:sz="6" w:space="0" w:color="auto"/>
              <w:right w:val="outset" w:sz="6" w:space="0" w:color="auto"/>
            </w:tcBorders>
          </w:tcPr>
          <w:p w14:paraId="0D621D30"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tcPr>
          <w:p w14:paraId="08067256"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Wykoszenie porostów ręcznie ze skarp; porost gęsty, twardy wraz z wygrabieniem powyżej górnej krawędzi skarpy, załadowaniem na przyczepę i wywozem lub rozdrobnieniem</w:t>
            </w:r>
            <w:r w:rsidRPr="00FB249A">
              <w:rPr>
                <w:rFonts w:cstheme="minorHAnsi"/>
                <w:color w:val="000000"/>
                <w:sz w:val="15"/>
                <w:szCs w:val="15"/>
              </w:rPr>
              <w:br/>
              <w:t xml:space="preserve">km 0+000 - 4+100, L=4100 </w:t>
            </w:r>
            <w:proofErr w:type="spellStart"/>
            <w:r w:rsidRPr="00FB249A">
              <w:rPr>
                <w:rFonts w:cstheme="minorHAnsi"/>
                <w:color w:val="000000"/>
                <w:sz w:val="15"/>
                <w:szCs w:val="15"/>
              </w:rPr>
              <w:t>mb</w:t>
            </w:r>
            <w:proofErr w:type="spellEnd"/>
            <w:r w:rsidRPr="00FB249A">
              <w:rPr>
                <w:rFonts w:cstheme="minorHAnsi"/>
                <w:color w:val="000000"/>
                <w:sz w:val="15"/>
                <w:szCs w:val="15"/>
              </w:rPr>
              <w:t xml:space="preserve"> </w:t>
            </w:r>
            <w:proofErr w:type="spellStart"/>
            <w:r w:rsidRPr="00FB249A">
              <w:rPr>
                <w:rFonts w:cstheme="minorHAnsi"/>
                <w:color w:val="000000"/>
                <w:sz w:val="15"/>
                <w:szCs w:val="15"/>
              </w:rPr>
              <w:t>sk</w:t>
            </w:r>
            <w:proofErr w:type="spellEnd"/>
            <w:r w:rsidRPr="00FB249A">
              <w:rPr>
                <w:rFonts w:cstheme="minorHAnsi"/>
                <w:color w:val="000000"/>
                <w:sz w:val="15"/>
                <w:szCs w:val="15"/>
              </w:rPr>
              <w:t>.   średnio=2,5m                                                              Przyjęto 40% powierzchni przeznaczonej do wykoszenia ręcznego.</w:t>
            </w:r>
          </w:p>
        </w:tc>
        <w:tc>
          <w:tcPr>
            <w:tcW w:w="292" w:type="pct"/>
            <w:tcBorders>
              <w:top w:val="outset" w:sz="6" w:space="0" w:color="auto"/>
              <w:left w:val="outset" w:sz="6" w:space="0" w:color="auto"/>
              <w:bottom w:val="outset" w:sz="6" w:space="0" w:color="auto"/>
              <w:right w:val="outset" w:sz="6" w:space="0" w:color="auto"/>
            </w:tcBorders>
          </w:tcPr>
          <w:p w14:paraId="7A5D140C"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tcPr>
          <w:p w14:paraId="5FD70326"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571" w:type="pct"/>
            <w:tcBorders>
              <w:top w:val="outset" w:sz="6" w:space="0" w:color="auto"/>
              <w:left w:val="outset" w:sz="6" w:space="0" w:color="auto"/>
              <w:bottom w:val="outset" w:sz="6" w:space="0" w:color="auto"/>
              <w:right w:val="outset" w:sz="6" w:space="0" w:color="auto"/>
            </w:tcBorders>
          </w:tcPr>
          <w:p w14:paraId="56A0AD22"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r>
      <w:tr w:rsidR="00F63CF8" w:rsidRPr="00FB249A" w14:paraId="13E2F49E"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52A4FA1E"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1E1C2D4A"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3A0221F0"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8200</w:t>
            </w:r>
          </w:p>
        </w:tc>
        <w:tc>
          <w:tcPr>
            <w:tcW w:w="292" w:type="pct"/>
            <w:tcBorders>
              <w:top w:val="outset" w:sz="6" w:space="0" w:color="auto"/>
              <w:left w:val="outset" w:sz="6" w:space="0" w:color="auto"/>
              <w:bottom w:val="outset" w:sz="6" w:space="0" w:color="auto"/>
              <w:right w:val="outset" w:sz="6" w:space="0" w:color="auto"/>
            </w:tcBorders>
          </w:tcPr>
          <w:p w14:paraId="7EDCB48C"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tcPr>
          <w:p w14:paraId="7407602F"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8200</w:t>
            </w:r>
          </w:p>
        </w:tc>
        <w:tc>
          <w:tcPr>
            <w:tcW w:w="571" w:type="pct"/>
            <w:tcBorders>
              <w:top w:val="outset" w:sz="6" w:space="0" w:color="auto"/>
              <w:left w:val="outset" w:sz="6" w:space="0" w:color="auto"/>
              <w:bottom w:val="outset" w:sz="6" w:space="0" w:color="auto"/>
              <w:right w:val="outset" w:sz="6" w:space="0" w:color="auto"/>
            </w:tcBorders>
          </w:tcPr>
          <w:p w14:paraId="5A01D8B1"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r>
      <w:tr w:rsidR="00F63CF8" w:rsidRPr="00FB249A" w14:paraId="3D8972E1"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04CEFD9C"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13E40398"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2D6AA15B"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92" w:type="pct"/>
            <w:tcBorders>
              <w:top w:val="outset" w:sz="6" w:space="0" w:color="auto"/>
              <w:left w:val="outset" w:sz="6" w:space="0" w:color="auto"/>
              <w:bottom w:val="outset" w:sz="6" w:space="0" w:color="auto"/>
              <w:right w:val="outset" w:sz="6" w:space="0" w:color="auto"/>
            </w:tcBorders>
          </w:tcPr>
          <w:p w14:paraId="6EBCF04E"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469" w:type="pct"/>
            <w:tcBorders>
              <w:top w:val="outset" w:sz="6" w:space="0" w:color="auto"/>
              <w:left w:val="outset" w:sz="6" w:space="0" w:color="auto"/>
              <w:bottom w:val="outset" w:sz="6" w:space="0" w:color="auto"/>
              <w:right w:val="outset" w:sz="6" w:space="0" w:color="auto"/>
            </w:tcBorders>
          </w:tcPr>
          <w:p w14:paraId="615BCEC7"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tcPr>
          <w:p w14:paraId="1A189E9B"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8200</w:t>
            </w:r>
          </w:p>
        </w:tc>
      </w:tr>
      <w:tr w:rsidR="00F63CF8" w:rsidRPr="00FB249A" w14:paraId="0AF866FC"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5D090205"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d.3</w:t>
            </w:r>
          </w:p>
        </w:tc>
        <w:tc>
          <w:tcPr>
            <w:tcW w:w="461" w:type="pct"/>
            <w:tcBorders>
              <w:top w:val="outset" w:sz="6" w:space="0" w:color="auto"/>
              <w:left w:val="outset" w:sz="6" w:space="0" w:color="auto"/>
              <w:bottom w:val="outset" w:sz="6" w:space="0" w:color="auto"/>
              <w:right w:val="outset" w:sz="6" w:space="0" w:color="auto"/>
            </w:tcBorders>
          </w:tcPr>
          <w:p w14:paraId="3D9F6351"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tcPr>
          <w:p w14:paraId="26B1EAAD"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Wydobycie z dna rzeki roślinności korzeniącej się (hakowanie dna rzeki przy użyciu hakownicy zawieszonej na koparce), przemieszczenie powyżej górnej krawędzi skarpy i rozdrobnienie po odsączeniu lub załadowaniem na przyczepę wydobytej roślinności dennej i wywozem</w:t>
            </w:r>
            <w:r w:rsidRPr="00FB249A">
              <w:rPr>
                <w:rFonts w:cstheme="minorHAnsi"/>
                <w:color w:val="000000"/>
                <w:sz w:val="15"/>
                <w:szCs w:val="15"/>
              </w:rPr>
              <w:br/>
              <w:t>km 0+000 - 2+150 L=2150mb, b=1,5m</w:t>
            </w:r>
            <w:r w:rsidRPr="00FB249A">
              <w:rPr>
                <w:rFonts w:cstheme="minorHAnsi"/>
                <w:color w:val="000000"/>
                <w:sz w:val="15"/>
                <w:szCs w:val="15"/>
              </w:rPr>
              <w:br/>
              <w:t>km 2+150 - 4+100 L=1950mb, b=1,0m</w:t>
            </w:r>
          </w:p>
        </w:tc>
        <w:tc>
          <w:tcPr>
            <w:tcW w:w="292" w:type="pct"/>
            <w:tcBorders>
              <w:top w:val="outset" w:sz="6" w:space="0" w:color="auto"/>
              <w:left w:val="outset" w:sz="6" w:space="0" w:color="auto"/>
              <w:bottom w:val="outset" w:sz="6" w:space="0" w:color="auto"/>
              <w:right w:val="outset" w:sz="6" w:space="0" w:color="auto"/>
            </w:tcBorders>
          </w:tcPr>
          <w:p w14:paraId="1284B6EF"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tcPr>
          <w:p w14:paraId="086A9843"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571" w:type="pct"/>
            <w:tcBorders>
              <w:top w:val="outset" w:sz="6" w:space="0" w:color="auto"/>
              <w:left w:val="outset" w:sz="6" w:space="0" w:color="auto"/>
              <w:bottom w:val="outset" w:sz="6" w:space="0" w:color="auto"/>
              <w:right w:val="outset" w:sz="6" w:space="0" w:color="auto"/>
            </w:tcBorders>
          </w:tcPr>
          <w:p w14:paraId="7C6006F9"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r>
      <w:tr w:rsidR="00F63CF8" w:rsidRPr="00FB249A" w14:paraId="35E5B376"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76939401"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16A1EEFD"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5D5A26DE"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5175</w:t>
            </w:r>
          </w:p>
        </w:tc>
        <w:tc>
          <w:tcPr>
            <w:tcW w:w="292" w:type="pct"/>
            <w:tcBorders>
              <w:top w:val="outset" w:sz="6" w:space="0" w:color="auto"/>
              <w:left w:val="outset" w:sz="6" w:space="0" w:color="auto"/>
              <w:bottom w:val="outset" w:sz="6" w:space="0" w:color="auto"/>
              <w:right w:val="outset" w:sz="6" w:space="0" w:color="auto"/>
            </w:tcBorders>
          </w:tcPr>
          <w:p w14:paraId="6691ED03"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tcPr>
          <w:p w14:paraId="073E682E"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5175</w:t>
            </w:r>
          </w:p>
        </w:tc>
        <w:tc>
          <w:tcPr>
            <w:tcW w:w="571" w:type="pct"/>
            <w:tcBorders>
              <w:top w:val="outset" w:sz="6" w:space="0" w:color="auto"/>
              <w:left w:val="outset" w:sz="6" w:space="0" w:color="auto"/>
              <w:bottom w:val="outset" w:sz="6" w:space="0" w:color="auto"/>
              <w:right w:val="outset" w:sz="6" w:space="0" w:color="auto"/>
            </w:tcBorders>
          </w:tcPr>
          <w:p w14:paraId="002F6942"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r>
      <w:tr w:rsidR="00F63CF8" w:rsidRPr="00FB249A" w14:paraId="16498E30"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48228F55"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70E19375"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18E2D8B5"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92" w:type="pct"/>
            <w:tcBorders>
              <w:top w:val="outset" w:sz="6" w:space="0" w:color="auto"/>
              <w:left w:val="outset" w:sz="6" w:space="0" w:color="auto"/>
              <w:bottom w:val="outset" w:sz="6" w:space="0" w:color="auto"/>
              <w:right w:val="outset" w:sz="6" w:space="0" w:color="auto"/>
            </w:tcBorders>
          </w:tcPr>
          <w:p w14:paraId="51A04C21"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469" w:type="pct"/>
            <w:tcBorders>
              <w:top w:val="outset" w:sz="6" w:space="0" w:color="auto"/>
              <w:left w:val="outset" w:sz="6" w:space="0" w:color="auto"/>
              <w:bottom w:val="outset" w:sz="6" w:space="0" w:color="auto"/>
              <w:right w:val="outset" w:sz="6" w:space="0" w:color="auto"/>
            </w:tcBorders>
          </w:tcPr>
          <w:p w14:paraId="0D95668F"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tcPr>
          <w:p w14:paraId="378C23E3"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5175</w:t>
            </w:r>
          </w:p>
        </w:tc>
      </w:tr>
      <w:tr w:rsidR="00F63CF8" w:rsidRPr="00FB249A" w14:paraId="2D3B5343"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1EE08F4C"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d.4</w:t>
            </w:r>
          </w:p>
        </w:tc>
        <w:tc>
          <w:tcPr>
            <w:tcW w:w="461" w:type="pct"/>
            <w:tcBorders>
              <w:top w:val="outset" w:sz="6" w:space="0" w:color="auto"/>
              <w:left w:val="outset" w:sz="6" w:space="0" w:color="auto"/>
              <w:bottom w:val="outset" w:sz="6" w:space="0" w:color="auto"/>
              <w:right w:val="outset" w:sz="6" w:space="0" w:color="auto"/>
            </w:tcBorders>
          </w:tcPr>
          <w:p w14:paraId="27E61181"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vAlign w:val="center"/>
          </w:tcPr>
          <w:p w14:paraId="403A52DC"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Usunięcie przy użyciu koparki zatorów i udrożnienie koryta z zalegających gałęzi, konarów i innych zanieczyszczeń występujących na całym odcinku wraz z załadowaniem na przyczepę i wywozem</w:t>
            </w:r>
          </w:p>
        </w:tc>
        <w:tc>
          <w:tcPr>
            <w:tcW w:w="292" w:type="pct"/>
            <w:tcBorders>
              <w:top w:val="outset" w:sz="6" w:space="0" w:color="auto"/>
              <w:left w:val="outset" w:sz="6" w:space="0" w:color="auto"/>
              <w:bottom w:val="outset" w:sz="6" w:space="0" w:color="auto"/>
              <w:right w:val="outset" w:sz="6" w:space="0" w:color="auto"/>
            </w:tcBorders>
          </w:tcPr>
          <w:p w14:paraId="1889A953"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tcPr>
          <w:p w14:paraId="7431A21A"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571" w:type="pct"/>
            <w:tcBorders>
              <w:top w:val="outset" w:sz="6" w:space="0" w:color="auto"/>
              <w:left w:val="outset" w:sz="6" w:space="0" w:color="auto"/>
              <w:bottom w:val="outset" w:sz="6" w:space="0" w:color="auto"/>
              <w:right w:val="outset" w:sz="6" w:space="0" w:color="auto"/>
            </w:tcBorders>
          </w:tcPr>
          <w:p w14:paraId="2F24AE31"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r>
      <w:tr w:rsidR="00F63CF8" w:rsidRPr="00FB249A" w14:paraId="3A238EC7"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57F5F36D"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11887E62"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3C652AA7"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19</w:t>
            </w:r>
          </w:p>
        </w:tc>
        <w:tc>
          <w:tcPr>
            <w:tcW w:w="292" w:type="pct"/>
            <w:tcBorders>
              <w:top w:val="outset" w:sz="6" w:space="0" w:color="auto"/>
              <w:left w:val="outset" w:sz="6" w:space="0" w:color="auto"/>
              <w:bottom w:val="outset" w:sz="6" w:space="0" w:color="auto"/>
              <w:right w:val="outset" w:sz="6" w:space="0" w:color="auto"/>
            </w:tcBorders>
          </w:tcPr>
          <w:p w14:paraId="1022133A"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tcPr>
          <w:p w14:paraId="06484149"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19</w:t>
            </w:r>
          </w:p>
        </w:tc>
        <w:tc>
          <w:tcPr>
            <w:tcW w:w="571" w:type="pct"/>
            <w:tcBorders>
              <w:top w:val="outset" w:sz="6" w:space="0" w:color="auto"/>
              <w:left w:val="outset" w:sz="6" w:space="0" w:color="auto"/>
              <w:bottom w:val="outset" w:sz="6" w:space="0" w:color="auto"/>
              <w:right w:val="outset" w:sz="6" w:space="0" w:color="auto"/>
            </w:tcBorders>
          </w:tcPr>
          <w:p w14:paraId="1CFD3D40"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r>
      <w:tr w:rsidR="00F63CF8" w:rsidRPr="00FB249A" w14:paraId="011216D9"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0129298F"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232C0E72"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6C32E76E"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92" w:type="pct"/>
            <w:tcBorders>
              <w:top w:val="outset" w:sz="6" w:space="0" w:color="auto"/>
              <w:left w:val="outset" w:sz="6" w:space="0" w:color="auto"/>
              <w:bottom w:val="outset" w:sz="6" w:space="0" w:color="auto"/>
              <w:right w:val="outset" w:sz="6" w:space="0" w:color="auto"/>
            </w:tcBorders>
          </w:tcPr>
          <w:p w14:paraId="77E55F41"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469" w:type="pct"/>
            <w:tcBorders>
              <w:top w:val="outset" w:sz="6" w:space="0" w:color="auto"/>
              <w:left w:val="outset" w:sz="6" w:space="0" w:color="auto"/>
              <w:bottom w:val="outset" w:sz="6" w:space="0" w:color="auto"/>
              <w:right w:val="outset" w:sz="6" w:space="0" w:color="auto"/>
            </w:tcBorders>
          </w:tcPr>
          <w:p w14:paraId="3584459D"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tcPr>
          <w:p w14:paraId="2E6F5B66"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19</w:t>
            </w:r>
          </w:p>
        </w:tc>
      </w:tr>
      <w:tr w:rsidR="00F63CF8" w:rsidRPr="00FB249A" w14:paraId="19D3DA41"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2E033E8D"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d.5</w:t>
            </w:r>
          </w:p>
        </w:tc>
        <w:tc>
          <w:tcPr>
            <w:tcW w:w="461" w:type="pct"/>
            <w:tcBorders>
              <w:top w:val="outset" w:sz="6" w:space="0" w:color="auto"/>
              <w:left w:val="outset" w:sz="6" w:space="0" w:color="auto"/>
              <w:bottom w:val="outset" w:sz="6" w:space="0" w:color="auto"/>
              <w:right w:val="outset" w:sz="6" w:space="0" w:color="auto"/>
            </w:tcBorders>
            <w:hideMark/>
          </w:tcPr>
          <w:p w14:paraId="4D837825"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47A50F60"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Usunięcie ręczne zatorów ziemnych i łach piaskowych utrudniających swobodny przepływ wody w rzece</w:t>
            </w:r>
          </w:p>
          <w:p w14:paraId="224BB5A3"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xml:space="preserve">w km 3+080 - 3+380 L=300 </w:t>
            </w:r>
            <w:proofErr w:type="spellStart"/>
            <w:r w:rsidRPr="00FB249A">
              <w:rPr>
                <w:rFonts w:eastAsia="Times New Roman" w:cstheme="minorHAnsi"/>
                <w:color w:val="000000"/>
                <w:sz w:val="15"/>
                <w:szCs w:val="15"/>
                <w:lang w:eastAsia="pl-PL"/>
              </w:rPr>
              <w:t>mb</w:t>
            </w:r>
            <w:proofErr w:type="spellEnd"/>
            <w:r w:rsidRPr="00FB249A">
              <w:rPr>
                <w:rFonts w:eastAsia="Times New Roman" w:cstheme="minorHAnsi"/>
                <w:color w:val="000000"/>
                <w:sz w:val="15"/>
                <w:szCs w:val="15"/>
                <w:lang w:eastAsia="pl-PL"/>
              </w:rPr>
              <w:t>, b=1m</w:t>
            </w:r>
          </w:p>
        </w:tc>
        <w:tc>
          <w:tcPr>
            <w:tcW w:w="292" w:type="pct"/>
            <w:tcBorders>
              <w:top w:val="outset" w:sz="6" w:space="0" w:color="auto"/>
              <w:left w:val="outset" w:sz="6" w:space="0" w:color="auto"/>
              <w:bottom w:val="outset" w:sz="6" w:space="0" w:color="auto"/>
              <w:right w:val="outset" w:sz="6" w:space="0" w:color="auto"/>
            </w:tcBorders>
            <w:hideMark/>
          </w:tcPr>
          <w:p w14:paraId="4D83E6EF"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583F4BEB"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0F506232"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171835DE"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6F68AB07"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1D762D52"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59B56D57"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5</w:t>
            </w:r>
          </w:p>
        </w:tc>
        <w:tc>
          <w:tcPr>
            <w:tcW w:w="292" w:type="pct"/>
            <w:tcBorders>
              <w:top w:val="outset" w:sz="6" w:space="0" w:color="auto"/>
              <w:left w:val="outset" w:sz="6" w:space="0" w:color="auto"/>
              <w:bottom w:val="outset" w:sz="6" w:space="0" w:color="auto"/>
              <w:right w:val="outset" w:sz="6" w:space="0" w:color="auto"/>
            </w:tcBorders>
            <w:hideMark/>
          </w:tcPr>
          <w:p w14:paraId="2030988B"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0358E298"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5</w:t>
            </w:r>
          </w:p>
        </w:tc>
        <w:tc>
          <w:tcPr>
            <w:tcW w:w="571" w:type="pct"/>
            <w:tcBorders>
              <w:top w:val="outset" w:sz="6" w:space="0" w:color="auto"/>
              <w:left w:val="outset" w:sz="6" w:space="0" w:color="auto"/>
              <w:bottom w:val="outset" w:sz="6" w:space="0" w:color="auto"/>
              <w:right w:val="outset" w:sz="6" w:space="0" w:color="auto"/>
            </w:tcBorders>
            <w:hideMark/>
          </w:tcPr>
          <w:p w14:paraId="03F98962"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66B5D411"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16D74125"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5AEAE475"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004B494E"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6347DEEB"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573FD64E"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470D5D01"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5</w:t>
            </w:r>
          </w:p>
        </w:tc>
      </w:tr>
      <w:tr w:rsidR="00F63CF8" w:rsidRPr="00FB249A" w14:paraId="538AD48D"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68956ECF"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d.6</w:t>
            </w:r>
          </w:p>
        </w:tc>
        <w:tc>
          <w:tcPr>
            <w:tcW w:w="461" w:type="pct"/>
            <w:tcBorders>
              <w:top w:val="outset" w:sz="6" w:space="0" w:color="auto"/>
              <w:left w:val="outset" w:sz="6" w:space="0" w:color="auto"/>
              <w:bottom w:val="outset" w:sz="6" w:space="0" w:color="auto"/>
              <w:right w:val="outset" w:sz="6" w:space="0" w:color="auto"/>
            </w:tcBorders>
            <w:hideMark/>
          </w:tcPr>
          <w:p w14:paraId="47C8E4D9"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01003705"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Demontaż dotychczasowych umocnień(płyty betonowe 0,5x0,7x0,1m) na długości 300 metrów wraz z ułożeniem powyżej górnej krawędzi skarpy wydobytego materiału z rozbiórki</w:t>
            </w:r>
          </w:p>
        </w:tc>
        <w:tc>
          <w:tcPr>
            <w:tcW w:w="292" w:type="pct"/>
            <w:tcBorders>
              <w:top w:val="outset" w:sz="6" w:space="0" w:color="auto"/>
              <w:left w:val="outset" w:sz="6" w:space="0" w:color="auto"/>
              <w:bottom w:val="outset" w:sz="6" w:space="0" w:color="auto"/>
              <w:right w:val="outset" w:sz="6" w:space="0" w:color="auto"/>
            </w:tcBorders>
            <w:hideMark/>
          </w:tcPr>
          <w:p w14:paraId="004B7AA9"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6AAD4F94"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15D2D039"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14A802BA"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100907C2"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457B4B7C"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260B9BC1"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300*0,7*0,1</w:t>
            </w:r>
          </w:p>
        </w:tc>
        <w:tc>
          <w:tcPr>
            <w:tcW w:w="292" w:type="pct"/>
            <w:tcBorders>
              <w:top w:val="outset" w:sz="6" w:space="0" w:color="auto"/>
              <w:left w:val="outset" w:sz="6" w:space="0" w:color="auto"/>
              <w:bottom w:val="outset" w:sz="6" w:space="0" w:color="auto"/>
              <w:right w:val="outset" w:sz="6" w:space="0" w:color="auto"/>
            </w:tcBorders>
            <w:hideMark/>
          </w:tcPr>
          <w:p w14:paraId="26630E6F"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412D9190"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21</w:t>
            </w:r>
          </w:p>
        </w:tc>
        <w:tc>
          <w:tcPr>
            <w:tcW w:w="571" w:type="pct"/>
            <w:tcBorders>
              <w:top w:val="outset" w:sz="6" w:space="0" w:color="auto"/>
              <w:left w:val="outset" w:sz="6" w:space="0" w:color="auto"/>
              <w:bottom w:val="outset" w:sz="6" w:space="0" w:color="auto"/>
              <w:right w:val="outset" w:sz="6" w:space="0" w:color="auto"/>
            </w:tcBorders>
            <w:hideMark/>
          </w:tcPr>
          <w:p w14:paraId="0C3627F8"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20DDA946"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0C7D64CD"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4190CE09"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6B3D06A2"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1F346D1D"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394AB98B"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02BCD255"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21</w:t>
            </w:r>
          </w:p>
        </w:tc>
      </w:tr>
      <w:tr w:rsidR="00F63CF8" w:rsidRPr="00FB249A" w14:paraId="351B15E2"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72B3A437"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d.7</w:t>
            </w:r>
          </w:p>
        </w:tc>
        <w:tc>
          <w:tcPr>
            <w:tcW w:w="461" w:type="pct"/>
            <w:tcBorders>
              <w:top w:val="outset" w:sz="6" w:space="0" w:color="auto"/>
              <w:left w:val="outset" w:sz="6" w:space="0" w:color="auto"/>
              <w:bottom w:val="outset" w:sz="6" w:space="0" w:color="auto"/>
              <w:right w:val="outset" w:sz="6" w:space="0" w:color="auto"/>
            </w:tcBorders>
            <w:hideMark/>
          </w:tcPr>
          <w:p w14:paraId="70AFD541"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24950172"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xml:space="preserve">Skarpowanie brzegów rzek, wykonywane koparkami z transportem gruntu na </w:t>
            </w:r>
            <w:proofErr w:type="spellStart"/>
            <w:r w:rsidRPr="00FB249A">
              <w:rPr>
                <w:rFonts w:eastAsia="Times New Roman" w:cstheme="minorHAnsi"/>
                <w:color w:val="000000"/>
                <w:sz w:val="15"/>
                <w:szCs w:val="15"/>
                <w:lang w:eastAsia="pl-PL"/>
              </w:rPr>
              <w:t>odl</w:t>
            </w:r>
            <w:proofErr w:type="spellEnd"/>
            <w:r w:rsidRPr="00FB249A">
              <w:rPr>
                <w:rFonts w:eastAsia="Times New Roman" w:cstheme="minorHAnsi"/>
                <w:color w:val="000000"/>
                <w:sz w:val="15"/>
                <w:szCs w:val="15"/>
                <w:lang w:eastAsia="pl-PL"/>
              </w:rPr>
              <w:t>. do 1 km i wyładunkiem (pozyskany urobek przeznaczony na uzupełnienie ubytków w skarpie); grubość zbierania do 30 cm</w:t>
            </w:r>
          </w:p>
        </w:tc>
        <w:tc>
          <w:tcPr>
            <w:tcW w:w="292" w:type="pct"/>
            <w:tcBorders>
              <w:top w:val="outset" w:sz="6" w:space="0" w:color="auto"/>
              <w:left w:val="outset" w:sz="6" w:space="0" w:color="auto"/>
              <w:bottom w:val="outset" w:sz="6" w:space="0" w:color="auto"/>
              <w:right w:val="outset" w:sz="6" w:space="0" w:color="auto"/>
            </w:tcBorders>
            <w:hideMark/>
          </w:tcPr>
          <w:p w14:paraId="03653C5F"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5DC9C6B3"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20D8B817"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3CE53DEF"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6B235C89"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46A1E104"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4B4229FF"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76*1,75</w:t>
            </w:r>
          </w:p>
        </w:tc>
        <w:tc>
          <w:tcPr>
            <w:tcW w:w="292" w:type="pct"/>
            <w:tcBorders>
              <w:top w:val="outset" w:sz="6" w:space="0" w:color="auto"/>
              <w:left w:val="outset" w:sz="6" w:space="0" w:color="auto"/>
              <w:bottom w:val="outset" w:sz="6" w:space="0" w:color="auto"/>
              <w:right w:val="outset" w:sz="6" w:space="0" w:color="auto"/>
            </w:tcBorders>
            <w:hideMark/>
          </w:tcPr>
          <w:p w14:paraId="445209C8"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1A4E17F3"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133</w:t>
            </w:r>
          </w:p>
        </w:tc>
        <w:tc>
          <w:tcPr>
            <w:tcW w:w="571" w:type="pct"/>
            <w:tcBorders>
              <w:top w:val="outset" w:sz="6" w:space="0" w:color="auto"/>
              <w:left w:val="outset" w:sz="6" w:space="0" w:color="auto"/>
              <w:bottom w:val="outset" w:sz="6" w:space="0" w:color="auto"/>
              <w:right w:val="outset" w:sz="6" w:space="0" w:color="auto"/>
            </w:tcBorders>
            <w:hideMark/>
          </w:tcPr>
          <w:p w14:paraId="40F97408"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12584A61"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4185CA4C"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44AEA298"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7AA08B04"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7C020492"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7476596F"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7B51F606"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133</w:t>
            </w:r>
          </w:p>
        </w:tc>
      </w:tr>
      <w:tr w:rsidR="00F63CF8" w:rsidRPr="00FB249A" w14:paraId="6B42D172"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602A2B00"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d.8</w:t>
            </w:r>
          </w:p>
        </w:tc>
        <w:tc>
          <w:tcPr>
            <w:tcW w:w="461" w:type="pct"/>
            <w:tcBorders>
              <w:top w:val="outset" w:sz="6" w:space="0" w:color="auto"/>
              <w:left w:val="outset" w:sz="6" w:space="0" w:color="auto"/>
              <w:bottom w:val="outset" w:sz="6" w:space="0" w:color="auto"/>
              <w:right w:val="outset" w:sz="6" w:space="0" w:color="auto"/>
            </w:tcBorders>
            <w:hideMark/>
          </w:tcPr>
          <w:p w14:paraId="4CC08EF1"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12389BA1"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Roboty ziemne wykonywane koparkami podsiębiernymi o poj. łyżki 0.25 m3 w gruncie kat. III z transportem urobku na odległość do 1 km samochodami samowyładowczym - pozyskanie i dowóz urobku na zabudowę wyrwy</w:t>
            </w:r>
          </w:p>
        </w:tc>
        <w:tc>
          <w:tcPr>
            <w:tcW w:w="292" w:type="pct"/>
            <w:tcBorders>
              <w:top w:val="outset" w:sz="6" w:space="0" w:color="auto"/>
              <w:left w:val="outset" w:sz="6" w:space="0" w:color="auto"/>
              <w:bottom w:val="outset" w:sz="6" w:space="0" w:color="auto"/>
              <w:right w:val="outset" w:sz="6" w:space="0" w:color="auto"/>
            </w:tcBorders>
            <w:hideMark/>
          </w:tcPr>
          <w:p w14:paraId="20B72E6E"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2E7CFB9E"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0BCDA515"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65ED0053"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7D69F2CE"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6494B45B"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37D7FA13"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50-poz.2-poz.4*0,25</w:t>
            </w:r>
          </w:p>
        </w:tc>
        <w:tc>
          <w:tcPr>
            <w:tcW w:w="292" w:type="pct"/>
            <w:tcBorders>
              <w:top w:val="outset" w:sz="6" w:space="0" w:color="auto"/>
              <w:left w:val="outset" w:sz="6" w:space="0" w:color="auto"/>
              <w:bottom w:val="outset" w:sz="6" w:space="0" w:color="auto"/>
              <w:right w:val="outset" w:sz="6" w:space="0" w:color="auto"/>
            </w:tcBorders>
            <w:hideMark/>
          </w:tcPr>
          <w:p w14:paraId="73A17DC5"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1562EABA"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11,750</w:t>
            </w:r>
          </w:p>
        </w:tc>
        <w:tc>
          <w:tcPr>
            <w:tcW w:w="571" w:type="pct"/>
            <w:tcBorders>
              <w:top w:val="outset" w:sz="6" w:space="0" w:color="auto"/>
              <w:left w:val="outset" w:sz="6" w:space="0" w:color="auto"/>
              <w:bottom w:val="outset" w:sz="6" w:space="0" w:color="auto"/>
              <w:right w:val="outset" w:sz="6" w:space="0" w:color="auto"/>
            </w:tcBorders>
            <w:hideMark/>
          </w:tcPr>
          <w:p w14:paraId="0ED3944D"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186B86DE"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50324C63"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34A962CF"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614067CE"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7EDB240C"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3802D4E0"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5FAD5A3C"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11,750</w:t>
            </w:r>
          </w:p>
        </w:tc>
      </w:tr>
      <w:tr w:rsidR="00F63CF8" w:rsidRPr="00FB249A" w14:paraId="1DAA0591"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7021A8AB"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d.9</w:t>
            </w:r>
          </w:p>
        </w:tc>
        <w:tc>
          <w:tcPr>
            <w:tcW w:w="461" w:type="pct"/>
            <w:tcBorders>
              <w:top w:val="outset" w:sz="6" w:space="0" w:color="auto"/>
              <w:left w:val="outset" w:sz="6" w:space="0" w:color="auto"/>
              <w:bottom w:val="outset" w:sz="6" w:space="0" w:color="auto"/>
              <w:right w:val="outset" w:sz="6" w:space="0" w:color="auto"/>
            </w:tcBorders>
            <w:hideMark/>
          </w:tcPr>
          <w:p w14:paraId="5650A6E6"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6F1FAC47"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xml:space="preserve">Dodatek za każdy </w:t>
            </w:r>
            <w:proofErr w:type="spellStart"/>
            <w:r w:rsidRPr="00FB249A">
              <w:rPr>
                <w:rFonts w:eastAsia="Times New Roman" w:cstheme="minorHAnsi"/>
                <w:color w:val="000000"/>
                <w:sz w:val="15"/>
                <w:szCs w:val="15"/>
                <w:lang w:eastAsia="pl-PL"/>
              </w:rPr>
              <w:t>rozp</w:t>
            </w:r>
            <w:proofErr w:type="spellEnd"/>
            <w:r w:rsidRPr="00FB249A">
              <w:rPr>
                <w:rFonts w:eastAsia="Times New Roman" w:cstheme="minorHAnsi"/>
                <w:color w:val="000000"/>
                <w:sz w:val="15"/>
                <w:szCs w:val="15"/>
                <w:lang w:eastAsia="pl-PL"/>
              </w:rPr>
              <w:t xml:space="preserve">. 1 km transportu ziemi samochodami samowyładowczymi po drogach o nawierzchni utwardzonej(kat.gr. I-IV) </w:t>
            </w:r>
          </w:p>
          <w:p w14:paraId="2D21211F"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Krotność = 4</w:t>
            </w:r>
          </w:p>
        </w:tc>
        <w:tc>
          <w:tcPr>
            <w:tcW w:w="292" w:type="pct"/>
            <w:tcBorders>
              <w:top w:val="outset" w:sz="6" w:space="0" w:color="auto"/>
              <w:left w:val="outset" w:sz="6" w:space="0" w:color="auto"/>
              <w:bottom w:val="outset" w:sz="6" w:space="0" w:color="auto"/>
              <w:right w:val="outset" w:sz="6" w:space="0" w:color="auto"/>
            </w:tcBorders>
            <w:hideMark/>
          </w:tcPr>
          <w:p w14:paraId="6B006984"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09DCE332"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7A049A8D"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2837F1E2"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1EA44659"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1F2B806D"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62EAA2FF"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poz.5</w:t>
            </w:r>
          </w:p>
        </w:tc>
        <w:tc>
          <w:tcPr>
            <w:tcW w:w="292" w:type="pct"/>
            <w:tcBorders>
              <w:top w:val="outset" w:sz="6" w:space="0" w:color="auto"/>
              <w:left w:val="outset" w:sz="6" w:space="0" w:color="auto"/>
              <w:bottom w:val="outset" w:sz="6" w:space="0" w:color="auto"/>
              <w:right w:val="outset" w:sz="6" w:space="0" w:color="auto"/>
            </w:tcBorders>
            <w:hideMark/>
          </w:tcPr>
          <w:p w14:paraId="5E7C02D3"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568551F6"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11,750</w:t>
            </w:r>
          </w:p>
        </w:tc>
        <w:tc>
          <w:tcPr>
            <w:tcW w:w="571" w:type="pct"/>
            <w:tcBorders>
              <w:top w:val="outset" w:sz="6" w:space="0" w:color="auto"/>
              <w:left w:val="outset" w:sz="6" w:space="0" w:color="auto"/>
              <w:bottom w:val="outset" w:sz="6" w:space="0" w:color="auto"/>
              <w:right w:val="outset" w:sz="6" w:space="0" w:color="auto"/>
            </w:tcBorders>
            <w:hideMark/>
          </w:tcPr>
          <w:p w14:paraId="53A62721"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6FA843DE"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05473D3A"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1904908C"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5F2A005B"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695C976C"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2029E773"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02A0D8C2"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11,750</w:t>
            </w:r>
          </w:p>
        </w:tc>
      </w:tr>
      <w:tr w:rsidR="00F63CF8" w:rsidRPr="00FB249A" w14:paraId="52CD4487"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2540A11A"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d.10</w:t>
            </w:r>
          </w:p>
        </w:tc>
        <w:tc>
          <w:tcPr>
            <w:tcW w:w="461" w:type="pct"/>
            <w:tcBorders>
              <w:top w:val="outset" w:sz="6" w:space="0" w:color="auto"/>
              <w:left w:val="outset" w:sz="6" w:space="0" w:color="auto"/>
              <w:bottom w:val="outset" w:sz="6" w:space="0" w:color="auto"/>
              <w:right w:val="outset" w:sz="6" w:space="0" w:color="auto"/>
            </w:tcBorders>
            <w:hideMark/>
          </w:tcPr>
          <w:p w14:paraId="3B7119D1"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7CF849AE"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xml:space="preserve">Dodatek za każdy </w:t>
            </w:r>
            <w:proofErr w:type="spellStart"/>
            <w:r w:rsidRPr="00FB249A">
              <w:rPr>
                <w:rFonts w:eastAsia="Times New Roman" w:cstheme="minorHAnsi"/>
                <w:color w:val="000000"/>
                <w:sz w:val="15"/>
                <w:szCs w:val="15"/>
                <w:lang w:eastAsia="pl-PL"/>
              </w:rPr>
              <w:t>rozp</w:t>
            </w:r>
            <w:proofErr w:type="spellEnd"/>
            <w:r w:rsidRPr="00FB249A">
              <w:rPr>
                <w:rFonts w:eastAsia="Times New Roman" w:cstheme="minorHAnsi"/>
                <w:color w:val="000000"/>
                <w:sz w:val="15"/>
                <w:szCs w:val="15"/>
                <w:lang w:eastAsia="pl-PL"/>
              </w:rPr>
              <w:t xml:space="preserve">. 1 km transportu ziemi samochodami samowyładowczymi po terenie lub drogach gruntowych (kat.gr. I-IV) </w:t>
            </w:r>
          </w:p>
          <w:p w14:paraId="5C2F817C"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Krotność = 5</w:t>
            </w:r>
          </w:p>
        </w:tc>
        <w:tc>
          <w:tcPr>
            <w:tcW w:w="292" w:type="pct"/>
            <w:tcBorders>
              <w:top w:val="outset" w:sz="6" w:space="0" w:color="auto"/>
              <w:left w:val="outset" w:sz="6" w:space="0" w:color="auto"/>
              <w:bottom w:val="outset" w:sz="6" w:space="0" w:color="auto"/>
              <w:right w:val="outset" w:sz="6" w:space="0" w:color="auto"/>
            </w:tcBorders>
            <w:hideMark/>
          </w:tcPr>
          <w:p w14:paraId="258753D5"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53A7C76D"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669A9183"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3D34BE98"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27CAC523"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28F99E3E"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0B3871CA"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poz.5</w:t>
            </w:r>
          </w:p>
        </w:tc>
        <w:tc>
          <w:tcPr>
            <w:tcW w:w="292" w:type="pct"/>
            <w:tcBorders>
              <w:top w:val="outset" w:sz="6" w:space="0" w:color="auto"/>
              <w:left w:val="outset" w:sz="6" w:space="0" w:color="auto"/>
              <w:bottom w:val="outset" w:sz="6" w:space="0" w:color="auto"/>
              <w:right w:val="outset" w:sz="6" w:space="0" w:color="auto"/>
            </w:tcBorders>
            <w:hideMark/>
          </w:tcPr>
          <w:p w14:paraId="0F720DE1"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258B2CC2"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11,750</w:t>
            </w:r>
          </w:p>
        </w:tc>
        <w:tc>
          <w:tcPr>
            <w:tcW w:w="571" w:type="pct"/>
            <w:tcBorders>
              <w:top w:val="outset" w:sz="6" w:space="0" w:color="auto"/>
              <w:left w:val="outset" w:sz="6" w:space="0" w:color="auto"/>
              <w:bottom w:val="outset" w:sz="6" w:space="0" w:color="auto"/>
              <w:right w:val="outset" w:sz="6" w:space="0" w:color="auto"/>
            </w:tcBorders>
            <w:hideMark/>
          </w:tcPr>
          <w:p w14:paraId="6740D4E8"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2E44C803"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2B809FCB"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007EE8AB"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1FB0AB42"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57A6D33A"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36022BA7"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0C518415"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11,750</w:t>
            </w:r>
          </w:p>
        </w:tc>
      </w:tr>
      <w:tr w:rsidR="00F63CF8" w:rsidRPr="00FB249A" w14:paraId="3F7CD0BE"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1FB9DF47"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d.11</w:t>
            </w:r>
          </w:p>
        </w:tc>
        <w:tc>
          <w:tcPr>
            <w:tcW w:w="461" w:type="pct"/>
            <w:tcBorders>
              <w:top w:val="outset" w:sz="6" w:space="0" w:color="auto"/>
              <w:left w:val="outset" w:sz="6" w:space="0" w:color="auto"/>
              <w:bottom w:val="outset" w:sz="6" w:space="0" w:color="auto"/>
              <w:right w:val="outset" w:sz="6" w:space="0" w:color="auto"/>
            </w:tcBorders>
            <w:hideMark/>
          </w:tcPr>
          <w:p w14:paraId="38B76582"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6EBE0756"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xml:space="preserve">Przewóz gruntu taczkami na </w:t>
            </w:r>
            <w:proofErr w:type="spellStart"/>
            <w:r w:rsidRPr="00FB249A">
              <w:rPr>
                <w:rFonts w:eastAsia="Times New Roman" w:cstheme="minorHAnsi"/>
                <w:color w:val="000000"/>
                <w:sz w:val="15"/>
                <w:szCs w:val="15"/>
                <w:lang w:eastAsia="pl-PL"/>
              </w:rPr>
              <w:t>odl.do</w:t>
            </w:r>
            <w:proofErr w:type="spellEnd"/>
            <w:r w:rsidRPr="00FB249A">
              <w:rPr>
                <w:rFonts w:eastAsia="Times New Roman" w:cstheme="minorHAnsi"/>
                <w:color w:val="000000"/>
                <w:sz w:val="15"/>
                <w:szCs w:val="15"/>
                <w:lang w:eastAsia="pl-PL"/>
              </w:rPr>
              <w:t xml:space="preserve"> 10 m w </w:t>
            </w:r>
            <w:proofErr w:type="spellStart"/>
            <w:r w:rsidRPr="00FB249A">
              <w:rPr>
                <w:rFonts w:eastAsia="Times New Roman" w:cstheme="minorHAnsi"/>
                <w:color w:val="000000"/>
                <w:sz w:val="15"/>
                <w:szCs w:val="15"/>
                <w:lang w:eastAsia="pl-PL"/>
              </w:rPr>
              <w:t>gr.kat</w:t>
            </w:r>
            <w:proofErr w:type="spellEnd"/>
            <w:r w:rsidRPr="00FB249A">
              <w:rPr>
                <w:rFonts w:eastAsia="Times New Roman" w:cstheme="minorHAnsi"/>
                <w:color w:val="000000"/>
                <w:sz w:val="15"/>
                <w:szCs w:val="15"/>
                <w:lang w:eastAsia="pl-PL"/>
              </w:rPr>
              <w:t>. I-II - grunt uprzednio odspojony</w:t>
            </w:r>
          </w:p>
        </w:tc>
        <w:tc>
          <w:tcPr>
            <w:tcW w:w="292" w:type="pct"/>
            <w:tcBorders>
              <w:top w:val="outset" w:sz="6" w:space="0" w:color="auto"/>
              <w:left w:val="outset" w:sz="6" w:space="0" w:color="auto"/>
              <w:bottom w:val="outset" w:sz="6" w:space="0" w:color="auto"/>
              <w:right w:val="outset" w:sz="6" w:space="0" w:color="auto"/>
            </w:tcBorders>
            <w:hideMark/>
          </w:tcPr>
          <w:p w14:paraId="0B2C69A7"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41DDE570"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78B7D53F"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027D19D6"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3260D06E"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4728E9C5"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079D144B"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poz.5</w:t>
            </w:r>
          </w:p>
        </w:tc>
        <w:tc>
          <w:tcPr>
            <w:tcW w:w="292" w:type="pct"/>
            <w:tcBorders>
              <w:top w:val="outset" w:sz="6" w:space="0" w:color="auto"/>
              <w:left w:val="outset" w:sz="6" w:space="0" w:color="auto"/>
              <w:bottom w:val="outset" w:sz="6" w:space="0" w:color="auto"/>
              <w:right w:val="outset" w:sz="6" w:space="0" w:color="auto"/>
            </w:tcBorders>
            <w:hideMark/>
          </w:tcPr>
          <w:p w14:paraId="3020400A"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60457B59"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11,750</w:t>
            </w:r>
          </w:p>
        </w:tc>
        <w:tc>
          <w:tcPr>
            <w:tcW w:w="571" w:type="pct"/>
            <w:tcBorders>
              <w:top w:val="outset" w:sz="6" w:space="0" w:color="auto"/>
              <w:left w:val="outset" w:sz="6" w:space="0" w:color="auto"/>
              <w:bottom w:val="outset" w:sz="6" w:space="0" w:color="auto"/>
              <w:right w:val="outset" w:sz="6" w:space="0" w:color="auto"/>
            </w:tcBorders>
            <w:hideMark/>
          </w:tcPr>
          <w:p w14:paraId="6499FC9E"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27751FB5"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1454D174"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14F41727"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7328ECA3"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040B0F45"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37558CD4"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680874C9"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11,750</w:t>
            </w:r>
          </w:p>
        </w:tc>
      </w:tr>
      <w:tr w:rsidR="00F63CF8" w:rsidRPr="00FB249A" w14:paraId="669355D6"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534E30AE"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d.12</w:t>
            </w:r>
          </w:p>
        </w:tc>
        <w:tc>
          <w:tcPr>
            <w:tcW w:w="461" w:type="pct"/>
            <w:tcBorders>
              <w:top w:val="outset" w:sz="6" w:space="0" w:color="auto"/>
              <w:left w:val="outset" w:sz="6" w:space="0" w:color="auto"/>
              <w:bottom w:val="outset" w:sz="6" w:space="0" w:color="auto"/>
              <w:right w:val="outset" w:sz="6" w:space="0" w:color="auto"/>
            </w:tcBorders>
            <w:hideMark/>
          </w:tcPr>
          <w:p w14:paraId="79AE5973"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30AA939A"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xml:space="preserve">Transport urobku taczkami -dod.za każde dalsze </w:t>
            </w:r>
            <w:proofErr w:type="spellStart"/>
            <w:r w:rsidRPr="00FB249A">
              <w:rPr>
                <w:rFonts w:eastAsia="Times New Roman" w:cstheme="minorHAnsi"/>
                <w:color w:val="000000"/>
                <w:sz w:val="15"/>
                <w:szCs w:val="15"/>
                <w:lang w:eastAsia="pl-PL"/>
              </w:rPr>
              <w:t>rozp</w:t>
            </w:r>
            <w:proofErr w:type="spellEnd"/>
            <w:r w:rsidRPr="00FB249A">
              <w:rPr>
                <w:rFonts w:eastAsia="Times New Roman" w:cstheme="minorHAnsi"/>
                <w:color w:val="000000"/>
                <w:sz w:val="15"/>
                <w:szCs w:val="15"/>
                <w:lang w:eastAsia="pl-PL"/>
              </w:rPr>
              <w:t xml:space="preserve">. 10 m przewozu </w:t>
            </w:r>
          </w:p>
          <w:p w14:paraId="1AED5A7B"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Krotność = 5</w:t>
            </w:r>
          </w:p>
        </w:tc>
        <w:tc>
          <w:tcPr>
            <w:tcW w:w="292" w:type="pct"/>
            <w:tcBorders>
              <w:top w:val="outset" w:sz="6" w:space="0" w:color="auto"/>
              <w:left w:val="outset" w:sz="6" w:space="0" w:color="auto"/>
              <w:bottom w:val="outset" w:sz="6" w:space="0" w:color="auto"/>
              <w:right w:val="outset" w:sz="6" w:space="0" w:color="auto"/>
            </w:tcBorders>
            <w:hideMark/>
          </w:tcPr>
          <w:p w14:paraId="1EB4EADD"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1DA2F362"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0F5FBAF1"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474F9384"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3D50EBFA"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lastRenderedPageBreak/>
              <w:t> </w:t>
            </w:r>
          </w:p>
        </w:tc>
        <w:tc>
          <w:tcPr>
            <w:tcW w:w="461" w:type="pct"/>
            <w:tcBorders>
              <w:top w:val="outset" w:sz="6" w:space="0" w:color="auto"/>
              <w:left w:val="outset" w:sz="6" w:space="0" w:color="auto"/>
              <w:bottom w:val="outset" w:sz="6" w:space="0" w:color="auto"/>
              <w:right w:val="outset" w:sz="6" w:space="0" w:color="auto"/>
            </w:tcBorders>
            <w:hideMark/>
          </w:tcPr>
          <w:p w14:paraId="6479AB9C"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2AB97F0D"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poz.8</w:t>
            </w:r>
          </w:p>
        </w:tc>
        <w:tc>
          <w:tcPr>
            <w:tcW w:w="292" w:type="pct"/>
            <w:tcBorders>
              <w:top w:val="outset" w:sz="6" w:space="0" w:color="auto"/>
              <w:left w:val="outset" w:sz="6" w:space="0" w:color="auto"/>
              <w:bottom w:val="outset" w:sz="6" w:space="0" w:color="auto"/>
              <w:right w:val="outset" w:sz="6" w:space="0" w:color="auto"/>
            </w:tcBorders>
            <w:hideMark/>
          </w:tcPr>
          <w:p w14:paraId="294BE779"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5FFBC6F3"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11,750</w:t>
            </w:r>
          </w:p>
        </w:tc>
        <w:tc>
          <w:tcPr>
            <w:tcW w:w="571" w:type="pct"/>
            <w:tcBorders>
              <w:top w:val="outset" w:sz="6" w:space="0" w:color="auto"/>
              <w:left w:val="outset" w:sz="6" w:space="0" w:color="auto"/>
              <w:bottom w:val="outset" w:sz="6" w:space="0" w:color="auto"/>
              <w:right w:val="outset" w:sz="6" w:space="0" w:color="auto"/>
            </w:tcBorders>
            <w:hideMark/>
          </w:tcPr>
          <w:p w14:paraId="590C48BE"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0504B064"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52DAF768"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3552436C"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2FF15CA1"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597B5086"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6ACCFBD2"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54E58AA5"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11,750</w:t>
            </w:r>
          </w:p>
        </w:tc>
      </w:tr>
      <w:tr w:rsidR="00F63CF8" w:rsidRPr="00FB249A" w14:paraId="07032C6D"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1FEF94A4"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d.13</w:t>
            </w:r>
          </w:p>
        </w:tc>
        <w:tc>
          <w:tcPr>
            <w:tcW w:w="461" w:type="pct"/>
            <w:tcBorders>
              <w:top w:val="outset" w:sz="6" w:space="0" w:color="auto"/>
              <w:left w:val="outset" w:sz="6" w:space="0" w:color="auto"/>
              <w:bottom w:val="outset" w:sz="6" w:space="0" w:color="auto"/>
              <w:right w:val="outset" w:sz="6" w:space="0" w:color="auto"/>
            </w:tcBorders>
            <w:hideMark/>
          </w:tcPr>
          <w:p w14:paraId="452626C7"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63AA79E8"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Ręczne formowanie nasypów z gruntu kat. I-III ułożonego wzdłuż nasypu</w:t>
            </w:r>
          </w:p>
        </w:tc>
        <w:tc>
          <w:tcPr>
            <w:tcW w:w="292" w:type="pct"/>
            <w:tcBorders>
              <w:top w:val="outset" w:sz="6" w:space="0" w:color="auto"/>
              <w:left w:val="outset" w:sz="6" w:space="0" w:color="auto"/>
              <w:bottom w:val="outset" w:sz="6" w:space="0" w:color="auto"/>
              <w:right w:val="outset" w:sz="6" w:space="0" w:color="auto"/>
            </w:tcBorders>
            <w:hideMark/>
          </w:tcPr>
          <w:p w14:paraId="1E139C6A"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71644DE5"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300D3DA8"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194079A5"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1FCC15A3"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7366BEFE"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47B9F9A1"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poz.2+poz.4*0,25+poz.5</w:t>
            </w:r>
          </w:p>
        </w:tc>
        <w:tc>
          <w:tcPr>
            <w:tcW w:w="292" w:type="pct"/>
            <w:tcBorders>
              <w:top w:val="outset" w:sz="6" w:space="0" w:color="auto"/>
              <w:left w:val="outset" w:sz="6" w:space="0" w:color="auto"/>
              <w:bottom w:val="outset" w:sz="6" w:space="0" w:color="auto"/>
              <w:right w:val="outset" w:sz="6" w:space="0" w:color="auto"/>
            </w:tcBorders>
            <w:hideMark/>
          </w:tcPr>
          <w:p w14:paraId="44AA69EF"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58AEC47F"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50</w:t>
            </w:r>
          </w:p>
        </w:tc>
        <w:tc>
          <w:tcPr>
            <w:tcW w:w="571" w:type="pct"/>
            <w:tcBorders>
              <w:top w:val="outset" w:sz="6" w:space="0" w:color="auto"/>
              <w:left w:val="outset" w:sz="6" w:space="0" w:color="auto"/>
              <w:bottom w:val="outset" w:sz="6" w:space="0" w:color="auto"/>
              <w:right w:val="outset" w:sz="6" w:space="0" w:color="auto"/>
            </w:tcBorders>
            <w:hideMark/>
          </w:tcPr>
          <w:p w14:paraId="43B531B3"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6DA6A7FF"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59876BB5"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3B3BE482"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03BA1C55"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15DD98D6"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713D06CE"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4D3B0E76"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50</w:t>
            </w:r>
          </w:p>
        </w:tc>
      </w:tr>
      <w:tr w:rsidR="00F63CF8" w:rsidRPr="00FB249A" w14:paraId="07795589"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2D87C764"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d.14</w:t>
            </w:r>
          </w:p>
        </w:tc>
        <w:tc>
          <w:tcPr>
            <w:tcW w:w="461" w:type="pct"/>
            <w:tcBorders>
              <w:top w:val="outset" w:sz="6" w:space="0" w:color="auto"/>
              <w:left w:val="outset" w:sz="6" w:space="0" w:color="auto"/>
              <w:bottom w:val="outset" w:sz="6" w:space="0" w:color="auto"/>
              <w:right w:val="outset" w:sz="6" w:space="0" w:color="auto"/>
            </w:tcBorders>
            <w:hideMark/>
          </w:tcPr>
          <w:p w14:paraId="4CF91494"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0A975606"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xml:space="preserve">Zagęszczanie nasypów z gruntu sypkiego </w:t>
            </w:r>
            <w:proofErr w:type="spellStart"/>
            <w:r w:rsidRPr="00FB249A">
              <w:rPr>
                <w:rFonts w:eastAsia="Times New Roman" w:cstheme="minorHAnsi"/>
                <w:color w:val="000000"/>
                <w:sz w:val="15"/>
                <w:szCs w:val="15"/>
                <w:lang w:eastAsia="pl-PL"/>
              </w:rPr>
              <w:t>kat.I</w:t>
            </w:r>
            <w:proofErr w:type="spellEnd"/>
            <w:r w:rsidRPr="00FB249A">
              <w:rPr>
                <w:rFonts w:eastAsia="Times New Roman" w:cstheme="minorHAnsi"/>
                <w:color w:val="000000"/>
                <w:sz w:val="15"/>
                <w:szCs w:val="15"/>
                <w:lang w:eastAsia="pl-PL"/>
              </w:rPr>
              <w:t>-III ubijakami mechanicznymi</w:t>
            </w:r>
          </w:p>
        </w:tc>
        <w:tc>
          <w:tcPr>
            <w:tcW w:w="292" w:type="pct"/>
            <w:tcBorders>
              <w:top w:val="outset" w:sz="6" w:space="0" w:color="auto"/>
              <w:left w:val="outset" w:sz="6" w:space="0" w:color="auto"/>
              <w:bottom w:val="outset" w:sz="6" w:space="0" w:color="auto"/>
              <w:right w:val="outset" w:sz="6" w:space="0" w:color="auto"/>
            </w:tcBorders>
            <w:hideMark/>
          </w:tcPr>
          <w:p w14:paraId="6ACBD900"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2950D760"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1D6359D0"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0D4F78DB"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54D31B7F"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41D2AFDA"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4AB11A6F"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poz.10</w:t>
            </w:r>
          </w:p>
        </w:tc>
        <w:tc>
          <w:tcPr>
            <w:tcW w:w="292" w:type="pct"/>
            <w:tcBorders>
              <w:top w:val="outset" w:sz="6" w:space="0" w:color="auto"/>
              <w:left w:val="outset" w:sz="6" w:space="0" w:color="auto"/>
              <w:bottom w:val="outset" w:sz="6" w:space="0" w:color="auto"/>
              <w:right w:val="outset" w:sz="6" w:space="0" w:color="auto"/>
            </w:tcBorders>
            <w:hideMark/>
          </w:tcPr>
          <w:p w14:paraId="074FDECF"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3</w:t>
            </w:r>
          </w:p>
        </w:tc>
        <w:tc>
          <w:tcPr>
            <w:tcW w:w="469" w:type="pct"/>
            <w:tcBorders>
              <w:top w:val="outset" w:sz="6" w:space="0" w:color="auto"/>
              <w:left w:val="outset" w:sz="6" w:space="0" w:color="auto"/>
              <w:bottom w:val="outset" w:sz="6" w:space="0" w:color="auto"/>
              <w:right w:val="outset" w:sz="6" w:space="0" w:color="auto"/>
            </w:tcBorders>
            <w:hideMark/>
          </w:tcPr>
          <w:p w14:paraId="1E234D72"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50</w:t>
            </w:r>
          </w:p>
        </w:tc>
        <w:tc>
          <w:tcPr>
            <w:tcW w:w="571" w:type="pct"/>
            <w:tcBorders>
              <w:top w:val="outset" w:sz="6" w:space="0" w:color="auto"/>
              <w:left w:val="outset" w:sz="6" w:space="0" w:color="auto"/>
              <w:bottom w:val="outset" w:sz="6" w:space="0" w:color="auto"/>
              <w:right w:val="outset" w:sz="6" w:space="0" w:color="auto"/>
            </w:tcBorders>
            <w:hideMark/>
          </w:tcPr>
          <w:p w14:paraId="4B5EC244"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3495FBB2"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3CDC2E58"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65EAB611"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78578AAE"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5170339D"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5878F85B"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33DCB199"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50</w:t>
            </w:r>
          </w:p>
        </w:tc>
      </w:tr>
      <w:tr w:rsidR="00F63CF8" w:rsidRPr="00FB249A" w14:paraId="40F91D03"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78E5AF95"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d.15</w:t>
            </w:r>
          </w:p>
        </w:tc>
        <w:tc>
          <w:tcPr>
            <w:tcW w:w="461" w:type="pct"/>
            <w:tcBorders>
              <w:top w:val="outset" w:sz="6" w:space="0" w:color="auto"/>
              <w:left w:val="outset" w:sz="6" w:space="0" w:color="auto"/>
              <w:bottom w:val="outset" w:sz="6" w:space="0" w:color="auto"/>
              <w:right w:val="outset" w:sz="6" w:space="0" w:color="auto"/>
            </w:tcBorders>
            <w:hideMark/>
          </w:tcPr>
          <w:p w14:paraId="1E8DD1C1"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41B49EDF"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xml:space="preserve">Plantowanie (obrobienie na czysto) skarpy wykopów wykonywanych ręcznie w gruntach </w:t>
            </w:r>
            <w:proofErr w:type="spellStart"/>
            <w:r w:rsidRPr="00FB249A">
              <w:rPr>
                <w:rFonts w:eastAsia="Times New Roman" w:cstheme="minorHAnsi"/>
                <w:color w:val="000000"/>
                <w:sz w:val="15"/>
                <w:szCs w:val="15"/>
                <w:lang w:eastAsia="pl-PL"/>
              </w:rPr>
              <w:t>kat.I</w:t>
            </w:r>
            <w:proofErr w:type="spellEnd"/>
            <w:r w:rsidRPr="00FB249A">
              <w:rPr>
                <w:rFonts w:eastAsia="Times New Roman" w:cstheme="minorHAnsi"/>
                <w:color w:val="000000"/>
                <w:sz w:val="15"/>
                <w:szCs w:val="15"/>
                <w:lang w:eastAsia="pl-PL"/>
              </w:rPr>
              <w:t>-III (pow. pod umocnienie skarp płytami betonowymi i darniną)</w:t>
            </w:r>
          </w:p>
        </w:tc>
        <w:tc>
          <w:tcPr>
            <w:tcW w:w="292" w:type="pct"/>
            <w:tcBorders>
              <w:top w:val="outset" w:sz="6" w:space="0" w:color="auto"/>
              <w:left w:val="outset" w:sz="6" w:space="0" w:color="auto"/>
              <w:bottom w:val="outset" w:sz="6" w:space="0" w:color="auto"/>
              <w:right w:val="outset" w:sz="6" w:space="0" w:color="auto"/>
            </w:tcBorders>
            <w:hideMark/>
          </w:tcPr>
          <w:p w14:paraId="493FAEF9"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2B2857C1"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45BB6406"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78AEB559"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2FDAC5F8"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76E998AD"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7A932007"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76*1,75</w:t>
            </w:r>
          </w:p>
        </w:tc>
        <w:tc>
          <w:tcPr>
            <w:tcW w:w="292" w:type="pct"/>
            <w:tcBorders>
              <w:top w:val="outset" w:sz="6" w:space="0" w:color="auto"/>
              <w:left w:val="outset" w:sz="6" w:space="0" w:color="auto"/>
              <w:bottom w:val="outset" w:sz="6" w:space="0" w:color="auto"/>
              <w:right w:val="outset" w:sz="6" w:space="0" w:color="auto"/>
            </w:tcBorders>
            <w:hideMark/>
          </w:tcPr>
          <w:p w14:paraId="79409E0E"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3EFC867B"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133</w:t>
            </w:r>
          </w:p>
        </w:tc>
        <w:tc>
          <w:tcPr>
            <w:tcW w:w="571" w:type="pct"/>
            <w:tcBorders>
              <w:top w:val="outset" w:sz="6" w:space="0" w:color="auto"/>
              <w:left w:val="outset" w:sz="6" w:space="0" w:color="auto"/>
              <w:bottom w:val="outset" w:sz="6" w:space="0" w:color="auto"/>
              <w:right w:val="outset" w:sz="6" w:space="0" w:color="auto"/>
            </w:tcBorders>
            <w:hideMark/>
          </w:tcPr>
          <w:p w14:paraId="78BFFF36"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7C4D0C38"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6170058D"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2191D38F"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726DC68D"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7866F280"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20720C44"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524D589B"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133</w:t>
            </w:r>
          </w:p>
        </w:tc>
      </w:tr>
      <w:tr w:rsidR="00F63CF8" w:rsidRPr="00FB249A" w14:paraId="0F77D65B"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32DABF59"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d.16</w:t>
            </w:r>
          </w:p>
        </w:tc>
        <w:tc>
          <w:tcPr>
            <w:tcW w:w="461" w:type="pct"/>
            <w:tcBorders>
              <w:top w:val="outset" w:sz="6" w:space="0" w:color="auto"/>
              <w:left w:val="outset" w:sz="6" w:space="0" w:color="auto"/>
              <w:bottom w:val="outset" w:sz="6" w:space="0" w:color="auto"/>
              <w:right w:val="outset" w:sz="6" w:space="0" w:color="auto"/>
            </w:tcBorders>
            <w:hideMark/>
          </w:tcPr>
          <w:p w14:paraId="0CEB8EAE"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43CD586A"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Wykonanie podsypki z pospółki o grub. 5 cm - pod umocnienie skarp płytami betonowymi</w:t>
            </w:r>
          </w:p>
        </w:tc>
        <w:tc>
          <w:tcPr>
            <w:tcW w:w="292" w:type="pct"/>
            <w:tcBorders>
              <w:top w:val="outset" w:sz="6" w:space="0" w:color="auto"/>
              <w:left w:val="outset" w:sz="6" w:space="0" w:color="auto"/>
              <w:bottom w:val="outset" w:sz="6" w:space="0" w:color="auto"/>
              <w:right w:val="outset" w:sz="6" w:space="0" w:color="auto"/>
            </w:tcBorders>
            <w:hideMark/>
          </w:tcPr>
          <w:p w14:paraId="37C5C4FB"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3922AF4B"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02ABAF7C"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6BEC29FB"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03671E48"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260163A2"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1E580F87"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76*0,75</w:t>
            </w:r>
          </w:p>
        </w:tc>
        <w:tc>
          <w:tcPr>
            <w:tcW w:w="292" w:type="pct"/>
            <w:tcBorders>
              <w:top w:val="outset" w:sz="6" w:space="0" w:color="auto"/>
              <w:left w:val="outset" w:sz="6" w:space="0" w:color="auto"/>
              <w:bottom w:val="outset" w:sz="6" w:space="0" w:color="auto"/>
              <w:right w:val="outset" w:sz="6" w:space="0" w:color="auto"/>
            </w:tcBorders>
            <w:hideMark/>
          </w:tcPr>
          <w:p w14:paraId="33586112"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6090BDC3"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57</w:t>
            </w:r>
          </w:p>
        </w:tc>
        <w:tc>
          <w:tcPr>
            <w:tcW w:w="571" w:type="pct"/>
            <w:tcBorders>
              <w:top w:val="outset" w:sz="6" w:space="0" w:color="auto"/>
              <w:left w:val="outset" w:sz="6" w:space="0" w:color="auto"/>
              <w:bottom w:val="outset" w:sz="6" w:space="0" w:color="auto"/>
              <w:right w:val="outset" w:sz="6" w:space="0" w:color="auto"/>
            </w:tcBorders>
            <w:hideMark/>
          </w:tcPr>
          <w:p w14:paraId="2BCCD3F5"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279EB642"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5E136310"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28CC57C6"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424FFD2E"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11B094AC"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3E443E7C"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5B1DF722"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57</w:t>
            </w:r>
          </w:p>
        </w:tc>
      </w:tr>
      <w:tr w:rsidR="00F63CF8" w:rsidRPr="00FB249A" w14:paraId="7D4F3D44"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0EC2D2D4"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d.17</w:t>
            </w:r>
          </w:p>
        </w:tc>
        <w:tc>
          <w:tcPr>
            <w:tcW w:w="461" w:type="pct"/>
            <w:tcBorders>
              <w:top w:val="outset" w:sz="6" w:space="0" w:color="auto"/>
              <w:left w:val="outset" w:sz="6" w:space="0" w:color="auto"/>
              <w:bottom w:val="outset" w:sz="6" w:space="0" w:color="auto"/>
              <w:right w:val="outset" w:sz="6" w:space="0" w:color="auto"/>
            </w:tcBorders>
            <w:hideMark/>
          </w:tcPr>
          <w:p w14:paraId="631EC21D"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2E09CE18" w14:textId="77777777" w:rsidR="00F63CF8" w:rsidRPr="00FB249A" w:rsidRDefault="00F63CF8" w:rsidP="00F6368B">
            <w:pPr>
              <w:spacing w:after="0" w:line="240" w:lineRule="auto"/>
              <w:rPr>
                <w:rFonts w:eastAsia="Times New Roman" w:cstheme="minorHAnsi"/>
                <w:color w:val="000000"/>
                <w:sz w:val="15"/>
                <w:szCs w:val="15"/>
                <w:lang w:eastAsia="pl-PL"/>
              </w:rPr>
            </w:pPr>
            <w:bookmarkStart w:id="0" w:name="_Hlk86320017"/>
            <w:r w:rsidRPr="00FB249A">
              <w:rPr>
                <w:rFonts w:eastAsia="Times New Roman" w:cstheme="minorHAnsi"/>
                <w:color w:val="000000"/>
                <w:sz w:val="15"/>
                <w:szCs w:val="15"/>
                <w:lang w:eastAsia="pl-PL"/>
              </w:rPr>
              <w:t xml:space="preserve">Ułożenie włókniny jako warstwy filtracyjnej </w:t>
            </w:r>
            <w:bookmarkEnd w:id="0"/>
            <w:r w:rsidRPr="00FB249A">
              <w:rPr>
                <w:rFonts w:eastAsia="Times New Roman" w:cstheme="minorHAnsi"/>
                <w:color w:val="000000"/>
                <w:sz w:val="15"/>
                <w:szCs w:val="15"/>
                <w:lang w:eastAsia="pl-PL"/>
              </w:rPr>
              <w:t>(cięcie, rozłożenie włókniny i szpilkowanie)</w:t>
            </w:r>
          </w:p>
        </w:tc>
        <w:tc>
          <w:tcPr>
            <w:tcW w:w="292" w:type="pct"/>
            <w:tcBorders>
              <w:top w:val="outset" w:sz="6" w:space="0" w:color="auto"/>
              <w:left w:val="outset" w:sz="6" w:space="0" w:color="auto"/>
              <w:bottom w:val="outset" w:sz="6" w:space="0" w:color="auto"/>
              <w:right w:val="outset" w:sz="6" w:space="0" w:color="auto"/>
            </w:tcBorders>
            <w:hideMark/>
          </w:tcPr>
          <w:p w14:paraId="4934365A"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7315E70B"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2A4D94B9"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430B2DA8"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63EE6584"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4BB9770F"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251948D4"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76*0,75</w:t>
            </w:r>
          </w:p>
        </w:tc>
        <w:tc>
          <w:tcPr>
            <w:tcW w:w="292" w:type="pct"/>
            <w:tcBorders>
              <w:top w:val="outset" w:sz="6" w:space="0" w:color="auto"/>
              <w:left w:val="outset" w:sz="6" w:space="0" w:color="auto"/>
              <w:bottom w:val="outset" w:sz="6" w:space="0" w:color="auto"/>
              <w:right w:val="outset" w:sz="6" w:space="0" w:color="auto"/>
            </w:tcBorders>
            <w:hideMark/>
          </w:tcPr>
          <w:p w14:paraId="560BA057"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171313B5"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57</w:t>
            </w:r>
          </w:p>
        </w:tc>
        <w:tc>
          <w:tcPr>
            <w:tcW w:w="571" w:type="pct"/>
            <w:tcBorders>
              <w:top w:val="outset" w:sz="6" w:space="0" w:color="auto"/>
              <w:left w:val="outset" w:sz="6" w:space="0" w:color="auto"/>
              <w:bottom w:val="outset" w:sz="6" w:space="0" w:color="auto"/>
              <w:right w:val="outset" w:sz="6" w:space="0" w:color="auto"/>
            </w:tcBorders>
            <w:hideMark/>
          </w:tcPr>
          <w:p w14:paraId="51E7C205"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3F290681"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1EE358D4"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12D38BD8"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58A8943D"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564BDFE5"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37D93812"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2348E940"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57</w:t>
            </w:r>
          </w:p>
        </w:tc>
      </w:tr>
      <w:tr w:rsidR="00F63CF8" w:rsidRPr="00FB249A" w14:paraId="73E39649"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23EB5CEE"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d.18</w:t>
            </w:r>
          </w:p>
        </w:tc>
        <w:tc>
          <w:tcPr>
            <w:tcW w:w="461" w:type="pct"/>
            <w:tcBorders>
              <w:top w:val="outset" w:sz="6" w:space="0" w:color="auto"/>
              <w:left w:val="outset" w:sz="6" w:space="0" w:color="auto"/>
              <w:bottom w:val="outset" w:sz="6" w:space="0" w:color="auto"/>
              <w:right w:val="outset" w:sz="6" w:space="0" w:color="auto"/>
            </w:tcBorders>
            <w:hideMark/>
          </w:tcPr>
          <w:p w14:paraId="1758D6AD"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463077E0"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Umocnienie skarp przy użyciu płyt betonowych o wymiarach 0,5 x 0,75 x 0,1m na długości 76 m w miejscu powstałych wyrw</w:t>
            </w:r>
          </w:p>
        </w:tc>
        <w:tc>
          <w:tcPr>
            <w:tcW w:w="292" w:type="pct"/>
            <w:tcBorders>
              <w:top w:val="outset" w:sz="6" w:space="0" w:color="auto"/>
              <w:left w:val="outset" w:sz="6" w:space="0" w:color="auto"/>
              <w:bottom w:val="outset" w:sz="6" w:space="0" w:color="auto"/>
              <w:right w:val="outset" w:sz="6" w:space="0" w:color="auto"/>
            </w:tcBorders>
            <w:hideMark/>
          </w:tcPr>
          <w:p w14:paraId="4C739BB9"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0A29EFC3"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05DFC05E"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5105D3E7"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7D095AF0"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6AF2A318"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7967BDEF"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76*0,75</w:t>
            </w:r>
          </w:p>
        </w:tc>
        <w:tc>
          <w:tcPr>
            <w:tcW w:w="292" w:type="pct"/>
            <w:tcBorders>
              <w:top w:val="outset" w:sz="6" w:space="0" w:color="auto"/>
              <w:left w:val="outset" w:sz="6" w:space="0" w:color="auto"/>
              <w:bottom w:val="outset" w:sz="6" w:space="0" w:color="auto"/>
              <w:right w:val="outset" w:sz="6" w:space="0" w:color="auto"/>
            </w:tcBorders>
            <w:hideMark/>
          </w:tcPr>
          <w:p w14:paraId="1BEE8186"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27EBA35C"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57</w:t>
            </w:r>
          </w:p>
        </w:tc>
        <w:tc>
          <w:tcPr>
            <w:tcW w:w="571" w:type="pct"/>
            <w:tcBorders>
              <w:top w:val="outset" w:sz="6" w:space="0" w:color="auto"/>
              <w:left w:val="outset" w:sz="6" w:space="0" w:color="auto"/>
              <w:bottom w:val="outset" w:sz="6" w:space="0" w:color="auto"/>
              <w:right w:val="outset" w:sz="6" w:space="0" w:color="auto"/>
            </w:tcBorders>
            <w:hideMark/>
          </w:tcPr>
          <w:p w14:paraId="15E6C44F"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06A0F7B1"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679F3083"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61150B7F"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7F66F547"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2BDCA572"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4AC3DB9B"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56CCB74D"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57</w:t>
            </w:r>
          </w:p>
        </w:tc>
      </w:tr>
      <w:tr w:rsidR="00F63CF8" w:rsidRPr="00FB249A" w14:paraId="1A38E6F1"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684AF84C"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d.19</w:t>
            </w:r>
          </w:p>
        </w:tc>
        <w:tc>
          <w:tcPr>
            <w:tcW w:w="461" w:type="pct"/>
            <w:tcBorders>
              <w:top w:val="outset" w:sz="6" w:space="0" w:color="auto"/>
              <w:left w:val="outset" w:sz="6" w:space="0" w:color="auto"/>
              <w:bottom w:val="outset" w:sz="6" w:space="0" w:color="auto"/>
              <w:right w:val="outset" w:sz="6" w:space="0" w:color="auto"/>
            </w:tcBorders>
            <w:hideMark/>
          </w:tcPr>
          <w:p w14:paraId="1F2461E4"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51CC18FB"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Poprawienie umocnienia za pomocą pozyskanych płyt betonowych o wymiarach 0,5x0,7x0,1m z rozbiórki starego umocnienia skarpy na długości  224m.</w:t>
            </w:r>
          </w:p>
        </w:tc>
        <w:tc>
          <w:tcPr>
            <w:tcW w:w="292" w:type="pct"/>
            <w:tcBorders>
              <w:top w:val="outset" w:sz="6" w:space="0" w:color="auto"/>
              <w:left w:val="outset" w:sz="6" w:space="0" w:color="auto"/>
              <w:bottom w:val="outset" w:sz="6" w:space="0" w:color="auto"/>
              <w:right w:val="outset" w:sz="6" w:space="0" w:color="auto"/>
            </w:tcBorders>
            <w:hideMark/>
          </w:tcPr>
          <w:p w14:paraId="1DE73505"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49E9C081"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278AFDD7"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0B006712"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14006A1E"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6EF3CE12"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1A358C31"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224*0,7</w:t>
            </w:r>
          </w:p>
        </w:tc>
        <w:tc>
          <w:tcPr>
            <w:tcW w:w="292" w:type="pct"/>
            <w:tcBorders>
              <w:top w:val="outset" w:sz="6" w:space="0" w:color="auto"/>
              <w:left w:val="outset" w:sz="6" w:space="0" w:color="auto"/>
              <w:bottom w:val="outset" w:sz="6" w:space="0" w:color="auto"/>
              <w:right w:val="outset" w:sz="6" w:space="0" w:color="auto"/>
            </w:tcBorders>
            <w:hideMark/>
          </w:tcPr>
          <w:p w14:paraId="134FECD3"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7C3D16E4"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156,800</w:t>
            </w:r>
          </w:p>
        </w:tc>
        <w:tc>
          <w:tcPr>
            <w:tcW w:w="571" w:type="pct"/>
            <w:tcBorders>
              <w:top w:val="outset" w:sz="6" w:space="0" w:color="auto"/>
              <w:left w:val="outset" w:sz="6" w:space="0" w:color="auto"/>
              <w:bottom w:val="outset" w:sz="6" w:space="0" w:color="auto"/>
              <w:right w:val="outset" w:sz="6" w:space="0" w:color="auto"/>
            </w:tcBorders>
            <w:hideMark/>
          </w:tcPr>
          <w:p w14:paraId="4EA42A87"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3C163C9B"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297ED1D7"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0144F6B5"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4DB929D0"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5385E2E9"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525EDB7C"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1C1711E5"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156,800</w:t>
            </w:r>
          </w:p>
        </w:tc>
      </w:tr>
      <w:tr w:rsidR="00F63CF8" w:rsidRPr="00FB249A" w14:paraId="2886A435"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3C1FEBE9"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d.20</w:t>
            </w:r>
          </w:p>
        </w:tc>
        <w:tc>
          <w:tcPr>
            <w:tcW w:w="461" w:type="pct"/>
            <w:tcBorders>
              <w:top w:val="outset" w:sz="6" w:space="0" w:color="auto"/>
              <w:left w:val="outset" w:sz="6" w:space="0" w:color="auto"/>
              <w:bottom w:val="outset" w:sz="6" w:space="0" w:color="auto"/>
              <w:right w:val="outset" w:sz="6" w:space="0" w:color="auto"/>
            </w:tcBorders>
            <w:hideMark/>
          </w:tcPr>
          <w:p w14:paraId="2FAA2F2C"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2EE0898C"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Wycięcie płatów darniny z transportem na odległość do 0.5 km.</w:t>
            </w:r>
          </w:p>
        </w:tc>
        <w:tc>
          <w:tcPr>
            <w:tcW w:w="292" w:type="pct"/>
            <w:tcBorders>
              <w:top w:val="outset" w:sz="6" w:space="0" w:color="auto"/>
              <w:left w:val="outset" w:sz="6" w:space="0" w:color="auto"/>
              <w:bottom w:val="outset" w:sz="6" w:space="0" w:color="auto"/>
              <w:right w:val="outset" w:sz="6" w:space="0" w:color="auto"/>
            </w:tcBorders>
            <w:hideMark/>
          </w:tcPr>
          <w:p w14:paraId="77097C2C"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41EDACA7"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5605687F"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2EB941D7"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50565773"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1B65BA96"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28B3BDDF"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76*1</w:t>
            </w:r>
          </w:p>
        </w:tc>
        <w:tc>
          <w:tcPr>
            <w:tcW w:w="292" w:type="pct"/>
            <w:tcBorders>
              <w:top w:val="outset" w:sz="6" w:space="0" w:color="auto"/>
              <w:left w:val="outset" w:sz="6" w:space="0" w:color="auto"/>
              <w:bottom w:val="outset" w:sz="6" w:space="0" w:color="auto"/>
              <w:right w:val="outset" w:sz="6" w:space="0" w:color="auto"/>
            </w:tcBorders>
            <w:hideMark/>
          </w:tcPr>
          <w:p w14:paraId="1287E264"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0204C9A8"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76</w:t>
            </w:r>
          </w:p>
        </w:tc>
        <w:tc>
          <w:tcPr>
            <w:tcW w:w="571" w:type="pct"/>
            <w:tcBorders>
              <w:top w:val="outset" w:sz="6" w:space="0" w:color="auto"/>
              <w:left w:val="outset" w:sz="6" w:space="0" w:color="auto"/>
              <w:bottom w:val="outset" w:sz="6" w:space="0" w:color="auto"/>
              <w:right w:val="outset" w:sz="6" w:space="0" w:color="auto"/>
            </w:tcBorders>
            <w:hideMark/>
          </w:tcPr>
          <w:p w14:paraId="0CB8F5C5"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49996A05"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141F9337"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1A5F5F77"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57DE1615"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7E020E83"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2FF3A8E2"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31A2B228"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76</w:t>
            </w:r>
          </w:p>
        </w:tc>
      </w:tr>
      <w:tr w:rsidR="00F63CF8" w:rsidRPr="00FB249A" w14:paraId="188C382D"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1D851238"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d.21</w:t>
            </w:r>
          </w:p>
        </w:tc>
        <w:tc>
          <w:tcPr>
            <w:tcW w:w="461" w:type="pct"/>
            <w:tcBorders>
              <w:top w:val="outset" w:sz="6" w:space="0" w:color="auto"/>
              <w:left w:val="outset" w:sz="6" w:space="0" w:color="auto"/>
              <w:bottom w:val="outset" w:sz="6" w:space="0" w:color="auto"/>
              <w:right w:val="outset" w:sz="6" w:space="0" w:color="auto"/>
            </w:tcBorders>
            <w:hideMark/>
          </w:tcPr>
          <w:p w14:paraId="15189E00"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6C722D8E"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xml:space="preserve">Transport darniny [na każde rozpoczęte 0.5 km ponad 0.5 do 3 km]. </w:t>
            </w:r>
          </w:p>
          <w:p w14:paraId="734A8C54"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Krotność = 5</w:t>
            </w:r>
          </w:p>
        </w:tc>
        <w:tc>
          <w:tcPr>
            <w:tcW w:w="292" w:type="pct"/>
            <w:tcBorders>
              <w:top w:val="outset" w:sz="6" w:space="0" w:color="auto"/>
              <w:left w:val="outset" w:sz="6" w:space="0" w:color="auto"/>
              <w:bottom w:val="outset" w:sz="6" w:space="0" w:color="auto"/>
              <w:right w:val="outset" w:sz="6" w:space="0" w:color="auto"/>
            </w:tcBorders>
            <w:hideMark/>
          </w:tcPr>
          <w:p w14:paraId="0DF67A84"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43C6C124"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3AEC5BD8"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3B94F56C"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5653CD7E"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67FF4EFC"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48860F2F"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poz.17</w:t>
            </w:r>
          </w:p>
        </w:tc>
        <w:tc>
          <w:tcPr>
            <w:tcW w:w="292" w:type="pct"/>
            <w:tcBorders>
              <w:top w:val="outset" w:sz="6" w:space="0" w:color="auto"/>
              <w:left w:val="outset" w:sz="6" w:space="0" w:color="auto"/>
              <w:bottom w:val="outset" w:sz="6" w:space="0" w:color="auto"/>
              <w:right w:val="outset" w:sz="6" w:space="0" w:color="auto"/>
            </w:tcBorders>
            <w:hideMark/>
          </w:tcPr>
          <w:p w14:paraId="5A015EA8"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0199320B"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76</w:t>
            </w:r>
          </w:p>
        </w:tc>
        <w:tc>
          <w:tcPr>
            <w:tcW w:w="571" w:type="pct"/>
            <w:tcBorders>
              <w:top w:val="outset" w:sz="6" w:space="0" w:color="auto"/>
              <w:left w:val="outset" w:sz="6" w:space="0" w:color="auto"/>
              <w:bottom w:val="outset" w:sz="6" w:space="0" w:color="auto"/>
              <w:right w:val="outset" w:sz="6" w:space="0" w:color="auto"/>
            </w:tcBorders>
            <w:hideMark/>
          </w:tcPr>
          <w:p w14:paraId="6D218FC2"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591F3A06"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5C97FD7C"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4DE4624D"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4D9BFF29"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7498A3E7"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1ED4D738"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66515463"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76</w:t>
            </w:r>
          </w:p>
        </w:tc>
      </w:tr>
      <w:tr w:rsidR="00F63CF8" w:rsidRPr="00FB249A" w14:paraId="05910FED"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1E01CCC7"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d.22</w:t>
            </w:r>
          </w:p>
        </w:tc>
        <w:tc>
          <w:tcPr>
            <w:tcW w:w="461" w:type="pct"/>
            <w:tcBorders>
              <w:top w:val="outset" w:sz="6" w:space="0" w:color="auto"/>
              <w:left w:val="outset" w:sz="6" w:space="0" w:color="auto"/>
              <w:bottom w:val="outset" w:sz="6" w:space="0" w:color="auto"/>
              <w:right w:val="outset" w:sz="6" w:space="0" w:color="auto"/>
            </w:tcBorders>
            <w:hideMark/>
          </w:tcPr>
          <w:p w14:paraId="4619A48A"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60CA2F74"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Darniowanie skarp na płask z humusem</w:t>
            </w:r>
          </w:p>
        </w:tc>
        <w:tc>
          <w:tcPr>
            <w:tcW w:w="292" w:type="pct"/>
            <w:tcBorders>
              <w:top w:val="outset" w:sz="6" w:space="0" w:color="auto"/>
              <w:left w:val="outset" w:sz="6" w:space="0" w:color="auto"/>
              <w:bottom w:val="outset" w:sz="6" w:space="0" w:color="auto"/>
              <w:right w:val="outset" w:sz="6" w:space="0" w:color="auto"/>
            </w:tcBorders>
            <w:hideMark/>
          </w:tcPr>
          <w:p w14:paraId="478B4F81"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4675E3F3"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33B6C42F"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55341FA5"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291CAA33"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4BBA3BB8"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4291EFD7"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poz.17</w:t>
            </w:r>
          </w:p>
        </w:tc>
        <w:tc>
          <w:tcPr>
            <w:tcW w:w="292" w:type="pct"/>
            <w:tcBorders>
              <w:top w:val="outset" w:sz="6" w:space="0" w:color="auto"/>
              <w:left w:val="outset" w:sz="6" w:space="0" w:color="auto"/>
              <w:bottom w:val="outset" w:sz="6" w:space="0" w:color="auto"/>
              <w:right w:val="outset" w:sz="6" w:space="0" w:color="auto"/>
            </w:tcBorders>
            <w:hideMark/>
          </w:tcPr>
          <w:p w14:paraId="73AAD774"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7C1880DC"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76</w:t>
            </w:r>
          </w:p>
        </w:tc>
        <w:tc>
          <w:tcPr>
            <w:tcW w:w="571" w:type="pct"/>
            <w:tcBorders>
              <w:top w:val="outset" w:sz="6" w:space="0" w:color="auto"/>
              <w:left w:val="outset" w:sz="6" w:space="0" w:color="auto"/>
              <w:bottom w:val="outset" w:sz="6" w:space="0" w:color="auto"/>
              <w:right w:val="outset" w:sz="6" w:space="0" w:color="auto"/>
            </w:tcBorders>
            <w:hideMark/>
          </w:tcPr>
          <w:p w14:paraId="531484B6"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5E6BCB82"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4BAEDB80"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0E27A02F"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2138E705"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1F036A48"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61112039"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690E2344"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76</w:t>
            </w:r>
          </w:p>
        </w:tc>
      </w:tr>
      <w:tr w:rsidR="00F63CF8" w:rsidRPr="00FB249A" w14:paraId="6472253F"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686B11F7"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d.23</w:t>
            </w:r>
          </w:p>
        </w:tc>
        <w:tc>
          <w:tcPr>
            <w:tcW w:w="461" w:type="pct"/>
            <w:tcBorders>
              <w:top w:val="outset" w:sz="6" w:space="0" w:color="auto"/>
              <w:left w:val="outset" w:sz="6" w:space="0" w:color="auto"/>
              <w:bottom w:val="outset" w:sz="6" w:space="0" w:color="auto"/>
              <w:right w:val="outset" w:sz="6" w:space="0" w:color="auto"/>
            </w:tcBorders>
            <w:hideMark/>
          </w:tcPr>
          <w:p w14:paraId="6E9D2577"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1DB34649"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xml:space="preserve">Przewóz materiałów (płyty betonowe, włóknina, darnina, mat. pomocnicze) taczkami na </w:t>
            </w:r>
            <w:proofErr w:type="spellStart"/>
            <w:r w:rsidRPr="00FB249A">
              <w:rPr>
                <w:rFonts w:eastAsia="Times New Roman" w:cstheme="minorHAnsi"/>
                <w:color w:val="000000"/>
                <w:sz w:val="15"/>
                <w:szCs w:val="15"/>
                <w:lang w:eastAsia="pl-PL"/>
              </w:rPr>
              <w:t>odl</w:t>
            </w:r>
            <w:proofErr w:type="spellEnd"/>
            <w:r w:rsidRPr="00FB249A">
              <w:rPr>
                <w:rFonts w:eastAsia="Times New Roman" w:cstheme="minorHAnsi"/>
                <w:color w:val="000000"/>
                <w:sz w:val="15"/>
                <w:szCs w:val="15"/>
                <w:lang w:eastAsia="pl-PL"/>
              </w:rPr>
              <w:t>. do 60 m i wyładunek w sąsiedztwie miejsca wbudowania</w:t>
            </w:r>
          </w:p>
        </w:tc>
        <w:tc>
          <w:tcPr>
            <w:tcW w:w="292" w:type="pct"/>
            <w:tcBorders>
              <w:top w:val="outset" w:sz="6" w:space="0" w:color="auto"/>
              <w:left w:val="outset" w:sz="6" w:space="0" w:color="auto"/>
              <w:bottom w:val="outset" w:sz="6" w:space="0" w:color="auto"/>
              <w:right w:val="outset" w:sz="6" w:space="0" w:color="auto"/>
            </w:tcBorders>
            <w:hideMark/>
          </w:tcPr>
          <w:p w14:paraId="019C2255" w14:textId="77777777" w:rsidR="00F63CF8" w:rsidRPr="00FB249A" w:rsidRDefault="00F63CF8" w:rsidP="00F6368B">
            <w:pPr>
              <w:spacing w:after="0" w:line="240" w:lineRule="auto"/>
              <w:rPr>
                <w:rFonts w:eastAsia="Times New Roman" w:cstheme="minorHAnsi"/>
                <w:color w:val="000000"/>
                <w:sz w:val="15"/>
                <w:szCs w:val="15"/>
                <w:lang w:eastAsia="pl-PL"/>
              </w:rPr>
            </w:pPr>
            <w:proofErr w:type="spellStart"/>
            <w:r w:rsidRPr="00FB249A">
              <w:rPr>
                <w:rFonts w:eastAsia="Times New Roman" w:cstheme="minorHAnsi"/>
                <w:color w:val="000000"/>
                <w:sz w:val="15"/>
                <w:szCs w:val="15"/>
                <w:lang w:eastAsia="pl-PL"/>
              </w:rPr>
              <w:t>Kpl</w:t>
            </w:r>
            <w:proofErr w:type="spellEnd"/>
            <w:r w:rsidRPr="00FB249A">
              <w:rPr>
                <w:rFonts w:eastAsia="Times New Roman" w:cstheme="minorHAnsi"/>
                <w:color w:val="000000"/>
                <w:sz w:val="15"/>
                <w:szCs w:val="15"/>
                <w:lang w:eastAsia="pl-PL"/>
              </w:rPr>
              <w:t>.</w:t>
            </w:r>
          </w:p>
        </w:tc>
        <w:tc>
          <w:tcPr>
            <w:tcW w:w="469" w:type="pct"/>
            <w:tcBorders>
              <w:top w:val="outset" w:sz="6" w:space="0" w:color="auto"/>
              <w:left w:val="outset" w:sz="6" w:space="0" w:color="auto"/>
              <w:bottom w:val="outset" w:sz="6" w:space="0" w:color="auto"/>
              <w:right w:val="outset" w:sz="6" w:space="0" w:color="auto"/>
            </w:tcBorders>
            <w:hideMark/>
          </w:tcPr>
          <w:p w14:paraId="5DDDD91D"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22DF1D42"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25DDFB0E"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0A0BCB8A"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018C24F5"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78728AD7"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1</w:t>
            </w:r>
          </w:p>
        </w:tc>
        <w:tc>
          <w:tcPr>
            <w:tcW w:w="292" w:type="pct"/>
            <w:tcBorders>
              <w:top w:val="outset" w:sz="6" w:space="0" w:color="auto"/>
              <w:left w:val="outset" w:sz="6" w:space="0" w:color="auto"/>
              <w:bottom w:val="outset" w:sz="6" w:space="0" w:color="auto"/>
              <w:right w:val="outset" w:sz="6" w:space="0" w:color="auto"/>
            </w:tcBorders>
            <w:hideMark/>
          </w:tcPr>
          <w:p w14:paraId="5D455104" w14:textId="77777777" w:rsidR="00F63CF8" w:rsidRPr="00FB249A" w:rsidRDefault="00F63CF8" w:rsidP="00F6368B">
            <w:pPr>
              <w:spacing w:after="0" w:line="240" w:lineRule="auto"/>
              <w:rPr>
                <w:rFonts w:eastAsia="Times New Roman" w:cstheme="minorHAnsi"/>
                <w:color w:val="000000"/>
                <w:sz w:val="15"/>
                <w:szCs w:val="15"/>
                <w:lang w:eastAsia="pl-PL"/>
              </w:rPr>
            </w:pPr>
            <w:proofErr w:type="spellStart"/>
            <w:r w:rsidRPr="00FB249A">
              <w:rPr>
                <w:rFonts w:eastAsia="Times New Roman" w:cstheme="minorHAnsi"/>
                <w:color w:val="000000"/>
                <w:sz w:val="15"/>
                <w:szCs w:val="15"/>
                <w:lang w:eastAsia="pl-PL"/>
              </w:rPr>
              <w:t>Kpl</w:t>
            </w:r>
            <w:proofErr w:type="spellEnd"/>
            <w:r w:rsidRPr="00FB249A">
              <w:rPr>
                <w:rFonts w:eastAsia="Times New Roman" w:cstheme="minorHAnsi"/>
                <w:color w:val="000000"/>
                <w:sz w:val="15"/>
                <w:szCs w:val="15"/>
                <w:lang w:eastAsia="pl-PL"/>
              </w:rPr>
              <w:t>.</w:t>
            </w:r>
          </w:p>
        </w:tc>
        <w:tc>
          <w:tcPr>
            <w:tcW w:w="469" w:type="pct"/>
            <w:tcBorders>
              <w:top w:val="outset" w:sz="6" w:space="0" w:color="auto"/>
              <w:left w:val="outset" w:sz="6" w:space="0" w:color="auto"/>
              <w:bottom w:val="outset" w:sz="6" w:space="0" w:color="auto"/>
              <w:right w:val="outset" w:sz="6" w:space="0" w:color="auto"/>
            </w:tcBorders>
            <w:hideMark/>
          </w:tcPr>
          <w:p w14:paraId="4741F605"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1</w:t>
            </w:r>
          </w:p>
        </w:tc>
        <w:tc>
          <w:tcPr>
            <w:tcW w:w="571" w:type="pct"/>
            <w:tcBorders>
              <w:top w:val="outset" w:sz="6" w:space="0" w:color="auto"/>
              <w:left w:val="outset" w:sz="6" w:space="0" w:color="auto"/>
              <w:bottom w:val="outset" w:sz="6" w:space="0" w:color="auto"/>
              <w:right w:val="outset" w:sz="6" w:space="0" w:color="auto"/>
            </w:tcBorders>
            <w:hideMark/>
          </w:tcPr>
          <w:p w14:paraId="4888096A"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43EC032B"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4FF50FDE"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lastRenderedPageBreak/>
              <w:t> </w:t>
            </w:r>
          </w:p>
        </w:tc>
        <w:tc>
          <w:tcPr>
            <w:tcW w:w="461" w:type="pct"/>
            <w:tcBorders>
              <w:top w:val="outset" w:sz="6" w:space="0" w:color="auto"/>
              <w:left w:val="outset" w:sz="6" w:space="0" w:color="auto"/>
              <w:bottom w:val="outset" w:sz="6" w:space="0" w:color="auto"/>
              <w:right w:val="outset" w:sz="6" w:space="0" w:color="auto"/>
            </w:tcBorders>
            <w:hideMark/>
          </w:tcPr>
          <w:p w14:paraId="076E91F1"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37E1794F"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5FF78C5C"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36D09C42"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7C076CF6"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1</w:t>
            </w:r>
          </w:p>
        </w:tc>
      </w:tr>
      <w:tr w:rsidR="00F63CF8" w:rsidRPr="00FB249A" w14:paraId="47E63C3F"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50424E61"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 d.24</w:t>
            </w:r>
          </w:p>
        </w:tc>
        <w:tc>
          <w:tcPr>
            <w:tcW w:w="461" w:type="pct"/>
            <w:tcBorders>
              <w:top w:val="outset" w:sz="6" w:space="0" w:color="auto"/>
              <w:left w:val="outset" w:sz="6" w:space="0" w:color="auto"/>
              <w:bottom w:val="outset" w:sz="6" w:space="0" w:color="auto"/>
              <w:right w:val="outset" w:sz="6" w:space="0" w:color="auto"/>
            </w:tcBorders>
            <w:hideMark/>
          </w:tcPr>
          <w:p w14:paraId="1AC5BD33"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hideMark/>
          </w:tcPr>
          <w:p w14:paraId="2EF81ED3"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Plantowanie korony nasypów - kat. gruntu I-III</w:t>
            </w:r>
          </w:p>
        </w:tc>
        <w:tc>
          <w:tcPr>
            <w:tcW w:w="292" w:type="pct"/>
            <w:tcBorders>
              <w:top w:val="outset" w:sz="6" w:space="0" w:color="auto"/>
              <w:left w:val="outset" w:sz="6" w:space="0" w:color="auto"/>
              <w:bottom w:val="outset" w:sz="6" w:space="0" w:color="auto"/>
              <w:right w:val="outset" w:sz="6" w:space="0" w:color="auto"/>
            </w:tcBorders>
            <w:hideMark/>
          </w:tcPr>
          <w:p w14:paraId="7FC3618F"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0582B426"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571" w:type="pct"/>
            <w:tcBorders>
              <w:top w:val="outset" w:sz="6" w:space="0" w:color="auto"/>
              <w:left w:val="outset" w:sz="6" w:space="0" w:color="auto"/>
              <w:bottom w:val="outset" w:sz="6" w:space="0" w:color="auto"/>
              <w:right w:val="outset" w:sz="6" w:space="0" w:color="auto"/>
            </w:tcBorders>
            <w:hideMark/>
          </w:tcPr>
          <w:p w14:paraId="0245B966"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1C17AA40"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66A20D96"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71F01605"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2289B88D"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76*3</w:t>
            </w:r>
          </w:p>
        </w:tc>
        <w:tc>
          <w:tcPr>
            <w:tcW w:w="292" w:type="pct"/>
            <w:tcBorders>
              <w:top w:val="outset" w:sz="6" w:space="0" w:color="auto"/>
              <w:left w:val="outset" w:sz="6" w:space="0" w:color="auto"/>
              <w:bottom w:val="outset" w:sz="6" w:space="0" w:color="auto"/>
              <w:right w:val="outset" w:sz="6" w:space="0" w:color="auto"/>
            </w:tcBorders>
            <w:hideMark/>
          </w:tcPr>
          <w:p w14:paraId="1879C115"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hideMark/>
          </w:tcPr>
          <w:p w14:paraId="11F0FD87"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228</w:t>
            </w:r>
          </w:p>
        </w:tc>
        <w:tc>
          <w:tcPr>
            <w:tcW w:w="571" w:type="pct"/>
            <w:tcBorders>
              <w:top w:val="outset" w:sz="6" w:space="0" w:color="auto"/>
              <w:left w:val="outset" w:sz="6" w:space="0" w:color="auto"/>
              <w:bottom w:val="outset" w:sz="6" w:space="0" w:color="auto"/>
              <w:right w:val="outset" w:sz="6" w:space="0" w:color="auto"/>
            </w:tcBorders>
            <w:hideMark/>
          </w:tcPr>
          <w:p w14:paraId="653ACEAD"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 </w:t>
            </w:r>
          </w:p>
        </w:tc>
      </w:tr>
      <w:tr w:rsidR="00F63CF8" w:rsidRPr="00FB249A" w14:paraId="0B4F9AEE"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hideMark/>
          </w:tcPr>
          <w:p w14:paraId="52EB2633"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1" w:type="pct"/>
            <w:tcBorders>
              <w:top w:val="outset" w:sz="6" w:space="0" w:color="auto"/>
              <w:left w:val="outset" w:sz="6" w:space="0" w:color="auto"/>
              <w:bottom w:val="outset" w:sz="6" w:space="0" w:color="auto"/>
              <w:right w:val="outset" w:sz="6" w:space="0" w:color="auto"/>
            </w:tcBorders>
            <w:hideMark/>
          </w:tcPr>
          <w:p w14:paraId="22256146"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870" w:type="pct"/>
            <w:tcBorders>
              <w:top w:val="outset" w:sz="6" w:space="0" w:color="auto"/>
              <w:left w:val="outset" w:sz="6" w:space="0" w:color="auto"/>
              <w:bottom w:val="outset" w:sz="6" w:space="0" w:color="auto"/>
              <w:right w:val="outset" w:sz="6" w:space="0" w:color="auto"/>
            </w:tcBorders>
            <w:hideMark/>
          </w:tcPr>
          <w:p w14:paraId="0F117FBE"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292" w:type="pct"/>
            <w:tcBorders>
              <w:top w:val="outset" w:sz="6" w:space="0" w:color="auto"/>
              <w:left w:val="outset" w:sz="6" w:space="0" w:color="auto"/>
              <w:bottom w:val="outset" w:sz="6" w:space="0" w:color="auto"/>
              <w:right w:val="outset" w:sz="6" w:space="0" w:color="auto"/>
            </w:tcBorders>
            <w:hideMark/>
          </w:tcPr>
          <w:p w14:paraId="2D5E502D"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 </w:t>
            </w:r>
          </w:p>
        </w:tc>
        <w:tc>
          <w:tcPr>
            <w:tcW w:w="469" w:type="pct"/>
            <w:tcBorders>
              <w:top w:val="outset" w:sz="6" w:space="0" w:color="auto"/>
              <w:left w:val="outset" w:sz="6" w:space="0" w:color="auto"/>
              <w:bottom w:val="outset" w:sz="6" w:space="0" w:color="auto"/>
              <w:right w:val="outset" w:sz="6" w:space="0" w:color="auto"/>
            </w:tcBorders>
            <w:hideMark/>
          </w:tcPr>
          <w:p w14:paraId="16369203"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hideMark/>
          </w:tcPr>
          <w:p w14:paraId="468C3164"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228</w:t>
            </w:r>
          </w:p>
        </w:tc>
      </w:tr>
      <w:tr w:rsidR="00F63CF8" w:rsidRPr="00FB249A" w14:paraId="12968765"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07F74886"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color w:val="000000"/>
                <w:sz w:val="15"/>
                <w:szCs w:val="15"/>
                <w:lang w:eastAsia="pl-PL"/>
              </w:rPr>
              <w:t>2 d.25</w:t>
            </w:r>
          </w:p>
        </w:tc>
        <w:tc>
          <w:tcPr>
            <w:tcW w:w="461" w:type="pct"/>
            <w:tcBorders>
              <w:top w:val="outset" w:sz="6" w:space="0" w:color="auto"/>
              <w:left w:val="outset" w:sz="6" w:space="0" w:color="auto"/>
              <w:bottom w:val="outset" w:sz="6" w:space="0" w:color="auto"/>
              <w:right w:val="outset" w:sz="6" w:space="0" w:color="auto"/>
            </w:tcBorders>
          </w:tcPr>
          <w:p w14:paraId="34A5E8AA"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tcPr>
          <w:p w14:paraId="5BDB8D22"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color w:val="000000"/>
                <w:sz w:val="15"/>
                <w:szCs w:val="15"/>
                <w:lang w:eastAsia="pl-PL"/>
              </w:rPr>
              <w:t>Oczyszczenie terenu z pozostałości po wykonanych pracach wraz z wywozem</w:t>
            </w:r>
          </w:p>
        </w:tc>
        <w:tc>
          <w:tcPr>
            <w:tcW w:w="292" w:type="pct"/>
            <w:tcBorders>
              <w:top w:val="outset" w:sz="6" w:space="0" w:color="auto"/>
              <w:left w:val="outset" w:sz="6" w:space="0" w:color="auto"/>
              <w:bottom w:val="outset" w:sz="6" w:space="0" w:color="auto"/>
              <w:right w:val="outset" w:sz="6" w:space="0" w:color="auto"/>
            </w:tcBorders>
          </w:tcPr>
          <w:p w14:paraId="10C24738"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tcPr>
          <w:p w14:paraId="0832D81C"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571" w:type="pct"/>
            <w:tcBorders>
              <w:top w:val="outset" w:sz="6" w:space="0" w:color="auto"/>
              <w:left w:val="outset" w:sz="6" w:space="0" w:color="auto"/>
              <w:bottom w:val="outset" w:sz="6" w:space="0" w:color="auto"/>
              <w:right w:val="outset" w:sz="6" w:space="0" w:color="auto"/>
            </w:tcBorders>
          </w:tcPr>
          <w:p w14:paraId="21995675"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p>
        </w:tc>
      </w:tr>
      <w:tr w:rsidR="00F63CF8" w:rsidRPr="00FB249A" w14:paraId="7C628D3A"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33D4ECB5"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0A89AC61" w14:textId="77777777" w:rsidR="00F63CF8" w:rsidRPr="00FB249A" w:rsidRDefault="00F63CF8" w:rsidP="00F6368B">
            <w:pPr>
              <w:spacing w:after="0" w:line="240" w:lineRule="auto"/>
              <w:rPr>
                <w:rFonts w:eastAsia="Times New Roman" w:cstheme="minorHAnsi"/>
                <w:b/>
                <w:bCs/>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5EA6C9CC" w14:textId="77777777" w:rsidR="00F63CF8" w:rsidRPr="00FB249A" w:rsidRDefault="00F63CF8" w:rsidP="00F6368B">
            <w:pPr>
              <w:spacing w:after="0" w:line="240" w:lineRule="auto"/>
              <w:rPr>
                <w:rFonts w:eastAsia="Times New Roman" w:cstheme="minorHAnsi"/>
                <w:b/>
                <w:bCs/>
                <w:color w:val="000000"/>
                <w:sz w:val="15"/>
                <w:szCs w:val="15"/>
                <w:lang w:eastAsia="pl-PL"/>
              </w:rPr>
            </w:pPr>
          </w:p>
        </w:tc>
        <w:tc>
          <w:tcPr>
            <w:tcW w:w="292" w:type="pct"/>
            <w:tcBorders>
              <w:top w:val="outset" w:sz="6" w:space="0" w:color="auto"/>
              <w:left w:val="outset" w:sz="6" w:space="0" w:color="auto"/>
              <w:bottom w:val="outset" w:sz="6" w:space="0" w:color="auto"/>
              <w:right w:val="outset" w:sz="6" w:space="0" w:color="auto"/>
            </w:tcBorders>
          </w:tcPr>
          <w:p w14:paraId="3F9878AB"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cstheme="minorHAnsi"/>
                <w:color w:val="000000"/>
                <w:sz w:val="15"/>
                <w:szCs w:val="15"/>
              </w:rPr>
              <w:t>m</w:t>
            </w:r>
            <w:r w:rsidRPr="00FB249A">
              <w:rPr>
                <w:rFonts w:cstheme="minorHAnsi"/>
                <w:color w:val="000000"/>
                <w:sz w:val="15"/>
                <w:szCs w:val="15"/>
                <w:vertAlign w:val="superscript"/>
              </w:rPr>
              <w:t>2</w:t>
            </w:r>
          </w:p>
        </w:tc>
        <w:tc>
          <w:tcPr>
            <w:tcW w:w="469" w:type="pct"/>
            <w:tcBorders>
              <w:top w:val="outset" w:sz="6" w:space="0" w:color="auto"/>
              <w:left w:val="outset" w:sz="6" w:space="0" w:color="auto"/>
              <w:bottom w:val="outset" w:sz="6" w:space="0" w:color="auto"/>
              <w:right w:val="outset" w:sz="6" w:space="0" w:color="auto"/>
            </w:tcBorders>
          </w:tcPr>
          <w:p w14:paraId="5759FEA1"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700</w:t>
            </w:r>
          </w:p>
        </w:tc>
        <w:tc>
          <w:tcPr>
            <w:tcW w:w="571" w:type="pct"/>
            <w:tcBorders>
              <w:top w:val="outset" w:sz="6" w:space="0" w:color="auto"/>
              <w:left w:val="outset" w:sz="6" w:space="0" w:color="auto"/>
              <w:bottom w:val="outset" w:sz="6" w:space="0" w:color="auto"/>
              <w:right w:val="outset" w:sz="6" w:space="0" w:color="auto"/>
            </w:tcBorders>
          </w:tcPr>
          <w:p w14:paraId="328A3D68"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p>
        </w:tc>
      </w:tr>
      <w:tr w:rsidR="00F63CF8" w:rsidRPr="00FB249A" w14:paraId="47BE7452"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6BD0F117"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49BDE57C" w14:textId="77777777" w:rsidR="00F63CF8" w:rsidRPr="00FB249A" w:rsidRDefault="00F63CF8" w:rsidP="00F6368B">
            <w:pPr>
              <w:spacing w:after="0" w:line="240" w:lineRule="auto"/>
              <w:rPr>
                <w:rFonts w:eastAsia="Times New Roman" w:cstheme="minorHAnsi"/>
                <w:b/>
                <w:bCs/>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15198FB4" w14:textId="77777777" w:rsidR="00F63CF8" w:rsidRPr="00FB249A" w:rsidRDefault="00F63CF8" w:rsidP="00F6368B">
            <w:pPr>
              <w:spacing w:after="0" w:line="240" w:lineRule="auto"/>
              <w:rPr>
                <w:rFonts w:eastAsia="Times New Roman" w:cstheme="minorHAnsi"/>
                <w:b/>
                <w:bCs/>
                <w:color w:val="000000"/>
                <w:sz w:val="15"/>
                <w:szCs w:val="15"/>
                <w:lang w:eastAsia="pl-PL"/>
              </w:rPr>
            </w:pPr>
          </w:p>
        </w:tc>
        <w:tc>
          <w:tcPr>
            <w:tcW w:w="292" w:type="pct"/>
            <w:tcBorders>
              <w:top w:val="outset" w:sz="6" w:space="0" w:color="auto"/>
              <w:left w:val="outset" w:sz="6" w:space="0" w:color="auto"/>
              <w:bottom w:val="outset" w:sz="6" w:space="0" w:color="auto"/>
              <w:right w:val="outset" w:sz="6" w:space="0" w:color="auto"/>
            </w:tcBorders>
          </w:tcPr>
          <w:p w14:paraId="10AAB513" w14:textId="77777777" w:rsidR="00F63CF8" w:rsidRPr="00FB249A" w:rsidRDefault="00F63CF8" w:rsidP="00F6368B">
            <w:pPr>
              <w:spacing w:after="0" w:line="240" w:lineRule="auto"/>
              <w:rPr>
                <w:rFonts w:eastAsia="Times New Roman" w:cstheme="minorHAnsi"/>
                <w:b/>
                <w:bCs/>
                <w:color w:val="000000"/>
                <w:sz w:val="15"/>
                <w:szCs w:val="15"/>
                <w:lang w:eastAsia="pl-PL"/>
              </w:rPr>
            </w:pPr>
          </w:p>
        </w:tc>
        <w:tc>
          <w:tcPr>
            <w:tcW w:w="469" w:type="pct"/>
            <w:tcBorders>
              <w:top w:val="outset" w:sz="6" w:space="0" w:color="auto"/>
              <w:left w:val="outset" w:sz="6" w:space="0" w:color="auto"/>
              <w:bottom w:val="outset" w:sz="6" w:space="0" w:color="auto"/>
              <w:right w:val="outset" w:sz="6" w:space="0" w:color="auto"/>
            </w:tcBorders>
          </w:tcPr>
          <w:p w14:paraId="7FF154B8"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tcPr>
          <w:p w14:paraId="684C073C"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700</w:t>
            </w:r>
          </w:p>
        </w:tc>
      </w:tr>
      <w:tr w:rsidR="00F63CF8" w:rsidRPr="00FB249A" w14:paraId="28A8F40D" w14:textId="77777777" w:rsidTr="00F6368B">
        <w:trPr>
          <w:tblCellSpacing w:w="0" w:type="dxa"/>
        </w:trPr>
        <w:tc>
          <w:tcPr>
            <w:tcW w:w="5000" w:type="pct"/>
            <w:gridSpan w:val="6"/>
            <w:tcBorders>
              <w:top w:val="outset" w:sz="6" w:space="0" w:color="auto"/>
              <w:left w:val="outset" w:sz="6" w:space="0" w:color="auto"/>
              <w:bottom w:val="outset" w:sz="6" w:space="0" w:color="auto"/>
              <w:right w:val="outset" w:sz="6" w:space="0" w:color="auto"/>
            </w:tcBorders>
          </w:tcPr>
          <w:p w14:paraId="70813A5D" w14:textId="77777777" w:rsidR="00F63CF8" w:rsidRPr="00FB249A" w:rsidRDefault="00F63CF8" w:rsidP="00F6368B">
            <w:pPr>
              <w:spacing w:after="0" w:line="240" w:lineRule="auto"/>
              <w:jc w:val="center"/>
              <w:rPr>
                <w:rFonts w:eastAsia="Times New Roman" w:cstheme="minorHAnsi"/>
                <w:b/>
                <w:bCs/>
                <w:color w:val="000000"/>
                <w:sz w:val="15"/>
                <w:szCs w:val="15"/>
                <w:lang w:eastAsia="pl-PL"/>
              </w:rPr>
            </w:pPr>
            <w:r w:rsidRPr="00FB249A">
              <w:rPr>
                <w:rFonts w:cstheme="minorHAnsi"/>
                <w:b/>
                <w:bCs/>
                <w:color w:val="000000"/>
                <w:sz w:val="15"/>
                <w:szCs w:val="15"/>
              </w:rPr>
              <w:t>rozdział 3 roboty zakończeniowe</w:t>
            </w:r>
          </w:p>
        </w:tc>
      </w:tr>
      <w:tr w:rsidR="00F63CF8" w:rsidRPr="00FB249A" w14:paraId="4C9E667D"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74A770B5"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color w:val="000000"/>
                <w:sz w:val="15"/>
                <w:szCs w:val="15"/>
                <w:lang w:eastAsia="pl-PL"/>
              </w:rPr>
              <w:t>3 d.1</w:t>
            </w:r>
          </w:p>
        </w:tc>
        <w:tc>
          <w:tcPr>
            <w:tcW w:w="461" w:type="pct"/>
            <w:tcBorders>
              <w:top w:val="outset" w:sz="6" w:space="0" w:color="auto"/>
              <w:left w:val="outset" w:sz="6" w:space="0" w:color="auto"/>
              <w:bottom w:val="outset" w:sz="6" w:space="0" w:color="auto"/>
              <w:right w:val="outset" w:sz="6" w:space="0" w:color="auto"/>
            </w:tcBorders>
          </w:tcPr>
          <w:p w14:paraId="569BD5BA"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vAlign w:val="center"/>
          </w:tcPr>
          <w:p w14:paraId="336311B8"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cstheme="minorHAnsi"/>
                <w:color w:val="000000"/>
                <w:sz w:val="15"/>
                <w:szCs w:val="15"/>
              </w:rPr>
              <w:t>Uporządkowanie i zagospodarowanie terenu zajętego w związku z realizacją robót</w:t>
            </w:r>
          </w:p>
        </w:tc>
        <w:tc>
          <w:tcPr>
            <w:tcW w:w="292" w:type="pct"/>
            <w:tcBorders>
              <w:top w:val="outset" w:sz="6" w:space="0" w:color="auto"/>
              <w:left w:val="outset" w:sz="6" w:space="0" w:color="auto"/>
              <w:bottom w:val="outset" w:sz="6" w:space="0" w:color="auto"/>
              <w:right w:val="outset" w:sz="6" w:space="0" w:color="auto"/>
            </w:tcBorders>
            <w:vAlign w:val="center"/>
          </w:tcPr>
          <w:p w14:paraId="7AAB8ED1"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cstheme="minorHAnsi"/>
                <w:color w:val="000000"/>
                <w:sz w:val="15"/>
                <w:szCs w:val="15"/>
              </w:rPr>
              <w:t>ha</w:t>
            </w:r>
          </w:p>
        </w:tc>
        <w:tc>
          <w:tcPr>
            <w:tcW w:w="469" w:type="pct"/>
            <w:tcBorders>
              <w:top w:val="outset" w:sz="6" w:space="0" w:color="auto"/>
              <w:left w:val="outset" w:sz="6" w:space="0" w:color="auto"/>
              <w:bottom w:val="outset" w:sz="6" w:space="0" w:color="auto"/>
              <w:right w:val="outset" w:sz="6" w:space="0" w:color="auto"/>
            </w:tcBorders>
          </w:tcPr>
          <w:p w14:paraId="2292D300"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571" w:type="pct"/>
            <w:tcBorders>
              <w:top w:val="outset" w:sz="6" w:space="0" w:color="auto"/>
              <w:left w:val="outset" w:sz="6" w:space="0" w:color="auto"/>
              <w:bottom w:val="outset" w:sz="6" w:space="0" w:color="auto"/>
              <w:right w:val="outset" w:sz="6" w:space="0" w:color="auto"/>
            </w:tcBorders>
          </w:tcPr>
          <w:p w14:paraId="75B57034"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p>
        </w:tc>
      </w:tr>
      <w:tr w:rsidR="00F63CF8" w:rsidRPr="00FB249A" w14:paraId="5A57A6C2"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73CE9CF4"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58682AC9"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2F3E3B76"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2</w:t>
            </w:r>
          </w:p>
        </w:tc>
        <w:tc>
          <w:tcPr>
            <w:tcW w:w="292" w:type="pct"/>
            <w:tcBorders>
              <w:top w:val="outset" w:sz="6" w:space="0" w:color="auto"/>
              <w:left w:val="outset" w:sz="6" w:space="0" w:color="auto"/>
              <w:bottom w:val="outset" w:sz="6" w:space="0" w:color="auto"/>
              <w:right w:val="outset" w:sz="6" w:space="0" w:color="auto"/>
            </w:tcBorders>
          </w:tcPr>
          <w:p w14:paraId="017BDA90"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cstheme="minorHAnsi"/>
                <w:color w:val="000000"/>
                <w:sz w:val="15"/>
                <w:szCs w:val="15"/>
              </w:rPr>
              <w:t>ha</w:t>
            </w:r>
          </w:p>
        </w:tc>
        <w:tc>
          <w:tcPr>
            <w:tcW w:w="469" w:type="pct"/>
            <w:tcBorders>
              <w:top w:val="outset" w:sz="6" w:space="0" w:color="auto"/>
              <w:left w:val="outset" w:sz="6" w:space="0" w:color="auto"/>
              <w:bottom w:val="outset" w:sz="6" w:space="0" w:color="auto"/>
              <w:right w:val="outset" w:sz="6" w:space="0" w:color="auto"/>
            </w:tcBorders>
          </w:tcPr>
          <w:p w14:paraId="077C7EBD"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2</w:t>
            </w:r>
          </w:p>
        </w:tc>
        <w:tc>
          <w:tcPr>
            <w:tcW w:w="571" w:type="pct"/>
            <w:tcBorders>
              <w:top w:val="outset" w:sz="6" w:space="0" w:color="auto"/>
              <w:left w:val="outset" w:sz="6" w:space="0" w:color="auto"/>
              <w:bottom w:val="outset" w:sz="6" w:space="0" w:color="auto"/>
              <w:right w:val="outset" w:sz="6" w:space="0" w:color="auto"/>
            </w:tcBorders>
          </w:tcPr>
          <w:p w14:paraId="4E16C385"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p>
        </w:tc>
      </w:tr>
      <w:tr w:rsidR="00F63CF8" w:rsidRPr="00FB249A" w14:paraId="101FDAD5"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6FA5561D"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34E5771E" w14:textId="77777777" w:rsidR="00F63CF8" w:rsidRPr="00FB249A" w:rsidRDefault="00F63CF8" w:rsidP="00F6368B">
            <w:pPr>
              <w:spacing w:after="0" w:line="240" w:lineRule="auto"/>
              <w:rPr>
                <w:rFonts w:eastAsia="Times New Roman" w:cstheme="minorHAnsi"/>
                <w:b/>
                <w:bCs/>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621798FB" w14:textId="77777777" w:rsidR="00F63CF8" w:rsidRPr="00FB249A" w:rsidRDefault="00F63CF8" w:rsidP="00F6368B">
            <w:pPr>
              <w:spacing w:after="0" w:line="240" w:lineRule="auto"/>
              <w:rPr>
                <w:rFonts w:eastAsia="Times New Roman" w:cstheme="minorHAnsi"/>
                <w:b/>
                <w:bCs/>
                <w:color w:val="000000"/>
                <w:sz w:val="15"/>
                <w:szCs w:val="15"/>
                <w:lang w:eastAsia="pl-PL"/>
              </w:rPr>
            </w:pPr>
          </w:p>
        </w:tc>
        <w:tc>
          <w:tcPr>
            <w:tcW w:w="292" w:type="pct"/>
            <w:tcBorders>
              <w:top w:val="outset" w:sz="6" w:space="0" w:color="auto"/>
              <w:left w:val="outset" w:sz="6" w:space="0" w:color="auto"/>
              <w:bottom w:val="outset" w:sz="6" w:space="0" w:color="auto"/>
              <w:right w:val="outset" w:sz="6" w:space="0" w:color="auto"/>
            </w:tcBorders>
          </w:tcPr>
          <w:p w14:paraId="3E54C248" w14:textId="77777777" w:rsidR="00F63CF8" w:rsidRPr="00FB249A" w:rsidRDefault="00F63CF8" w:rsidP="00F6368B">
            <w:pPr>
              <w:spacing w:after="0" w:line="240" w:lineRule="auto"/>
              <w:rPr>
                <w:rFonts w:eastAsia="Times New Roman" w:cstheme="minorHAnsi"/>
                <w:b/>
                <w:bCs/>
                <w:color w:val="000000"/>
                <w:sz w:val="15"/>
                <w:szCs w:val="15"/>
                <w:lang w:eastAsia="pl-PL"/>
              </w:rPr>
            </w:pPr>
          </w:p>
        </w:tc>
        <w:tc>
          <w:tcPr>
            <w:tcW w:w="469" w:type="pct"/>
            <w:tcBorders>
              <w:top w:val="outset" w:sz="6" w:space="0" w:color="auto"/>
              <w:left w:val="outset" w:sz="6" w:space="0" w:color="auto"/>
              <w:bottom w:val="outset" w:sz="6" w:space="0" w:color="auto"/>
              <w:right w:val="outset" w:sz="6" w:space="0" w:color="auto"/>
            </w:tcBorders>
          </w:tcPr>
          <w:p w14:paraId="54AE099D"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tcPr>
          <w:p w14:paraId="33B3B47C"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2</w:t>
            </w:r>
          </w:p>
        </w:tc>
      </w:tr>
      <w:tr w:rsidR="00F63CF8" w:rsidRPr="00FB249A" w14:paraId="663C8105"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311AD26E"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color w:val="000000"/>
                <w:sz w:val="15"/>
                <w:szCs w:val="15"/>
                <w:lang w:eastAsia="pl-PL"/>
              </w:rPr>
              <w:t>3 d.2</w:t>
            </w:r>
          </w:p>
        </w:tc>
        <w:tc>
          <w:tcPr>
            <w:tcW w:w="461" w:type="pct"/>
            <w:tcBorders>
              <w:top w:val="outset" w:sz="6" w:space="0" w:color="auto"/>
              <w:left w:val="outset" w:sz="6" w:space="0" w:color="auto"/>
              <w:bottom w:val="outset" w:sz="6" w:space="0" w:color="auto"/>
              <w:right w:val="outset" w:sz="6" w:space="0" w:color="auto"/>
            </w:tcBorders>
          </w:tcPr>
          <w:p w14:paraId="6D079083"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eastAsia="Times New Roman" w:cstheme="minorHAnsi"/>
                <w:color w:val="000000"/>
                <w:sz w:val="15"/>
                <w:szCs w:val="15"/>
                <w:lang w:eastAsia="pl-PL"/>
              </w:rPr>
              <w:t>analiza własna</w:t>
            </w:r>
          </w:p>
        </w:tc>
        <w:tc>
          <w:tcPr>
            <w:tcW w:w="2870" w:type="pct"/>
            <w:tcBorders>
              <w:top w:val="outset" w:sz="6" w:space="0" w:color="auto"/>
              <w:left w:val="outset" w:sz="6" w:space="0" w:color="auto"/>
              <w:bottom w:val="outset" w:sz="6" w:space="0" w:color="auto"/>
              <w:right w:val="outset" w:sz="6" w:space="0" w:color="auto"/>
            </w:tcBorders>
            <w:vAlign w:val="center"/>
          </w:tcPr>
          <w:p w14:paraId="563FE787" w14:textId="77777777" w:rsidR="00F63CF8" w:rsidRPr="00FB249A" w:rsidRDefault="00F63CF8" w:rsidP="00F6368B">
            <w:pPr>
              <w:spacing w:after="0" w:line="240" w:lineRule="auto"/>
              <w:rPr>
                <w:rFonts w:eastAsia="Times New Roman" w:cstheme="minorHAnsi"/>
                <w:b/>
                <w:bCs/>
                <w:color w:val="000000"/>
                <w:sz w:val="15"/>
                <w:szCs w:val="15"/>
                <w:lang w:eastAsia="pl-PL"/>
              </w:rPr>
            </w:pPr>
            <w:r w:rsidRPr="00FB249A">
              <w:rPr>
                <w:rFonts w:cstheme="minorHAnsi"/>
                <w:color w:val="000000"/>
                <w:sz w:val="15"/>
                <w:szCs w:val="15"/>
              </w:rPr>
              <w:t>Zapewnienie nadzoru przyrodniczego</w:t>
            </w:r>
          </w:p>
        </w:tc>
        <w:tc>
          <w:tcPr>
            <w:tcW w:w="292" w:type="pct"/>
            <w:tcBorders>
              <w:top w:val="outset" w:sz="6" w:space="0" w:color="auto"/>
              <w:left w:val="outset" w:sz="6" w:space="0" w:color="auto"/>
              <w:bottom w:val="outset" w:sz="6" w:space="0" w:color="auto"/>
              <w:right w:val="outset" w:sz="6" w:space="0" w:color="auto"/>
            </w:tcBorders>
            <w:vAlign w:val="center"/>
          </w:tcPr>
          <w:p w14:paraId="6CA1FC48" w14:textId="77777777" w:rsidR="00F63CF8" w:rsidRPr="00FB249A" w:rsidRDefault="00F63CF8" w:rsidP="00F6368B">
            <w:pPr>
              <w:spacing w:after="0" w:line="240" w:lineRule="auto"/>
              <w:rPr>
                <w:rFonts w:eastAsia="Times New Roman" w:cstheme="minorHAnsi"/>
                <w:b/>
                <w:bCs/>
                <w:color w:val="000000"/>
                <w:sz w:val="15"/>
                <w:szCs w:val="15"/>
                <w:lang w:eastAsia="pl-PL"/>
              </w:rPr>
            </w:pPr>
            <w:proofErr w:type="spellStart"/>
            <w:r w:rsidRPr="00FB249A">
              <w:rPr>
                <w:rFonts w:cstheme="minorHAnsi"/>
                <w:color w:val="000000"/>
                <w:sz w:val="15"/>
                <w:szCs w:val="15"/>
              </w:rPr>
              <w:t>kpl</w:t>
            </w:r>
            <w:proofErr w:type="spellEnd"/>
            <w:r w:rsidRPr="00FB249A">
              <w:rPr>
                <w:rFonts w:cstheme="minorHAnsi"/>
                <w:color w:val="000000"/>
                <w:sz w:val="15"/>
                <w:szCs w:val="15"/>
              </w:rPr>
              <w:t>.</w:t>
            </w:r>
          </w:p>
        </w:tc>
        <w:tc>
          <w:tcPr>
            <w:tcW w:w="469" w:type="pct"/>
            <w:tcBorders>
              <w:top w:val="outset" w:sz="6" w:space="0" w:color="auto"/>
              <w:left w:val="outset" w:sz="6" w:space="0" w:color="auto"/>
              <w:bottom w:val="outset" w:sz="6" w:space="0" w:color="auto"/>
              <w:right w:val="outset" w:sz="6" w:space="0" w:color="auto"/>
            </w:tcBorders>
          </w:tcPr>
          <w:p w14:paraId="1D5858FC" w14:textId="77777777" w:rsidR="00F63CF8" w:rsidRPr="00FB249A" w:rsidRDefault="00F63CF8" w:rsidP="00F6368B">
            <w:pPr>
              <w:spacing w:after="0" w:line="240" w:lineRule="auto"/>
              <w:jc w:val="right"/>
              <w:rPr>
                <w:rFonts w:eastAsia="Times New Roman" w:cstheme="minorHAnsi"/>
                <w:color w:val="000000"/>
                <w:sz w:val="15"/>
                <w:szCs w:val="15"/>
                <w:lang w:eastAsia="pl-PL"/>
              </w:rPr>
            </w:pPr>
          </w:p>
        </w:tc>
        <w:tc>
          <w:tcPr>
            <w:tcW w:w="571" w:type="pct"/>
            <w:tcBorders>
              <w:top w:val="outset" w:sz="6" w:space="0" w:color="auto"/>
              <w:left w:val="outset" w:sz="6" w:space="0" w:color="auto"/>
              <w:bottom w:val="outset" w:sz="6" w:space="0" w:color="auto"/>
              <w:right w:val="outset" w:sz="6" w:space="0" w:color="auto"/>
            </w:tcBorders>
          </w:tcPr>
          <w:p w14:paraId="615A74B7"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p>
        </w:tc>
      </w:tr>
      <w:tr w:rsidR="00F63CF8" w:rsidRPr="00FB249A" w14:paraId="0441DFD6"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3A2E9647"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2847E621" w14:textId="77777777" w:rsidR="00F63CF8" w:rsidRPr="00FB249A" w:rsidRDefault="00F63CF8" w:rsidP="00F6368B">
            <w:pPr>
              <w:spacing w:after="0" w:line="240" w:lineRule="auto"/>
              <w:rPr>
                <w:rFonts w:eastAsia="Times New Roman" w:cstheme="minorHAnsi"/>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69544CA3" w14:textId="77777777" w:rsidR="00F63CF8" w:rsidRPr="00FB249A" w:rsidRDefault="00F63CF8" w:rsidP="00F6368B">
            <w:pPr>
              <w:spacing w:after="0" w:line="240" w:lineRule="auto"/>
              <w:rPr>
                <w:rFonts w:eastAsia="Times New Roman" w:cstheme="minorHAnsi"/>
                <w:color w:val="000000"/>
                <w:sz w:val="15"/>
                <w:szCs w:val="15"/>
                <w:lang w:eastAsia="pl-PL"/>
              </w:rPr>
            </w:pPr>
            <w:r w:rsidRPr="00FB249A">
              <w:rPr>
                <w:rFonts w:eastAsia="Times New Roman" w:cstheme="minorHAnsi"/>
                <w:color w:val="000000"/>
                <w:sz w:val="15"/>
                <w:szCs w:val="15"/>
                <w:lang w:eastAsia="pl-PL"/>
              </w:rPr>
              <w:t>1</w:t>
            </w:r>
          </w:p>
        </w:tc>
        <w:tc>
          <w:tcPr>
            <w:tcW w:w="292" w:type="pct"/>
            <w:tcBorders>
              <w:top w:val="outset" w:sz="6" w:space="0" w:color="auto"/>
              <w:left w:val="outset" w:sz="6" w:space="0" w:color="auto"/>
              <w:bottom w:val="outset" w:sz="6" w:space="0" w:color="auto"/>
              <w:right w:val="outset" w:sz="6" w:space="0" w:color="auto"/>
            </w:tcBorders>
          </w:tcPr>
          <w:p w14:paraId="620D0272" w14:textId="77777777" w:rsidR="00F63CF8" w:rsidRPr="00FB249A" w:rsidRDefault="00F63CF8" w:rsidP="00F6368B">
            <w:pPr>
              <w:spacing w:after="0" w:line="240" w:lineRule="auto"/>
              <w:rPr>
                <w:rFonts w:eastAsia="Times New Roman" w:cstheme="minorHAnsi"/>
                <w:b/>
                <w:bCs/>
                <w:color w:val="000000"/>
                <w:sz w:val="15"/>
                <w:szCs w:val="15"/>
                <w:lang w:eastAsia="pl-PL"/>
              </w:rPr>
            </w:pPr>
            <w:proofErr w:type="spellStart"/>
            <w:r w:rsidRPr="00FB249A">
              <w:rPr>
                <w:rFonts w:cstheme="minorHAnsi"/>
                <w:color w:val="000000"/>
                <w:sz w:val="15"/>
                <w:szCs w:val="15"/>
              </w:rPr>
              <w:t>kpl</w:t>
            </w:r>
            <w:proofErr w:type="spellEnd"/>
            <w:r w:rsidRPr="00FB249A">
              <w:rPr>
                <w:rFonts w:cstheme="minorHAnsi"/>
                <w:color w:val="000000"/>
                <w:sz w:val="15"/>
                <w:szCs w:val="15"/>
              </w:rPr>
              <w:t>.</w:t>
            </w:r>
          </w:p>
        </w:tc>
        <w:tc>
          <w:tcPr>
            <w:tcW w:w="469" w:type="pct"/>
            <w:tcBorders>
              <w:top w:val="outset" w:sz="6" w:space="0" w:color="auto"/>
              <w:left w:val="outset" w:sz="6" w:space="0" w:color="auto"/>
              <w:bottom w:val="outset" w:sz="6" w:space="0" w:color="auto"/>
              <w:right w:val="outset" w:sz="6" w:space="0" w:color="auto"/>
            </w:tcBorders>
          </w:tcPr>
          <w:p w14:paraId="2823CB92" w14:textId="77777777" w:rsidR="00F63CF8" w:rsidRPr="00FB249A" w:rsidRDefault="00F63CF8" w:rsidP="00F6368B">
            <w:pPr>
              <w:spacing w:after="0" w:line="240" w:lineRule="auto"/>
              <w:jc w:val="right"/>
              <w:rPr>
                <w:rFonts w:eastAsia="Times New Roman" w:cstheme="minorHAnsi"/>
                <w:color w:val="000000"/>
                <w:sz w:val="15"/>
                <w:szCs w:val="15"/>
                <w:lang w:eastAsia="pl-PL"/>
              </w:rPr>
            </w:pPr>
            <w:r w:rsidRPr="00FB249A">
              <w:rPr>
                <w:rFonts w:eastAsia="Times New Roman" w:cstheme="minorHAnsi"/>
                <w:color w:val="000000"/>
                <w:sz w:val="15"/>
                <w:szCs w:val="15"/>
                <w:lang w:eastAsia="pl-PL"/>
              </w:rPr>
              <w:t>1</w:t>
            </w:r>
          </w:p>
        </w:tc>
        <w:tc>
          <w:tcPr>
            <w:tcW w:w="571" w:type="pct"/>
            <w:tcBorders>
              <w:top w:val="outset" w:sz="6" w:space="0" w:color="auto"/>
              <w:left w:val="outset" w:sz="6" w:space="0" w:color="auto"/>
              <w:bottom w:val="outset" w:sz="6" w:space="0" w:color="auto"/>
              <w:right w:val="outset" w:sz="6" w:space="0" w:color="auto"/>
            </w:tcBorders>
          </w:tcPr>
          <w:p w14:paraId="0045790F"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p>
        </w:tc>
      </w:tr>
      <w:tr w:rsidR="00F63CF8" w:rsidRPr="00FB249A" w14:paraId="701F1311" w14:textId="77777777" w:rsidTr="00F6368B">
        <w:trPr>
          <w:tblCellSpacing w:w="0" w:type="dxa"/>
        </w:trPr>
        <w:tc>
          <w:tcPr>
            <w:tcW w:w="337" w:type="pct"/>
            <w:tcBorders>
              <w:top w:val="outset" w:sz="6" w:space="0" w:color="auto"/>
              <w:left w:val="outset" w:sz="6" w:space="0" w:color="auto"/>
              <w:bottom w:val="outset" w:sz="6" w:space="0" w:color="auto"/>
              <w:right w:val="outset" w:sz="6" w:space="0" w:color="auto"/>
            </w:tcBorders>
          </w:tcPr>
          <w:p w14:paraId="6E34CEBC"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p>
        </w:tc>
        <w:tc>
          <w:tcPr>
            <w:tcW w:w="461" w:type="pct"/>
            <w:tcBorders>
              <w:top w:val="outset" w:sz="6" w:space="0" w:color="auto"/>
              <w:left w:val="outset" w:sz="6" w:space="0" w:color="auto"/>
              <w:bottom w:val="outset" w:sz="6" w:space="0" w:color="auto"/>
              <w:right w:val="outset" w:sz="6" w:space="0" w:color="auto"/>
            </w:tcBorders>
          </w:tcPr>
          <w:p w14:paraId="7AEC0122" w14:textId="77777777" w:rsidR="00F63CF8" w:rsidRPr="00FB249A" w:rsidRDefault="00F63CF8" w:rsidP="00F6368B">
            <w:pPr>
              <w:spacing w:after="0" w:line="240" w:lineRule="auto"/>
              <w:rPr>
                <w:rFonts w:eastAsia="Times New Roman" w:cstheme="minorHAnsi"/>
                <w:b/>
                <w:bCs/>
                <w:color w:val="000000"/>
                <w:sz w:val="15"/>
                <w:szCs w:val="15"/>
                <w:lang w:eastAsia="pl-PL"/>
              </w:rPr>
            </w:pPr>
          </w:p>
        </w:tc>
        <w:tc>
          <w:tcPr>
            <w:tcW w:w="2870" w:type="pct"/>
            <w:tcBorders>
              <w:top w:val="outset" w:sz="6" w:space="0" w:color="auto"/>
              <w:left w:val="outset" w:sz="6" w:space="0" w:color="auto"/>
              <w:bottom w:val="outset" w:sz="6" w:space="0" w:color="auto"/>
              <w:right w:val="outset" w:sz="6" w:space="0" w:color="auto"/>
            </w:tcBorders>
          </w:tcPr>
          <w:p w14:paraId="4AF4728E" w14:textId="77777777" w:rsidR="00F63CF8" w:rsidRPr="00FB249A" w:rsidRDefault="00F63CF8" w:rsidP="00F6368B">
            <w:pPr>
              <w:spacing w:after="0" w:line="240" w:lineRule="auto"/>
              <w:rPr>
                <w:rFonts w:eastAsia="Times New Roman" w:cstheme="minorHAnsi"/>
                <w:b/>
                <w:bCs/>
                <w:color w:val="000000"/>
                <w:sz w:val="15"/>
                <w:szCs w:val="15"/>
                <w:lang w:eastAsia="pl-PL"/>
              </w:rPr>
            </w:pPr>
          </w:p>
        </w:tc>
        <w:tc>
          <w:tcPr>
            <w:tcW w:w="292" w:type="pct"/>
            <w:tcBorders>
              <w:top w:val="outset" w:sz="6" w:space="0" w:color="auto"/>
              <w:left w:val="outset" w:sz="6" w:space="0" w:color="auto"/>
              <w:bottom w:val="outset" w:sz="6" w:space="0" w:color="auto"/>
              <w:right w:val="outset" w:sz="6" w:space="0" w:color="auto"/>
            </w:tcBorders>
          </w:tcPr>
          <w:p w14:paraId="1EDB9F82" w14:textId="77777777" w:rsidR="00F63CF8" w:rsidRPr="00FB249A" w:rsidRDefault="00F63CF8" w:rsidP="00F6368B">
            <w:pPr>
              <w:spacing w:after="0" w:line="240" w:lineRule="auto"/>
              <w:rPr>
                <w:rFonts w:eastAsia="Times New Roman" w:cstheme="minorHAnsi"/>
                <w:b/>
                <w:bCs/>
                <w:color w:val="000000"/>
                <w:sz w:val="15"/>
                <w:szCs w:val="15"/>
                <w:lang w:eastAsia="pl-PL"/>
              </w:rPr>
            </w:pPr>
          </w:p>
        </w:tc>
        <w:tc>
          <w:tcPr>
            <w:tcW w:w="469" w:type="pct"/>
            <w:tcBorders>
              <w:top w:val="outset" w:sz="6" w:space="0" w:color="auto"/>
              <w:left w:val="outset" w:sz="6" w:space="0" w:color="auto"/>
              <w:bottom w:val="outset" w:sz="6" w:space="0" w:color="auto"/>
              <w:right w:val="outset" w:sz="6" w:space="0" w:color="auto"/>
            </w:tcBorders>
          </w:tcPr>
          <w:p w14:paraId="6A83039C"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RAZEM</w:t>
            </w:r>
          </w:p>
        </w:tc>
        <w:tc>
          <w:tcPr>
            <w:tcW w:w="571" w:type="pct"/>
            <w:tcBorders>
              <w:top w:val="outset" w:sz="6" w:space="0" w:color="auto"/>
              <w:left w:val="outset" w:sz="6" w:space="0" w:color="auto"/>
              <w:bottom w:val="outset" w:sz="6" w:space="0" w:color="auto"/>
              <w:right w:val="outset" w:sz="6" w:space="0" w:color="auto"/>
            </w:tcBorders>
          </w:tcPr>
          <w:p w14:paraId="3F2E5927" w14:textId="77777777" w:rsidR="00F63CF8" w:rsidRPr="00FB249A" w:rsidRDefault="00F63CF8" w:rsidP="00F6368B">
            <w:pPr>
              <w:spacing w:after="0" w:line="240" w:lineRule="auto"/>
              <w:jc w:val="right"/>
              <w:rPr>
                <w:rFonts w:eastAsia="Times New Roman" w:cstheme="minorHAnsi"/>
                <w:b/>
                <w:bCs/>
                <w:color w:val="000000"/>
                <w:sz w:val="15"/>
                <w:szCs w:val="15"/>
                <w:lang w:eastAsia="pl-PL"/>
              </w:rPr>
            </w:pPr>
            <w:r w:rsidRPr="00FB249A">
              <w:rPr>
                <w:rFonts w:eastAsia="Times New Roman" w:cstheme="minorHAnsi"/>
                <w:b/>
                <w:bCs/>
                <w:color w:val="000000"/>
                <w:sz w:val="15"/>
                <w:szCs w:val="15"/>
                <w:lang w:eastAsia="pl-PL"/>
              </w:rPr>
              <w:t>1</w:t>
            </w:r>
          </w:p>
        </w:tc>
      </w:tr>
    </w:tbl>
    <w:p w14:paraId="3AFAD610" w14:textId="0516E40B" w:rsidR="004A6171" w:rsidRPr="00FB249A" w:rsidRDefault="008A0F3E" w:rsidP="004A6171">
      <w:pPr>
        <w:spacing w:after="0" w:line="240" w:lineRule="auto"/>
        <w:ind w:left="284"/>
        <w:jc w:val="both"/>
        <w:rPr>
          <w:rFonts w:cstheme="minorHAnsi"/>
          <w:i/>
        </w:rPr>
      </w:pPr>
      <w:r w:rsidRPr="00FB249A">
        <w:rPr>
          <w:rFonts w:cstheme="minorHAnsi"/>
          <w:i/>
        </w:rPr>
        <w:t xml:space="preserve">Uwaga: </w:t>
      </w:r>
    </w:p>
    <w:p w14:paraId="3571063B" w14:textId="4A8406EA" w:rsidR="008A0F3E" w:rsidRPr="00FB249A" w:rsidRDefault="008A0F3E" w:rsidP="004A6171">
      <w:pPr>
        <w:spacing w:after="0" w:line="240" w:lineRule="auto"/>
        <w:ind w:left="284"/>
        <w:jc w:val="both"/>
        <w:rPr>
          <w:rFonts w:cstheme="minorHAnsi"/>
        </w:rPr>
      </w:pPr>
      <w:r w:rsidRPr="00FB249A">
        <w:rPr>
          <w:rFonts w:cstheme="minorHAnsi"/>
          <w:i/>
        </w:rPr>
        <w:t>Zaleca się, aby Wykonawca dokonał wizji lokalnej terenu prac (sprawdzenie przedmiaru prac ze stanem faktycznym i dokumentacją) i jego otoczenia, a także zdobył na swoja własną odpowiedzialność i ryzyko, wszelkie dodatkowe informacje, które mogą być konieczne do przygotowania oferty oraz zawarcia umowy i wykonania zamówienia. Koszty dokonania wizji lokalnej terenu ponosi Wykonawca.</w:t>
      </w:r>
    </w:p>
    <w:p w14:paraId="5A1C96CE" w14:textId="61F1F04D" w:rsidR="004A6171" w:rsidRPr="00FB249A" w:rsidRDefault="004A6171" w:rsidP="004A6171">
      <w:pPr>
        <w:spacing w:after="0" w:line="240" w:lineRule="auto"/>
        <w:rPr>
          <w:rFonts w:eastAsia="Times New Roman" w:cstheme="minorHAnsi"/>
          <w:b/>
          <w:bCs/>
          <w:lang w:eastAsia="pl-PL"/>
        </w:rPr>
      </w:pPr>
    </w:p>
    <w:p w14:paraId="68A9E64D" w14:textId="43F2F137" w:rsidR="00FC35B1" w:rsidRPr="00FB249A" w:rsidRDefault="00FC35B1" w:rsidP="006222B2">
      <w:pPr>
        <w:pStyle w:val="Akapitzlist"/>
        <w:numPr>
          <w:ilvl w:val="0"/>
          <w:numId w:val="4"/>
        </w:numPr>
        <w:shd w:val="clear" w:color="auto" w:fill="FFFFFF"/>
        <w:spacing w:after="0" w:line="240" w:lineRule="auto"/>
        <w:ind w:left="284" w:hanging="284"/>
        <w:rPr>
          <w:rFonts w:eastAsia="Times New Roman" w:cstheme="minorHAnsi"/>
          <w:b/>
          <w:bCs/>
          <w:lang w:eastAsia="pl-PL"/>
        </w:rPr>
      </w:pPr>
      <w:r w:rsidRPr="00FB249A">
        <w:rPr>
          <w:rFonts w:eastAsia="Times New Roman" w:cstheme="minorHAnsi"/>
          <w:b/>
          <w:bCs/>
          <w:lang w:eastAsia="pl-PL"/>
        </w:rPr>
        <w:t xml:space="preserve">Wymagania dotyczące wykonania </w:t>
      </w:r>
      <w:r w:rsidR="00835640" w:rsidRPr="00FB249A">
        <w:rPr>
          <w:rFonts w:eastAsia="Times New Roman" w:cstheme="minorHAnsi"/>
          <w:b/>
          <w:bCs/>
          <w:lang w:eastAsia="pl-PL"/>
        </w:rPr>
        <w:t>prac</w:t>
      </w:r>
    </w:p>
    <w:p w14:paraId="3E7FBEB9" w14:textId="77777777" w:rsidR="00EE09A3" w:rsidRPr="00FB249A" w:rsidRDefault="00EE09A3" w:rsidP="00292475">
      <w:pPr>
        <w:pStyle w:val="Akapitzlist"/>
        <w:shd w:val="clear" w:color="auto" w:fill="FFFFFF"/>
        <w:spacing w:after="0" w:line="240" w:lineRule="auto"/>
        <w:ind w:left="284"/>
        <w:rPr>
          <w:rFonts w:eastAsia="Times New Roman" w:cstheme="minorHAnsi"/>
          <w:b/>
          <w:bCs/>
          <w:lang w:eastAsia="pl-PL"/>
        </w:rPr>
      </w:pPr>
    </w:p>
    <w:p w14:paraId="2CDF6622" w14:textId="77777777" w:rsidR="00CE12A4" w:rsidRPr="00FB249A" w:rsidRDefault="00CE12A4" w:rsidP="00CE12A4">
      <w:pPr>
        <w:pStyle w:val="Akapitzlist"/>
        <w:shd w:val="clear" w:color="auto" w:fill="FFFFFF"/>
        <w:spacing w:after="0" w:line="240" w:lineRule="auto"/>
        <w:ind w:left="567"/>
        <w:jc w:val="both"/>
        <w:rPr>
          <w:rFonts w:eastAsia="Times New Roman" w:cstheme="minorHAnsi"/>
          <w:b/>
          <w:bCs/>
          <w:i/>
          <w:lang w:eastAsia="pl-PL"/>
        </w:rPr>
      </w:pPr>
    </w:p>
    <w:p w14:paraId="7DE895B7" w14:textId="77777777" w:rsidR="00F63CF8" w:rsidRPr="00FB249A" w:rsidRDefault="00F63CF8" w:rsidP="00F63CF8">
      <w:pPr>
        <w:pStyle w:val="Akapitzlist"/>
        <w:numPr>
          <w:ilvl w:val="0"/>
          <w:numId w:val="21"/>
        </w:numPr>
        <w:shd w:val="clear" w:color="auto" w:fill="FFFFFF"/>
        <w:spacing w:after="0" w:line="240" w:lineRule="auto"/>
        <w:ind w:left="567" w:hanging="283"/>
        <w:jc w:val="both"/>
        <w:rPr>
          <w:rFonts w:eastAsia="Times New Roman" w:cstheme="minorHAnsi"/>
          <w:b/>
          <w:i/>
          <w:lang w:eastAsia="pl-PL"/>
        </w:rPr>
      </w:pPr>
      <w:r w:rsidRPr="00FB249A">
        <w:rPr>
          <w:rFonts w:cstheme="minorHAnsi"/>
          <w:b/>
          <w:i/>
        </w:rPr>
        <w:t>Ręczne ścinanie średniej gęstości krzaków i podszycia, bez karczowania z rozdrobnieniem</w:t>
      </w:r>
    </w:p>
    <w:p w14:paraId="5EC48A89" w14:textId="77777777" w:rsidR="00F63CF8" w:rsidRPr="00FB249A" w:rsidRDefault="00F63CF8" w:rsidP="00F63CF8">
      <w:pPr>
        <w:tabs>
          <w:tab w:val="num" w:pos="993"/>
        </w:tabs>
        <w:spacing w:after="0" w:line="240" w:lineRule="auto"/>
        <w:ind w:left="567"/>
        <w:jc w:val="both"/>
        <w:rPr>
          <w:rFonts w:cstheme="minorHAnsi"/>
        </w:rPr>
      </w:pPr>
      <w:r w:rsidRPr="00FB249A">
        <w:rPr>
          <w:rFonts w:cstheme="minorHAnsi"/>
        </w:rPr>
        <w:t xml:space="preserve">Wycinka krzaków </w:t>
      </w:r>
      <w:r w:rsidRPr="00FB249A">
        <w:rPr>
          <w:rFonts w:cstheme="minorHAnsi"/>
          <w:color w:val="000000"/>
        </w:rPr>
        <w:t xml:space="preserve">rosnących w skupisku, o powierzchni do 25 m2 i </w:t>
      </w:r>
      <w:r w:rsidRPr="00FB249A">
        <w:rPr>
          <w:rFonts w:cstheme="minorHAnsi"/>
        </w:rPr>
        <w:t>obejmuje wyłącznie koryto rzeki, tj. dno i skarpy do jej górnej krawędzi, w granicach ewidencyjnych działki rzecznej. Wycinkę należy wykonać na wysokość nie większą niż 4cm od powierzchni gruntu.</w:t>
      </w:r>
    </w:p>
    <w:p w14:paraId="350389C1" w14:textId="77777777" w:rsidR="00F63CF8" w:rsidRPr="00FB249A" w:rsidRDefault="00F63CF8" w:rsidP="00F63CF8">
      <w:pPr>
        <w:tabs>
          <w:tab w:val="num" w:pos="993"/>
        </w:tabs>
        <w:spacing w:after="0" w:line="240" w:lineRule="auto"/>
        <w:ind w:left="567"/>
        <w:jc w:val="both"/>
        <w:rPr>
          <w:rFonts w:cstheme="minorHAnsi"/>
        </w:rPr>
      </w:pPr>
      <w:r w:rsidRPr="00FB249A">
        <w:rPr>
          <w:rFonts w:cstheme="minorHAnsi"/>
        </w:rPr>
        <w:t>Uzyskaną masę z wyciętych krzaków należy mechanicznie rozdrobnić i zagospodarować zgodnie z ustawą o odpadach.</w:t>
      </w:r>
    </w:p>
    <w:p w14:paraId="63C87EBD" w14:textId="77777777" w:rsidR="00F63CF8" w:rsidRPr="00FB249A" w:rsidRDefault="00F63CF8" w:rsidP="00F63CF8">
      <w:pPr>
        <w:spacing w:after="0" w:line="240" w:lineRule="auto"/>
        <w:rPr>
          <w:rFonts w:cstheme="minorHAnsi"/>
          <w:i/>
        </w:rPr>
      </w:pPr>
    </w:p>
    <w:p w14:paraId="1DB2F965" w14:textId="77777777" w:rsidR="00F63CF8" w:rsidRPr="00FB249A" w:rsidRDefault="00F63CF8" w:rsidP="00F63CF8">
      <w:pPr>
        <w:pStyle w:val="Akapitzlist"/>
        <w:numPr>
          <w:ilvl w:val="0"/>
          <w:numId w:val="21"/>
        </w:numPr>
        <w:shd w:val="clear" w:color="auto" w:fill="FFFFFF"/>
        <w:spacing w:after="0" w:line="240" w:lineRule="auto"/>
        <w:ind w:left="567" w:hanging="283"/>
        <w:jc w:val="both"/>
        <w:rPr>
          <w:rFonts w:eastAsia="Times New Roman" w:cstheme="minorHAnsi"/>
          <w:b/>
          <w:bCs/>
          <w:i/>
          <w:lang w:eastAsia="pl-PL"/>
        </w:rPr>
      </w:pPr>
      <w:r w:rsidRPr="00FB249A">
        <w:rPr>
          <w:rFonts w:cstheme="minorHAnsi"/>
          <w:b/>
          <w:bCs/>
          <w:i/>
        </w:rPr>
        <w:t>Wykoszenie porostów ze skarp</w:t>
      </w:r>
    </w:p>
    <w:p w14:paraId="76165E45" w14:textId="77777777" w:rsidR="00F63CF8" w:rsidRPr="00FB249A" w:rsidRDefault="00F63CF8" w:rsidP="00F63CF8">
      <w:pPr>
        <w:pStyle w:val="Tekstpodstawowywcity"/>
        <w:spacing w:after="0" w:line="240" w:lineRule="auto"/>
        <w:ind w:left="567"/>
        <w:jc w:val="both"/>
        <w:rPr>
          <w:rFonts w:cstheme="minorHAnsi"/>
        </w:rPr>
      </w:pPr>
      <w:r w:rsidRPr="00FB249A">
        <w:rPr>
          <w:rFonts w:cstheme="minorHAnsi"/>
        </w:rPr>
        <w:t xml:space="preserve">Przez wykoszenie porostów ze skarp rozumie się wykoszenie roślinności technicznie możliwie najniżej powierzchni gruntu bez uszkodzenia darni z usunięciem roślinności skoszonej, tj. od stopy skarpy do wysokości koszonego pasa lub do korony skarpy. Maksymalna wysokość porostu po wykoszeniu nie powinna przekraczać 5 cm. Wykoszenie roślinności obejmuje powierzchnię skarp od podstawy skarpy do górnej krawędzi i pasa terenu o szerokości min </w:t>
      </w:r>
      <w:smartTag w:uri="urn:schemas-microsoft-com:office:smarttags" w:element="metricconverter">
        <w:smartTagPr>
          <w:attr w:name="ProductID" w:val="1 metra"/>
        </w:smartTagPr>
        <w:r w:rsidRPr="00FB249A">
          <w:rPr>
            <w:rFonts w:cstheme="minorHAnsi"/>
          </w:rPr>
          <w:t>1 metra</w:t>
        </w:r>
      </w:smartTag>
      <w:r w:rsidRPr="00FB249A">
        <w:rPr>
          <w:rFonts w:cstheme="minorHAnsi"/>
        </w:rPr>
        <w:t xml:space="preserve"> od górnej krawędzi skarpy.</w:t>
      </w:r>
    </w:p>
    <w:p w14:paraId="532B8150" w14:textId="77777777" w:rsidR="00F63CF8" w:rsidRPr="00FB249A" w:rsidRDefault="00F63CF8" w:rsidP="00F63CF8">
      <w:pPr>
        <w:pStyle w:val="Tekstpodstawowywcity"/>
        <w:spacing w:after="0" w:line="240" w:lineRule="auto"/>
        <w:ind w:left="567"/>
        <w:jc w:val="both"/>
        <w:rPr>
          <w:rFonts w:cstheme="minorHAnsi"/>
        </w:rPr>
      </w:pPr>
      <w:r w:rsidRPr="00FB249A">
        <w:rPr>
          <w:rFonts w:cstheme="minorHAnsi"/>
        </w:rPr>
        <w:t>Koszenie porostu traw realizowane jest w zależności od uwarunkowań lokalnych, mechanicznie bądź ręcznie przy użyciu kosy spalinowej bądź sprzętu tradycyjnego tj. konwencjonalnej kosy ręcznej. W trakcie użytkowania sprzętu muszą być zachowane wszelkie wymogi bezpieczeństwa, a operatorzy muszą być przeszkoleni w tym zakresie.</w:t>
      </w:r>
    </w:p>
    <w:p w14:paraId="470CCAD4" w14:textId="77777777" w:rsidR="00F63CF8" w:rsidRPr="00FB249A" w:rsidRDefault="00F63CF8" w:rsidP="00F63CF8">
      <w:pPr>
        <w:pStyle w:val="Tekstpodstawowywcity"/>
        <w:spacing w:after="0" w:line="240" w:lineRule="auto"/>
        <w:ind w:left="567"/>
        <w:jc w:val="both"/>
        <w:rPr>
          <w:rFonts w:cstheme="minorHAnsi"/>
        </w:rPr>
      </w:pPr>
      <w:r w:rsidRPr="00FB249A">
        <w:rPr>
          <w:rFonts w:cstheme="minorHAnsi"/>
        </w:rPr>
        <w:t>Koszenie porostu traw ze skarp rzeki należy przeprowadzić na powierzchni skłonu skarpy  oraz w pasie terenu wyznaczonym przez linię brzegową.</w:t>
      </w:r>
    </w:p>
    <w:p w14:paraId="50CE0F04" w14:textId="77777777" w:rsidR="00F63CF8" w:rsidRPr="00FB249A" w:rsidRDefault="00F63CF8" w:rsidP="00F63CF8">
      <w:pPr>
        <w:pStyle w:val="Tekstpodstawowywcity"/>
        <w:spacing w:after="0" w:line="240" w:lineRule="auto"/>
        <w:ind w:left="567"/>
        <w:jc w:val="both"/>
        <w:rPr>
          <w:rFonts w:cstheme="minorHAnsi"/>
          <w:i/>
          <w:u w:val="single"/>
        </w:rPr>
      </w:pPr>
      <w:r w:rsidRPr="00FB249A">
        <w:rPr>
          <w:rFonts w:cstheme="minorHAnsi"/>
          <w:i/>
          <w:u w:val="single"/>
        </w:rPr>
        <w:lastRenderedPageBreak/>
        <w:t>Koszenie mechaniczne</w:t>
      </w:r>
    </w:p>
    <w:p w14:paraId="0C22EACB" w14:textId="77777777" w:rsidR="00F63CF8" w:rsidRPr="00FB249A" w:rsidRDefault="00F63CF8" w:rsidP="00F63CF8">
      <w:pPr>
        <w:autoSpaceDE w:val="0"/>
        <w:autoSpaceDN w:val="0"/>
        <w:adjustRightInd w:val="0"/>
        <w:spacing w:after="0" w:line="240" w:lineRule="auto"/>
        <w:ind w:left="567"/>
        <w:jc w:val="both"/>
        <w:rPr>
          <w:rFonts w:cstheme="minorHAnsi"/>
        </w:rPr>
      </w:pPr>
      <w:r w:rsidRPr="00FB249A">
        <w:rPr>
          <w:rFonts w:cstheme="minorHAnsi"/>
        </w:rPr>
        <w:t xml:space="preserve">Koszenie mechaniczne stosowane jest w miejscach o dużej dostępności oraz w przypadku gdy zastosowanie pojazdów mechanicznych nie spowoduje uszkodzeń koryta rzeki bądź budowli z nią związanych oraz nie wpłynie niekorzystnie na tereny sąsiednie. </w:t>
      </w:r>
    </w:p>
    <w:p w14:paraId="32961529" w14:textId="77777777" w:rsidR="00F63CF8" w:rsidRPr="00FB249A" w:rsidRDefault="00F63CF8" w:rsidP="00F63CF8">
      <w:pPr>
        <w:autoSpaceDE w:val="0"/>
        <w:autoSpaceDN w:val="0"/>
        <w:adjustRightInd w:val="0"/>
        <w:spacing w:after="0" w:line="240" w:lineRule="auto"/>
        <w:ind w:left="567"/>
        <w:jc w:val="both"/>
        <w:rPr>
          <w:rFonts w:cstheme="minorHAnsi"/>
        </w:rPr>
      </w:pPr>
      <w:r w:rsidRPr="00FB249A">
        <w:rPr>
          <w:rFonts w:cstheme="minorHAnsi"/>
        </w:rPr>
        <w:t xml:space="preserve">Zabieg należy przeprowadzić przy użyciu specjalistycznego sprzętu mechanicznego tj. kosiarek zawieszanych na ciągniku. Wszystkie zespoły mechaniczne muszą być przystosowane do pracy na skarpach pochyłych. W trakcie użytkowania wymienionego sprzętu muszą być zachowane wszelkie wymogi bezpieczeństwa, a operatorzy muszą być przeszkoleni w tym zakresie, oraz posiadać stosowne uprawnienia o ile są one wymagane. </w:t>
      </w:r>
    </w:p>
    <w:p w14:paraId="42B68E33" w14:textId="77777777" w:rsidR="00F63CF8" w:rsidRPr="00FB249A" w:rsidRDefault="00F63CF8" w:rsidP="00F63CF8">
      <w:pPr>
        <w:autoSpaceDE w:val="0"/>
        <w:autoSpaceDN w:val="0"/>
        <w:adjustRightInd w:val="0"/>
        <w:spacing w:after="0" w:line="240" w:lineRule="auto"/>
        <w:ind w:left="567"/>
        <w:jc w:val="both"/>
        <w:rPr>
          <w:rFonts w:cstheme="minorHAnsi"/>
        </w:rPr>
      </w:pPr>
      <w:r w:rsidRPr="00FB249A">
        <w:rPr>
          <w:rFonts w:cstheme="minorHAnsi"/>
        </w:rPr>
        <w:t>Skoszony porost winien być rozdrobniony (</w:t>
      </w:r>
      <w:proofErr w:type="spellStart"/>
      <w:r w:rsidRPr="00FB249A">
        <w:rPr>
          <w:rFonts w:cstheme="minorHAnsi"/>
        </w:rPr>
        <w:t>zmulczowany</w:t>
      </w:r>
      <w:proofErr w:type="spellEnd"/>
      <w:r w:rsidRPr="00FB249A">
        <w:rPr>
          <w:rFonts w:cstheme="minorHAnsi"/>
        </w:rPr>
        <w:t xml:space="preserve">) i pozostawiony na powierzchni gruntu jako biomasa. </w:t>
      </w:r>
    </w:p>
    <w:p w14:paraId="707A1F3A" w14:textId="77777777" w:rsidR="00F63CF8" w:rsidRPr="00FB249A" w:rsidRDefault="00F63CF8" w:rsidP="00F63CF8">
      <w:pPr>
        <w:shd w:val="clear" w:color="auto" w:fill="FFFFFF"/>
        <w:spacing w:after="0" w:line="240" w:lineRule="auto"/>
        <w:ind w:left="567"/>
        <w:jc w:val="both"/>
        <w:rPr>
          <w:rFonts w:cstheme="minorHAnsi"/>
        </w:rPr>
      </w:pPr>
      <w:r w:rsidRPr="00FB249A">
        <w:rPr>
          <w:rFonts w:cstheme="minorHAnsi"/>
        </w:rPr>
        <w:t>Powstała po mechanicznym wykoszeniu warstwa pozostawiona na powierzchni terenu winna być luźna, cienka, mocno rozdrobniona i równomiernie rozprowadzona po wykoszonej powierzchni, w celu umożliwienia właściwego procesu rozkładu. Nie dopuszcza się pozostawienia grubej i ciężkiej warstwy nieprzepuszczalnej dla wody i powietrza (tworzenia tzw. filcu), która przyczynia się do procesów gnilnych, rozwoju chorób, hamowania rozwoju i wzrostu porostów. W przypadku niemożności rozdrobnienia twardych części łodyg, starego źdźbła podlegających powolnemu rozkładowi lub tworzeniu filcu na skarpach, należy przewidzieć ich wywóz i zagospodarowanie zgodnie z ustawą o odpadach.</w:t>
      </w:r>
    </w:p>
    <w:p w14:paraId="180CF912" w14:textId="77777777" w:rsidR="00F63CF8" w:rsidRPr="00FB249A" w:rsidRDefault="00F63CF8" w:rsidP="00F63CF8">
      <w:pPr>
        <w:pStyle w:val="Tekstpodstawowywcity"/>
        <w:spacing w:after="0" w:line="240" w:lineRule="auto"/>
        <w:ind w:left="567"/>
        <w:jc w:val="both"/>
        <w:rPr>
          <w:rFonts w:cstheme="minorHAnsi"/>
          <w:i/>
          <w:u w:val="single"/>
        </w:rPr>
      </w:pPr>
      <w:r w:rsidRPr="00FB249A">
        <w:rPr>
          <w:rFonts w:cstheme="minorHAnsi"/>
          <w:i/>
          <w:u w:val="single"/>
        </w:rPr>
        <w:t>Koszenie ręczne</w:t>
      </w:r>
    </w:p>
    <w:p w14:paraId="44BBEAE6" w14:textId="77777777" w:rsidR="00F63CF8" w:rsidRPr="00FB249A" w:rsidRDefault="00F63CF8" w:rsidP="00F63CF8">
      <w:pPr>
        <w:tabs>
          <w:tab w:val="num" w:pos="1560"/>
        </w:tabs>
        <w:spacing w:after="0" w:line="240" w:lineRule="auto"/>
        <w:ind w:left="567"/>
        <w:jc w:val="both"/>
        <w:rPr>
          <w:rFonts w:cstheme="minorHAnsi"/>
        </w:rPr>
      </w:pPr>
      <w:r w:rsidRPr="00FB249A">
        <w:rPr>
          <w:rFonts w:cstheme="minorHAnsi"/>
        </w:rPr>
        <w:t>Wykonywane przy użyciu ręcznych narzędzi stosowane jest w miejscach o utrudnionym dostępie dla innego sprzętu mechanicznego (samobieżnego lub zawieszanego na ciągniku) jak również w przypadku, gdy użycie wymienionych maszyn może doprowadzić do uszkodzeń koryta rzeki bądź budowli z nią związanych oraz wpłynie niekorzystnie na tereny sąsiednie. W trakcie użytkowania wymienionego sprzętu muszą być zachowane wszelkie wymogi bezpieczeństwa, a operatorzy muszą być przeszkoleni w tym zakresie.</w:t>
      </w:r>
    </w:p>
    <w:p w14:paraId="782F5EB4" w14:textId="77777777" w:rsidR="00F63CF8" w:rsidRPr="00FB249A" w:rsidRDefault="00F63CF8" w:rsidP="00F63CF8">
      <w:pPr>
        <w:tabs>
          <w:tab w:val="num" w:pos="1560"/>
        </w:tabs>
        <w:spacing w:after="0" w:line="240" w:lineRule="auto"/>
        <w:ind w:left="567"/>
        <w:jc w:val="both"/>
        <w:rPr>
          <w:rFonts w:cstheme="minorHAnsi"/>
        </w:rPr>
      </w:pPr>
      <w:r w:rsidRPr="00FB249A">
        <w:rPr>
          <w:rFonts w:cstheme="minorHAnsi"/>
        </w:rPr>
        <w:t>Wykoszone ręcznie porosty ze skarp należy wygrabić poza krawędź skarpy, rozdrobnić i pozostawić jako biomasę. Dopuszcza się mulczowanie (tj. skoszenie i rozdrobnienie).</w:t>
      </w:r>
    </w:p>
    <w:p w14:paraId="4C5127D6" w14:textId="77777777" w:rsidR="00F63CF8" w:rsidRPr="00FB249A" w:rsidRDefault="00F63CF8" w:rsidP="00F63CF8">
      <w:pPr>
        <w:pStyle w:val="Akapitzlist"/>
        <w:shd w:val="clear" w:color="auto" w:fill="FFFFFF"/>
        <w:spacing w:after="0" w:line="240" w:lineRule="auto"/>
        <w:ind w:left="567"/>
        <w:jc w:val="both"/>
        <w:rPr>
          <w:rFonts w:cstheme="minorHAnsi"/>
        </w:rPr>
      </w:pPr>
      <w:r w:rsidRPr="00FB249A">
        <w:rPr>
          <w:rFonts w:cstheme="minorHAnsi"/>
        </w:rPr>
        <w:t>W przypadku trudności związanych z pozostawieniem materiału jako biomasy wykoszoną i wygrabioną trawę należy załadować na przyczepy i wywieść poza teren robót celem zagospodarowania zgodnie z ustawą o odpadach.</w:t>
      </w:r>
    </w:p>
    <w:p w14:paraId="60720DBD" w14:textId="77777777" w:rsidR="00F63CF8" w:rsidRPr="00FB249A" w:rsidRDefault="00F63CF8" w:rsidP="00F63CF8">
      <w:pPr>
        <w:pStyle w:val="Akapitzlist"/>
        <w:shd w:val="clear" w:color="auto" w:fill="FFFFFF"/>
        <w:spacing w:after="0" w:line="240" w:lineRule="auto"/>
        <w:ind w:left="0"/>
        <w:jc w:val="both"/>
        <w:rPr>
          <w:rFonts w:eastAsia="Times New Roman" w:cstheme="minorHAnsi"/>
          <w:b/>
          <w:bCs/>
          <w:i/>
          <w:lang w:eastAsia="pl-PL"/>
        </w:rPr>
      </w:pPr>
    </w:p>
    <w:p w14:paraId="1285F310" w14:textId="77777777" w:rsidR="00F63CF8" w:rsidRPr="00FB249A" w:rsidRDefault="00F63CF8" w:rsidP="00F63CF8">
      <w:pPr>
        <w:pStyle w:val="Akapitzlist"/>
        <w:numPr>
          <w:ilvl w:val="0"/>
          <w:numId w:val="21"/>
        </w:numPr>
        <w:shd w:val="clear" w:color="auto" w:fill="FFFFFF"/>
        <w:spacing w:after="0" w:line="240" w:lineRule="auto"/>
        <w:ind w:left="567" w:hanging="283"/>
        <w:jc w:val="both"/>
        <w:rPr>
          <w:rFonts w:eastAsia="Times New Roman" w:cstheme="minorHAnsi"/>
          <w:b/>
          <w:bCs/>
          <w:i/>
          <w:lang w:eastAsia="pl-PL"/>
        </w:rPr>
      </w:pPr>
      <w:r w:rsidRPr="00FB249A">
        <w:rPr>
          <w:rFonts w:cstheme="minorHAnsi"/>
          <w:b/>
          <w:bCs/>
          <w:i/>
        </w:rPr>
        <w:t>Wydobycie z dna rzeki roślinności korzeniącej się w korycie (hakowanie dna cieku ręcznie i przy użyciu hakownicy zawieszonej na koparce), przemieszczenie powyżej górnej krawędzi skarpy i rozdrobnienie po odsączeniu lub załadowaniem na przyczepę wydobytej roślinności dennej i wywozem</w:t>
      </w:r>
    </w:p>
    <w:p w14:paraId="37CA79C4" w14:textId="77777777" w:rsidR="00F63CF8" w:rsidRPr="00FB249A" w:rsidRDefault="00F63CF8" w:rsidP="00F63CF8">
      <w:pPr>
        <w:spacing w:after="0" w:line="240" w:lineRule="auto"/>
        <w:ind w:left="567"/>
        <w:jc w:val="both"/>
        <w:rPr>
          <w:rFonts w:cstheme="minorHAnsi"/>
        </w:rPr>
      </w:pPr>
      <w:r w:rsidRPr="00FB249A">
        <w:rPr>
          <w:rFonts w:cstheme="minorHAnsi"/>
        </w:rPr>
        <w:t>Przez hakowanie dna rozumie się wydobycie z dna rzeki roślin korzeniących się wraz z darnią korzeniową. Wydobycie z rzeki roślin korzeniących się w dnie oraz kożucha roślinności pływających należy dokonać ręcznie przy użyciu haków ręcznych (w miejscach, w których nie ma możliwości dojazdu i użycia sprzętu mechanicznego, dotyczy również koryta pod budowlami komunikacyjnymi) i przy użyciu hakownicy zawieszonej na koparce. Przedmiotowy osprzęt winien umożliwiać usuwanie roślinności bez usuwania namułów nagromadzonych w dnie.</w:t>
      </w:r>
    </w:p>
    <w:p w14:paraId="6DAE1C95" w14:textId="77777777" w:rsidR="00F63CF8" w:rsidRPr="00FB249A" w:rsidRDefault="00F63CF8" w:rsidP="00F63CF8">
      <w:pPr>
        <w:spacing w:after="0" w:line="240" w:lineRule="auto"/>
        <w:ind w:left="567"/>
        <w:jc w:val="both"/>
        <w:rPr>
          <w:rFonts w:cstheme="minorHAnsi"/>
        </w:rPr>
      </w:pPr>
      <w:r w:rsidRPr="00FB249A">
        <w:rPr>
          <w:rFonts w:cstheme="minorHAnsi"/>
        </w:rPr>
        <w:t xml:space="preserve">Usuniętą roślinność należy złożyć w pryzmy lub wałki poza górną krawędzią  rzeki celem odsączenia nadmiaru wody, a następnie rozdrobnić i pozostawić jako biomasę, przy uwzględnieniu wyżej opisanych wytycznych dotyczących mulczowania. W przypadku wystąpienia jakichkolwiek trudności związanych z pozostawieniem materiału jako biomasy, wydobytą roślinność należy załadować i wywieźć przy użyciu sprzętu transportowego do miejsca zagospodarowania. </w:t>
      </w:r>
    </w:p>
    <w:p w14:paraId="4B8B6BCD" w14:textId="77777777" w:rsidR="00F63CF8" w:rsidRPr="00FB249A" w:rsidRDefault="00F63CF8" w:rsidP="00F63CF8">
      <w:pPr>
        <w:spacing w:after="0" w:line="240" w:lineRule="auto"/>
        <w:ind w:left="567"/>
        <w:jc w:val="both"/>
        <w:rPr>
          <w:rFonts w:cstheme="minorHAnsi"/>
        </w:rPr>
      </w:pPr>
      <w:r w:rsidRPr="00FB249A">
        <w:rPr>
          <w:rFonts w:cstheme="minorHAnsi"/>
        </w:rPr>
        <w:t>Odpady należy zagospodarować zgodnie z ustawą o odpadach.</w:t>
      </w:r>
    </w:p>
    <w:p w14:paraId="3EB37210" w14:textId="77777777" w:rsidR="00F63CF8" w:rsidRPr="00FB249A" w:rsidRDefault="00F63CF8" w:rsidP="00F63CF8">
      <w:pPr>
        <w:shd w:val="clear" w:color="auto" w:fill="FFFFFF"/>
        <w:spacing w:after="0" w:line="240" w:lineRule="auto"/>
        <w:rPr>
          <w:rFonts w:eastAsia="Times New Roman" w:cstheme="minorHAnsi"/>
          <w:b/>
          <w:bCs/>
          <w:lang w:eastAsia="pl-PL"/>
        </w:rPr>
      </w:pPr>
    </w:p>
    <w:p w14:paraId="052B9A72" w14:textId="77777777" w:rsidR="00F63CF8" w:rsidRPr="00FB249A" w:rsidRDefault="00F63CF8" w:rsidP="00F63CF8">
      <w:pPr>
        <w:pStyle w:val="Akapitzlist"/>
        <w:numPr>
          <w:ilvl w:val="0"/>
          <w:numId w:val="21"/>
        </w:numPr>
        <w:shd w:val="clear" w:color="auto" w:fill="FFFFFF"/>
        <w:spacing w:after="0" w:line="240" w:lineRule="auto"/>
        <w:ind w:left="567" w:hanging="283"/>
        <w:jc w:val="both"/>
        <w:rPr>
          <w:rFonts w:eastAsia="Times New Roman" w:cstheme="minorHAnsi"/>
          <w:b/>
          <w:bCs/>
          <w:i/>
          <w:lang w:eastAsia="pl-PL"/>
        </w:rPr>
      </w:pPr>
      <w:r w:rsidRPr="00FB249A">
        <w:rPr>
          <w:rFonts w:cstheme="minorHAnsi"/>
          <w:b/>
          <w:bCs/>
          <w:i/>
        </w:rPr>
        <w:lastRenderedPageBreak/>
        <w:t>Usunięcie ręcznie i przy użyciu koparki zatorów i udrożnienie koryta z zalegających gałęzi, konarów i innych zanieczyszczeń występujących na całym odcinku wraz z załadowaniem na przyczepę i wywozem</w:t>
      </w:r>
    </w:p>
    <w:p w14:paraId="74D0B797" w14:textId="109A7A71" w:rsidR="00F63CF8" w:rsidRPr="00FB249A" w:rsidRDefault="00F63CF8" w:rsidP="00F63CF8">
      <w:pPr>
        <w:spacing w:after="0" w:line="240" w:lineRule="auto"/>
        <w:ind w:left="567"/>
        <w:jc w:val="both"/>
        <w:rPr>
          <w:rFonts w:cstheme="minorHAnsi"/>
          <w:i/>
          <w:u w:val="single"/>
        </w:rPr>
      </w:pPr>
      <w:r w:rsidRPr="00FB249A">
        <w:rPr>
          <w:rFonts w:cstheme="minorHAnsi"/>
        </w:rPr>
        <w:t xml:space="preserve">Usuwanie ręczne (w miejscach, w których nie ma możliwości dojazdu i użycia sprzętu mechanicznego, dotyczy również koryta pod budowlami komunikacyjnymi) i przy użyciu koparki zatorów i </w:t>
      </w:r>
      <w:proofErr w:type="spellStart"/>
      <w:r w:rsidRPr="00FB249A">
        <w:rPr>
          <w:rFonts w:cstheme="minorHAnsi"/>
        </w:rPr>
        <w:t>przetamowań</w:t>
      </w:r>
      <w:proofErr w:type="spellEnd"/>
      <w:r w:rsidRPr="00FB249A">
        <w:rPr>
          <w:rFonts w:cstheme="minorHAnsi"/>
        </w:rPr>
        <w:t xml:space="preserve"> utrudniających  swobodny spływ wód, występujących punktowo w korycie rzeki na odcinku objętym utrzymaniem. </w:t>
      </w:r>
    </w:p>
    <w:p w14:paraId="06201432" w14:textId="77777777" w:rsidR="00F63CF8" w:rsidRPr="00FB249A" w:rsidRDefault="00F63CF8" w:rsidP="00F63CF8">
      <w:pPr>
        <w:spacing w:after="0" w:line="240" w:lineRule="auto"/>
        <w:ind w:left="567"/>
        <w:jc w:val="both"/>
        <w:rPr>
          <w:rFonts w:cstheme="minorHAnsi"/>
        </w:rPr>
      </w:pPr>
      <w:r w:rsidRPr="00FB249A">
        <w:rPr>
          <w:rFonts w:cstheme="minorHAnsi"/>
        </w:rPr>
        <w:t>Dopuszcza się wbudowanie pozyskanego namułu i materiału ziemistego w lokalnie uszkodzone skarpy, po uprzednim jego rozścieleniu i zagęszczeniu ewentualne ich rozplanowanie warstwą do 10-20 cm z nadaniem spadku umożliwiającego spływ wód opadowych lub w przypadku „wargi” wykonanie rowków spływowych do rzeki.</w:t>
      </w:r>
    </w:p>
    <w:p w14:paraId="76883976" w14:textId="77777777" w:rsidR="00F63CF8" w:rsidRPr="00FB249A" w:rsidRDefault="00F63CF8" w:rsidP="00F63CF8">
      <w:pPr>
        <w:pStyle w:val="Akapitzlist"/>
        <w:shd w:val="clear" w:color="auto" w:fill="FFFFFF"/>
        <w:spacing w:after="0" w:line="240" w:lineRule="auto"/>
        <w:ind w:left="567"/>
        <w:jc w:val="both"/>
        <w:rPr>
          <w:rFonts w:eastAsia="Times New Roman" w:cstheme="minorHAnsi"/>
          <w:b/>
          <w:bCs/>
          <w:i/>
          <w:lang w:eastAsia="pl-PL"/>
        </w:rPr>
      </w:pPr>
    </w:p>
    <w:p w14:paraId="4B4C6321" w14:textId="029057E2" w:rsidR="00292475" w:rsidRPr="00FB249A" w:rsidRDefault="00292475" w:rsidP="00292475">
      <w:pPr>
        <w:pStyle w:val="Akapitzlist"/>
        <w:numPr>
          <w:ilvl w:val="0"/>
          <w:numId w:val="21"/>
        </w:numPr>
        <w:shd w:val="clear" w:color="auto" w:fill="FFFFFF"/>
        <w:spacing w:after="0" w:line="240" w:lineRule="auto"/>
        <w:ind w:left="567" w:hanging="283"/>
        <w:jc w:val="both"/>
        <w:rPr>
          <w:rFonts w:eastAsia="Times New Roman" w:cstheme="minorHAnsi"/>
          <w:b/>
          <w:bCs/>
          <w:i/>
          <w:lang w:eastAsia="pl-PL"/>
        </w:rPr>
      </w:pPr>
      <w:r w:rsidRPr="00FB249A">
        <w:rPr>
          <w:rFonts w:cstheme="minorHAnsi"/>
          <w:b/>
          <w:bCs/>
          <w:i/>
        </w:rPr>
        <w:t>Wykoszenie porostów ze skarp</w:t>
      </w:r>
    </w:p>
    <w:p w14:paraId="4C83D975" w14:textId="77777777" w:rsidR="00292475" w:rsidRPr="00FB249A" w:rsidRDefault="00292475" w:rsidP="00292475">
      <w:pPr>
        <w:pStyle w:val="Tekstpodstawowywcity"/>
        <w:spacing w:after="0" w:line="240" w:lineRule="auto"/>
        <w:ind w:left="567"/>
        <w:jc w:val="both"/>
        <w:rPr>
          <w:rFonts w:cstheme="minorHAnsi"/>
        </w:rPr>
      </w:pPr>
      <w:r w:rsidRPr="00FB249A">
        <w:rPr>
          <w:rFonts w:cstheme="minorHAnsi"/>
        </w:rPr>
        <w:t>Przez wykoszenie porostów ze skarp rozumie się wykoszenie roślinności technicznie możliwie najniżej powierzchni gruntu bez uszkodzenia darni z u</w:t>
      </w:r>
      <w:r w:rsidR="0076664E" w:rsidRPr="00FB249A">
        <w:rPr>
          <w:rFonts w:cstheme="minorHAnsi"/>
        </w:rPr>
        <w:t>sunięciem roślinności skoszonej</w:t>
      </w:r>
      <w:r w:rsidR="00462D3B" w:rsidRPr="00FB249A">
        <w:rPr>
          <w:rFonts w:cstheme="minorHAnsi"/>
        </w:rPr>
        <w:t xml:space="preserve">, tj. </w:t>
      </w:r>
      <w:r w:rsidRPr="00FB249A">
        <w:rPr>
          <w:rFonts w:cstheme="minorHAnsi"/>
        </w:rPr>
        <w:t xml:space="preserve">od stopy skarpy do wysokości koszonego pasa lub do korony skarpy. Maksymalna wysokość porostu po wykoszeniu nie powinna przekraczać 5 cm. Wykoszenie roślinności obejmuje powierzchnię skarp od podstawy skarpy do górnej krawędzi i pasa terenu o szerokości min </w:t>
      </w:r>
      <w:smartTag w:uri="urn:schemas-microsoft-com:office:smarttags" w:element="metricconverter">
        <w:smartTagPr>
          <w:attr w:name="ProductID" w:val="1 metra"/>
        </w:smartTagPr>
        <w:r w:rsidRPr="00FB249A">
          <w:rPr>
            <w:rFonts w:cstheme="minorHAnsi"/>
          </w:rPr>
          <w:t>1 metra</w:t>
        </w:r>
      </w:smartTag>
      <w:r w:rsidRPr="00FB249A">
        <w:rPr>
          <w:rFonts w:cstheme="minorHAnsi"/>
        </w:rPr>
        <w:t xml:space="preserve"> od górnej krawędzi skarpy.</w:t>
      </w:r>
    </w:p>
    <w:p w14:paraId="793A29A1" w14:textId="430761B2" w:rsidR="00292475" w:rsidRPr="00FB249A" w:rsidRDefault="00292475" w:rsidP="00292475">
      <w:pPr>
        <w:pStyle w:val="Tekstpodstawowywcity"/>
        <w:spacing w:after="0" w:line="240" w:lineRule="auto"/>
        <w:ind w:left="567"/>
        <w:jc w:val="both"/>
        <w:rPr>
          <w:rFonts w:cstheme="minorHAnsi"/>
        </w:rPr>
      </w:pPr>
      <w:r w:rsidRPr="00FB249A">
        <w:rPr>
          <w:rFonts w:cstheme="minorHAnsi"/>
        </w:rPr>
        <w:t>Koszenie porostu traw realizowane jest ręcznie przy użyciu kosy spalinowej bądź sprzętu tradycyjnego tj. konwencjonalnej kosy ręcznej. W trakcie użytkowania sprzętu muszą być zachowane wszelkie wymogi bezpieczeństwa, a operatorzy muszą być przeszkoleni w tym zakresie.</w:t>
      </w:r>
    </w:p>
    <w:p w14:paraId="475BF44F" w14:textId="77777777" w:rsidR="00292475" w:rsidRPr="00FB249A" w:rsidRDefault="00292475" w:rsidP="00292475">
      <w:pPr>
        <w:pStyle w:val="Tekstpodstawowywcity"/>
        <w:spacing w:after="0" w:line="240" w:lineRule="auto"/>
        <w:ind w:left="567"/>
        <w:jc w:val="both"/>
        <w:rPr>
          <w:rFonts w:cstheme="minorHAnsi"/>
        </w:rPr>
      </w:pPr>
      <w:r w:rsidRPr="00FB249A">
        <w:rPr>
          <w:rFonts w:cstheme="minorHAnsi"/>
        </w:rPr>
        <w:t>Koszenie porostu traw ze skarp rzeki należy przeprowadzić na powierzchni skłonu skarpy  oraz w pasie terenu wyznaczonym przez linię brzegową.</w:t>
      </w:r>
    </w:p>
    <w:p w14:paraId="2EF4CB9B" w14:textId="06D7514E" w:rsidR="00292475" w:rsidRPr="00FB249A" w:rsidRDefault="00292475" w:rsidP="00A4568A">
      <w:pPr>
        <w:tabs>
          <w:tab w:val="num" w:pos="1560"/>
        </w:tabs>
        <w:spacing w:after="0" w:line="240" w:lineRule="auto"/>
        <w:ind w:left="567"/>
        <w:jc w:val="both"/>
        <w:rPr>
          <w:rFonts w:cstheme="minorHAnsi"/>
        </w:rPr>
      </w:pPr>
      <w:r w:rsidRPr="00FB249A">
        <w:rPr>
          <w:rFonts w:cstheme="minorHAnsi"/>
        </w:rPr>
        <w:t>Wykoszone ręcznie porosty</w:t>
      </w:r>
      <w:r w:rsidR="00462D3B" w:rsidRPr="00FB249A">
        <w:rPr>
          <w:rFonts w:cstheme="minorHAnsi"/>
        </w:rPr>
        <w:t xml:space="preserve"> ze skarp </w:t>
      </w:r>
      <w:r w:rsidRPr="00FB249A">
        <w:rPr>
          <w:rFonts w:cstheme="minorHAnsi"/>
        </w:rPr>
        <w:t xml:space="preserve">należy wygrabić poza krawędź skarpy, załadować na przyczepy i wywieść poza teren </w:t>
      </w:r>
      <w:r w:rsidR="00A4568A" w:rsidRPr="00FB249A">
        <w:rPr>
          <w:rFonts w:cstheme="minorHAnsi"/>
        </w:rPr>
        <w:t xml:space="preserve">prac </w:t>
      </w:r>
      <w:r w:rsidRPr="00FB249A">
        <w:rPr>
          <w:rFonts w:cstheme="minorHAnsi"/>
        </w:rPr>
        <w:t>celem zagospodarowania zgodnie z ustawą o odpadach.</w:t>
      </w:r>
      <w:r w:rsidR="00A4568A" w:rsidRPr="00FB249A">
        <w:rPr>
          <w:rFonts w:cstheme="minorHAnsi"/>
        </w:rPr>
        <w:t xml:space="preserve"> Odpady należy zagospodarować zgodnie z ustawą o odpadach.</w:t>
      </w:r>
    </w:p>
    <w:p w14:paraId="0033C67D" w14:textId="77777777" w:rsidR="00292475" w:rsidRPr="00FB249A" w:rsidRDefault="00292475" w:rsidP="00AF3347">
      <w:pPr>
        <w:pStyle w:val="Akapitzlist"/>
        <w:shd w:val="clear" w:color="auto" w:fill="FFFFFF"/>
        <w:spacing w:after="0" w:line="240" w:lineRule="auto"/>
        <w:ind w:left="0"/>
        <w:jc w:val="both"/>
        <w:rPr>
          <w:rFonts w:eastAsia="Times New Roman" w:cstheme="minorHAnsi"/>
          <w:b/>
          <w:bCs/>
          <w:i/>
          <w:lang w:eastAsia="pl-PL"/>
        </w:rPr>
      </w:pPr>
    </w:p>
    <w:p w14:paraId="304C28D4" w14:textId="77777777" w:rsidR="00F961FF" w:rsidRPr="00FB249A" w:rsidRDefault="00F961FF" w:rsidP="00F961FF">
      <w:pPr>
        <w:pStyle w:val="Akapitzlist"/>
        <w:numPr>
          <w:ilvl w:val="0"/>
          <w:numId w:val="21"/>
        </w:numPr>
        <w:shd w:val="clear" w:color="auto" w:fill="FFFFFF"/>
        <w:spacing w:after="0" w:line="240" w:lineRule="auto"/>
        <w:ind w:left="567" w:hanging="283"/>
        <w:jc w:val="both"/>
        <w:rPr>
          <w:rFonts w:eastAsia="Times New Roman" w:cstheme="minorHAnsi"/>
          <w:b/>
          <w:bCs/>
          <w:i/>
          <w:lang w:eastAsia="pl-PL"/>
        </w:rPr>
      </w:pPr>
      <w:r w:rsidRPr="00FB249A">
        <w:rPr>
          <w:rFonts w:eastAsia="Times New Roman" w:cstheme="minorHAnsi"/>
          <w:b/>
          <w:bCs/>
          <w:i/>
          <w:lang w:eastAsia="pl-PL"/>
        </w:rPr>
        <w:t>Usunięcie ręczne zatorów ziemnych i łach piaskowych utrudniających swobodny przepływ wody w rzece</w:t>
      </w:r>
    </w:p>
    <w:p w14:paraId="74C71BC3" w14:textId="3106DBD2" w:rsidR="00F961FF" w:rsidRPr="00FB249A" w:rsidRDefault="00F961FF" w:rsidP="00F961FF">
      <w:pPr>
        <w:pStyle w:val="Akapitzlist"/>
        <w:ind w:left="567"/>
        <w:rPr>
          <w:rFonts w:cstheme="minorHAnsi"/>
        </w:rPr>
      </w:pPr>
      <w:r w:rsidRPr="00FB249A">
        <w:rPr>
          <w:rFonts w:cstheme="minorHAnsi"/>
        </w:rPr>
        <w:t>Oczyszczenie koryta rzeki z łach piaskowych i zatorów ziemnych utrudniających swobodny przepływ wody obejmuje ręczne wydobycie z dna koryta rumowiska powstałego na wskutek rozmycia skarpy. Wydobyty urobek należy złożyć na odkład w pasie przyległym do rzeki celem jego odsączenia i umożliwienia ewentualnym organizmom wodnym powrót do ich środowiska bytowania a następnie wbudować w lokalnie uszkodzoną skarpę prawą rzeki.</w:t>
      </w:r>
    </w:p>
    <w:p w14:paraId="6F2BD164" w14:textId="77777777" w:rsidR="00F63CF8" w:rsidRPr="00FB249A" w:rsidRDefault="00F63CF8" w:rsidP="00F961FF">
      <w:pPr>
        <w:pStyle w:val="Akapitzlist"/>
        <w:ind w:left="567"/>
        <w:rPr>
          <w:rFonts w:cstheme="minorHAnsi"/>
        </w:rPr>
      </w:pPr>
    </w:p>
    <w:p w14:paraId="1C13BE1F" w14:textId="140B4BCA" w:rsidR="00FC33E6" w:rsidRPr="00FB249A" w:rsidRDefault="00FC33E6" w:rsidP="00FC33E6">
      <w:pPr>
        <w:pStyle w:val="Akapitzlist"/>
        <w:numPr>
          <w:ilvl w:val="1"/>
          <w:numId w:val="15"/>
        </w:numPr>
        <w:spacing w:after="0" w:line="240" w:lineRule="auto"/>
        <w:ind w:left="567" w:hanging="283"/>
        <w:jc w:val="both"/>
        <w:rPr>
          <w:rFonts w:cstheme="minorHAnsi"/>
          <w:b/>
          <w:bCs/>
          <w:i/>
          <w:iCs/>
          <w:color w:val="000000" w:themeColor="text1"/>
        </w:rPr>
      </w:pPr>
      <w:r w:rsidRPr="00FB249A">
        <w:rPr>
          <w:rFonts w:eastAsia="Times New Roman" w:cstheme="minorHAnsi"/>
          <w:b/>
          <w:bCs/>
          <w:i/>
          <w:iCs/>
          <w:color w:val="000000" w:themeColor="text1"/>
          <w:lang w:eastAsia="pl-PL"/>
        </w:rPr>
        <w:t>Demontaż dotychczasowych umocnień(płyty betonowe 0,5x0,7x0,1m) wraz z ułożeniem powyżej górnej krawędzi skarpy wydobytego materiału z rozbiórki</w:t>
      </w:r>
    </w:p>
    <w:p w14:paraId="7930D53D" w14:textId="6A6641DA" w:rsidR="00F961FF" w:rsidRPr="00FB249A" w:rsidRDefault="00FC33E6" w:rsidP="00821BBB">
      <w:pPr>
        <w:pStyle w:val="Akapitzlist"/>
        <w:ind w:left="567"/>
        <w:rPr>
          <w:rFonts w:cstheme="minorHAnsi"/>
        </w:rPr>
      </w:pPr>
      <w:r w:rsidRPr="00FB249A">
        <w:rPr>
          <w:rFonts w:cstheme="minorHAnsi"/>
        </w:rPr>
        <w:t>Przed rozpoczęciem kolejnych prac należy istniejące płyty podważyć i wyjąć z umocnienia, pozyskane płyty</w:t>
      </w:r>
      <w:r w:rsidR="00821BBB" w:rsidRPr="00FB249A">
        <w:rPr>
          <w:rFonts w:cstheme="minorHAnsi"/>
        </w:rPr>
        <w:t xml:space="preserve"> ułożyć na skarpie powyżej, które</w:t>
      </w:r>
      <w:r w:rsidRPr="00FB249A">
        <w:rPr>
          <w:rFonts w:cstheme="minorHAnsi"/>
        </w:rPr>
        <w:t xml:space="preserve"> mają zostać wykorzystane w późniejszych pracach w poprawieniu skarp w miejscach których nie powstały wyrwy, lecz skarpa</w:t>
      </w:r>
      <w:r w:rsidR="00821BBB" w:rsidRPr="00FB249A">
        <w:rPr>
          <w:rFonts w:cstheme="minorHAnsi"/>
        </w:rPr>
        <w:t xml:space="preserve"> była już naruszona.</w:t>
      </w:r>
      <w:r w:rsidRPr="00FB249A">
        <w:rPr>
          <w:rFonts w:cstheme="minorHAnsi"/>
        </w:rPr>
        <w:t xml:space="preserve">   </w:t>
      </w:r>
    </w:p>
    <w:p w14:paraId="6FF92601" w14:textId="77777777" w:rsidR="00821BBB" w:rsidRPr="00FB249A" w:rsidRDefault="00821BBB" w:rsidP="00821BBB">
      <w:pPr>
        <w:pStyle w:val="Akapitzlist"/>
        <w:ind w:left="567"/>
        <w:rPr>
          <w:rFonts w:cstheme="minorHAnsi"/>
        </w:rPr>
      </w:pPr>
    </w:p>
    <w:p w14:paraId="131E3444" w14:textId="52008666" w:rsidR="00A4568A" w:rsidRPr="00FB249A" w:rsidRDefault="00AF15CD" w:rsidP="00292475">
      <w:pPr>
        <w:pStyle w:val="Akapitzlist"/>
        <w:numPr>
          <w:ilvl w:val="0"/>
          <w:numId w:val="21"/>
        </w:numPr>
        <w:shd w:val="clear" w:color="auto" w:fill="FFFFFF"/>
        <w:spacing w:after="0" w:line="240" w:lineRule="auto"/>
        <w:ind w:left="567" w:hanging="283"/>
        <w:jc w:val="both"/>
        <w:rPr>
          <w:rFonts w:eastAsia="Times New Roman" w:cstheme="minorHAnsi"/>
          <w:b/>
          <w:bCs/>
          <w:i/>
          <w:lang w:eastAsia="pl-PL"/>
        </w:rPr>
      </w:pPr>
      <w:r w:rsidRPr="00FB249A">
        <w:rPr>
          <w:rFonts w:eastAsia="Times New Roman" w:cstheme="minorHAnsi"/>
          <w:b/>
          <w:bCs/>
          <w:i/>
          <w:lang w:eastAsia="pl-PL"/>
        </w:rPr>
        <w:t xml:space="preserve">Skarpowanie brzegów rzek, wykonywane ręcznie z transportem gruntu taczkami na </w:t>
      </w:r>
      <w:proofErr w:type="spellStart"/>
      <w:r w:rsidRPr="00FB249A">
        <w:rPr>
          <w:rFonts w:eastAsia="Times New Roman" w:cstheme="minorHAnsi"/>
          <w:b/>
          <w:bCs/>
          <w:i/>
          <w:lang w:eastAsia="pl-PL"/>
        </w:rPr>
        <w:t>odl</w:t>
      </w:r>
      <w:proofErr w:type="spellEnd"/>
      <w:r w:rsidRPr="00FB249A">
        <w:rPr>
          <w:rFonts w:eastAsia="Times New Roman" w:cstheme="minorHAnsi"/>
          <w:b/>
          <w:bCs/>
          <w:i/>
          <w:lang w:eastAsia="pl-PL"/>
        </w:rPr>
        <w:t>. do 100m i wyładunkiem</w:t>
      </w:r>
    </w:p>
    <w:p w14:paraId="5C11DFAB" w14:textId="57309F55" w:rsidR="009D587F" w:rsidRPr="00FB249A" w:rsidRDefault="009D587F" w:rsidP="009D587F">
      <w:pPr>
        <w:pStyle w:val="Akapitzlist"/>
        <w:shd w:val="clear" w:color="auto" w:fill="FFFFFF"/>
        <w:spacing w:after="0" w:line="240" w:lineRule="auto"/>
        <w:ind w:left="567"/>
        <w:jc w:val="both"/>
        <w:rPr>
          <w:rFonts w:eastAsia="Times New Roman" w:cstheme="minorHAnsi"/>
          <w:b/>
          <w:bCs/>
          <w:i/>
          <w:lang w:eastAsia="pl-PL"/>
        </w:rPr>
      </w:pPr>
      <w:r w:rsidRPr="00FB249A">
        <w:rPr>
          <w:rFonts w:eastAsia="Calibri" w:cstheme="minorHAnsi"/>
        </w:rPr>
        <w:t xml:space="preserve">Przed zabudową należy powierzchnię skarpy </w:t>
      </w:r>
      <w:proofErr w:type="spellStart"/>
      <w:r w:rsidRPr="00FB249A">
        <w:rPr>
          <w:rFonts w:eastAsia="Calibri" w:cstheme="minorHAnsi"/>
        </w:rPr>
        <w:t>wyskarpować</w:t>
      </w:r>
      <w:proofErr w:type="spellEnd"/>
      <w:r w:rsidRPr="00FB249A">
        <w:rPr>
          <w:rFonts w:eastAsia="Calibri" w:cstheme="minorHAnsi"/>
        </w:rPr>
        <w:t xml:space="preserve"> (o</w:t>
      </w:r>
      <w:r w:rsidRPr="00FB249A">
        <w:rPr>
          <w:rFonts w:cstheme="minorHAnsi"/>
        </w:rPr>
        <w:t>dspojenie gruntu na skarpach cieku łącznie ze skarpowaniem warstwą do 0,</w:t>
      </w:r>
      <w:r w:rsidR="00F961FF" w:rsidRPr="00FB249A">
        <w:rPr>
          <w:rFonts w:cstheme="minorHAnsi"/>
        </w:rPr>
        <w:t>3</w:t>
      </w:r>
      <w:r w:rsidRPr="00FB249A">
        <w:rPr>
          <w:rFonts w:cstheme="minorHAnsi"/>
        </w:rPr>
        <w:t xml:space="preserve">m) </w:t>
      </w:r>
      <w:r w:rsidRPr="00FB249A">
        <w:rPr>
          <w:rFonts w:eastAsia="Calibri" w:cstheme="minorHAnsi"/>
        </w:rPr>
        <w:t xml:space="preserve">ręcznie. Wydobyty urobek przemieścić taczkami </w:t>
      </w:r>
      <w:r w:rsidRPr="00FB249A">
        <w:rPr>
          <w:rFonts w:cstheme="minorHAnsi"/>
        </w:rPr>
        <w:t xml:space="preserve">w </w:t>
      </w:r>
      <w:r w:rsidRPr="00FB249A">
        <w:rPr>
          <w:rFonts w:cstheme="minorHAnsi"/>
        </w:rPr>
        <w:lastRenderedPageBreak/>
        <w:t xml:space="preserve">miejsce wbudowania. </w:t>
      </w:r>
      <w:r w:rsidRPr="00FB249A">
        <w:rPr>
          <w:rFonts w:eastAsia="Calibri" w:cstheme="minorHAnsi"/>
        </w:rPr>
        <w:t>W dalszej kolejności po obrobieniu z grubsza powierzchnię uszkodzonej skarpy należy wyrównać ręcznie (plantowanie powierzchni).</w:t>
      </w:r>
    </w:p>
    <w:p w14:paraId="2F879728" w14:textId="70B0081F" w:rsidR="00292475" w:rsidRPr="00FB249A" w:rsidRDefault="00292475" w:rsidP="00AF3347">
      <w:pPr>
        <w:pStyle w:val="Akapitzlist"/>
        <w:shd w:val="clear" w:color="auto" w:fill="FFFFFF"/>
        <w:spacing w:after="0" w:line="240" w:lineRule="auto"/>
        <w:ind w:left="0"/>
        <w:jc w:val="both"/>
        <w:rPr>
          <w:rFonts w:eastAsia="Times New Roman" w:cstheme="minorHAnsi"/>
          <w:b/>
          <w:bCs/>
          <w:i/>
          <w:lang w:eastAsia="pl-PL"/>
        </w:rPr>
      </w:pPr>
    </w:p>
    <w:p w14:paraId="422329EF" w14:textId="4A6F987E" w:rsidR="00AF15CD" w:rsidRPr="00FB249A" w:rsidRDefault="00AF15CD" w:rsidP="00AF3347">
      <w:pPr>
        <w:pStyle w:val="Akapitzlist"/>
        <w:numPr>
          <w:ilvl w:val="0"/>
          <w:numId w:val="21"/>
        </w:numPr>
        <w:shd w:val="clear" w:color="auto" w:fill="FFFFFF"/>
        <w:spacing w:after="0" w:line="240" w:lineRule="auto"/>
        <w:ind w:left="567" w:hanging="283"/>
        <w:jc w:val="both"/>
        <w:rPr>
          <w:rFonts w:eastAsia="Times New Roman" w:cstheme="minorHAnsi"/>
          <w:b/>
          <w:bCs/>
          <w:i/>
          <w:lang w:eastAsia="pl-PL"/>
        </w:rPr>
      </w:pPr>
      <w:r w:rsidRPr="00FB249A">
        <w:rPr>
          <w:rFonts w:eastAsia="Times New Roman" w:cstheme="minorHAnsi"/>
          <w:b/>
          <w:bCs/>
          <w:i/>
          <w:lang w:eastAsia="pl-PL"/>
        </w:rPr>
        <w:t>Roboty ziemne wykonywane koparkami podsiębiernymi z transportem urobku na odległość do 10 km samochodami samowyładowczym</w:t>
      </w:r>
    </w:p>
    <w:p w14:paraId="09B38604" w14:textId="499824C8" w:rsidR="00AF15CD" w:rsidRPr="00FB249A" w:rsidRDefault="00AF15CD" w:rsidP="00AF3347">
      <w:pPr>
        <w:spacing w:after="0" w:line="240" w:lineRule="auto"/>
        <w:ind w:left="567"/>
        <w:jc w:val="both"/>
        <w:rPr>
          <w:rFonts w:cstheme="minorHAnsi"/>
        </w:rPr>
      </w:pPr>
      <w:r w:rsidRPr="00FB249A">
        <w:rPr>
          <w:rFonts w:cstheme="minorHAnsi"/>
        </w:rPr>
        <w:t>Przeznaczony do wbudowania materiał ziemny należy odspoić od gruntu rodzimego w sposób mechaniczny, następnie załadować na środek transportowy. Urobek należy przewieźć i wyładować.</w:t>
      </w:r>
    </w:p>
    <w:p w14:paraId="0F739D07" w14:textId="77777777" w:rsidR="00AF3347" w:rsidRPr="00FB249A" w:rsidRDefault="00AF3347" w:rsidP="00AF3347">
      <w:pPr>
        <w:pStyle w:val="Akapitzlist"/>
        <w:shd w:val="clear" w:color="auto" w:fill="FFFFFF"/>
        <w:spacing w:after="0" w:line="240" w:lineRule="auto"/>
        <w:ind w:left="0"/>
        <w:jc w:val="both"/>
        <w:rPr>
          <w:rFonts w:eastAsia="Times New Roman" w:cstheme="minorHAnsi"/>
          <w:b/>
          <w:bCs/>
          <w:i/>
          <w:lang w:eastAsia="pl-PL"/>
        </w:rPr>
      </w:pPr>
    </w:p>
    <w:p w14:paraId="3639EDC5" w14:textId="28FF35CA" w:rsidR="00AF15CD" w:rsidRPr="00FB249A" w:rsidRDefault="00AF15CD" w:rsidP="00A47882">
      <w:pPr>
        <w:pStyle w:val="Akapitzlist"/>
        <w:numPr>
          <w:ilvl w:val="0"/>
          <w:numId w:val="21"/>
        </w:numPr>
        <w:shd w:val="clear" w:color="auto" w:fill="FFFFFF"/>
        <w:spacing w:after="0" w:line="240" w:lineRule="auto"/>
        <w:ind w:left="567" w:hanging="283"/>
        <w:jc w:val="both"/>
        <w:rPr>
          <w:rFonts w:eastAsia="Times New Roman" w:cstheme="minorHAnsi"/>
          <w:b/>
          <w:bCs/>
          <w:i/>
          <w:lang w:eastAsia="pl-PL"/>
        </w:rPr>
      </w:pPr>
      <w:r w:rsidRPr="00FB249A">
        <w:rPr>
          <w:rFonts w:eastAsia="Times New Roman" w:cstheme="minorHAnsi"/>
          <w:b/>
          <w:bCs/>
          <w:i/>
          <w:lang w:eastAsia="pl-PL"/>
        </w:rPr>
        <w:t xml:space="preserve">Przewóz gruntu taczkami na </w:t>
      </w:r>
      <w:proofErr w:type="spellStart"/>
      <w:r w:rsidRPr="00FB249A">
        <w:rPr>
          <w:rFonts w:eastAsia="Times New Roman" w:cstheme="minorHAnsi"/>
          <w:b/>
          <w:bCs/>
          <w:i/>
          <w:lang w:eastAsia="pl-PL"/>
        </w:rPr>
        <w:t>odl</w:t>
      </w:r>
      <w:proofErr w:type="spellEnd"/>
      <w:r w:rsidRPr="00FB249A">
        <w:rPr>
          <w:rFonts w:eastAsia="Times New Roman" w:cstheme="minorHAnsi"/>
          <w:b/>
          <w:bCs/>
          <w:i/>
          <w:lang w:eastAsia="pl-PL"/>
        </w:rPr>
        <w:t xml:space="preserve">. </w:t>
      </w:r>
      <w:r w:rsidR="003A3E83" w:rsidRPr="00FB249A">
        <w:rPr>
          <w:rFonts w:eastAsia="Times New Roman" w:cstheme="minorHAnsi"/>
          <w:b/>
          <w:bCs/>
          <w:i/>
          <w:lang w:eastAsia="pl-PL"/>
        </w:rPr>
        <w:t>do 6</w:t>
      </w:r>
      <w:r w:rsidRPr="00FB249A">
        <w:rPr>
          <w:rFonts w:eastAsia="Times New Roman" w:cstheme="minorHAnsi"/>
          <w:b/>
          <w:bCs/>
          <w:i/>
          <w:lang w:eastAsia="pl-PL"/>
        </w:rPr>
        <w:t>0 m - grunt uprzednio odspojony</w:t>
      </w:r>
    </w:p>
    <w:p w14:paraId="534387E9" w14:textId="19A52610" w:rsidR="00AF15CD" w:rsidRPr="00FB249A" w:rsidRDefault="00AF15CD" w:rsidP="00AF15CD">
      <w:pPr>
        <w:pStyle w:val="Akapitzlist"/>
        <w:shd w:val="clear" w:color="auto" w:fill="FFFFFF"/>
        <w:spacing w:after="0" w:line="240" w:lineRule="auto"/>
        <w:ind w:left="567"/>
        <w:jc w:val="both"/>
        <w:rPr>
          <w:rFonts w:eastAsia="Times New Roman" w:cstheme="minorHAnsi"/>
          <w:b/>
          <w:bCs/>
          <w:i/>
          <w:lang w:eastAsia="pl-PL"/>
        </w:rPr>
      </w:pPr>
      <w:r w:rsidRPr="00FB249A">
        <w:rPr>
          <w:rFonts w:cstheme="minorHAnsi"/>
        </w:rPr>
        <w:t xml:space="preserve">Dowieziony  i przeznaczony do wbudowania materiał ziemny należy załadować na środek transportowy „taczki”. Urobek należy przewieźć i wyładować w </w:t>
      </w:r>
      <w:r w:rsidR="00F73697" w:rsidRPr="00FB249A">
        <w:rPr>
          <w:rFonts w:cstheme="minorHAnsi"/>
        </w:rPr>
        <w:t>bezpośrednim</w:t>
      </w:r>
      <w:r w:rsidRPr="00FB249A">
        <w:rPr>
          <w:rFonts w:cstheme="minorHAnsi"/>
        </w:rPr>
        <w:t xml:space="preserve"> sąsiedztwie wbudowania.</w:t>
      </w:r>
    </w:p>
    <w:p w14:paraId="08F7BA03" w14:textId="77777777" w:rsidR="00A47882" w:rsidRPr="00FB249A" w:rsidRDefault="00A47882" w:rsidP="00A47882">
      <w:pPr>
        <w:pStyle w:val="Akapitzlist"/>
        <w:shd w:val="clear" w:color="auto" w:fill="FFFFFF"/>
        <w:spacing w:after="0" w:line="240" w:lineRule="auto"/>
        <w:ind w:left="1004"/>
        <w:jc w:val="both"/>
        <w:rPr>
          <w:rFonts w:eastAsia="Times New Roman" w:cstheme="minorHAnsi"/>
          <w:b/>
          <w:bCs/>
          <w:i/>
          <w:lang w:eastAsia="pl-PL"/>
        </w:rPr>
      </w:pPr>
    </w:p>
    <w:p w14:paraId="589FD51D" w14:textId="50EA0EE1" w:rsidR="00AF15CD" w:rsidRPr="00FB249A" w:rsidRDefault="00AF15CD" w:rsidP="00AF15CD">
      <w:pPr>
        <w:pStyle w:val="Akapitzlist"/>
        <w:numPr>
          <w:ilvl w:val="0"/>
          <w:numId w:val="21"/>
        </w:numPr>
        <w:shd w:val="clear" w:color="auto" w:fill="FFFFFF"/>
        <w:spacing w:after="0" w:line="240" w:lineRule="auto"/>
        <w:ind w:left="567" w:hanging="283"/>
        <w:jc w:val="both"/>
        <w:rPr>
          <w:rFonts w:eastAsia="Times New Roman" w:cstheme="minorHAnsi"/>
          <w:b/>
          <w:bCs/>
          <w:i/>
          <w:lang w:eastAsia="pl-PL"/>
        </w:rPr>
      </w:pPr>
      <w:r w:rsidRPr="00FB249A">
        <w:rPr>
          <w:rFonts w:eastAsia="Times New Roman" w:cstheme="minorHAnsi"/>
          <w:b/>
          <w:bCs/>
          <w:i/>
          <w:lang w:eastAsia="pl-PL"/>
        </w:rPr>
        <w:t>Ręczne formowanie nasypów z gruntu ułożonego wzdłuż nasypu</w:t>
      </w:r>
    </w:p>
    <w:p w14:paraId="3E49BC7C" w14:textId="72AD6279" w:rsidR="00AF15CD" w:rsidRPr="00FB249A" w:rsidRDefault="00AF15CD" w:rsidP="00A47882">
      <w:pPr>
        <w:spacing w:after="0" w:line="240" w:lineRule="auto"/>
        <w:ind w:left="567"/>
        <w:jc w:val="both"/>
        <w:rPr>
          <w:rFonts w:cstheme="minorHAnsi"/>
        </w:rPr>
      </w:pPr>
      <w:r w:rsidRPr="00FB249A">
        <w:rPr>
          <w:rFonts w:cstheme="minorHAnsi"/>
        </w:rPr>
        <w:t xml:space="preserve">Zasypane ubytków należy przeprowadzić rozrzucając urobek warstwami grubości do </w:t>
      </w:r>
      <w:smartTag w:uri="urn:schemas-microsoft-com:office:smarttags" w:element="metricconverter">
        <w:smartTagPr>
          <w:attr w:name="ProductID" w:val="1.20 m"/>
        </w:smartTagPr>
        <w:r w:rsidRPr="00FB249A">
          <w:rPr>
            <w:rFonts w:cstheme="minorHAnsi"/>
          </w:rPr>
          <w:t>30 cm</w:t>
        </w:r>
      </w:smartTag>
      <w:r w:rsidRPr="00FB249A">
        <w:rPr>
          <w:rFonts w:cstheme="minorHAnsi"/>
        </w:rPr>
        <w:t xml:space="preserve"> wraz z wykonaniem koniecznych przerzutów i ich zagęszczeniem. Następnie należy uformować i obrobić na czysto nasyp wykonany na skarpie.</w:t>
      </w:r>
    </w:p>
    <w:p w14:paraId="07BB04EC" w14:textId="03DD8F4E" w:rsidR="00A47882" w:rsidRPr="00FB249A" w:rsidRDefault="00A47882" w:rsidP="00A47882">
      <w:pPr>
        <w:pStyle w:val="Akapitzlist"/>
        <w:shd w:val="clear" w:color="auto" w:fill="FFFFFF"/>
        <w:spacing w:after="0" w:line="240" w:lineRule="auto"/>
        <w:ind w:left="567"/>
        <w:jc w:val="both"/>
        <w:rPr>
          <w:rFonts w:eastAsia="Times New Roman" w:cstheme="minorHAnsi"/>
          <w:b/>
          <w:bCs/>
          <w:i/>
          <w:lang w:eastAsia="pl-PL"/>
        </w:rPr>
      </w:pPr>
    </w:p>
    <w:p w14:paraId="00A7B3EC" w14:textId="08B7A617" w:rsidR="00AF15CD" w:rsidRPr="00FB249A" w:rsidRDefault="00AF15CD" w:rsidP="00B60D8E">
      <w:pPr>
        <w:pStyle w:val="Akapitzlist"/>
        <w:numPr>
          <w:ilvl w:val="0"/>
          <w:numId w:val="21"/>
        </w:numPr>
        <w:shd w:val="clear" w:color="auto" w:fill="FFFFFF"/>
        <w:spacing w:after="0" w:line="240" w:lineRule="auto"/>
        <w:ind w:left="567" w:hanging="283"/>
        <w:jc w:val="both"/>
        <w:rPr>
          <w:rFonts w:eastAsia="Times New Roman" w:cstheme="minorHAnsi"/>
          <w:b/>
          <w:bCs/>
          <w:i/>
          <w:lang w:eastAsia="pl-PL"/>
        </w:rPr>
      </w:pPr>
      <w:r w:rsidRPr="00FB249A">
        <w:rPr>
          <w:rFonts w:eastAsia="Times New Roman" w:cstheme="minorHAnsi"/>
          <w:b/>
          <w:bCs/>
          <w:i/>
          <w:lang w:eastAsia="pl-PL"/>
        </w:rPr>
        <w:t>Zagęszczanie nasypów z gruntu sypkiego ubijakami mechanicznymi</w:t>
      </w:r>
    </w:p>
    <w:p w14:paraId="15CFF6D9" w14:textId="3684337A" w:rsidR="00AF15CD" w:rsidRPr="00FB249A" w:rsidRDefault="00AF15CD" w:rsidP="00B60D8E">
      <w:pPr>
        <w:pStyle w:val="Akapitzlist"/>
        <w:shd w:val="clear" w:color="auto" w:fill="FFFFFF"/>
        <w:spacing w:after="0" w:line="240" w:lineRule="auto"/>
        <w:ind w:left="567"/>
        <w:jc w:val="both"/>
        <w:rPr>
          <w:rFonts w:cstheme="minorHAnsi"/>
        </w:rPr>
      </w:pPr>
      <w:r w:rsidRPr="00FB249A">
        <w:rPr>
          <w:rFonts w:cstheme="minorHAnsi"/>
        </w:rPr>
        <w:t>Zagęszczenie z wykorzystaniem ubijaka mechanicznego uprzednio uformowanego nasypu warstwami 30cm gruntu w wykopie do uzyskania wymaganego stopnia zagęszczenia.</w:t>
      </w:r>
    </w:p>
    <w:p w14:paraId="67643465" w14:textId="77777777" w:rsidR="00993684" w:rsidRPr="00FB249A" w:rsidRDefault="00993684" w:rsidP="00292475">
      <w:pPr>
        <w:spacing w:after="0" w:line="240" w:lineRule="auto"/>
        <w:ind w:left="567"/>
        <w:jc w:val="both"/>
        <w:rPr>
          <w:rFonts w:cstheme="minorHAnsi"/>
          <w:color w:val="FF0000"/>
        </w:rPr>
      </w:pPr>
    </w:p>
    <w:p w14:paraId="33CA6800" w14:textId="4AFF293C" w:rsidR="00E0639B" w:rsidRPr="00FB249A" w:rsidRDefault="00E0639B" w:rsidP="00821BBB">
      <w:pPr>
        <w:pStyle w:val="Akapitzlist"/>
        <w:numPr>
          <w:ilvl w:val="0"/>
          <w:numId w:val="21"/>
        </w:numPr>
        <w:shd w:val="clear" w:color="auto" w:fill="FFFFFF"/>
        <w:spacing w:after="0" w:line="240" w:lineRule="auto"/>
        <w:ind w:left="567" w:hanging="283"/>
        <w:jc w:val="both"/>
        <w:rPr>
          <w:rFonts w:cstheme="minorHAnsi"/>
          <w:b/>
          <w:bCs/>
          <w:color w:val="000000" w:themeColor="text1"/>
        </w:rPr>
      </w:pPr>
      <w:r w:rsidRPr="00FB249A">
        <w:rPr>
          <w:rFonts w:eastAsia="Times New Roman" w:cstheme="minorHAnsi"/>
          <w:b/>
          <w:bCs/>
          <w:i/>
          <w:color w:val="000000" w:themeColor="text1"/>
          <w:lang w:eastAsia="pl-PL"/>
        </w:rPr>
        <w:t xml:space="preserve">Wykonanie </w:t>
      </w:r>
      <w:r w:rsidR="00821BBB" w:rsidRPr="00FB249A">
        <w:rPr>
          <w:rFonts w:eastAsia="Times New Roman" w:cstheme="minorHAnsi"/>
          <w:b/>
          <w:bCs/>
          <w:i/>
          <w:color w:val="000000" w:themeColor="text1"/>
          <w:lang w:eastAsia="pl-PL"/>
        </w:rPr>
        <w:t>podsypki z pospółki o grubości 5 cm</w:t>
      </w:r>
    </w:p>
    <w:p w14:paraId="39DDCF4B" w14:textId="6776DC57" w:rsidR="00821BBB" w:rsidRPr="00FB249A" w:rsidRDefault="00821BBB" w:rsidP="00821BBB">
      <w:pPr>
        <w:pStyle w:val="Akapitzlist"/>
        <w:shd w:val="clear" w:color="auto" w:fill="FFFFFF"/>
        <w:spacing w:after="0" w:line="240" w:lineRule="auto"/>
        <w:ind w:left="567"/>
        <w:jc w:val="both"/>
        <w:rPr>
          <w:rFonts w:eastAsia="Times New Roman" w:cstheme="minorHAnsi"/>
          <w:i/>
          <w:color w:val="000000" w:themeColor="text1"/>
          <w:lang w:eastAsia="pl-PL"/>
        </w:rPr>
      </w:pPr>
      <w:r w:rsidRPr="00FB249A">
        <w:rPr>
          <w:rFonts w:eastAsia="Times New Roman" w:cstheme="minorHAnsi"/>
          <w:i/>
          <w:color w:val="000000" w:themeColor="text1"/>
          <w:lang w:eastAsia="pl-PL"/>
        </w:rPr>
        <w:t>Podsypka ma na celu przygotowanie miejsca na którym będzie ułożona płyta betonowa</w:t>
      </w:r>
    </w:p>
    <w:p w14:paraId="55EFEBD7" w14:textId="77777777" w:rsidR="00EA5E59" w:rsidRPr="00FB249A" w:rsidRDefault="00EA5E59" w:rsidP="00821BBB">
      <w:pPr>
        <w:pStyle w:val="Akapitzlist"/>
        <w:shd w:val="clear" w:color="auto" w:fill="FFFFFF"/>
        <w:spacing w:after="0" w:line="240" w:lineRule="auto"/>
        <w:ind w:left="567"/>
        <w:jc w:val="both"/>
        <w:rPr>
          <w:rFonts w:cstheme="minorHAnsi"/>
          <w:color w:val="FF0000"/>
        </w:rPr>
      </w:pPr>
    </w:p>
    <w:p w14:paraId="69B857E0" w14:textId="60CE8880" w:rsidR="00EA5E59" w:rsidRPr="00FB249A" w:rsidRDefault="00EA5E59" w:rsidP="00EA5E59">
      <w:pPr>
        <w:pStyle w:val="Akapitzlist"/>
        <w:numPr>
          <w:ilvl w:val="0"/>
          <w:numId w:val="21"/>
        </w:numPr>
        <w:shd w:val="clear" w:color="auto" w:fill="FFFFFF"/>
        <w:spacing w:after="0" w:line="240" w:lineRule="auto"/>
        <w:ind w:left="567" w:hanging="283"/>
        <w:jc w:val="both"/>
        <w:rPr>
          <w:rFonts w:cstheme="minorHAnsi"/>
          <w:b/>
          <w:bCs/>
          <w:color w:val="000000" w:themeColor="text1"/>
        </w:rPr>
      </w:pPr>
      <w:r w:rsidRPr="00FB249A">
        <w:rPr>
          <w:rFonts w:eastAsia="Times New Roman" w:cstheme="minorHAnsi"/>
          <w:b/>
          <w:bCs/>
          <w:i/>
          <w:color w:val="000000" w:themeColor="text1"/>
          <w:lang w:eastAsia="pl-PL"/>
        </w:rPr>
        <w:t>Ułożenie włókniny jako warstwy filtracyjnej</w:t>
      </w:r>
    </w:p>
    <w:p w14:paraId="4F130417" w14:textId="77777777" w:rsidR="00EA5E59" w:rsidRPr="00FB249A" w:rsidRDefault="00EA5E59" w:rsidP="00EA5E59">
      <w:pPr>
        <w:autoSpaceDE w:val="0"/>
        <w:autoSpaceDN w:val="0"/>
        <w:adjustRightInd w:val="0"/>
        <w:spacing w:after="0" w:line="240" w:lineRule="auto"/>
        <w:ind w:left="567"/>
        <w:jc w:val="both"/>
        <w:rPr>
          <w:rFonts w:cstheme="minorHAnsi"/>
        </w:rPr>
      </w:pPr>
      <w:r w:rsidRPr="00FB249A">
        <w:rPr>
          <w:rFonts w:cstheme="minorHAnsi"/>
        </w:rPr>
        <w:t xml:space="preserve">Geowłóknina stosowana jest do rozdzielenia gruntu rodzimego od płyt betonowych, którym będzie umocniona skarpa. Geowłóknina ma w tym przypadku </w:t>
      </w:r>
      <w:proofErr w:type="spellStart"/>
      <w:r w:rsidRPr="00FB249A">
        <w:rPr>
          <w:rFonts w:cstheme="minorHAnsi"/>
        </w:rPr>
        <w:t>niedopuszczać</w:t>
      </w:r>
      <w:proofErr w:type="spellEnd"/>
      <w:r w:rsidRPr="00FB249A">
        <w:rPr>
          <w:rFonts w:cstheme="minorHAnsi"/>
        </w:rPr>
        <w:t xml:space="preserve"> do wymywania  gruntu spod płyt  przez wodę w wyniku powstającego ciśnienia spływowego (sufozja). Zaleca się aby geowłóknina spełniała co najmniej następujące wymagania:</w:t>
      </w:r>
    </w:p>
    <w:p w14:paraId="2790C956" w14:textId="77777777" w:rsidR="00EA5E59" w:rsidRPr="00FB249A" w:rsidRDefault="00EA5E59" w:rsidP="00EA5E59">
      <w:pPr>
        <w:pStyle w:val="Akapitzlist"/>
        <w:numPr>
          <w:ilvl w:val="0"/>
          <w:numId w:val="32"/>
        </w:numPr>
        <w:autoSpaceDE w:val="0"/>
        <w:autoSpaceDN w:val="0"/>
        <w:adjustRightInd w:val="0"/>
        <w:spacing w:after="0" w:line="240" w:lineRule="auto"/>
        <w:ind w:left="851" w:hanging="284"/>
        <w:jc w:val="both"/>
        <w:rPr>
          <w:rFonts w:cstheme="minorHAnsi"/>
        </w:rPr>
      </w:pPr>
      <w:r w:rsidRPr="00FB249A">
        <w:rPr>
          <w:rFonts w:cstheme="minorHAnsi"/>
        </w:rPr>
        <w:t>masa powierzchniowa (gramatura) – 500 g/cm2,</w:t>
      </w:r>
    </w:p>
    <w:p w14:paraId="7888C00E" w14:textId="77777777" w:rsidR="00EA5E59" w:rsidRPr="00FB249A" w:rsidRDefault="00EA5E59" w:rsidP="00EA5E59">
      <w:pPr>
        <w:pStyle w:val="Akapitzlist"/>
        <w:numPr>
          <w:ilvl w:val="0"/>
          <w:numId w:val="32"/>
        </w:numPr>
        <w:autoSpaceDE w:val="0"/>
        <w:autoSpaceDN w:val="0"/>
        <w:adjustRightInd w:val="0"/>
        <w:spacing w:after="0" w:line="240" w:lineRule="auto"/>
        <w:ind w:left="851" w:hanging="284"/>
        <w:jc w:val="both"/>
        <w:rPr>
          <w:rFonts w:cstheme="minorHAnsi"/>
        </w:rPr>
      </w:pPr>
      <w:r w:rsidRPr="00FB249A">
        <w:rPr>
          <w:rFonts w:cstheme="minorHAnsi"/>
        </w:rPr>
        <w:t>wytrzymałości na rozciąganie w obu kierunkach 1200/900 N/10 cm,</w:t>
      </w:r>
    </w:p>
    <w:p w14:paraId="313CD4CB" w14:textId="77777777" w:rsidR="00EA5E59" w:rsidRPr="00FB249A" w:rsidRDefault="00EA5E59" w:rsidP="00EA5E59">
      <w:pPr>
        <w:pStyle w:val="Akapitzlist"/>
        <w:numPr>
          <w:ilvl w:val="0"/>
          <w:numId w:val="32"/>
        </w:numPr>
        <w:autoSpaceDE w:val="0"/>
        <w:autoSpaceDN w:val="0"/>
        <w:adjustRightInd w:val="0"/>
        <w:spacing w:after="0" w:line="240" w:lineRule="auto"/>
        <w:ind w:left="851" w:hanging="284"/>
        <w:jc w:val="both"/>
        <w:rPr>
          <w:rFonts w:cstheme="minorHAnsi"/>
        </w:rPr>
      </w:pPr>
      <w:r w:rsidRPr="00FB249A">
        <w:rPr>
          <w:rFonts w:cstheme="minorHAnsi"/>
        </w:rPr>
        <w:t>hydrauliczna wydajność filtracyjna ≥ 8x104 m/s</w:t>
      </w:r>
    </w:p>
    <w:p w14:paraId="05BC4565" w14:textId="77777777" w:rsidR="00EA5E59" w:rsidRPr="00FB249A" w:rsidRDefault="00EA5E59" w:rsidP="00EA5E59">
      <w:pPr>
        <w:pStyle w:val="Akapitzlist"/>
        <w:numPr>
          <w:ilvl w:val="0"/>
          <w:numId w:val="32"/>
        </w:numPr>
        <w:autoSpaceDE w:val="0"/>
        <w:autoSpaceDN w:val="0"/>
        <w:adjustRightInd w:val="0"/>
        <w:spacing w:after="0" w:line="240" w:lineRule="auto"/>
        <w:ind w:left="851" w:hanging="284"/>
        <w:rPr>
          <w:rFonts w:cstheme="minorHAnsi"/>
        </w:rPr>
      </w:pPr>
      <w:r w:rsidRPr="00FB249A">
        <w:rPr>
          <w:rFonts w:cstheme="minorHAnsi"/>
        </w:rPr>
        <w:t>odporności na przebicie ≥ 600 Nm.</w:t>
      </w:r>
    </w:p>
    <w:p w14:paraId="22BED869" w14:textId="77777777" w:rsidR="00EA5E59" w:rsidRPr="00FB249A" w:rsidRDefault="00EA5E59" w:rsidP="00EA5E59">
      <w:pPr>
        <w:autoSpaceDE w:val="0"/>
        <w:autoSpaceDN w:val="0"/>
        <w:adjustRightInd w:val="0"/>
        <w:spacing w:after="0" w:line="240" w:lineRule="auto"/>
        <w:ind w:left="567"/>
        <w:jc w:val="both"/>
        <w:rPr>
          <w:rFonts w:cstheme="minorHAnsi"/>
        </w:rPr>
      </w:pPr>
      <w:r w:rsidRPr="00FB249A">
        <w:rPr>
          <w:rFonts w:cstheme="minorHAnsi"/>
        </w:rPr>
        <w:t>Zastosowany materiał winien być zgodny z warunkami określonymi dla materiałów przeznaczonych do wbudowania w budownictwie hydrotechnicznym. Warunki składowania nie powinny wpływać na właściwości materiału. Podczas przechowywania należy chronić materiał przed zawilgoceniem, zabrudzeniem, jak również przed długotrwałym (np. kilkutygodniowym) działaniem promieni słonecznych. Materiały należy przechowywać wyłącznie w rolkach opakowanych fabrycznie, ułożonych poziomo na wyrównanym podłożu. Opakowania nie należy zdejmować aż do momentu wbudowania. Przy składowaniu geowłókniny należy przestrzegać zaleceń producenta.</w:t>
      </w:r>
    </w:p>
    <w:p w14:paraId="0E80E7C6" w14:textId="77777777" w:rsidR="00EA5E59" w:rsidRPr="00FB249A" w:rsidRDefault="00EA5E59" w:rsidP="00EA5E59">
      <w:pPr>
        <w:spacing w:after="0" w:line="240" w:lineRule="auto"/>
        <w:ind w:left="567"/>
        <w:jc w:val="both"/>
        <w:rPr>
          <w:rFonts w:cstheme="minorHAnsi"/>
          <w:bCs/>
        </w:rPr>
      </w:pPr>
      <w:r w:rsidRPr="00FB249A">
        <w:rPr>
          <w:rFonts w:cstheme="minorHAnsi"/>
        </w:rPr>
        <w:t xml:space="preserve">Geowłókninę  należy układać na podstawie planu, określającego wymiary pasm, kierunek postępu robot, kolejność układania pasm szerokość zakładów, sposób łączenia. Wskazany jest kierunek układania pod górę. Zakłady sąsiednich pasm powinny wynosić 30 - 50cm. Jeżeli pokrywana powierzchnia jest węższa niż dwie szerokości pasma, to można je układać wzdłuż osi. Aby zapobiec przemieszczaniu np. przez wiatr pasma należy przymocować wbitymi w grunt prętami w kształcie litery U. Wskazane jest stosowanie pasm jak najszerszych, gdyż mniej jest zakładów i połączeń. W przypadku dysponowania wąskimi pasmami 1,5 -3m korzystny jest układ krzyżowy z przeplecionych prostopadłych pasm, rozwijanych poprzecznie i podłużnie. Układ taki </w:t>
      </w:r>
      <w:r w:rsidRPr="00FB249A">
        <w:rPr>
          <w:rFonts w:cstheme="minorHAnsi"/>
        </w:rPr>
        <w:lastRenderedPageBreak/>
        <w:t>zapewnia skuteczną dwukierunkową współpracę materiału. Jeżeli szerokość wyrobu nie jest dostosowana do wymiarów konstrukcji, to rolki materiału można ciąć na potrzebny wymiar.</w:t>
      </w:r>
    </w:p>
    <w:p w14:paraId="42C325E2" w14:textId="77777777" w:rsidR="00E0639B" w:rsidRPr="00FB249A" w:rsidRDefault="00E0639B" w:rsidP="00292475">
      <w:pPr>
        <w:pStyle w:val="Akapitzlist"/>
        <w:shd w:val="clear" w:color="auto" w:fill="FFFFFF"/>
        <w:spacing w:after="0" w:line="240" w:lineRule="auto"/>
        <w:ind w:left="284"/>
        <w:rPr>
          <w:rFonts w:eastAsia="Times New Roman" w:cstheme="minorHAnsi"/>
          <w:b/>
          <w:bCs/>
          <w:lang w:eastAsia="pl-PL"/>
        </w:rPr>
      </w:pPr>
    </w:p>
    <w:p w14:paraId="782FD968" w14:textId="625EA092" w:rsidR="00E0639B" w:rsidRPr="00FB249A" w:rsidRDefault="00EA5E59" w:rsidP="00C3119C">
      <w:pPr>
        <w:pStyle w:val="Akapitzlist"/>
        <w:numPr>
          <w:ilvl w:val="1"/>
          <w:numId w:val="15"/>
        </w:numPr>
        <w:spacing w:after="0" w:line="240" w:lineRule="auto"/>
        <w:ind w:left="567"/>
        <w:jc w:val="both"/>
        <w:rPr>
          <w:rFonts w:cstheme="minorHAnsi"/>
          <w:b/>
          <w:bCs/>
          <w:i/>
          <w:iCs/>
          <w:color w:val="000000" w:themeColor="text1"/>
        </w:rPr>
      </w:pPr>
      <w:r w:rsidRPr="00FB249A">
        <w:rPr>
          <w:rFonts w:eastAsia="Times New Roman" w:cstheme="minorHAnsi"/>
          <w:b/>
          <w:bCs/>
          <w:i/>
          <w:iCs/>
          <w:color w:val="000000"/>
          <w:lang w:eastAsia="pl-PL"/>
        </w:rPr>
        <w:t>Umocnienie skarp przy użyciu płyt betonowych o wymiarach 0,5 x 0,75 x 0,1m</w:t>
      </w:r>
      <w:r w:rsidR="00C528DB" w:rsidRPr="00FB249A">
        <w:rPr>
          <w:rFonts w:eastAsia="Times New Roman" w:cstheme="minorHAnsi"/>
          <w:b/>
          <w:bCs/>
          <w:i/>
          <w:iCs/>
          <w:color w:val="000000"/>
          <w:lang w:eastAsia="pl-PL"/>
        </w:rPr>
        <w:t xml:space="preserve"> w rejonach </w:t>
      </w:r>
      <w:r w:rsidR="00C528DB" w:rsidRPr="00FB249A">
        <w:rPr>
          <w:rFonts w:eastAsia="Times New Roman" w:cstheme="minorHAnsi"/>
          <w:b/>
          <w:bCs/>
          <w:i/>
          <w:iCs/>
          <w:color w:val="000000" w:themeColor="text1"/>
          <w:lang w:eastAsia="pl-PL"/>
        </w:rPr>
        <w:t>powstałych wyrw.</w:t>
      </w:r>
      <w:r w:rsidRPr="00FB249A">
        <w:rPr>
          <w:rFonts w:eastAsia="Times New Roman" w:cstheme="minorHAnsi"/>
          <w:b/>
          <w:bCs/>
          <w:i/>
          <w:iCs/>
          <w:color w:val="000000" w:themeColor="text1"/>
          <w:lang w:eastAsia="pl-PL"/>
        </w:rPr>
        <w:t xml:space="preserve"> </w:t>
      </w:r>
    </w:p>
    <w:p w14:paraId="46935F42" w14:textId="6AD374F0" w:rsidR="00C528DB" w:rsidRPr="00FB249A" w:rsidRDefault="00C528DB" w:rsidP="00C528DB">
      <w:pPr>
        <w:pStyle w:val="Akapitzlist"/>
        <w:spacing w:after="0" w:line="240" w:lineRule="auto"/>
        <w:ind w:left="567"/>
        <w:jc w:val="both"/>
        <w:rPr>
          <w:rFonts w:cstheme="minorHAnsi"/>
          <w:color w:val="000000" w:themeColor="text1"/>
        </w:rPr>
      </w:pPr>
      <w:r w:rsidRPr="00FB249A">
        <w:rPr>
          <w:rFonts w:cstheme="minorHAnsi"/>
          <w:color w:val="000000" w:themeColor="text1"/>
        </w:rPr>
        <w:t>Płyty betonowe należy opierać na umocnionym dnie oraz wykonanej podsypce. Płyty muszą leżeć możliwie jak najbliżej siebie, tak aby nie powstały szczeliny pomiędzy nimi, które  mogłyby doprowadzić do powstania kolejnych wyrw. Nachylenie dostosować do oryginalnych płyt leżących w miejscach które nie były uszkodzone.</w:t>
      </w:r>
    </w:p>
    <w:p w14:paraId="4D3A1E16" w14:textId="77777777" w:rsidR="00C528DB" w:rsidRPr="00FB249A" w:rsidRDefault="00C528DB" w:rsidP="00C528DB">
      <w:pPr>
        <w:pStyle w:val="Akapitzlist"/>
        <w:spacing w:after="0" w:line="240" w:lineRule="auto"/>
        <w:ind w:left="567"/>
        <w:jc w:val="both"/>
        <w:rPr>
          <w:rFonts w:cstheme="minorHAnsi"/>
          <w:color w:val="000000" w:themeColor="text1"/>
        </w:rPr>
      </w:pPr>
    </w:p>
    <w:p w14:paraId="50764CC4" w14:textId="78AF9970" w:rsidR="00C528DB" w:rsidRPr="00FB249A" w:rsidRDefault="00C528DB" w:rsidP="00C528DB">
      <w:pPr>
        <w:pStyle w:val="Akapitzlist"/>
        <w:numPr>
          <w:ilvl w:val="1"/>
          <w:numId w:val="15"/>
        </w:numPr>
        <w:spacing w:after="0" w:line="240" w:lineRule="auto"/>
        <w:ind w:left="567"/>
        <w:jc w:val="both"/>
        <w:rPr>
          <w:rFonts w:cstheme="minorHAnsi"/>
          <w:b/>
          <w:bCs/>
          <w:i/>
          <w:iCs/>
          <w:color w:val="000000" w:themeColor="text1"/>
        </w:rPr>
      </w:pPr>
      <w:r w:rsidRPr="00FB249A">
        <w:rPr>
          <w:rFonts w:eastAsia="Times New Roman" w:cstheme="minorHAnsi"/>
          <w:b/>
          <w:bCs/>
          <w:i/>
          <w:iCs/>
          <w:color w:val="000000" w:themeColor="text1"/>
          <w:lang w:eastAsia="pl-PL"/>
        </w:rPr>
        <w:t>Poprawienie umocnienia skarpy przy użyciu płyt betonowych o wymiarach 0,5 x 0,7 x 0,1m  pozyskanych z rozbiórki w pozostałej części na której nie występowały wyrwy.</w:t>
      </w:r>
    </w:p>
    <w:p w14:paraId="656BE73F" w14:textId="3BD84000" w:rsidR="00C528DB" w:rsidRPr="00FB249A" w:rsidRDefault="00C528DB" w:rsidP="00C528DB">
      <w:pPr>
        <w:pStyle w:val="Akapitzlist"/>
        <w:spacing w:after="0" w:line="240" w:lineRule="auto"/>
        <w:ind w:left="567"/>
        <w:jc w:val="both"/>
        <w:rPr>
          <w:rFonts w:cstheme="minorHAnsi"/>
          <w:color w:val="000000" w:themeColor="text1"/>
        </w:rPr>
      </w:pPr>
      <w:r w:rsidRPr="00FB249A">
        <w:rPr>
          <w:rFonts w:cstheme="minorHAnsi"/>
          <w:color w:val="000000" w:themeColor="text1"/>
        </w:rPr>
        <w:t xml:space="preserve">Ułożenie ponowne płyt </w:t>
      </w:r>
      <w:r w:rsidR="00ED27F6" w:rsidRPr="00FB249A">
        <w:rPr>
          <w:rFonts w:cstheme="minorHAnsi"/>
          <w:color w:val="000000" w:themeColor="text1"/>
        </w:rPr>
        <w:t>w części na której nie powstały wyrwy ma na celu poprawienie spójności umocnienia. W obecnym umocnieniu widoczne sią szczeliny pomiędzy płytami, co w późniejszym okresie skutkować będzie powstaniem kolejnych wyrw. Płyty betonowe należy opierać na umocnionym dnie oraz należy je układać w taki sposób aby nie powstawały szczeliny pomiędzy nimi.</w:t>
      </w:r>
    </w:p>
    <w:p w14:paraId="51FD9C69" w14:textId="77777777" w:rsidR="002519E0" w:rsidRPr="00FB249A" w:rsidRDefault="002519E0" w:rsidP="00435266">
      <w:pPr>
        <w:shd w:val="clear" w:color="auto" w:fill="FFFFFF"/>
        <w:spacing w:after="0" w:line="240" w:lineRule="auto"/>
        <w:jc w:val="both"/>
        <w:rPr>
          <w:rFonts w:cstheme="minorHAnsi"/>
        </w:rPr>
      </w:pPr>
    </w:p>
    <w:p w14:paraId="086211B5" w14:textId="09AD7CAF" w:rsidR="001422D9" w:rsidRPr="00FB249A" w:rsidRDefault="001422D9" w:rsidP="001422D9">
      <w:pPr>
        <w:pStyle w:val="Akapitzlist"/>
        <w:numPr>
          <w:ilvl w:val="0"/>
          <w:numId w:val="21"/>
        </w:numPr>
        <w:shd w:val="clear" w:color="auto" w:fill="FFFFFF"/>
        <w:spacing w:after="0" w:line="240" w:lineRule="auto"/>
        <w:ind w:left="567" w:hanging="283"/>
        <w:jc w:val="both"/>
        <w:rPr>
          <w:rFonts w:eastAsia="Times New Roman" w:cstheme="minorHAnsi"/>
          <w:b/>
          <w:bCs/>
          <w:i/>
          <w:lang w:eastAsia="pl-PL"/>
        </w:rPr>
      </w:pPr>
      <w:r w:rsidRPr="00FB249A">
        <w:rPr>
          <w:rFonts w:eastAsia="Times New Roman" w:cstheme="minorHAnsi"/>
          <w:b/>
          <w:bCs/>
          <w:i/>
          <w:lang w:eastAsia="pl-PL"/>
        </w:rPr>
        <w:t xml:space="preserve">Wycięcie płatów darniny z transportem na odległość do </w:t>
      </w:r>
      <w:r w:rsidR="006A0E07" w:rsidRPr="00FB249A">
        <w:rPr>
          <w:rFonts w:eastAsia="Times New Roman" w:cstheme="minorHAnsi"/>
          <w:b/>
          <w:bCs/>
          <w:i/>
          <w:lang w:eastAsia="pl-PL"/>
        </w:rPr>
        <w:t>3,0</w:t>
      </w:r>
      <w:r w:rsidRPr="00FB249A">
        <w:rPr>
          <w:rFonts w:eastAsia="Times New Roman" w:cstheme="minorHAnsi"/>
          <w:b/>
          <w:bCs/>
          <w:i/>
          <w:lang w:eastAsia="pl-PL"/>
        </w:rPr>
        <w:t xml:space="preserve"> km</w:t>
      </w:r>
    </w:p>
    <w:p w14:paraId="00656B39" w14:textId="34BF8758" w:rsidR="001422D9" w:rsidRPr="00FB249A" w:rsidRDefault="001422D9" w:rsidP="001422D9">
      <w:pPr>
        <w:spacing w:after="0" w:line="240" w:lineRule="auto"/>
        <w:ind w:left="567"/>
        <w:jc w:val="both"/>
        <w:rPr>
          <w:rFonts w:cstheme="minorHAnsi"/>
        </w:rPr>
      </w:pPr>
      <w:r w:rsidRPr="00FB249A">
        <w:rPr>
          <w:rFonts w:cstheme="minorHAnsi"/>
        </w:rPr>
        <w:t>Wycięcia płatów darniny należy przeprowadzić przy użyciu sprzętu umożliwiającego uzyskanie wymaganych wymiarów pojedynczego płata. Pociętą i odspojoną od gruntu darninę (o grubości 6 do 7cm) należy ułożyć na paletach, załadować na środki transportu i przewieść w miejsce wbudowania i wyładować.</w:t>
      </w:r>
    </w:p>
    <w:p w14:paraId="3328727F" w14:textId="77777777" w:rsidR="001422D9" w:rsidRPr="00FB249A" w:rsidRDefault="001422D9" w:rsidP="001422D9">
      <w:pPr>
        <w:pStyle w:val="Akapitzlist"/>
        <w:shd w:val="clear" w:color="auto" w:fill="FFFFFF"/>
        <w:spacing w:after="0" w:line="240" w:lineRule="auto"/>
        <w:ind w:left="567"/>
        <w:jc w:val="both"/>
        <w:rPr>
          <w:rFonts w:eastAsia="Times New Roman" w:cstheme="minorHAnsi"/>
          <w:b/>
          <w:bCs/>
          <w:i/>
          <w:lang w:eastAsia="pl-PL"/>
        </w:rPr>
      </w:pPr>
    </w:p>
    <w:p w14:paraId="5F94EF75" w14:textId="523726F9" w:rsidR="006A0E07" w:rsidRPr="00FB249A" w:rsidRDefault="006A0E07" w:rsidP="001422D9">
      <w:pPr>
        <w:pStyle w:val="Akapitzlist"/>
        <w:numPr>
          <w:ilvl w:val="0"/>
          <w:numId w:val="21"/>
        </w:numPr>
        <w:shd w:val="clear" w:color="auto" w:fill="FFFFFF"/>
        <w:spacing w:after="0" w:line="240" w:lineRule="auto"/>
        <w:ind w:left="567" w:hanging="283"/>
        <w:jc w:val="both"/>
        <w:rPr>
          <w:rFonts w:eastAsia="Times New Roman" w:cstheme="minorHAnsi"/>
          <w:b/>
          <w:bCs/>
          <w:i/>
          <w:lang w:eastAsia="pl-PL"/>
        </w:rPr>
      </w:pPr>
      <w:r w:rsidRPr="00FB249A">
        <w:rPr>
          <w:rFonts w:eastAsia="Times New Roman" w:cstheme="minorHAnsi"/>
          <w:b/>
          <w:bCs/>
          <w:i/>
          <w:lang w:eastAsia="pl-PL"/>
        </w:rPr>
        <w:t>Darniowanie skarp na płask z humusem</w:t>
      </w:r>
    </w:p>
    <w:p w14:paraId="551CD761" w14:textId="74A74086" w:rsidR="006A0E07" w:rsidRPr="00FB249A" w:rsidRDefault="006A0E07" w:rsidP="001422D9">
      <w:pPr>
        <w:pStyle w:val="Akapitzlist"/>
        <w:shd w:val="clear" w:color="auto" w:fill="FFFFFF"/>
        <w:spacing w:after="0" w:line="240" w:lineRule="auto"/>
        <w:ind w:left="567"/>
        <w:jc w:val="both"/>
        <w:rPr>
          <w:rFonts w:cstheme="minorHAnsi"/>
        </w:rPr>
      </w:pPr>
      <w:r w:rsidRPr="00FB249A">
        <w:rPr>
          <w:rFonts w:cstheme="minorHAnsi"/>
        </w:rPr>
        <w:t>Dostarczoną darninę należy rozłożyć pasami przy górnej krawędzi skarpy z przybiciem kołkami i uklepaniem.</w:t>
      </w:r>
    </w:p>
    <w:p w14:paraId="647B8194" w14:textId="77777777" w:rsidR="001422D9" w:rsidRPr="00FB249A" w:rsidRDefault="001422D9" w:rsidP="002519E0">
      <w:pPr>
        <w:pStyle w:val="Akapitzlist"/>
        <w:shd w:val="clear" w:color="auto" w:fill="FFFFFF"/>
        <w:spacing w:after="0" w:line="240" w:lineRule="auto"/>
        <w:ind w:left="567"/>
        <w:jc w:val="both"/>
        <w:rPr>
          <w:rFonts w:cstheme="minorHAnsi"/>
        </w:rPr>
      </w:pPr>
    </w:p>
    <w:p w14:paraId="35EAA78A" w14:textId="20170576" w:rsidR="00F84216" w:rsidRPr="00FB249A" w:rsidRDefault="00F84216" w:rsidP="00F84216">
      <w:pPr>
        <w:pStyle w:val="Akapitzlist"/>
        <w:numPr>
          <w:ilvl w:val="0"/>
          <w:numId w:val="21"/>
        </w:numPr>
        <w:shd w:val="clear" w:color="auto" w:fill="FFFFFF"/>
        <w:spacing w:after="0" w:line="240" w:lineRule="auto"/>
        <w:ind w:left="567" w:hanging="283"/>
        <w:jc w:val="both"/>
        <w:rPr>
          <w:rFonts w:eastAsia="Times New Roman" w:cstheme="minorHAnsi"/>
          <w:b/>
          <w:bCs/>
          <w:i/>
          <w:lang w:eastAsia="pl-PL"/>
        </w:rPr>
      </w:pPr>
      <w:r w:rsidRPr="00FB249A">
        <w:rPr>
          <w:rFonts w:eastAsia="Times New Roman" w:cstheme="minorHAnsi"/>
          <w:b/>
          <w:bCs/>
          <w:i/>
          <w:lang w:eastAsia="pl-PL"/>
        </w:rPr>
        <w:t xml:space="preserve">Przewóz materiałów (kamień, kiszki, kołki, </w:t>
      </w:r>
      <w:r w:rsidR="00647A4E" w:rsidRPr="00FB249A">
        <w:rPr>
          <w:rFonts w:eastAsia="Times New Roman" w:cstheme="minorHAnsi"/>
          <w:b/>
          <w:bCs/>
          <w:i/>
          <w:lang w:eastAsia="pl-PL"/>
        </w:rPr>
        <w:t xml:space="preserve">włóknina, </w:t>
      </w:r>
      <w:r w:rsidRPr="00FB249A">
        <w:rPr>
          <w:rFonts w:eastAsia="Times New Roman" w:cstheme="minorHAnsi"/>
          <w:b/>
          <w:bCs/>
          <w:i/>
          <w:lang w:eastAsia="pl-PL"/>
        </w:rPr>
        <w:t>darnina, mat. pomocnicze) tac</w:t>
      </w:r>
      <w:r w:rsidR="003A3E83" w:rsidRPr="00FB249A">
        <w:rPr>
          <w:rFonts w:eastAsia="Times New Roman" w:cstheme="minorHAnsi"/>
          <w:b/>
          <w:bCs/>
          <w:i/>
          <w:lang w:eastAsia="pl-PL"/>
        </w:rPr>
        <w:t xml:space="preserve">zkami na </w:t>
      </w:r>
      <w:proofErr w:type="spellStart"/>
      <w:r w:rsidR="003A3E83" w:rsidRPr="00FB249A">
        <w:rPr>
          <w:rFonts w:eastAsia="Times New Roman" w:cstheme="minorHAnsi"/>
          <w:b/>
          <w:bCs/>
          <w:i/>
          <w:lang w:eastAsia="pl-PL"/>
        </w:rPr>
        <w:t>odl</w:t>
      </w:r>
      <w:proofErr w:type="spellEnd"/>
      <w:r w:rsidR="003A3E83" w:rsidRPr="00FB249A">
        <w:rPr>
          <w:rFonts w:eastAsia="Times New Roman" w:cstheme="minorHAnsi"/>
          <w:b/>
          <w:bCs/>
          <w:i/>
          <w:lang w:eastAsia="pl-PL"/>
        </w:rPr>
        <w:t>. do 6</w:t>
      </w:r>
      <w:r w:rsidRPr="00FB249A">
        <w:rPr>
          <w:rFonts w:eastAsia="Times New Roman" w:cstheme="minorHAnsi"/>
          <w:b/>
          <w:bCs/>
          <w:i/>
          <w:lang w:eastAsia="pl-PL"/>
        </w:rPr>
        <w:t>0 m i wyładunek w sąsiedztwie miejsca wbudowania</w:t>
      </w:r>
    </w:p>
    <w:p w14:paraId="032D4A04" w14:textId="41412A7F" w:rsidR="00F84216" w:rsidRPr="00FB249A" w:rsidRDefault="00F84216" w:rsidP="0038690C">
      <w:pPr>
        <w:pStyle w:val="Akapitzlist"/>
        <w:shd w:val="clear" w:color="auto" w:fill="FFFFFF"/>
        <w:spacing w:after="0" w:line="240" w:lineRule="auto"/>
        <w:ind w:left="567"/>
        <w:jc w:val="both"/>
        <w:rPr>
          <w:rFonts w:cstheme="minorHAnsi"/>
        </w:rPr>
      </w:pPr>
      <w:r w:rsidRPr="00FB249A">
        <w:rPr>
          <w:rFonts w:eastAsia="Times New Roman" w:cstheme="minorHAnsi"/>
          <w:lang w:eastAsia="pl-PL"/>
        </w:rPr>
        <w:t xml:space="preserve">Mając na uwadze utrudniony dostęp dla sprzętu mechanicznego dostarczone, wyładowane i zeskładowane materiały, tj. kamień, kiszki, kołki, </w:t>
      </w:r>
      <w:r w:rsidR="00647A4E" w:rsidRPr="00FB249A">
        <w:rPr>
          <w:rFonts w:eastAsia="Times New Roman" w:cstheme="minorHAnsi"/>
          <w:lang w:eastAsia="pl-PL"/>
        </w:rPr>
        <w:t xml:space="preserve">włóknina, </w:t>
      </w:r>
      <w:r w:rsidRPr="00FB249A">
        <w:rPr>
          <w:rFonts w:eastAsia="Times New Roman" w:cstheme="minorHAnsi"/>
          <w:lang w:eastAsia="pl-PL"/>
        </w:rPr>
        <w:t xml:space="preserve">darnina, mat. pomocnicze </w:t>
      </w:r>
      <w:r w:rsidR="0038690C" w:rsidRPr="00FB249A">
        <w:rPr>
          <w:rFonts w:eastAsia="Times New Roman" w:cstheme="minorHAnsi"/>
          <w:lang w:eastAsia="pl-PL"/>
        </w:rPr>
        <w:t xml:space="preserve">należy przewozić przy użyciu taczek. </w:t>
      </w:r>
      <w:r w:rsidR="0038690C" w:rsidRPr="00FB249A">
        <w:rPr>
          <w:rFonts w:cstheme="minorHAnsi"/>
        </w:rPr>
        <w:t xml:space="preserve">Niezbędny do wbudowania w danym momencie materiał </w:t>
      </w:r>
      <w:r w:rsidR="0038690C" w:rsidRPr="00FB249A">
        <w:rPr>
          <w:rFonts w:eastAsia="Times New Roman" w:cstheme="minorHAnsi"/>
          <w:lang w:eastAsia="pl-PL"/>
        </w:rPr>
        <w:t xml:space="preserve">należy </w:t>
      </w:r>
      <w:r w:rsidR="0038690C" w:rsidRPr="00FB249A">
        <w:rPr>
          <w:rFonts w:cstheme="minorHAnsi"/>
        </w:rPr>
        <w:t xml:space="preserve">załadować na środek transportowy „taczki”, przewieźć i wyładować w </w:t>
      </w:r>
      <w:r w:rsidR="00C57B19" w:rsidRPr="00FB249A">
        <w:rPr>
          <w:rFonts w:cstheme="minorHAnsi"/>
        </w:rPr>
        <w:t>bezpośrednim</w:t>
      </w:r>
      <w:r w:rsidR="0038690C" w:rsidRPr="00FB249A">
        <w:rPr>
          <w:rFonts w:cstheme="minorHAnsi"/>
        </w:rPr>
        <w:t xml:space="preserve"> sąsiedztwie wbudowania.</w:t>
      </w:r>
    </w:p>
    <w:p w14:paraId="3F8B0516" w14:textId="4669DE02" w:rsidR="0038690C" w:rsidRPr="00FB249A" w:rsidRDefault="0038690C" w:rsidP="0038690C">
      <w:pPr>
        <w:pStyle w:val="Akapitzlist"/>
        <w:shd w:val="clear" w:color="auto" w:fill="FFFFFF"/>
        <w:spacing w:after="0" w:line="240" w:lineRule="auto"/>
        <w:ind w:left="567"/>
        <w:jc w:val="both"/>
        <w:rPr>
          <w:rFonts w:eastAsia="Times New Roman" w:cstheme="minorHAnsi"/>
          <w:lang w:eastAsia="pl-PL"/>
        </w:rPr>
      </w:pPr>
      <w:r w:rsidRPr="00FB249A">
        <w:rPr>
          <w:rFonts w:eastAsia="Times New Roman" w:cstheme="minorHAnsi"/>
          <w:lang w:eastAsia="pl-PL"/>
        </w:rPr>
        <w:t xml:space="preserve">Przewóz materiału dla danego asortymentu robót prowadzić w sposób który, nie </w:t>
      </w:r>
      <w:r w:rsidR="00AD3184" w:rsidRPr="00FB249A">
        <w:rPr>
          <w:rFonts w:eastAsia="Times New Roman" w:cstheme="minorHAnsi"/>
          <w:lang w:eastAsia="pl-PL"/>
        </w:rPr>
        <w:t>usz</w:t>
      </w:r>
      <w:r w:rsidRPr="00FB249A">
        <w:rPr>
          <w:rFonts w:eastAsia="Times New Roman" w:cstheme="minorHAnsi"/>
          <w:lang w:eastAsia="pl-PL"/>
        </w:rPr>
        <w:t>kodzi ani nie pogorszy jakości transportowanych materiałów.</w:t>
      </w:r>
    </w:p>
    <w:p w14:paraId="07751AB4" w14:textId="77777777" w:rsidR="00435266" w:rsidRPr="00640B9A" w:rsidRDefault="00435266" w:rsidP="00640B9A">
      <w:pPr>
        <w:shd w:val="clear" w:color="auto" w:fill="FFFFFF"/>
        <w:spacing w:after="0" w:line="240" w:lineRule="auto"/>
        <w:jc w:val="both"/>
        <w:rPr>
          <w:rFonts w:eastAsia="Times New Roman" w:cstheme="minorHAnsi"/>
          <w:lang w:eastAsia="pl-PL"/>
        </w:rPr>
      </w:pPr>
    </w:p>
    <w:p w14:paraId="25F48730" w14:textId="30F2F3E3" w:rsidR="00C57B19" w:rsidRPr="00FB249A" w:rsidRDefault="00C57B19" w:rsidP="00C57B19">
      <w:pPr>
        <w:pStyle w:val="Akapitzlist"/>
        <w:numPr>
          <w:ilvl w:val="0"/>
          <w:numId w:val="21"/>
        </w:numPr>
        <w:shd w:val="clear" w:color="auto" w:fill="FFFFFF"/>
        <w:spacing w:after="0" w:line="240" w:lineRule="auto"/>
        <w:ind w:left="567" w:hanging="283"/>
        <w:jc w:val="both"/>
        <w:rPr>
          <w:rFonts w:eastAsia="Times New Roman" w:cstheme="minorHAnsi"/>
          <w:b/>
          <w:bCs/>
          <w:i/>
          <w:lang w:eastAsia="pl-PL"/>
        </w:rPr>
      </w:pPr>
      <w:r w:rsidRPr="00FB249A">
        <w:rPr>
          <w:rFonts w:eastAsia="Times New Roman" w:cstheme="minorHAnsi"/>
          <w:b/>
          <w:bCs/>
          <w:i/>
          <w:lang w:eastAsia="pl-PL"/>
        </w:rPr>
        <w:t>Plantowanie korony nasypów</w:t>
      </w:r>
    </w:p>
    <w:p w14:paraId="60BC065E" w14:textId="0F6C13D7" w:rsidR="00C57B19" w:rsidRPr="00FB249A" w:rsidRDefault="00C57B19" w:rsidP="00C57B19">
      <w:pPr>
        <w:pStyle w:val="Akapitzlist"/>
        <w:shd w:val="clear" w:color="auto" w:fill="FFFFFF"/>
        <w:spacing w:after="0" w:line="240" w:lineRule="auto"/>
        <w:ind w:left="567"/>
        <w:jc w:val="both"/>
        <w:rPr>
          <w:rFonts w:cstheme="minorHAnsi"/>
        </w:rPr>
      </w:pPr>
      <w:r w:rsidRPr="00FB249A">
        <w:rPr>
          <w:rFonts w:cstheme="minorHAnsi"/>
        </w:rPr>
        <w:t>Obrobienie na czysto plantowanej powierzchni (korony nasypów) i wyrównanie wypukłości</w:t>
      </w:r>
      <w:r w:rsidR="00176A62" w:rsidRPr="00FB249A">
        <w:rPr>
          <w:rFonts w:cstheme="minorHAnsi"/>
        </w:rPr>
        <w:t xml:space="preserve"> przy użyciu szpadla, łopaty</w:t>
      </w:r>
      <w:r w:rsidRPr="00FB249A">
        <w:rPr>
          <w:rFonts w:cstheme="minorHAnsi"/>
        </w:rPr>
        <w:t xml:space="preserve"> i grabi.</w:t>
      </w:r>
    </w:p>
    <w:p w14:paraId="45E526F9" w14:textId="77777777" w:rsidR="00C57B19" w:rsidRPr="00FB249A" w:rsidRDefault="00C57B19" w:rsidP="0038690C">
      <w:pPr>
        <w:pStyle w:val="Akapitzlist"/>
        <w:shd w:val="clear" w:color="auto" w:fill="FFFFFF"/>
        <w:spacing w:after="0" w:line="240" w:lineRule="auto"/>
        <w:ind w:left="567"/>
        <w:jc w:val="both"/>
        <w:rPr>
          <w:rFonts w:eastAsia="Times New Roman" w:cstheme="minorHAnsi"/>
          <w:lang w:eastAsia="pl-PL"/>
        </w:rPr>
      </w:pPr>
    </w:p>
    <w:p w14:paraId="78E89F03" w14:textId="0017F66C" w:rsidR="00842AB9" w:rsidRPr="00FB249A" w:rsidRDefault="00842AB9" w:rsidP="00842AB9">
      <w:pPr>
        <w:pStyle w:val="Akapitzlist"/>
        <w:numPr>
          <w:ilvl w:val="0"/>
          <w:numId w:val="21"/>
        </w:numPr>
        <w:shd w:val="clear" w:color="auto" w:fill="FFFFFF"/>
        <w:spacing w:after="0" w:line="240" w:lineRule="auto"/>
        <w:ind w:left="567" w:hanging="283"/>
        <w:jc w:val="both"/>
        <w:rPr>
          <w:rFonts w:eastAsia="Times New Roman" w:cstheme="minorHAnsi"/>
          <w:b/>
          <w:bCs/>
          <w:i/>
          <w:lang w:eastAsia="pl-PL"/>
        </w:rPr>
      </w:pPr>
      <w:r w:rsidRPr="00FB249A">
        <w:rPr>
          <w:rFonts w:eastAsia="Times New Roman" w:cstheme="minorHAnsi"/>
          <w:b/>
          <w:bCs/>
          <w:i/>
          <w:lang w:eastAsia="pl-PL"/>
        </w:rPr>
        <w:t>Oczyszczenie terenu z pozostałości po wykonanych pracach</w:t>
      </w:r>
      <w:r w:rsidR="00F63CF8" w:rsidRPr="00FB249A">
        <w:rPr>
          <w:rFonts w:eastAsia="Times New Roman" w:cstheme="minorHAnsi"/>
          <w:b/>
          <w:bCs/>
          <w:i/>
          <w:lang w:eastAsia="pl-PL"/>
        </w:rPr>
        <w:t xml:space="preserve"> uzupełnienia wyrw</w:t>
      </w:r>
      <w:r w:rsidRPr="00FB249A">
        <w:rPr>
          <w:rFonts w:eastAsia="Times New Roman" w:cstheme="minorHAnsi"/>
          <w:b/>
          <w:bCs/>
          <w:i/>
          <w:lang w:eastAsia="pl-PL"/>
        </w:rPr>
        <w:t xml:space="preserve"> wraz z wywozem</w:t>
      </w:r>
    </w:p>
    <w:p w14:paraId="4975CBF9" w14:textId="4041C5C5" w:rsidR="00842AB9" w:rsidRPr="00FB249A" w:rsidRDefault="00842AB9" w:rsidP="00842AB9">
      <w:pPr>
        <w:spacing w:after="0" w:line="240" w:lineRule="auto"/>
        <w:ind w:left="567"/>
        <w:jc w:val="both"/>
        <w:rPr>
          <w:rFonts w:cstheme="minorHAnsi"/>
        </w:rPr>
      </w:pPr>
      <w:r w:rsidRPr="00FB249A">
        <w:rPr>
          <w:rFonts w:cstheme="minorHAnsi"/>
        </w:rPr>
        <w:t>W ramach prac zakończeniowych przewidziano uporządkowanie terenu objętego zakresem wykonanych prac oraz terenu przyległego</w:t>
      </w:r>
      <w:r w:rsidR="005C48EC" w:rsidRPr="00FB249A">
        <w:rPr>
          <w:rFonts w:cstheme="minorHAnsi"/>
        </w:rPr>
        <w:t>,</w:t>
      </w:r>
      <w:r w:rsidRPr="00FB249A">
        <w:rPr>
          <w:rFonts w:cstheme="minorHAnsi"/>
        </w:rPr>
        <w:t xml:space="preserve"> a w szczególności dróg technologicznych i pasów wzdłuż koryta rzeki  oraz przywrócenie ich do zastanej formy użytkowania.</w:t>
      </w:r>
    </w:p>
    <w:p w14:paraId="44D0EEBA" w14:textId="29D2C0B0" w:rsidR="00842AB9" w:rsidRPr="00FB249A" w:rsidRDefault="00842AB9" w:rsidP="00842AB9">
      <w:pPr>
        <w:spacing w:after="0" w:line="240" w:lineRule="auto"/>
        <w:ind w:left="567"/>
        <w:jc w:val="both"/>
        <w:rPr>
          <w:rFonts w:cstheme="minorHAnsi"/>
        </w:rPr>
      </w:pPr>
      <w:r w:rsidRPr="00FB249A">
        <w:rPr>
          <w:rFonts w:cstheme="minorHAnsi"/>
        </w:rPr>
        <w:lastRenderedPageBreak/>
        <w:t>Oczyszczenie i uporządkowanie terenu polega na usunięciu powstałych i pozyskanych zanieczyszczeń przy realizacji prac (m.in.: folie, butelki PP, konary, kamienie, gruz). Odpady należy wywieźć i zagospodarować  zgodnie z ustawą o odpadach.</w:t>
      </w:r>
    </w:p>
    <w:p w14:paraId="1D30719C" w14:textId="45F664D2" w:rsidR="00842AB9" w:rsidRPr="00FB249A" w:rsidRDefault="00842AB9" w:rsidP="00842AB9">
      <w:pPr>
        <w:spacing w:after="0" w:line="240" w:lineRule="auto"/>
        <w:ind w:left="567"/>
        <w:jc w:val="both"/>
        <w:rPr>
          <w:rFonts w:cstheme="minorHAnsi"/>
        </w:rPr>
      </w:pPr>
      <w:r w:rsidRPr="00FB249A">
        <w:rPr>
          <w:rFonts w:cstheme="minorHAnsi"/>
        </w:rPr>
        <w:t>Pracami obj</w:t>
      </w:r>
      <w:r w:rsidRPr="00FB249A">
        <w:rPr>
          <w:rFonts w:eastAsia="TimesNewRoman" w:cstheme="minorHAnsi"/>
        </w:rPr>
        <w:t>ę</w:t>
      </w:r>
      <w:r w:rsidRPr="00FB249A">
        <w:rPr>
          <w:rFonts w:cstheme="minorHAnsi"/>
        </w:rPr>
        <w:t>ty jest teren przyległy do wykonanych prac naruszony w trakcie ich prowadzenia w stopniu znacznej zmiany ukształtowania i nie pozwalaj</w:t>
      </w:r>
      <w:r w:rsidRPr="00FB249A">
        <w:rPr>
          <w:rFonts w:eastAsia="TimesNewRoman" w:cstheme="minorHAnsi"/>
        </w:rPr>
        <w:t>ą</w:t>
      </w:r>
      <w:r w:rsidRPr="00FB249A">
        <w:rPr>
          <w:rFonts w:cstheme="minorHAnsi"/>
        </w:rPr>
        <w:t>cy na szybki samoczynny powrót fauny i flory. Teren prac który uległ przeobra</w:t>
      </w:r>
      <w:r w:rsidRPr="00FB249A">
        <w:rPr>
          <w:rFonts w:eastAsia="TimesNewRoman" w:cstheme="minorHAnsi"/>
        </w:rPr>
        <w:t>ż</w:t>
      </w:r>
      <w:r w:rsidRPr="00FB249A">
        <w:rPr>
          <w:rFonts w:cstheme="minorHAnsi"/>
        </w:rPr>
        <w:t>eniu w trakcie robót zwi</w:t>
      </w:r>
      <w:r w:rsidRPr="00FB249A">
        <w:rPr>
          <w:rFonts w:eastAsia="TimesNewRoman" w:cstheme="minorHAnsi"/>
        </w:rPr>
        <w:t>ą</w:t>
      </w:r>
      <w:r w:rsidRPr="00FB249A">
        <w:rPr>
          <w:rFonts w:cstheme="minorHAnsi"/>
        </w:rPr>
        <w:t>zanych z przedmiotowym zadaniem nale</w:t>
      </w:r>
      <w:r w:rsidRPr="00FB249A">
        <w:rPr>
          <w:rFonts w:eastAsia="TimesNewRoman" w:cstheme="minorHAnsi"/>
        </w:rPr>
        <w:t>ż</w:t>
      </w:r>
      <w:r w:rsidRPr="00FB249A">
        <w:rPr>
          <w:rFonts w:cstheme="minorHAnsi"/>
        </w:rPr>
        <w:t>y zniwelowa</w:t>
      </w:r>
      <w:r w:rsidRPr="00FB249A">
        <w:rPr>
          <w:rFonts w:eastAsia="TimesNewRoman" w:cstheme="minorHAnsi"/>
        </w:rPr>
        <w:t xml:space="preserve">ć, </w:t>
      </w:r>
      <w:r w:rsidRPr="00FB249A">
        <w:rPr>
          <w:rFonts w:cstheme="minorHAnsi"/>
        </w:rPr>
        <w:t>tak aby usun</w:t>
      </w:r>
      <w:r w:rsidRPr="00FB249A">
        <w:rPr>
          <w:rFonts w:eastAsia="TimesNewRoman" w:cstheme="minorHAnsi"/>
        </w:rPr>
        <w:t xml:space="preserve">ąć </w:t>
      </w:r>
      <w:r w:rsidRPr="00FB249A">
        <w:rPr>
          <w:rFonts w:cstheme="minorHAnsi"/>
        </w:rPr>
        <w:t>wszelkie koleiny, nierówno</w:t>
      </w:r>
      <w:r w:rsidRPr="00FB249A">
        <w:rPr>
          <w:rFonts w:eastAsia="TimesNewRoman" w:cstheme="minorHAnsi"/>
        </w:rPr>
        <w:t>ś</w:t>
      </w:r>
      <w:r w:rsidRPr="00FB249A">
        <w:rPr>
          <w:rFonts w:cstheme="minorHAnsi"/>
        </w:rPr>
        <w:t>ci (w celu niedopuszczenia do powstania zastoisk wody) oraz zagł</w:t>
      </w:r>
      <w:r w:rsidRPr="00FB249A">
        <w:rPr>
          <w:rFonts w:eastAsia="TimesNewRoman" w:cstheme="minorHAnsi"/>
        </w:rPr>
        <w:t>ę</w:t>
      </w:r>
      <w:r w:rsidRPr="00FB249A">
        <w:rPr>
          <w:rFonts w:cstheme="minorHAnsi"/>
        </w:rPr>
        <w:t>bienia. Przewiduje si</w:t>
      </w:r>
      <w:r w:rsidRPr="00FB249A">
        <w:rPr>
          <w:rFonts w:eastAsia="TimesNewRoman" w:cstheme="minorHAnsi"/>
        </w:rPr>
        <w:t xml:space="preserve">ę </w:t>
      </w:r>
      <w:r w:rsidRPr="00FB249A">
        <w:rPr>
          <w:rFonts w:cstheme="minorHAnsi"/>
        </w:rPr>
        <w:t>wykonanie plantowania metod</w:t>
      </w:r>
      <w:r w:rsidRPr="00FB249A">
        <w:rPr>
          <w:rFonts w:eastAsia="TimesNewRoman" w:cstheme="minorHAnsi"/>
        </w:rPr>
        <w:t xml:space="preserve">ą </w:t>
      </w:r>
      <w:r w:rsidRPr="00FB249A">
        <w:rPr>
          <w:rFonts w:cstheme="minorHAnsi"/>
        </w:rPr>
        <w:t>mechaniczn</w:t>
      </w:r>
      <w:r w:rsidRPr="00FB249A">
        <w:rPr>
          <w:rFonts w:eastAsia="TimesNewRoman" w:cstheme="minorHAnsi"/>
        </w:rPr>
        <w:t xml:space="preserve">ą </w:t>
      </w:r>
      <w:r w:rsidRPr="00FB249A">
        <w:rPr>
          <w:rFonts w:cstheme="minorHAnsi"/>
        </w:rPr>
        <w:t>a nast</w:t>
      </w:r>
      <w:r w:rsidRPr="00FB249A">
        <w:rPr>
          <w:rFonts w:eastAsia="TimesNewRoman" w:cstheme="minorHAnsi"/>
        </w:rPr>
        <w:t>ę</w:t>
      </w:r>
      <w:r w:rsidRPr="00FB249A">
        <w:rPr>
          <w:rFonts w:cstheme="minorHAnsi"/>
        </w:rPr>
        <w:t>pnie prace wyko</w:t>
      </w:r>
      <w:r w:rsidRPr="00FB249A">
        <w:rPr>
          <w:rFonts w:eastAsia="TimesNewRoman" w:cstheme="minorHAnsi"/>
        </w:rPr>
        <w:t>ń</w:t>
      </w:r>
      <w:r w:rsidRPr="00FB249A">
        <w:rPr>
          <w:rFonts w:cstheme="minorHAnsi"/>
        </w:rPr>
        <w:t>czeniowe r</w:t>
      </w:r>
      <w:r w:rsidRPr="00FB249A">
        <w:rPr>
          <w:rFonts w:eastAsia="TimesNewRoman" w:cstheme="minorHAnsi"/>
        </w:rPr>
        <w:t>ę</w:t>
      </w:r>
      <w:r w:rsidRPr="00FB249A">
        <w:rPr>
          <w:rFonts w:cstheme="minorHAnsi"/>
        </w:rPr>
        <w:t>cznie. Po wyrównaniu cało</w:t>
      </w:r>
      <w:r w:rsidRPr="00FB249A">
        <w:rPr>
          <w:rFonts w:eastAsia="TimesNewRoman" w:cstheme="minorHAnsi"/>
        </w:rPr>
        <w:t>ś</w:t>
      </w:r>
      <w:r w:rsidRPr="00FB249A">
        <w:rPr>
          <w:rFonts w:cstheme="minorHAnsi"/>
        </w:rPr>
        <w:t>ci terenu, w miejscach wskazanych przez koordynatora należy dokonać zagospodarowania zgodnie z pierwotną formą użytkowania.</w:t>
      </w:r>
    </w:p>
    <w:p w14:paraId="18869A5E" w14:textId="77777777" w:rsidR="00F63CF8" w:rsidRPr="00FB249A" w:rsidRDefault="00F63CF8" w:rsidP="00842AB9">
      <w:pPr>
        <w:spacing w:after="0" w:line="240" w:lineRule="auto"/>
        <w:ind w:left="567"/>
        <w:jc w:val="both"/>
        <w:rPr>
          <w:rFonts w:cstheme="minorHAnsi"/>
        </w:rPr>
      </w:pPr>
    </w:p>
    <w:p w14:paraId="58953532" w14:textId="77777777" w:rsidR="00F63CF8" w:rsidRPr="00FB249A" w:rsidRDefault="00F63CF8" w:rsidP="00F63CF8">
      <w:pPr>
        <w:pStyle w:val="Akapitzlist"/>
        <w:numPr>
          <w:ilvl w:val="1"/>
          <w:numId w:val="15"/>
        </w:numPr>
        <w:spacing w:after="0" w:line="240" w:lineRule="auto"/>
        <w:ind w:left="567"/>
        <w:jc w:val="both"/>
        <w:rPr>
          <w:rFonts w:cstheme="minorHAnsi"/>
          <w:b/>
          <w:bCs/>
        </w:rPr>
      </w:pPr>
      <w:r w:rsidRPr="00FB249A">
        <w:rPr>
          <w:rFonts w:cstheme="minorHAnsi"/>
          <w:b/>
          <w:bCs/>
          <w:i/>
        </w:rPr>
        <w:t>Zagospodarowanie i uporządkowanie terenu zajętego na potrzeby realizacji zadania</w:t>
      </w:r>
      <w:r w:rsidRPr="00FB249A">
        <w:rPr>
          <w:rFonts w:cstheme="minorHAnsi"/>
          <w:b/>
          <w:bCs/>
        </w:rPr>
        <w:t>.</w:t>
      </w:r>
    </w:p>
    <w:p w14:paraId="6F26A091" w14:textId="77777777" w:rsidR="00F63CF8" w:rsidRPr="00FB249A" w:rsidRDefault="00F63CF8" w:rsidP="00F63CF8">
      <w:pPr>
        <w:spacing w:after="0" w:line="240" w:lineRule="auto"/>
        <w:ind w:left="567"/>
        <w:jc w:val="both"/>
        <w:rPr>
          <w:rFonts w:cstheme="minorHAnsi"/>
        </w:rPr>
      </w:pPr>
      <w:r w:rsidRPr="00FB249A">
        <w:rPr>
          <w:rFonts w:cstheme="minorHAnsi"/>
        </w:rPr>
        <w:t>W ramach prac zakończeniowych przewidziano uporządkowanie terenu objętego zakresem wykonanych robót oraz terenu przyległego a w szczególności dróg technologicznych i pasów wzdłuż koryta rzeki  oraz przywrócenie ich do zastanej formy użytkowania.</w:t>
      </w:r>
    </w:p>
    <w:p w14:paraId="37EADFF9" w14:textId="77777777" w:rsidR="00F63CF8" w:rsidRPr="00FB249A" w:rsidRDefault="00F63CF8" w:rsidP="00F63CF8">
      <w:pPr>
        <w:spacing w:after="0" w:line="240" w:lineRule="auto"/>
        <w:ind w:left="567"/>
        <w:jc w:val="both"/>
        <w:rPr>
          <w:rFonts w:cstheme="minorHAnsi"/>
        </w:rPr>
      </w:pPr>
      <w:r w:rsidRPr="00FB249A">
        <w:rPr>
          <w:rFonts w:cstheme="minorHAnsi"/>
        </w:rPr>
        <w:t>Uporządkowanie terenu polega na usunięciu powstałych i pozyskanych zanieczyszczeń przy realizacji robót (m.in.: folie, butelki PP, konary, kamienie). Odpady należy zagospodarować zgodnie z ustawą o odpadach i na koszt Wykonawcy.</w:t>
      </w:r>
    </w:p>
    <w:p w14:paraId="489F32B1" w14:textId="77777777" w:rsidR="00F63CF8" w:rsidRPr="00FB249A" w:rsidRDefault="00F63CF8" w:rsidP="00F63CF8">
      <w:pPr>
        <w:pStyle w:val="Akapitzlist"/>
        <w:shd w:val="clear" w:color="auto" w:fill="FFFFFF"/>
        <w:spacing w:after="0" w:line="240" w:lineRule="auto"/>
        <w:ind w:left="567"/>
        <w:jc w:val="both"/>
        <w:rPr>
          <w:rFonts w:cstheme="minorHAnsi"/>
        </w:rPr>
      </w:pPr>
      <w:r w:rsidRPr="00FB249A">
        <w:rPr>
          <w:rFonts w:cstheme="minorHAnsi"/>
        </w:rPr>
        <w:t>Pracami obj</w:t>
      </w:r>
      <w:r w:rsidRPr="00FB249A">
        <w:rPr>
          <w:rFonts w:eastAsia="TimesNewRoman" w:cstheme="minorHAnsi"/>
        </w:rPr>
        <w:t>ę</w:t>
      </w:r>
      <w:r w:rsidRPr="00FB249A">
        <w:rPr>
          <w:rFonts w:cstheme="minorHAnsi"/>
        </w:rPr>
        <w:t>ty jest teren przyległy do wykonanych robót naruszony w trakcie ich prowadzenia w stopniu znacznej zmiany ukształtowania i nie pozwalaj</w:t>
      </w:r>
      <w:r w:rsidRPr="00FB249A">
        <w:rPr>
          <w:rFonts w:eastAsia="TimesNewRoman" w:cstheme="minorHAnsi"/>
        </w:rPr>
        <w:t>ą</w:t>
      </w:r>
      <w:r w:rsidRPr="00FB249A">
        <w:rPr>
          <w:rFonts w:cstheme="minorHAnsi"/>
        </w:rPr>
        <w:t>cy na szybki samoczynny powrót fauny i flory. Teren prac który uległ przeobra</w:t>
      </w:r>
      <w:r w:rsidRPr="00FB249A">
        <w:rPr>
          <w:rFonts w:eastAsia="TimesNewRoman" w:cstheme="minorHAnsi"/>
        </w:rPr>
        <w:t>ż</w:t>
      </w:r>
      <w:r w:rsidRPr="00FB249A">
        <w:rPr>
          <w:rFonts w:cstheme="minorHAnsi"/>
        </w:rPr>
        <w:t>eniu w trakcie robót zwi</w:t>
      </w:r>
      <w:r w:rsidRPr="00FB249A">
        <w:rPr>
          <w:rFonts w:eastAsia="TimesNewRoman" w:cstheme="minorHAnsi"/>
        </w:rPr>
        <w:t>ą</w:t>
      </w:r>
      <w:r w:rsidRPr="00FB249A">
        <w:rPr>
          <w:rFonts w:cstheme="minorHAnsi"/>
        </w:rPr>
        <w:t>zanych z przedmiotowym zadaniem nale</w:t>
      </w:r>
      <w:r w:rsidRPr="00FB249A">
        <w:rPr>
          <w:rFonts w:eastAsia="TimesNewRoman" w:cstheme="minorHAnsi"/>
        </w:rPr>
        <w:t>ż</w:t>
      </w:r>
      <w:r w:rsidRPr="00FB249A">
        <w:rPr>
          <w:rFonts w:cstheme="minorHAnsi"/>
        </w:rPr>
        <w:t>y zniwelowa</w:t>
      </w:r>
      <w:r w:rsidRPr="00FB249A">
        <w:rPr>
          <w:rFonts w:eastAsia="TimesNewRoman" w:cstheme="minorHAnsi"/>
        </w:rPr>
        <w:t xml:space="preserve">ć, </w:t>
      </w:r>
      <w:r w:rsidRPr="00FB249A">
        <w:rPr>
          <w:rFonts w:cstheme="minorHAnsi"/>
        </w:rPr>
        <w:t>tak aby usun</w:t>
      </w:r>
      <w:r w:rsidRPr="00FB249A">
        <w:rPr>
          <w:rFonts w:eastAsia="TimesNewRoman" w:cstheme="minorHAnsi"/>
        </w:rPr>
        <w:t xml:space="preserve">ąć </w:t>
      </w:r>
      <w:r w:rsidRPr="00FB249A">
        <w:rPr>
          <w:rFonts w:cstheme="minorHAnsi"/>
        </w:rPr>
        <w:t>wszelkie koleiny, nierówno</w:t>
      </w:r>
      <w:r w:rsidRPr="00FB249A">
        <w:rPr>
          <w:rFonts w:eastAsia="TimesNewRoman" w:cstheme="minorHAnsi"/>
        </w:rPr>
        <w:t>ś</w:t>
      </w:r>
      <w:r w:rsidRPr="00FB249A">
        <w:rPr>
          <w:rFonts w:cstheme="minorHAnsi"/>
        </w:rPr>
        <w:t>ci (w celu niedopuszczenia do powstania zastoisk wody) oraz zagł</w:t>
      </w:r>
      <w:r w:rsidRPr="00FB249A">
        <w:rPr>
          <w:rFonts w:eastAsia="TimesNewRoman" w:cstheme="minorHAnsi"/>
        </w:rPr>
        <w:t>ę</w:t>
      </w:r>
      <w:r w:rsidRPr="00FB249A">
        <w:rPr>
          <w:rFonts w:cstheme="minorHAnsi"/>
        </w:rPr>
        <w:t>bienia. Przewiduje si</w:t>
      </w:r>
      <w:r w:rsidRPr="00FB249A">
        <w:rPr>
          <w:rFonts w:eastAsia="TimesNewRoman" w:cstheme="minorHAnsi"/>
        </w:rPr>
        <w:t xml:space="preserve">ę </w:t>
      </w:r>
      <w:r w:rsidRPr="00FB249A">
        <w:rPr>
          <w:rFonts w:cstheme="minorHAnsi"/>
        </w:rPr>
        <w:t>wykonanie plantowania metod</w:t>
      </w:r>
      <w:r w:rsidRPr="00FB249A">
        <w:rPr>
          <w:rFonts w:eastAsia="TimesNewRoman" w:cstheme="minorHAnsi"/>
        </w:rPr>
        <w:t xml:space="preserve">ą </w:t>
      </w:r>
      <w:r w:rsidRPr="00FB249A">
        <w:rPr>
          <w:rFonts w:cstheme="minorHAnsi"/>
        </w:rPr>
        <w:t>mechaniczn</w:t>
      </w:r>
      <w:r w:rsidRPr="00FB249A">
        <w:rPr>
          <w:rFonts w:eastAsia="TimesNewRoman" w:cstheme="minorHAnsi"/>
        </w:rPr>
        <w:t xml:space="preserve">ą </w:t>
      </w:r>
      <w:r w:rsidRPr="00FB249A">
        <w:rPr>
          <w:rFonts w:cstheme="minorHAnsi"/>
        </w:rPr>
        <w:t>a nast</w:t>
      </w:r>
      <w:r w:rsidRPr="00FB249A">
        <w:rPr>
          <w:rFonts w:eastAsia="TimesNewRoman" w:cstheme="minorHAnsi"/>
        </w:rPr>
        <w:t>ę</w:t>
      </w:r>
      <w:r w:rsidRPr="00FB249A">
        <w:rPr>
          <w:rFonts w:cstheme="minorHAnsi"/>
        </w:rPr>
        <w:t>pnie prace wyko</w:t>
      </w:r>
      <w:r w:rsidRPr="00FB249A">
        <w:rPr>
          <w:rFonts w:eastAsia="TimesNewRoman" w:cstheme="minorHAnsi"/>
        </w:rPr>
        <w:t>ń</w:t>
      </w:r>
      <w:r w:rsidRPr="00FB249A">
        <w:rPr>
          <w:rFonts w:cstheme="minorHAnsi"/>
        </w:rPr>
        <w:t>czeniowe r</w:t>
      </w:r>
      <w:r w:rsidRPr="00FB249A">
        <w:rPr>
          <w:rFonts w:eastAsia="TimesNewRoman" w:cstheme="minorHAnsi"/>
        </w:rPr>
        <w:t>ę</w:t>
      </w:r>
      <w:r w:rsidRPr="00FB249A">
        <w:rPr>
          <w:rFonts w:cstheme="minorHAnsi"/>
        </w:rPr>
        <w:t>cznie. Po wyrównaniu cało</w:t>
      </w:r>
      <w:r w:rsidRPr="00FB249A">
        <w:rPr>
          <w:rFonts w:eastAsia="TimesNewRoman" w:cstheme="minorHAnsi"/>
        </w:rPr>
        <w:t>ś</w:t>
      </w:r>
      <w:r w:rsidRPr="00FB249A">
        <w:rPr>
          <w:rFonts w:cstheme="minorHAnsi"/>
        </w:rPr>
        <w:t>ci terenu, w miejscach wskazanych przez koordynatora należy dokonać zagospodarowania zgodnie z pierwotną formą użytkowania.</w:t>
      </w:r>
    </w:p>
    <w:p w14:paraId="1E6884F9" w14:textId="77777777" w:rsidR="00F63CF8" w:rsidRPr="00FB249A" w:rsidRDefault="00F63CF8" w:rsidP="00F63CF8">
      <w:pPr>
        <w:spacing w:after="0"/>
        <w:ind w:left="284"/>
        <w:jc w:val="both"/>
        <w:rPr>
          <w:rFonts w:eastAsia="Cambria" w:cstheme="minorHAnsi"/>
          <w:b/>
          <w:bCs/>
          <w:i/>
        </w:rPr>
      </w:pPr>
    </w:p>
    <w:p w14:paraId="2AC201AD" w14:textId="77777777" w:rsidR="00F63CF8" w:rsidRPr="00FB249A" w:rsidRDefault="00F63CF8" w:rsidP="00F63CF8">
      <w:pPr>
        <w:pStyle w:val="Akapitzlist"/>
        <w:numPr>
          <w:ilvl w:val="0"/>
          <w:numId w:val="21"/>
        </w:numPr>
        <w:spacing w:after="0"/>
        <w:ind w:left="567"/>
        <w:jc w:val="both"/>
        <w:rPr>
          <w:rFonts w:eastAsia="Cambria" w:cstheme="minorHAnsi"/>
          <w:b/>
          <w:bCs/>
          <w:i/>
        </w:rPr>
      </w:pPr>
      <w:r w:rsidRPr="00FB249A">
        <w:rPr>
          <w:rFonts w:eastAsia="Cambria" w:cstheme="minorHAnsi"/>
          <w:b/>
          <w:bCs/>
          <w:i/>
        </w:rPr>
        <w:t>Nadzór przyrodniczy</w:t>
      </w:r>
    </w:p>
    <w:p w14:paraId="6FC70CAE" w14:textId="77777777" w:rsidR="00F63CF8" w:rsidRPr="00FB249A" w:rsidRDefault="00F63CF8" w:rsidP="00F63CF8">
      <w:pPr>
        <w:pStyle w:val="Akapitzlist"/>
        <w:spacing w:after="0"/>
        <w:ind w:left="567"/>
        <w:jc w:val="both"/>
        <w:rPr>
          <w:rFonts w:eastAsia="Cambria" w:cstheme="minorHAnsi"/>
          <w:bCs/>
          <w:i/>
        </w:rPr>
      </w:pPr>
      <w:r w:rsidRPr="00FB249A">
        <w:rPr>
          <w:rFonts w:eastAsia="Cambria" w:cstheme="minorHAnsi"/>
          <w:bCs/>
          <w:i/>
        </w:rPr>
        <w:t>Wykonawca zobowiązany jest do zabezpieczenia Nadzoru przyrodniczego polegającego na prowadzeniu prac utrzymaniowych na ciekach, pod kątem obecności  zwierząt objętych ochroną gatunkową, w szczególności ptaków i ryb oraz pod kątem występowania stanowisk chronionych gatunków roślin. W trakcie badań terenowych przeprowadzonych w ramach Nadzoru przyrodniczego oznaczone zostaną w sposób widoczny i trwały (np. za pomocą tyczek drewnianych /lub jaskrawych taśm) stwierdzone gniazda bądź stanowiska roślin chronionych.</w:t>
      </w:r>
    </w:p>
    <w:p w14:paraId="423E7050" w14:textId="77777777" w:rsidR="00F63CF8" w:rsidRPr="00FB249A" w:rsidRDefault="00F63CF8" w:rsidP="00F63CF8">
      <w:pPr>
        <w:pStyle w:val="Akapitzlist"/>
        <w:spacing w:after="0"/>
        <w:ind w:left="567"/>
        <w:jc w:val="both"/>
        <w:rPr>
          <w:rFonts w:eastAsia="Cambria" w:cstheme="minorHAnsi"/>
          <w:bCs/>
          <w:i/>
        </w:rPr>
      </w:pPr>
      <w:r w:rsidRPr="00FB249A">
        <w:rPr>
          <w:rFonts w:eastAsia="Cambria" w:cstheme="minorHAnsi"/>
          <w:bCs/>
          <w:i/>
        </w:rPr>
        <w:t>Nadzór przyrodniczy powinien być wykonywany przez osobę /osoby/ posiadające niezbędne kwalifikacje gwarantujące należyte wykonanie powierzonych obowiązków, tj. osobę /osoby/ legitymujące się wykształceniem wyższym o kierunku biologia, ochrona środowiska lub pokrewne oraz doświadczeniem w sprawowaniu nadzorów przyrodniczych.</w:t>
      </w:r>
    </w:p>
    <w:p w14:paraId="706785B3" w14:textId="77777777" w:rsidR="00F63CF8" w:rsidRPr="00FB249A" w:rsidRDefault="00F63CF8" w:rsidP="00F63CF8">
      <w:pPr>
        <w:pStyle w:val="Akapitzlist"/>
        <w:spacing w:after="0"/>
        <w:ind w:left="567"/>
        <w:jc w:val="both"/>
        <w:rPr>
          <w:rFonts w:eastAsia="Cambria" w:cstheme="minorHAnsi"/>
          <w:bCs/>
          <w:i/>
        </w:rPr>
      </w:pPr>
      <w:r w:rsidRPr="00FB249A">
        <w:rPr>
          <w:rFonts w:eastAsia="Cambria" w:cstheme="minorHAnsi"/>
          <w:bCs/>
          <w:i/>
        </w:rPr>
        <w:t>Nadzór przyrodniczy musi być realizowany zgodnie z obowiązującymi przepisami prawa, w szczególności z ustawą z dnia 16 kwietnia 2004 r. O ochronie przyrody , ustawą z dnia 27 kwietnia 2001 r. Prawo ochrony środowiska.</w:t>
      </w:r>
    </w:p>
    <w:p w14:paraId="4E811FA9" w14:textId="77777777" w:rsidR="00F63CF8" w:rsidRPr="00FB249A" w:rsidRDefault="00F63CF8" w:rsidP="00F63CF8">
      <w:pPr>
        <w:pStyle w:val="Akapitzlist"/>
        <w:spacing w:after="0"/>
        <w:ind w:left="567"/>
        <w:jc w:val="both"/>
        <w:rPr>
          <w:rFonts w:eastAsia="Cambria" w:cstheme="minorHAnsi"/>
          <w:b/>
          <w:bCs/>
          <w:i/>
        </w:rPr>
      </w:pPr>
      <w:r w:rsidRPr="00FB249A">
        <w:rPr>
          <w:rFonts w:eastAsia="Cambria" w:cstheme="minorHAnsi"/>
          <w:bCs/>
          <w:i/>
        </w:rPr>
        <w:t xml:space="preserve">Z prac terenowych należy sporządzić Raport (dokument przedstawiający wyniki inwentaryzacji przyrodniczej, sporządzony w formie papierowej i elektronicznej zawierający opis i dokumentację fotograficzną), zawierający m. innymi informację o lokalizacji stwierdzonych miejsc objętych ochroną i wytyczne co do sposobu prowadzenia prac utrzymaniowych w sąsiedztwie ich występowania. Dalsze postępowanie wynikające z wniosków z wykonanego raportu zostanie uzgodnione z Zamawiającym. W wyżej wymienionym przypadku Wykonawca zobowiązany jest do pilnego, pisemnego poinformowania Zamawiającego o stwierdzonym przypadku </w:t>
      </w:r>
      <w:r w:rsidRPr="00FB249A">
        <w:rPr>
          <w:rFonts w:eastAsia="Cambria" w:cstheme="minorHAnsi"/>
          <w:bCs/>
          <w:i/>
        </w:rPr>
        <w:lastRenderedPageBreak/>
        <w:t>występowania miejsc i zwierząt objętych ochroną, celem uzgodnienia dalszego, wspólnego postępowania.</w:t>
      </w:r>
    </w:p>
    <w:p w14:paraId="4AA86525" w14:textId="77777777" w:rsidR="00F63CF8" w:rsidRPr="00FB249A" w:rsidRDefault="00F63CF8" w:rsidP="00F63CF8">
      <w:pPr>
        <w:pStyle w:val="Akapitzlist"/>
        <w:spacing w:after="0"/>
        <w:ind w:left="567"/>
        <w:jc w:val="both"/>
        <w:rPr>
          <w:rFonts w:cstheme="minorHAnsi"/>
          <w:i/>
        </w:rPr>
      </w:pPr>
      <w:r w:rsidRPr="00FB249A">
        <w:rPr>
          <w:rFonts w:cstheme="minorHAnsi"/>
          <w:i/>
        </w:rPr>
        <w:t>W ramach nadzoru przyrodniczego przed rozpoczęciem prac utrzymaniowych i w trakcie realizacji tych prac, w każdym przypadku stwierdzenia występowania gatunków znajdujących się pod ochroną, konieczne będzie przygotowanie kompletnych  wniosków, sporządzonych przez osobę pełniącą Nadzór przyrodniczy, do RDOŚ, w sprawie zezwolenia na odstępstwa w stosunku do dziko występujących lub innych niż dziko występujących gatunków zwierząt/roślin lub grzybów objętych ochroną.</w:t>
      </w:r>
    </w:p>
    <w:p w14:paraId="393D129C" w14:textId="77777777" w:rsidR="00F63CF8" w:rsidRPr="00FB249A" w:rsidRDefault="00F63CF8" w:rsidP="00F63CF8">
      <w:pPr>
        <w:pStyle w:val="Akapitzlist"/>
        <w:spacing w:after="0"/>
        <w:ind w:left="567"/>
        <w:jc w:val="both"/>
        <w:rPr>
          <w:rFonts w:cstheme="minorHAnsi"/>
          <w:i/>
        </w:rPr>
      </w:pPr>
      <w:r w:rsidRPr="00FB249A">
        <w:rPr>
          <w:rFonts w:cstheme="minorHAnsi"/>
          <w:i/>
        </w:rPr>
        <w:t>Przygotowane Wnioski zostaną wykorzystane przez Zamawiającego dla potrzeb uzyskania stosownych zezwoleń na czynności podlegające zakazom.</w:t>
      </w:r>
    </w:p>
    <w:p w14:paraId="76FFC029" w14:textId="77777777" w:rsidR="00F63CF8" w:rsidRPr="00FB249A" w:rsidRDefault="00F63CF8" w:rsidP="00F63CF8">
      <w:pPr>
        <w:pStyle w:val="Akapitzlist"/>
        <w:spacing w:after="0"/>
        <w:ind w:left="567"/>
        <w:jc w:val="both"/>
        <w:rPr>
          <w:rFonts w:cstheme="minorHAnsi"/>
          <w:i/>
        </w:rPr>
      </w:pPr>
      <w:r w:rsidRPr="00FB249A">
        <w:rPr>
          <w:rFonts w:cstheme="minorHAnsi"/>
          <w:i/>
        </w:rPr>
        <w:t>W przypadku nałożenia obowiązku wykonania przeniesienia stanowiska lub jego likwidacji przed pracami utrzymaniowymi, Wykonawca zabezpieczy obecność przyrodnika, aby zadania te zostały przeprowadzone zgodnie z prawem i wskazaniami/wytycznymi organu odpowiedzialnego za wydanie decyzji administracyjnych.</w:t>
      </w:r>
    </w:p>
    <w:p w14:paraId="4C7BEEC3" w14:textId="77777777" w:rsidR="00F63CF8" w:rsidRPr="00FB249A" w:rsidRDefault="00F63CF8" w:rsidP="00F63CF8">
      <w:pPr>
        <w:pStyle w:val="Akapitzlist"/>
        <w:shd w:val="clear" w:color="auto" w:fill="FFFFFF"/>
        <w:spacing w:after="0" w:line="240" w:lineRule="auto"/>
        <w:ind w:left="567"/>
        <w:jc w:val="both"/>
        <w:rPr>
          <w:rFonts w:eastAsia="Times New Roman" w:cstheme="minorHAnsi"/>
          <w:b/>
          <w:bCs/>
          <w:sz w:val="20"/>
          <w:szCs w:val="20"/>
          <w:lang w:eastAsia="pl-PL"/>
        </w:rPr>
      </w:pPr>
      <w:r w:rsidRPr="00FB249A">
        <w:rPr>
          <w:rFonts w:eastAsia="Cambria" w:cstheme="minorHAnsi"/>
          <w:i/>
        </w:rPr>
        <w:t xml:space="preserve">Rozpoczęcie prac utrzymaniowych będzie możliwe z chwilą sporządzenia kompletnego Raportu. W </w:t>
      </w:r>
      <w:r w:rsidRPr="00FB249A">
        <w:rPr>
          <w:rFonts w:eastAsia="Cambria" w:cstheme="minorHAnsi"/>
          <w:bCs/>
          <w:i/>
        </w:rPr>
        <w:t>trakcie prac Wykonawca pozostawi fragmenty/powierzchnie objęte utrzymaniem w miejscach oznaczonych przez Nadzór przyrodniczy, a w technologii prac uwzględni wytyczne z Raportu, bądź stosownych decyzji administracyjnych w zakresie ochrony przyrody.</w:t>
      </w:r>
    </w:p>
    <w:p w14:paraId="3EBFA121" w14:textId="77777777" w:rsidR="00F63CF8" w:rsidRPr="00FB249A" w:rsidRDefault="00F63CF8" w:rsidP="00842AB9">
      <w:pPr>
        <w:spacing w:after="0" w:line="240" w:lineRule="auto"/>
        <w:ind w:left="567"/>
        <w:jc w:val="both"/>
        <w:rPr>
          <w:rFonts w:cstheme="minorHAnsi"/>
        </w:rPr>
      </w:pPr>
    </w:p>
    <w:p w14:paraId="5CEF3B83" w14:textId="77777777" w:rsidR="00292475" w:rsidRPr="00FB249A" w:rsidRDefault="00292475" w:rsidP="00292475">
      <w:pPr>
        <w:pStyle w:val="Akapitzlist"/>
        <w:shd w:val="clear" w:color="auto" w:fill="FFFFFF"/>
        <w:spacing w:after="0" w:line="240" w:lineRule="auto"/>
        <w:ind w:left="284"/>
        <w:rPr>
          <w:rFonts w:eastAsia="Times New Roman" w:cstheme="minorHAnsi"/>
          <w:b/>
          <w:bCs/>
          <w:lang w:eastAsia="pl-PL"/>
        </w:rPr>
      </w:pPr>
    </w:p>
    <w:p w14:paraId="60CB0600" w14:textId="0964E86B" w:rsidR="00F55B3F" w:rsidRPr="00FB249A" w:rsidRDefault="002331EB" w:rsidP="00292475">
      <w:pPr>
        <w:pStyle w:val="Akapitzlist"/>
        <w:numPr>
          <w:ilvl w:val="0"/>
          <w:numId w:val="4"/>
        </w:numPr>
        <w:shd w:val="clear" w:color="auto" w:fill="FFFFFF"/>
        <w:spacing w:after="0" w:line="240" w:lineRule="auto"/>
        <w:ind w:left="284" w:hanging="284"/>
        <w:rPr>
          <w:rFonts w:eastAsia="Times New Roman" w:cstheme="minorHAnsi"/>
          <w:b/>
          <w:bCs/>
          <w:lang w:eastAsia="pl-PL"/>
        </w:rPr>
      </w:pPr>
      <w:r w:rsidRPr="00FB249A">
        <w:rPr>
          <w:rFonts w:cstheme="minorHAnsi"/>
          <w:b/>
          <w:lang w:eastAsia="pl-PL"/>
        </w:rPr>
        <w:t>Gwarancja na wykonane roboty</w:t>
      </w:r>
    </w:p>
    <w:p w14:paraId="265D1AEB" w14:textId="77777777" w:rsidR="002331EB" w:rsidRPr="00FB249A" w:rsidRDefault="002331EB" w:rsidP="002331EB">
      <w:pPr>
        <w:shd w:val="clear" w:color="auto" w:fill="FFFFFF"/>
        <w:spacing w:after="0" w:line="240" w:lineRule="auto"/>
        <w:ind w:left="284"/>
        <w:jc w:val="both"/>
        <w:rPr>
          <w:rFonts w:eastAsia="Times New Roman" w:cstheme="minorHAnsi"/>
          <w:color w:val="000000"/>
          <w:lang w:eastAsia="pl-PL"/>
        </w:rPr>
      </w:pPr>
      <w:r w:rsidRPr="00FB249A">
        <w:rPr>
          <w:rFonts w:eastAsia="Times New Roman" w:cstheme="minorHAnsi"/>
          <w:color w:val="000000"/>
          <w:lang w:eastAsia="pl-PL"/>
        </w:rPr>
        <w:t>Wykonawca udzieli trzy letniej gwarancji na wykonanie poniższych robót:</w:t>
      </w:r>
    </w:p>
    <w:p w14:paraId="3303F421" w14:textId="4162DD2C" w:rsidR="002331EB" w:rsidRPr="00FB249A" w:rsidRDefault="00281DB2" w:rsidP="002331EB">
      <w:pPr>
        <w:pStyle w:val="Akapitzlist"/>
        <w:numPr>
          <w:ilvl w:val="0"/>
          <w:numId w:val="34"/>
        </w:numPr>
        <w:shd w:val="clear" w:color="auto" w:fill="FFFFFF"/>
        <w:spacing w:after="0" w:line="240" w:lineRule="auto"/>
        <w:ind w:left="709"/>
        <w:jc w:val="both"/>
        <w:rPr>
          <w:rFonts w:eastAsia="Times New Roman" w:cstheme="minorHAnsi"/>
          <w:color w:val="000000"/>
          <w:lang w:eastAsia="pl-PL"/>
        </w:rPr>
      </w:pPr>
      <w:r w:rsidRPr="00FB249A">
        <w:rPr>
          <w:rFonts w:eastAsia="Times New Roman" w:cstheme="minorHAnsi"/>
          <w:lang w:eastAsia="pl-PL"/>
        </w:rPr>
        <w:t xml:space="preserve">zabudowa wyrw w skarpie </w:t>
      </w:r>
      <w:r w:rsidR="00ED27F6" w:rsidRPr="00FB249A">
        <w:rPr>
          <w:rFonts w:eastAsia="Times New Roman" w:cstheme="minorHAnsi"/>
          <w:lang w:eastAsia="pl-PL"/>
        </w:rPr>
        <w:t xml:space="preserve">lewej </w:t>
      </w:r>
      <w:r w:rsidRPr="00FB249A">
        <w:rPr>
          <w:rFonts w:eastAsia="Times New Roman" w:cstheme="minorHAnsi"/>
          <w:lang w:eastAsia="pl-PL"/>
        </w:rPr>
        <w:t xml:space="preserve">- rz. </w:t>
      </w:r>
      <w:proofErr w:type="spellStart"/>
      <w:r w:rsidR="00ED27F6" w:rsidRPr="00FB249A">
        <w:rPr>
          <w:rFonts w:eastAsia="Times New Roman" w:cstheme="minorHAnsi"/>
          <w:lang w:eastAsia="pl-PL"/>
        </w:rPr>
        <w:t>Żbikówka</w:t>
      </w:r>
      <w:proofErr w:type="spellEnd"/>
      <w:r w:rsidR="00ED27F6" w:rsidRPr="00FB249A">
        <w:rPr>
          <w:rFonts w:eastAsia="Times New Roman" w:cstheme="minorHAnsi"/>
          <w:lang w:eastAsia="pl-PL"/>
        </w:rPr>
        <w:t xml:space="preserve"> na odcinku w km </w:t>
      </w:r>
      <w:r w:rsidR="00ED27F6" w:rsidRPr="00FB249A">
        <w:rPr>
          <w:rFonts w:eastAsia="Times New Roman" w:cstheme="minorHAnsi"/>
          <w:color w:val="000000"/>
          <w:lang w:eastAsia="pl-PL"/>
        </w:rPr>
        <w:t>3+080-3+380</w:t>
      </w:r>
    </w:p>
    <w:p w14:paraId="0B590DA5" w14:textId="77777777" w:rsidR="002331EB" w:rsidRPr="00FB249A" w:rsidRDefault="002331EB" w:rsidP="002331EB">
      <w:pPr>
        <w:pStyle w:val="Akapitzlist"/>
        <w:shd w:val="clear" w:color="auto" w:fill="FFFFFF"/>
        <w:spacing w:after="0" w:line="240" w:lineRule="auto"/>
        <w:ind w:left="284"/>
        <w:rPr>
          <w:rFonts w:eastAsia="Times New Roman" w:cstheme="minorHAnsi"/>
          <w:b/>
          <w:bCs/>
          <w:lang w:eastAsia="pl-PL"/>
        </w:rPr>
      </w:pPr>
    </w:p>
    <w:p w14:paraId="2FACFF3A" w14:textId="66422A02" w:rsidR="002331EB" w:rsidRPr="00FB249A" w:rsidRDefault="002331EB" w:rsidP="00292475">
      <w:pPr>
        <w:pStyle w:val="Akapitzlist"/>
        <w:numPr>
          <w:ilvl w:val="0"/>
          <w:numId w:val="4"/>
        </w:numPr>
        <w:shd w:val="clear" w:color="auto" w:fill="FFFFFF"/>
        <w:spacing w:after="0" w:line="240" w:lineRule="auto"/>
        <w:ind w:left="284" w:hanging="284"/>
        <w:rPr>
          <w:rFonts w:eastAsia="Times New Roman" w:cstheme="minorHAnsi"/>
          <w:b/>
          <w:bCs/>
          <w:lang w:eastAsia="pl-PL"/>
        </w:rPr>
      </w:pPr>
      <w:r w:rsidRPr="00FB249A">
        <w:rPr>
          <w:rFonts w:cstheme="minorHAnsi"/>
          <w:b/>
          <w:lang w:eastAsia="pl-PL"/>
        </w:rPr>
        <w:t>Rozliczenie i odbiór prac</w:t>
      </w:r>
    </w:p>
    <w:p w14:paraId="7FAA4CF7" w14:textId="77777777" w:rsidR="00E10EFC" w:rsidRPr="00FB249A" w:rsidRDefault="00E10EFC" w:rsidP="00E10EFC">
      <w:pPr>
        <w:pStyle w:val="Akapitzlist"/>
        <w:shd w:val="clear" w:color="auto" w:fill="FFFFFF"/>
        <w:spacing w:after="0" w:line="240" w:lineRule="auto"/>
        <w:ind w:left="284"/>
        <w:rPr>
          <w:rFonts w:eastAsia="Times New Roman" w:cstheme="minorHAnsi"/>
          <w:b/>
          <w:bCs/>
          <w:lang w:eastAsia="pl-PL"/>
        </w:rPr>
      </w:pPr>
    </w:p>
    <w:p w14:paraId="688226B3" w14:textId="77777777" w:rsidR="00E10EFC" w:rsidRPr="00FB249A" w:rsidRDefault="00E10EFC" w:rsidP="00E10EFC">
      <w:pPr>
        <w:pStyle w:val="Akapitzlist"/>
        <w:numPr>
          <w:ilvl w:val="0"/>
          <w:numId w:val="1"/>
        </w:numPr>
        <w:spacing w:after="0" w:line="240" w:lineRule="auto"/>
        <w:jc w:val="both"/>
        <w:rPr>
          <w:rFonts w:cstheme="minorHAnsi"/>
          <w:b/>
        </w:rPr>
      </w:pPr>
      <w:r w:rsidRPr="00FB249A">
        <w:rPr>
          <w:rFonts w:cstheme="minorHAnsi"/>
          <w:b/>
        </w:rPr>
        <w:t>Opis sposobu odbioru końcowego usługi:</w:t>
      </w:r>
    </w:p>
    <w:p w14:paraId="38BBD251" w14:textId="6D6452DF" w:rsidR="00C2605A" w:rsidRPr="00FB249A" w:rsidRDefault="00C2605A" w:rsidP="00C2605A">
      <w:pPr>
        <w:pStyle w:val="Akapitzlist"/>
        <w:widowControl w:val="0"/>
        <w:suppressAutoHyphens/>
        <w:spacing w:after="0" w:line="240" w:lineRule="auto"/>
        <w:ind w:left="709"/>
        <w:jc w:val="both"/>
        <w:rPr>
          <w:rFonts w:cstheme="minorHAnsi"/>
        </w:rPr>
      </w:pPr>
      <w:r w:rsidRPr="00FB249A">
        <w:rPr>
          <w:rFonts w:cstheme="minorHAnsi"/>
        </w:rPr>
        <w:t>Odbiór końcowy robót zostanie rozpisany po dokonaniu zgłoszenia obiektu do odbioru przez Wykonawcę. Do zgłoszenia robót niezbędne jest przedłożenie dokumentacji wymaganej zgodnie z zawartą umową.</w:t>
      </w:r>
    </w:p>
    <w:p w14:paraId="18804578" w14:textId="77777777" w:rsidR="00C2605A" w:rsidRPr="00FB249A" w:rsidRDefault="00C2605A" w:rsidP="00C2605A">
      <w:pPr>
        <w:pStyle w:val="Akapitzlist"/>
        <w:spacing w:after="0" w:line="240" w:lineRule="auto"/>
        <w:ind w:left="709"/>
        <w:jc w:val="both"/>
        <w:rPr>
          <w:rFonts w:cstheme="minorHAnsi"/>
        </w:rPr>
      </w:pPr>
      <w:r w:rsidRPr="00FB249A">
        <w:rPr>
          <w:rFonts w:cstheme="minorHAnsi"/>
        </w:rPr>
        <w:t>Odbiór robót odbędzie się komisyjnie w terminie wskazanym przez Zamawiającego.</w:t>
      </w:r>
    </w:p>
    <w:p w14:paraId="038D8E04" w14:textId="77777777" w:rsidR="001422D9" w:rsidRPr="00FB249A" w:rsidRDefault="001422D9" w:rsidP="00C2605A">
      <w:pPr>
        <w:pStyle w:val="Akapitzlist"/>
        <w:spacing w:after="0" w:line="240" w:lineRule="auto"/>
        <w:ind w:left="709"/>
        <w:jc w:val="both"/>
        <w:rPr>
          <w:rFonts w:cstheme="minorHAnsi"/>
        </w:rPr>
      </w:pPr>
    </w:p>
    <w:p w14:paraId="3A8039B3" w14:textId="64F86B6C" w:rsidR="00E10EFC" w:rsidRPr="00FB249A" w:rsidRDefault="00E10EFC" w:rsidP="00E10EFC">
      <w:pPr>
        <w:pStyle w:val="Akapitzlist"/>
        <w:numPr>
          <w:ilvl w:val="0"/>
          <w:numId w:val="1"/>
        </w:numPr>
        <w:spacing w:after="0" w:line="240" w:lineRule="auto"/>
        <w:jc w:val="both"/>
        <w:rPr>
          <w:rFonts w:cstheme="minorHAnsi"/>
          <w:b/>
        </w:rPr>
      </w:pPr>
      <w:r w:rsidRPr="00FB249A">
        <w:rPr>
          <w:rFonts w:cstheme="minorHAnsi"/>
          <w:b/>
        </w:rPr>
        <w:t>Opis sposobu rozliczenia</w:t>
      </w:r>
      <w:r w:rsidRPr="00FB249A">
        <w:rPr>
          <w:rFonts w:cstheme="minorHAnsi"/>
          <w:b/>
          <w:i/>
        </w:rPr>
        <w:t xml:space="preserve">: </w:t>
      </w:r>
    </w:p>
    <w:p w14:paraId="4CC76B0B" w14:textId="77777777" w:rsidR="00C2605A" w:rsidRPr="00FB249A" w:rsidRDefault="00C2605A" w:rsidP="00C2605A">
      <w:pPr>
        <w:spacing w:after="0" w:line="240" w:lineRule="auto"/>
        <w:ind w:left="709"/>
        <w:jc w:val="both"/>
        <w:rPr>
          <w:rFonts w:cstheme="minorHAnsi"/>
        </w:rPr>
      </w:pPr>
      <w:r w:rsidRPr="00FB249A">
        <w:rPr>
          <w:rFonts w:cstheme="minorHAnsi"/>
        </w:rPr>
        <w:t>Rozliczenie robót nastąpi kosztorysem powykonawczym po dokonaniu odbioru robót i podpisaniu protokołu odbioru końcowego zgodnie z zapisami umowy.</w:t>
      </w:r>
    </w:p>
    <w:p w14:paraId="1962558C" w14:textId="77777777" w:rsidR="00C2605A" w:rsidRPr="00FB249A" w:rsidRDefault="00C2605A" w:rsidP="00C2605A">
      <w:pPr>
        <w:spacing w:after="0" w:line="240" w:lineRule="auto"/>
        <w:ind w:left="709"/>
        <w:jc w:val="both"/>
        <w:rPr>
          <w:rFonts w:cstheme="minorHAnsi"/>
        </w:rPr>
      </w:pPr>
      <w:r w:rsidRPr="00FB249A">
        <w:rPr>
          <w:rFonts w:cstheme="minorHAnsi"/>
        </w:rPr>
        <w:t>Podstawą płatności jest ilość wykonanych i odebranych jednostek obmiarowych pomnożonych przez cenę jednostkową ujętą w kosztorysie ofertowym Wykonawcy.</w:t>
      </w:r>
    </w:p>
    <w:p w14:paraId="6C789973" w14:textId="77777777" w:rsidR="00C2605A" w:rsidRPr="00FB249A" w:rsidRDefault="00C2605A" w:rsidP="00C2605A">
      <w:pPr>
        <w:spacing w:after="0" w:line="240" w:lineRule="auto"/>
        <w:ind w:left="709"/>
        <w:jc w:val="both"/>
        <w:rPr>
          <w:rFonts w:cstheme="minorHAnsi"/>
        </w:rPr>
      </w:pPr>
      <w:r w:rsidRPr="00FB249A">
        <w:rPr>
          <w:rFonts w:cstheme="minorHAnsi"/>
        </w:rPr>
        <w:t>Cena jednostkowa pozycji będzie uwzględniać wszystkie czynności i wymagania składające się na jej wykonanie, określone w OPZ.</w:t>
      </w:r>
    </w:p>
    <w:p w14:paraId="69A3B674" w14:textId="77777777" w:rsidR="00C2605A" w:rsidRPr="00FB249A" w:rsidRDefault="00C2605A" w:rsidP="00C2605A">
      <w:pPr>
        <w:spacing w:after="0" w:line="240" w:lineRule="auto"/>
        <w:ind w:left="709"/>
        <w:jc w:val="both"/>
        <w:rPr>
          <w:rFonts w:cstheme="minorHAnsi"/>
          <w:bCs/>
        </w:rPr>
      </w:pPr>
      <w:r w:rsidRPr="00FB249A">
        <w:rPr>
          <w:rFonts w:cstheme="minorHAnsi"/>
          <w:bCs/>
        </w:rPr>
        <w:t>Cena jednostkowa zaproponowana przez Wykonawcę za daną pozycje w kosztorysie ofertowym jest ostateczna i wyklucza możliwość żądania dodatkowej zapłaty za wykonanie robót. Oferentom nie zezwala się na samodzielne dodawanie żadnych nowych pozycji w którejkolwiek części przedmiaru robót. Zamawiający uprzedza, że wybrany Wykonawca robót nie otrzyma wynagrodzenia za wykonanie tych robót, które nie stanowiły pozycji przedmiaru, a dla których Wykonawca nie umieścił w wycenionym przedmiarze żądanej stawki ceny. Obowiązuje zasada, że stawki i ceny dla pozycji są pokryte przez stawki i ceny podane w innych pozycjach wycenionego przedmiotu robót.</w:t>
      </w:r>
    </w:p>
    <w:p w14:paraId="6EFBCBD4" w14:textId="489B6CB6" w:rsidR="00C2605A" w:rsidRPr="00FB249A" w:rsidRDefault="00C2605A" w:rsidP="00C2605A">
      <w:pPr>
        <w:spacing w:after="0" w:line="240" w:lineRule="auto"/>
        <w:ind w:left="709"/>
        <w:jc w:val="both"/>
        <w:rPr>
          <w:rFonts w:cstheme="minorHAnsi"/>
          <w:sz w:val="20"/>
          <w:szCs w:val="20"/>
        </w:rPr>
      </w:pPr>
      <w:r w:rsidRPr="00FB249A">
        <w:rPr>
          <w:rFonts w:cstheme="minorHAnsi"/>
          <w:bCs/>
        </w:rPr>
        <w:t xml:space="preserve">Ceny jednostkowe robót umieszczone w wycenionym przedmiarze muszą być kompletne, </w:t>
      </w:r>
      <w:r w:rsidRPr="00FB249A">
        <w:rPr>
          <w:rFonts w:cstheme="minorHAnsi"/>
          <w:bCs/>
        </w:rPr>
        <w:br/>
        <w:t>to znaczy muszą obejmować koszty wszystkich prac, niezbędnych dla zapewnienia zgodności wykonania poszczególnych robót z przedmiarem w OPZ.</w:t>
      </w:r>
    </w:p>
    <w:p w14:paraId="7CF0A89E" w14:textId="37819E86" w:rsidR="00716EBA" w:rsidRPr="00FB249A" w:rsidRDefault="00716EBA" w:rsidP="006222B2">
      <w:pPr>
        <w:widowControl w:val="0"/>
        <w:autoSpaceDE w:val="0"/>
        <w:autoSpaceDN w:val="0"/>
        <w:adjustRightInd w:val="0"/>
        <w:spacing w:after="0" w:line="240" w:lineRule="auto"/>
        <w:jc w:val="both"/>
        <w:rPr>
          <w:rFonts w:cstheme="minorHAnsi"/>
          <w:b/>
          <w:i/>
          <w:iCs/>
        </w:rPr>
      </w:pPr>
    </w:p>
    <w:p w14:paraId="1DFA030D" w14:textId="77777777" w:rsidR="00716EBA" w:rsidRPr="00FB249A" w:rsidRDefault="00716EBA" w:rsidP="006222B2">
      <w:pPr>
        <w:widowControl w:val="0"/>
        <w:autoSpaceDE w:val="0"/>
        <w:autoSpaceDN w:val="0"/>
        <w:adjustRightInd w:val="0"/>
        <w:spacing w:after="0" w:line="240" w:lineRule="auto"/>
        <w:jc w:val="both"/>
        <w:rPr>
          <w:rFonts w:cstheme="minorHAnsi"/>
          <w:b/>
          <w:i/>
          <w:iCs/>
        </w:rPr>
      </w:pPr>
    </w:p>
    <w:p w14:paraId="5B940B56" w14:textId="2A12E03A" w:rsidR="0007170F" w:rsidRPr="00FB249A" w:rsidRDefault="0007170F" w:rsidP="006222B2">
      <w:pPr>
        <w:widowControl w:val="0"/>
        <w:autoSpaceDE w:val="0"/>
        <w:autoSpaceDN w:val="0"/>
        <w:adjustRightInd w:val="0"/>
        <w:spacing w:after="0" w:line="240" w:lineRule="auto"/>
        <w:jc w:val="both"/>
        <w:rPr>
          <w:rFonts w:cstheme="minorHAnsi"/>
          <w:b/>
          <w:i/>
        </w:rPr>
      </w:pPr>
      <w:r w:rsidRPr="00FB249A">
        <w:rPr>
          <w:rFonts w:cstheme="minorHAnsi"/>
          <w:b/>
          <w:i/>
          <w:iCs/>
        </w:rPr>
        <w:t>Załączniki</w:t>
      </w:r>
      <w:r w:rsidRPr="00FB249A">
        <w:rPr>
          <w:rFonts w:cstheme="minorHAnsi"/>
          <w:b/>
          <w:i/>
          <w:iCs/>
        </w:rPr>
        <w:tab/>
      </w:r>
    </w:p>
    <w:p w14:paraId="5983CE36" w14:textId="75BAB4C5" w:rsidR="0007170F" w:rsidRPr="00FB249A" w:rsidRDefault="0007170F" w:rsidP="006222B2">
      <w:pPr>
        <w:pStyle w:val="Tekstpodstawowywcity"/>
        <w:numPr>
          <w:ilvl w:val="0"/>
          <w:numId w:val="9"/>
        </w:numPr>
        <w:spacing w:after="0" w:line="240" w:lineRule="auto"/>
        <w:jc w:val="both"/>
        <w:rPr>
          <w:rFonts w:cstheme="minorHAnsi"/>
          <w:i/>
        </w:rPr>
      </w:pPr>
      <w:r w:rsidRPr="00FB249A">
        <w:rPr>
          <w:rFonts w:cstheme="minorHAnsi"/>
          <w:i/>
        </w:rPr>
        <w:t>Map</w:t>
      </w:r>
      <w:r w:rsidR="00600F83" w:rsidRPr="00FB249A">
        <w:rPr>
          <w:rFonts w:cstheme="minorHAnsi"/>
          <w:i/>
        </w:rPr>
        <w:t>a</w:t>
      </w:r>
      <w:r w:rsidR="006C5CAF" w:rsidRPr="00FB249A">
        <w:rPr>
          <w:rFonts w:cstheme="minorHAnsi"/>
          <w:i/>
        </w:rPr>
        <w:t xml:space="preserve"> </w:t>
      </w:r>
      <w:r w:rsidRPr="00FB249A">
        <w:rPr>
          <w:rFonts w:cstheme="minorHAnsi"/>
          <w:i/>
        </w:rPr>
        <w:t>poglądow</w:t>
      </w:r>
      <w:r w:rsidR="00600F83" w:rsidRPr="00FB249A">
        <w:rPr>
          <w:rFonts w:cstheme="minorHAnsi"/>
          <w:i/>
        </w:rPr>
        <w:t>a</w:t>
      </w:r>
      <w:r w:rsidR="003C702D" w:rsidRPr="00FB249A">
        <w:rPr>
          <w:rFonts w:cstheme="minorHAnsi"/>
          <w:i/>
        </w:rPr>
        <w:t>.</w:t>
      </w:r>
      <w:r w:rsidRPr="00FB249A">
        <w:rPr>
          <w:rFonts w:cstheme="minorHAnsi"/>
          <w:i/>
        </w:rPr>
        <w:t xml:space="preserve"> </w:t>
      </w:r>
    </w:p>
    <w:p w14:paraId="308AE401" w14:textId="2A118250" w:rsidR="00050135" w:rsidRPr="00FB249A" w:rsidRDefault="00050135" w:rsidP="006222B2">
      <w:pPr>
        <w:pStyle w:val="Tekstpodstawowywcity"/>
        <w:spacing w:after="0" w:line="240" w:lineRule="auto"/>
        <w:ind w:left="714"/>
        <w:jc w:val="both"/>
        <w:rPr>
          <w:rFonts w:cstheme="minorHAnsi"/>
        </w:rPr>
      </w:pPr>
    </w:p>
    <w:p w14:paraId="7CC10CED" w14:textId="77777777" w:rsidR="00E10EFC" w:rsidRPr="00FB249A" w:rsidRDefault="00E10EFC" w:rsidP="006222B2">
      <w:pPr>
        <w:pStyle w:val="Tekstpodstawowywcity"/>
        <w:spacing w:after="0" w:line="240" w:lineRule="auto"/>
        <w:ind w:left="714"/>
        <w:jc w:val="both"/>
        <w:rPr>
          <w:rFonts w:cstheme="minorHAnsi"/>
        </w:rPr>
      </w:pPr>
    </w:p>
    <w:p w14:paraId="36EAE753" w14:textId="45AD1364" w:rsidR="00F03708" w:rsidRPr="00FB249A" w:rsidRDefault="00A67EEC" w:rsidP="006F5590">
      <w:pPr>
        <w:pStyle w:val="Akapitzlist"/>
        <w:spacing w:after="0" w:line="240" w:lineRule="auto"/>
        <w:ind w:left="0"/>
        <w:jc w:val="both"/>
        <w:rPr>
          <w:rFonts w:cstheme="minorHAnsi"/>
          <w:i/>
          <w:sz w:val="20"/>
          <w:szCs w:val="20"/>
        </w:rPr>
      </w:pPr>
      <w:r w:rsidRPr="00FB249A">
        <w:rPr>
          <w:rFonts w:cstheme="minorHAnsi"/>
          <w:b/>
          <w:bCs/>
          <w:i/>
          <w:iCs/>
          <w:sz w:val="20"/>
          <w:szCs w:val="20"/>
          <w:u w:val="single"/>
        </w:rPr>
        <w:t>Uwaga:</w:t>
      </w:r>
      <w:r w:rsidRPr="00FB249A">
        <w:rPr>
          <w:rFonts w:cstheme="minorHAnsi"/>
          <w:i/>
          <w:sz w:val="20"/>
          <w:szCs w:val="20"/>
        </w:rPr>
        <w:t xml:space="preserve"> Informacje w zakresie lokalizacji </w:t>
      </w:r>
      <w:r w:rsidR="000E6984" w:rsidRPr="00FB249A">
        <w:rPr>
          <w:rFonts w:cstheme="minorHAnsi"/>
          <w:i/>
          <w:sz w:val="20"/>
          <w:szCs w:val="20"/>
        </w:rPr>
        <w:t xml:space="preserve">w terenie </w:t>
      </w:r>
      <w:r w:rsidRPr="00FB249A">
        <w:rPr>
          <w:rFonts w:cstheme="minorHAnsi"/>
          <w:i/>
          <w:sz w:val="20"/>
          <w:szCs w:val="20"/>
        </w:rPr>
        <w:t xml:space="preserve">odcinków cieków wodnych </w:t>
      </w:r>
      <w:r w:rsidR="002F7143" w:rsidRPr="00FB249A">
        <w:rPr>
          <w:rFonts w:cstheme="minorHAnsi"/>
          <w:i/>
          <w:sz w:val="20"/>
          <w:szCs w:val="20"/>
        </w:rPr>
        <w:t xml:space="preserve">na podstawie kilometrażu podanego w </w:t>
      </w:r>
      <w:r w:rsidR="006E27A1" w:rsidRPr="00FB249A">
        <w:rPr>
          <w:rFonts w:cstheme="minorHAnsi"/>
          <w:i/>
          <w:sz w:val="20"/>
          <w:szCs w:val="20"/>
        </w:rPr>
        <w:t xml:space="preserve">opisie </w:t>
      </w:r>
      <w:r w:rsidRPr="00FB249A">
        <w:rPr>
          <w:rFonts w:cstheme="minorHAnsi"/>
          <w:i/>
          <w:sz w:val="20"/>
          <w:szCs w:val="20"/>
        </w:rPr>
        <w:t>zamówieni</w:t>
      </w:r>
      <w:r w:rsidR="002F7143" w:rsidRPr="00FB249A">
        <w:rPr>
          <w:rFonts w:cstheme="minorHAnsi"/>
          <w:i/>
          <w:sz w:val="20"/>
          <w:szCs w:val="20"/>
        </w:rPr>
        <w:t>u</w:t>
      </w:r>
      <w:r w:rsidRPr="00FB249A">
        <w:rPr>
          <w:rFonts w:cstheme="minorHAnsi"/>
          <w:i/>
          <w:sz w:val="20"/>
          <w:szCs w:val="20"/>
        </w:rPr>
        <w:t xml:space="preserve"> można uzyskać na </w:t>
      </w:r>
      <w:proofErr w:type="spellStart"/>
      <w:r w:rsidRPr="00FB249A">
        <w:rPr>
          <w:rFonts w:cstheme="minorHAnsi"/>
          <w:i/>
          <w:sz w:val="20"/>
          <w:szCs w:val="20"/>
        </w:rPr>
        <w:t>Geoportalu</w:t>
      </w:r>
      <w:proofErr w:type="spellEnd"/>
      <w:r w:rsidRPr="00FB249A">
        <w:rPr>
          <w:rFonts w:cstheme="minorHAnsi"/>
          <w:i/>
          <w:sz w:val="20"/>
          <w:szCs w:val="20"/>
        </w:rPr>
        <w:t xml:space="preserve"> województwa </w:t>
      </w:r>
      <w:r w:rsidR="00ED27F6" w:rsidRPr="00FB249A">
        <w:rPr>
          <w:rFonts w:cstheme="minorHAnsi"/>
          <w:i/>
          <w:sz w:val="20"/>
          <w:szCs w:val="20"/>
        </w:rPr>
        <w:t>mazowieckiego.</w:t>
      </w:r>
      <w:r w:rsidRPr="00FB249A">
        <w:rPr>
          <w:rFonts w:cstheme="minorHAnsi"/>
          <w:i/>
          <w:sz w:val="20"/>
          <w:szCs w:val="20"/>
        </w:rPr>
        <w:t xml:space="preserve"> Jest to stron</w:t>
      </w:r>
      <w:r w:rsidR="00B55951" w:rsidRPr="00FB249A">
        <w:rPr>
          <w:rFonts w:cstheme="minorHAnsi"/>
          <w:i/>
          <w:sz w:val="20"/>
          <w:szCs w:val="20"/>
        </w:rPr>
        <w:t>a internetowa ogólnie dostępna.</w:t>
      </w:r>
    </w:p>
    <w:p w14:paraId="3D41E2C6" w14:textId="3EBBF025" w:rsidR="00C2605A" w:rsidRPr="00FB249A" w:rsidRDefault="00C2605A" w:rsidP="00C2605A">
      <w:pPr>
        <w:pStyle w:val="Akapitzlist"/>
        <w:spacing w:after="0" w:line="240" w:lineRule="auto"/>
        <w:ind w:left="0"/>
        <w:jc w:val="both"/>
        <w:rPr>
          <w:rFonts w:cstheme="minorHAnsi"/>
          <w:i/>
          <w:sz w:val="20"/>
          <w:szCs w:val="20"/>
        </w:rPr>
      </w:pPr>
      <w:r w:rsidRPr="00FB249A">
        <w:rPr>
          <w:rFonts w:cstheme="minorHAnsi"/>
          <w:i/>
          <w:sz w:val="20"/>
          <w:szCs w:val="20"/>
        </w:rPr>
        <w:t xml:space="preserve">Powyższe dotyczy cieków wodnych z terenu województwa </w:t>
      </w:r>
      <w:r w:rsidR="00ED27F6" w:rsidRPr="00FB249A">
        <w:rPr>
          <w:rFonts w:cstheme="minorHAnsi"/>
          <w:i/>
          <w:sz w:val="20"/>
          <w:szCs w:val="20"/>
        </w:rPr>
        <w:t>mazowieckiego</w:t>
      </w:r>
      <w:r w:rsidRPr="00FB249A">
        <w:rPr>
          <w:rFonts w:cstheme="minorHAnsi"/>
          <w:i/>
          <w:sz w:val="20"/>
          <w:szCs w:val="20"/>
        </w:rPr>
        <w:t>.</w:t>
      </w:r>
    </w:p>
    <w:p w14:paraId="42B9ECFC" w14:textId="77777777" w:rsidR="00C2605A" w:rsidRPr="00FB249A" w:rsidRDefault="00C2605A" w:rsidP="006F5590">
      <w:pPr>
        <w:pStyle w:val="Akapitzlist"/>
        <w:spacing w:after="0" w:line="240" w:lineRule="auto"/>
        <w:ind w:left="0"/>
        <w:jc w:val="both"/>
        <w:rPr>
          <w:rFonts w:cstheme="minorHAnsi"/>
          <w:i/>
          <w:sz w:val="20"/>
          <w:szCs w:val="20"/>
        </w:rPr>
      </w:pPr>
    </w:p>
    <w:p w14:paraId="131D3ED1" w14:textId="5C858C3F" w:rsidR="00716EBA" w:rsidRPr="00FB249A" w:rsidRDefault="00600F83" w:rsidP="00716EBA">
      <w:pPr>
        <w:autoSpaceDE w:val="0"/>
        <w:autoSpaceDN w:val="0"/>
        <w:adjustRightInd w:val="0"/>
        <w:spacing w:line="360" w:lineRule="auto"/>
        <w:ind w:left="6372" w:firstLine="708"/>
        <w:jc w:val="both"/>
        <w:rPr>
          <w:rFonts w:cstheme="minorHAnsi"/>
          <w:i/>
          <w:iCs/>
          <w:sz w:val="20"/>
          <w:szCs w:val="20"/>
        </w:rPr>
      </w:pPr>
      <w:r w:rsidRPr="00FB249A">
        <w:rPr>
          <w:rFonts w:cstheme="minorHAnsi"/>
          <w:i/>
          <w:iCs/>
          <w:sz w:val="20"/>
          <w:szCs w:val="20"/>
        </w:rPr>
        <w:t>Opracował:</w:t>
      </w:r>
    </w:p>
    <w:p w14:paraId="2522B3DC" w14:textId="77777777" w:rsidR="00716EBA" w:rsidRPr="00FB249A" w:rsidRDefault="00716EBA" w:rsidP="006222B2">
      <w:pPr>
        <w:spacing w:after="0" w:line="240" w:lineRule="auto"/>
        <w:jc w:val="center"/>
        <w:rPr>
          <w:rFonts w:eastAsia="Calibri" w:cstheme="minorHAnsi"/>
          <w:b/>
        </w:rPr>
      </w:pPr>
    </w:p>
    <w:p w14:paraId="190FBB79" w14:textId="77777777" w:rsidR="00716EBA" w:rsidRPr="00FB249A" w:rsidRDefault="00716EBA" w:rsidP="006222B2">
      <w:pPr>
        <w:spacing w:after="0" w:line="240" w:lineRule="auto"/>
        <w:jc w:val="center"/>
        <w:rPr>
          <w:rFonts w:eastAsia="Calibri" w:cstheme="minorHAnsi"/>
          <w:b/>
        </w:rPr>
      </w:pPr>
    </w:p>
    <w:p w14:paraId="5C7C5846" w14:textId="77777777" w:rsidR="00716EBA" w:rsidRPr="00FB249A" w:rsidRDefault="00716EBA" w:rsidP="006222B2">
      <w:pPr>
        <w:spacing w:after="0" w:line="240" w:lineRule="auto"/>
        <w:jc w:val="center"/>
        <w:rPr>
          <w:rFonts w:eastAsia="Calibri" w:cstheme="minorHAnsi"/>
          <w:b/>
        </w:rPr>
      </w:pPr>
    </w:p>
    <w:p w14:paraId="7E176496" w14:textId="77777777" w:rsidR="00716EBA" w:rsidRPr="00FB249A" w:rsidRDefault="00716EBA" w:rsidP="006222B2">
      <w:pPr>
        <w:spacing w:after="0" w:line="240" w:lineRule="auto"/>
        <w:jc w:val="center"/>
        <w:rPr>
          <w:rFonts w:eastAsia="Calibri" w:cstheme="minorHAnsi"/>
          <w:b/>
        </w:rPr>
      </w:pPr>
    </w:p>
    <w:p w14:paraId="1AF6C43F" w14:textId="77777777" w:rsidR="00716EBA" w:rsidRPr="00FB249A" w:rsidRDefault="00716EBA" w:rsidP="006222B2">
      <w:pPr>
        <w:spacing w:after="0" w:line="240" w:lineRule="auto"/>
        <w:jc w:val="center"/>
        <w:rPr>
          <w:rFonts w:eastAsia="Calibri" w:cstheme="minorHAnsi"/>
          <w:b/>
        </w:rPr>
      </w:pPr>
    </w:p>
    <w:p w14:paraId="5319CC23" w14:textId="77777777" w:rsidR="00716EBA" w:rsidRPr="00FB249A" w:rsidRDefault="00716EBA" w:rsidP="006222B2">
      <w:pPr>
        <w:spacing w:after="0" w:line="240" w:lineRule="auto"/>
        <w:jc w:val="center"/>
        <w:rPr>
          <w:rFonts w:eastAsia="Calibri" w:cstheme="minorHAnsi"/>
          <w:b/>
        </w:rPr>
      </w:pPr>
    </w:p>
    <w:p w14:paraId="1EB1E24E" w14:textId="77777777" w:rsidR="00716EBA" w:rsidRPr="00FB249A" w:rsidRDefault="00716EBA" w:rsidP="006222B2">
      <w:pPr>
        <w:spacing w:after="0" w:line="240" w:lineRule="auto"/>
        <w:jc w:val="center"/>
        <w:rPr>
          <w:rFonts w:eastAsia="Calibri" w:cstheme="minorHAnsi"/>
          <w:b/>
        </w:rPr>
      </w:pPr>
    </w:p>
    <w:p w14:paraId="1E43FA78" w14:textId="77777777" w:rsidR="00716EBA" w:rsidRPr="00FB249A" w:rsidRDefault="00716EBA" w:rsidP="006222B2">
      <w:pPr>
        <w:spacing w:after="0" w:line="240" w:lineRule="auto"/>
        <w:jc w:val="center"/>
        <w:rPr>
          <w:rFonts w:eastAsia="Calibri" w:cstheme="minorHAnsi"/>
          <w:b/>
        </w:rPr>
      </w:pPr>
    </w:p>
    <w:p w14:paraId="7D59B31C" w14:textId="77777777" w:rsidR="00716EBA" w:rsidRPr="00FB249A" w:rsidRDefault="00716EBA" w:rsidP="006222B2">
      <w:pPr>
        <w:spacing w:after="0" w:line="240" w:lineRule="auto"/>
        <w:jc w:val="center"/>
        <w:rPr>
          <w:rFonts w:eastAsia="Calibri" w:cstheme="minorHAnsi"/>
          <w:b/>
        </w:rPr>
      </w:pPr>
    </w:p>
    <w:p w14:paraId="30F5F734" w14:textId="77777777" w:rsidR="00716EBA" w:rsidRPr="00FB249A" w:rsidRDefault="00716EBA" w:rsidP="006222B2">
      <w:pPr>
        <w:spacing w:after="0" w:line="240" w:lineRule="auto"/>
        <w:jc w:val="center"/>
        <w:rPr>
          <w:rFonts w:eastAsia="Calibri" w:cstheme="minorHAnsi"/>
          <w:b/>
        </w:rPr>
      </w:pPr>
    </w:p>
    <w:p w14:paraId="536EDB1F" w14:textId="77777777" w:rsidR="00716EBA" w:rsidRPr="00FB249A" w:rsidRDefault="00716EBA" w:rsidP="006222B2">
      <w:pPr>
        <w:spacing w:after="0" w:line="240" w:lineRule="auto"/>
        <w:jc w:val="center"/>
        <w:rPr>
          <w:rFonts w:eastAsia="Calibri" w:cstheme="minorHAnsi"/>
          <w:b/>
        </w:rPr>
      </w:pPr>
    </w:p>
    <w:p w14:paraId="4A65F171" w14:textId="77777777" w:rsidR="00716EBA" w:rsidRPr="00FB249A" w:rsidRDefault="00716EBA" w:rsidP="006222B2">
      <w:pPr>
        <w:spacing w:after="0" w:line="240" w:lineRule="auto"/>
        <w:jc w:val="center"/>
        <w:rPr>
          <w:rFonts w:eastAsia="Calibri" w:cstheme="minorHAnsi"/>
          <w:b/>
        </w:rPr>
      </w:pPr>
    </w:p>
    <w:p w14:paraId="5CA7DD80" w14:textId="77777777" w:rsidR="00716EBA" w:rsidRPr="00FB249A" w:rsidRDefault="00716EBA" w:rsidP="006222B2">
      <w:pPr>
        <w:spacing w:after="0" w:line="240" w:lineRule="auto"/>
        <w:jc w:val="center"/>
        <w:rPr>
          <w:rFonts w:eastAsia="Calibri" w:cstheme="minorHAnsi"/>
          <w:b/>
        </w:rPr>
      </w:pPr>
    </w:p>
    <w:p w14:paraId="5315B34B" w14:textId="1B53D0FA" w:rsidR="00716EBA" w:rsidRPr="00FB249A" w:rsidRDefault="00716EBA" w:rsidP="006222B2">
      <w:pPr>
        <w:spacing w:after="0" w:line="240" w:lineRule="auto"/>
        <w:jc w:val="center"/>
        <w:rPr>
          <w:rFonts w:eastAsia="Calibri" w:cstheme="minorHAnsi"/>
          <w:b/>
        </w:rPr>
      </w:pPr>
    </w:p>
    <w:p w14:paraId="7984C38C" w14:textId="754EC74E" w:rsidR="00716EBA" w:rsidRPr="00FB249A" w:rsidRDefault="00716EBA" w:rsidP="006222B2">
      <w:pPr>
        <w:spacing w:after="0" w:line="240" w:lineRule="auto"/>
        <w:jc w:val="center"/>
        <w:rPr>
          <w:rFonts w:eastAsia="Calibri" w:cstheme="minorHAnsi"/>
          <w:b/>
        </w:rPr>
      </w:pPr>
    </w:p>
    <w:p w14:paraId="6A410414" w14:textId="5B466023" w:rsidR="00716EBA" w:rsidRPr="00FB249A" w:rsidRDefault="00716EBA" w:rsidP="006222B2">
      <w:pPr>
        <w:spacing w:after="0" w:line="240" w:lineRule="auto"/>
        <w:jc w:val="center"/>
        <w:rPr>
          <w:rFonts w:eastAsia="Calibri" w:cstheme="minorHAnsi"/>
          <w:b/>
        </w:rPr>
      </w:pPr>
    </w:p>
    <w:p w14:paraId="35E2F5A2" w14:textId="5EF6164D" w:rsidR="00716EBA" w:rsidRPr="00FB249A" w:rsidRDefault="00716EBA" w:rsidP="006222B2">
      <w:pPr>
        <w:spacing w:after="0" w:line="240" w:lineRule="auto"/>
        <w:jc w:val="center"/>
        <w:rPr>
          <w:rFonts w:eastAsia="Calibri" w:cstheme="minorHAnsi"/>
          <w:b/>
        </w:rPr>
      </w:pPr>
    </w:p>
    <w:p w14:paraId="21C268A2" w14:textId="3A34CE77" w:rsidR="00716EBA" w:rsidRPr="00FB249A" w:rsidRDefault="00716EBA" w:rsidP="006222B2">
      <w:pPr>
        <w:spacing w:after="0" w:line="240" w:lineRule="auto"/>
        <w:jc w:val="center"/>
        <w:rPr>
          <w:rFonts w:eastAsia="Calibri" w:cstheme="minorHAnsi"/>
          <w:b/>
        </w:rPr>
      </w:pPr>
    </w:p>
    <w:p w14:paraId="16E18D3D" w14:textId="65F4271D" w:rsidR="00716EBA" w:rsidRPr="00FB249A" w:rsidRDefault="00716EBA" w:rsidP="006222B2">
      <w:pPr>
        <w:spacing w:after="0" w:line="240" w:lineRule="auto"/>
        <w:jc w:val="center"/>
        <w:rPr>
          <w:rFonts w:eastAsia="Calibri" w:cstheme="minorHAnsi"/>
          <w:b/>
        </w:rPr>
      </w:pPr>
    </w:p>
    <w:p w14:paraId="628D6816" w14:textId="65DF0B0D" w:rsidR="00716EBA" w:rsidRPr="00FB249A" w:rsidRDefault="00716EBA" w:rsidP="006222B2">
      <w:pPr>
        <w:spacing w:after="0" w:line="240" w:lineRule="auto"/>
        <w:jc w:val="center"/>
        <w:rPr>
          <w:rFonts w:eastAsia="Calibri" w:cstheme="minorHAnsi"/>
          <w:b/>
        </w:rPr>
      </w:pPr>
    </w:p>
    <w:p w14:paraId="38B7E39D" w14:textId="01A3DB7A" w:rsidR="00716EBA" w:rsidRPr="00FB249A" w:rsidRDefault="00716EBA" w:rsidP="006222B2">
      <w:pPr>
        <w:spacing w:after="0" w:line="240" w:lineRule="auto"/>
        <w:jc w:val="center"/>
        <w:rPr>
          <w:rFonts w:eastAsia="Calibri" w:cstheme="minorHAnsi"/>
          <w:b/>
        </w:rPr>
      </w:pPr>
    </w:p>
    <w:p w14:paraId="062777D8" w14:textId="332D4681" w:rsidR="00716EBA" w:rsidRPr="00FB249A" w:rsidRDefault="00716EBA" w:rsidP="006222B2">
      <w:pPr>
        <w:spacing w:after="0" w:line="240" w:lineRule="auto"/>
        <w:jc w:val="center"/>
        <w:rPr>
          <w:rFonts w:eastAsia="Calibri" w:cstheme="minorHAnsi"/>
          <w:b/>
        </w:rPr>
      </w:pPr>
    </w:p>
    <w:p w14:paraId="6AF68834" w14:textId="0ED41C6E" w:rsidR="00716EBA" w:rsidRPr="00FB249A" w:rsidRDefault="00716EBA" w:rsidP="006222B2">
      <w:pPr>
        <w:spacing w:after="0" w:line="240" w:lineRule="auto"/>
        <w:jc w:val="center"/>
        <w:rPr>
          <w:rFonts w:eastAsia="Calibri" w:cstheme="minorHAnsi"/>
          <w:b/>
        </w:rPr>
      </w:pPr>
    </w:p>
    <w:p w14:paraId="7A53689F" w14:textId="6CE19298" w:rsidR="00716EBA" w:rsidRPr="00FB249A" w:rsidRDefault="00716EBA" w:rsidP="006222B2">
      <w:pPr>
        <w:spacing w:after="0" w:line="240" w:lineRule="auto"/>
        <w:jc w:val="center"/>
        <w:rPr>
          <w:rFonts w:eastAsia="Calibri" w:cstheme="minorHAnsi"/>
          <w:b/>
        </w:rPr>
      </w:pPr>
    </w:p>
    <w:p w14:paraId="24C1D4B8" w14:textId="3B0A684B" w:rsidR="00716EBA" w:rsidRPr="00FB249A" w:rsidRDefault="00716EBA" w:rsidP="006222B2">
      <w:pPr>
        <w:spacing w:after="0" w:line="240" w:lineRule="auto"/>
        <w:jc w:val="center"/>
        <w:rPr>
          <w:rFonts w:eastAsia="Calibri" w:cstheme="minorHAnsi"/>
          <w:b/>
        </w:rPr>
      </w:pPr>
    </w:p>
    <w:p w14:paraId="194FC9BC" w14:textId="24FAE586" w:rsidR="00716EBA" w:rsidRPr="00FB249A" w:rsidRDefault="00716EBA" w:rsidP="006222B2">
      <w:pPr>
        <w:spacing w:after="0" w:line="240" w:lineRule="auto"/>
        <w:jc w:val="center"/>
        <w:rPr>
          <w:rFonts w:eastAsia="Calibri" w:cstheme="minorHAnsi"/>
          <w:b/>
        </w:rPr>
      </w:pPr>
    </w:p>
    <w:p w14:paraId="4844104F" w14:textId="76327D3D" w:rsidR="00716EBA" w:rsidRPr="00FB249A" w:rsidRDefault="00716EBA" w:rsidP="006222B2">
      <w:pPr>
        <w:spacing w:after="0" w:line="240" w:lineRule="auto"/>
        <w:jc w:val="center"/>
        <w:rPr>
          <w:rFonts w:eastAsia="Calibri" w:cstheme="minorHAnsi"/>
          <w:b/>
        </w:rPr>
      </w:pPr>
    </w:p>
    <w:p w14:paraId="09FB8580" w14:textId="113D2830" w:rsidR="00716EBA" w:rsidRPr="00FB249A" w:rsidRDefault="00716EBA" w:rsidP="006222B2">
      <w:pPr>
        <w:spacing w:after="0" w:line="240" w:lineRule="auto"/>
        <w:jc w:val="center"/>
        <w:rPr>
          <w:rFonts w:eastAsia="Calibri" w:cstheme="minorHAnsi"/>
          <w:b/>
        </w:rPr>
      </w:pPr>
    </w:p>
    <w:p w14:paraId="723B851D" w14:textId="706E94E8" w:rsidR="00716EBA" w:rsidRPr="00FB249A" w:rsidRDefault="00716EBA" w:rsidP="006222B2">
      <w:pPr>
        <w:spacing w:after="0" w:line="240" w:lineRule="auto"/>
        <w:jc w:val="center"/>
        <w:rPr>
          <w:rFonts w:eastAsia="Calibri" w:cstheme="minorHAnsi"/>
          <w:b/>
        </w:rPr>
      </w:pPr>
    </w:p>
    <w:p w14:paraId="5D536D5C" w14:textId="64973D9C" w:rsidR="00716EBA" w:rsidRPr="00FB249A" w:rsidRDefault="00716EBA" w:rsidP="006222B2">
      <w:pPr>
        <w:spacing w:after="0" w:line="240" w:lineRule="auto"/>
        <w:jc w:val="center"/>
        <w:rPr>
          <w:rFonts w:eastAsia="Calibri" w:cstheme="minorHAnsi"/>
          <w:b/>
        </w:rPr>
      </w:pPr>
    </w:p>
    <w:p w14:paraId="192365B0" w14:textId="7E00C682" w:rsidR="00716EBA" w:rsidRPr="00FB249A" w:rsidRDefault="00716EBA" w:rsidP="006222B2">
      <w:pPr>
        <w:spacing w:after="0" w:line="240" w:lineRule="auto"/>
        <w:jc w:val="center"/>
        <w:rPr>
          <w:rFonts w:eastAsia="Calibri" w:cstheme="minorHAnsi"/>
          <w:b/>
        </w:rPr>
      </w:pPr>
    </w:p>
    <w:p w14:paraId="7ECC648E" w14:textId="023A9B31" w:rsidR="00716EBA" w:rsidRPr="00FB249A" w:rsidRDefault="00716EBA" w:rsidP="006222B2">
      <w:pPr>
        <w:spacing w:after="0" w:line="240" w:lineRule="auto"/>
        <w:jc w:val="center"/>
        <w:rPr>
          <w:rFonts w:eastAsia="Calibri" w:cstheme="minorHAnsi"/>
          <w:b/>
        </w:rPr>
      </w:pPr>
    </w:p>
    <w:p w14:paraId="1D60672B" w14:textId="1662913A" w:rsidR="00716EBA" w:rsidRPr="00FB249A" w:rsidRDefault="00716EBA" w:rsidP="006222B2">
      <w:pPr>
        <w:spacing w:after="0" w:line="240" w:lineRule="auto"/>
        <w:jc w:val="center"/>
        <w:rPr>
          <w:rFonts w:eastAsia="Calibri" w:cstheme="minorHAnsi"/>
          <w:b/>
        </w:rPr>
      </w:pPr>
    </w:p>
    <w:p w14:paraId="5E6A15D1" w14:textId="26D3D229" w:rsidR="00716EBA" w:rsidRPr="00FB249A" w:rsidRDefault="00716EBA" w:rsidP="006222B2">
      <w:pPr>
        <w:spacing w:after="0" w:line="240" w:lineRule="auto"/>
        <w:jc w:val="center"/>
        <w:rPr>
          <w:rFonts w:eastAsia="Calibri" w:cstheme="minorHAnsi"/>
          <w:b/>
        </w:rPr>
      </w:pPr>
    </w:p>
    <w:p w14:paraId="27324391" w14:textId="4E56CEE4" w:rsidR="00716EBA" w:rsidRPr="00FB249A" w:rsidRDefault="00716EBA" w:rsidP="006222B2">
      <w:pPr>
        <w:spacing w:after="0" w:line="240" w:lineRule="auto"/>
        <w:jc w:val="center"/>
        <w:rPr>
          <w:rFonts w:eastAsia="Calibri" w:cstheme="minorHAnsi"/>
          <w:b/>
        </w:rPr>
      </w:pPr>
    </w:p>
    <w:p w14:paraId="734BEA06" w14:textId="425DE948" w:rsidR="00716EBA" w:rsidRPr="00FB249A" w:rsidRDefault="00716EBA" w:rsidP="006222B2">
      <w:pPr>
        <w:spacing w:after="0" w:line="240" w:lineRule="auto"/>
        <w:jc w:val="center"/>
        <w:rPr>
          <w:rFonts w:eastAsia="Calibri" w:cstheme="minorHAnsi"/>
          <w:b/>
        </w:rPr>
      </w:pPr>
    </w:p>
    <w:p w14:paraId="27CB47CC" w14:textId="3C8E3261" w:rsidR="00716EBA" w:rsidRPr="00FB249A" w:rsidRDefault="00716EBA" w:rsidP="006222B2">
      <w:pPr>
        <w:spacing w:after="0" w:line="240" w:lineRule="auto"/>
        <w:jc w:val="center"/>
        <w:rPr>
          <w:rFonts w:eastAsia="Calibri" w:cstheme="minorHAnsi"/>
          <w:b/>
        </w:rPr>
      </w:pPr>
    </w:p>
    <w:p w14:paraId="362F81D7" w14:textId="5794DD56" w:rsidR="00716EBA" w:rsidRPr="00FB249A" w:rsidRDefault="00716EBA" w:rsidP="006222B2">
      <w:pPr>
        <w:spacing w:after="0" w:line="240" w:lineRule="auto"/>
        <w:jc w:val="center"/>
        <w:rPr>
          <w:rFonts w:eastAsia="Calibri" w:cstheme="minorHAnsi"/>
          <w:b/>
        </w:rPr>
      </w:pPr>
    </w:p>
    <w:p w14:paraId="04FC09FB" w14:textId="54179E93" w:rsidR="00716EBA" w:rsidRPr="00FB249A" w:rsidRDefault="00716EBA" w:rsidP="006222B2">
      <w:pPr>
        <w:spacing w:after="0" w:line="240" w:lineRule="auto"/>
        <w:jc w:val="center"/>
        <w:rPr>
          <w:rFonts w:eastAsia="Calibri" w:cstheme="minorHAnsi"/>
          <w:b/>
        </w:rPr>
      </w:pPr>
    </w:p>
    <w:p w14:paraId="292B56AE" w14:textId="22D0CC51" w:rsidR="00716EBA" w:rsidRDefault="00716EBA" w:rsidP="006222B2">
      <w:pPr>
        <w:spacing w:after="0" w:line="240" w:lineRule="auto"/>
        <w:jc w:val="center"/>
        <w:rPr>
          <w:rFonts w:eastAsia="Calibri" w:cstheme="minorHAnsi"/>
          <w:b/>
        </w:rPr>
      </w:pPr>
    </w:p>
    <w:p w14:paraId="3F3AF7EC" w14:textId="5445F0ED" w:rsidR="003F1B07" w:rsidRDefault="003F1B07" w:rsidP="006222B2">
      <w:pPr>
        <w:spacing w:after="0" w:line="240" w:lineRule="auto"/>
        <w:jc w:val="center"/>
        <w:rPr>
          <w:rFonts w:eastAsia="Calibri" w:cstheme="minorHAnsi"/>
          <w:b/>
        </w:rPr>
      </w:pPr>
    </w:p>
    <w:p w14:paraId="1A3885EC" w14:textId="05766FB3" w:rsidR="003F1B07" w:rsidRDefault="003F1B07" w:rsidP="006222B2">
      <w:pPr>
        <w:spacing w:after="0" w:line="240" w:lineRule="auto"/>
        <w:jc w:val="center"/>
        <w:rPr>
          <w:rFonts w:eastAsia="Calibri" w:cstheme="minorHAnsi"/>
          <w:b/>
        </w:rPr>
      </w:pPr>
    </w:p>
    <w:p w14:paraId="2BA7EC03" w14:textId="6415FB97" w:rsidR="003F1B07" w:rsidRDefault="003F1B07" w:rsidP="006222B2">
      <w:pPr>
        <w:spacing w:after="0" w:line="240" w:lineRule="auto"/>
        <w:jc w:val="center"/>
        <w:rPr>
          <w:rFonts w:eastAsia="Calibri" w:cstheme="minorHAnsi"/>
          <w:b/>
        </w:rPr>
      </w:pPr>
    </w:p>
    <w:p w14:paraId="3A61BB27" w14:textId="77777777" w:rsidR="003F1B07" w:rsidRPr="00FB249A" w:rsidRDefault="003F1B07" w:rsidP="006222B2">
      <w:pPr>
        <w:spacing w:after="0" w:line="240" w:lineRule="auto"/>
        <w:jc w:val="center"/>
        <w:rPr>
          <w:rFonts w:eastAsia="Calibri" w:cstheme="minorHAnsi"/>
          <w:b/>
        </w:rPr>
      </w:pPr>
    </w:p>
    <w:p w14:paraId="36537808" w14:textId="77777777" w:rsidR="00716EBA" w:rsidRPr="00FB249A" w:rsidRDefault="00716EBA" w:rsidP="006222B2">
      <w:pPr>
        <w:spacing w:after="0" w:line="240" w:lineRule="auto"/>
        <w:jc w:val="center"/>
        <w:rPr>
          <w:rFonts w:eastAsia="Calibri" w:cstheme="minorHAnsi"/>
          <w:b/>
        </w:rPr>
      </w:pPr>
    </w:p>
    <w:p w14:paraId="20232115" w14:textId="5A5A3E52" w:rsidR="00F55B3F" w:rsidRPr="00FB249A" w:rsidRDefault="00F55B3F" w:rsidP="006222B2">
      <w:pPr>
        <w:spacing w:after="0" w:line="240" w:lineRule="auto"/>
        <w:jc w:val="center"/>
        <w:rPr>
          <w:rFonts w:eastAsia="Calibri" w:cstheme="minorHAnsi"/>
          <w:b/>
        </w:rPr>
      </w:pPr>
      <w:r w:rsidRPr="00FB249A">
        <w:rPr>
          <w:rFonts w:eastAsia="Calibri" w:cstheme="minorHAnsi"/>
          <w:b/>
        </w:rPr>
        <w:t>Map</w:t>
      </w:r>
      <w:r w:rsidR="00600F83" w:rsidRPr="00FB249A">
        <w:rPr>
          <w:rFonts w:eastAsia="Calibri" w:cstheme="minorHAnsi"/>
          <w:b/>
        </w:rPr>
        <w:t>a</w:t>
      </w:r>
      <w:r w:rsidRPr="00FB249A">
        <w:rPr>
          <w:rFonts w:eastAsia="Calibri" w:cstheme="minorHAnsi"/>
          <w:b/>
        </w:rPr>
        <w:t xml:space="preserve"> poglądow</w:t>
      </w:r>
      <w:r w:rsidR="00600F83" w:rsidRPr="00FB249A">
        <w:rPr>
          <w:rFonts w:eastAsia="Calibri" w:cstheme="minorHAnsi"/>
          <w:b/>
        </w:rPr>
        <w:t>a</w:t>
      </w:r>
    </w:p>
    <w:p w14:paraId="3F081BAD" w14:textId="095F427D" w:rsidR="008F604E" w:rsidRPr="00FB249A" w:rsidRDefault="00716EBA" w:rsidP="008F604E">
      <w:pPr>
        <w:spacing w:after="0" w:line="240" w:lineRule="auto"/>
        <w:jc w:val="center"/>
        <w:rPr>
          <w:rFonts w:eastAsia="Times New Roman" w:cstheme="minorHAnsi"/>
          <w:b/>
          <w:i/>
          <w:color w:val="000000"/>
          <w:sz w:val="20"/>
          <w:szCs w:val="20"/>
          <w:lang w:eastAsia="pl-PL"/>
        </w:rPr>
      </w:pPr>
      <w:r w:rsidRPr="00FB249A">
        <w:rPr>
          <w:rFonts w:eastAsia="Times New Roman" w:cstheme="minorHAnsi"/>
          <w:b/>
          <w:lang w:eastAsia="pl-PL"/>
        </w:rPr>
        <w:t xml:space="preserve">Utrzymanie rz. </w:t>
      </w:r>
      <w:proofErr w:type="spellStart"/>
      <w:r w:rsidRPr="00FB249A">
        <w:rPr>
          <w:rFonts w:eastAsia="Times New Roman" w:cstheme="minorHAnsi"/>
          <w:b/>
          <w:lang w:eastAsia="pl-PL"/>
        </w:rPr>
        <w:t>Żbikówka</w:t>
      </w:r>
      <w:proofErr w:type="spellEnd"/>
      <w:r w:rsidRPr="00FB249A">
        <w:rPr>
          <w:rFonts w:eastAsia="Times New Roman" w:cstheme="minorHAnsi"/>
          <w:b/>
          <w:lang w:eastAsia="pl-PL"/>
        </w:rPr>
        <w:t xml:space="preserve"> </w:t>
      </w:r>
      <w:r w:rsidRPr="00FB249A">
        <w:rPr>
          <w:rFonts w:eastAsia="Times New Roman" w:cstheme="minorHAnsi"/>
          <w:b/>
          <w:color w:val="000000"/>
          <w:lang w:eastAsia="pl-PL"/>
        </w:rPr>
        <w:t xml:space="preserve">w km </w:t>
      </w:r>
      <w:r w:rsidRPr="00FB249A">
        <w:rPr>
          <w:rFonts w:cstheme="minorHAnsi"/>
          <w:b/>
          <w:color w:val="000000"/>
        </w:rPr>
        <w:t xml:space="preserve">0+000 - 4+100 </w:t>
      </w:r>
      <w:r w:rsidRPr="00FB249A">
        <w:rPr>
          <w:rFonts w:eastAsia="Times New Roman" w:cstheme="minorHAnsi"/>
          <w:b/>
          <w:color w:val="000000"/>
          <w:lang w:eastAsia="pl-PL"/>
        </w:rPr>
        <w:t>wraz z zabudową wyrw w km 3+080-3+380</w:t>
      </w:r>
    </w:p>
    <w:p w14:paraId="09BEE8D2" w14:textId="406BAEB6" w:rsidR="00F90A7F" w:rsidRPr="00FB249A" w:rsidRDefault="00F90A7F" w:rsidP="00ED27F6">
      <w:pPr>
        <w:spacing w:after="0" w:line="240" w:lineRule="auto"/>
        <w:jc w:val="center"/>
        <w:rPr>
          <w:rFonts w:eastAsia="Times New Roman" w:cstheme="minorHAnsi"/>
          <w:color w:val="000000"/>
          <w:lang w:eastAsia="pl-PL"/>
        </w:rPr>
      </w:pPr>
    </w:p>
    <w:p w14:paraId="7E1A6038" w14:textId="54EA37F5" w:rsidR="00716EBA" w:rsidRPr="00FB249A" w:rsidRDefault="00716EBA" w:rsidP="00ED27F6">
      <w:pPr>
        <w:spacing w:after="0" w:line="240" w:lineRule="auto"/>
        <w:jc w:val="center"/>
        <w:rPr>
          <w:rFonts w:eastAsia="Times New Roman" w:cstheme="minorHAnsi"/>
          <w:color w:val="000000"/>
          <w:lang w:eastAsia="pl-PL"/>
        </w:rPr>
      </w:pPr>
    </w:p>
    <w:p w14:paraId="38719655" w14:textId="78A11D08" w:rsidR="00716EBA" w:rsidRPr="00FB249A" w:rsidRDefault="00716EBA" w:rsidP="00ED27F6">
      <w:pPr>
        <w:spacing w:after="0" w:line="240" w:lineRule="auto"/>
        <w:jc w:val="center"/>
        <w:rPr>
          <w:rFonts w:eastAsia="Times New Roman" w:cstheme="minorHAnsi"/>
          <w:color w:val="000000"/>
          <w:lang w:eastAsia="pl-PL"/>
        </w:rPr>
      </w:pPr>
    </w:p>
    <w:p w14:paraId="57E3BA29" w14:textId="77777777" w:rsidR="00716EBA" w:rsidRPr="00FB249A" w:rsidRDefault="00716EBA" w:rsidP="00ED27F6">
      <w:pPr>
        <w:spacing w:after="0" w:line="240" w:lineRule="auto"/>
        <w:jc w:val="center"/>
        <w:rPr>
          <w:rFonts w:eastAsia="Times New Roman" w:cstheme="minorHAnsi"/>
          <w:color w:val="000000"/>
          <w:lang w:eastAsia="pl-PL"/>
        </w:rPr>
      </w:pPr>
    </w:p>
    <w:p w14:paraId="36A4B052" w14:textId="20271C90" w:rsidR="00F90A7F" w:rsidRPr="00FB249A" w:rsidRDefault="00F90A7F" w:rsidP="00ED27F6">
      <w:pPr>
        <w:spacing w:after="0" w:line="240" w:lineRule="auto"/>
        <w:jc w:val="center"/>
        <w:rPr>
          <w:rFonts w:eastAsia="Times New Roman" w:cstheme="minorHAnsi"/>
          <w:lang w:eastAsia="pl-PL"/>
        </w:rPr>
      </w:pPr>
      <w:r w:rsidRPr="00FB249A">
        <w:rPr>
          <w:rFonts w:eastAsia="Times New Roman" w:cstheme="minorHAnsi"/>
          <w:lang w:eastAsia="pl-PL"/>
        </w:rPr>
        <w:t xml:space="preserve">rz. </w:t>
      </w:r>
      <w:proofErr w:type="spellStart"/>
      <w:r w:rsidRPr="00FB249A">
        <w:rPr>
          <w:rFonts w:cstheme="minorHAnsi"/>
        </w:rPr>
        <w:t>Żbikówka</w:t>
      </w:r>
      <w:proofErr w:type="spellEnd"/>
      <w:r w:rsidRPr="00FB249A">
        <w:rPr>
          <w:rFonts w:eastAsia="Times New Roman" w:cstheme="minorHAnsi"/>
          <w:lang w:eastAsia="pl-PL"/>
        </w:rPr>
        <w:t>, miasto Pruszków (0+000 – 4+100)</w:t>
      </w:r>
    </w:p>
    <w:p w14:paraId="177F822D" w14:textId="77777777" w:rsidR="00F90A7F" w:rsidRPr="00FB249A" w:rsidRDefault="00F90A7F" w:rsidP="00ED27F6">
      <w:pPr>
        <w:spacing w:after="0" w:line="240" w:lineRule="auto"/>
        <w:jc w:val="center"/>
        <w:rPr>
          <w:rFonts w:eastAsia="Times New Roman" w:cstheme="minorHAnsi"/>
          <w:lang w:eastAsia="pl-PL"/>
        </w:rPr>
      </w:pPr>
    </w:p>
    <w:p w14:paraId="1202ACD0" w14:textId="11B1C53A" w:rsidR="00F90A7F" w:rsidRPr="00FB249A" w:rsidRDefault="00F90A7F" w:rsidP="00F90A7F">
      <w:pPr>
        <w:spacing w:after="0" w:line="240" w:lineRule="auto"/>
        <w:jc w:val="center"/>
        <w:rPr>
          <w:rFonts w:eastAsia="Times New Roman" w:cstheme="minorHAnsi"/>
          <w:color w:val="000000"/>
          <w:lang w:eastAsia="pl-PL"/>
        </w:rPr>
      </w:pPr>
      <w:r w:rsidRPr="00FB249A">
        <w:rPr>
          <w:rFonts w:eastAsia="Times New Roman" w:cstheme="minorHAnsi"/>
          <w:iCs/>
          <w:noProof/>
          <w:color w:val="000000"/>
          <w:sz w:val="20"/>
          <w:szCs w:val="20"/>
          <w:lang w:eastAsia="pl-PL"/>
        </w:rPr>
        <w:drawing>
          <wp:inline distT="0" distB="0" distL="0" distR="0" wp14:anchorId="604DF113" wp14:editId="2926467D">
            <wp:extent cx="5753100" cy="33337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333750"/>
                    </a:xfrm>
                    <a:prstGeom prst="rect">
                      <a:avLst/>
                    </a:prstGeom>
                    <a:noFill/>
                    <a:ln>
                      <a:noFill/>
                    </a:ln>
                  </pic:spPr>
                </pic:pic>
              </a:graphicData>
            </a:graphic>
          </wp:inline>
        </w:drawing>
      </w:r>
    </w:p>
    <w:p w14:paraId="70D0E1E9" w14:textId="77777777" w:rsidR="00F90A7F" w:rsidRPr="00FB249A" w:rsidRDefault="00F90A7F" w:rsidP="00ED27F6">
      <w:pPr>
        <w:spacing w:after="0" w:line="240" w:lineRule="auto"/>
        <w:jc w:val="center"/>
        <w:rPr>
          <w:rFonts w:eastAsia="Times New Roman" w:cstheme="minorHAnsi"/>
          <w:color w:val="000000"/>
          <w:lang w:eastAsia="pl-PL"/>
        </w:rPr>
      </w:pPr>
    </w:p>
    <w:p w14:paraId="223D312A" w14:textId="77777777" w:rsidR="00F90A7F" w:rsidRPr="00FB249A" w:rsidRDefault="00F90A7F" w:rsidP="00ED27F6">
      <w:pPr>
        <w:spacing w:after="0" w:line="240" w:lineRule="auto"/>
        <w:jc w:val="center"/>
        <w:rPr>
          <w:rFonts w:eastAsia="Times New Roman" w:cstheme="minorHAnsi"/>
          <w:color w:val="000000"/>
          <w:lang w:eastAsia="pl-PL"/>
        </w:rPr>
      </w:pPr>
    </w:p>
    <w:p w14:paraId="64CFF0DE" w14:textId="77777777" w:rsidR="00F90A7F" w:rsidRPr="00FB249A" w:rsidRDefault="00F90A7F" w:rsidP="00ED27F6">
      <w:pPr>
        <w:spacing w:after="0" w:line="240" w:lineRule="auto"/>
        <w:jc w:val="center"/>
        <w:rPr>
          <w:rFonts w:eastAsia="Times New Roman" w:cstheme="minorHAnsi"/>
          <w:color w:val="000000"/>
          <w:lang w:eastAsia="pl-PL"/>
        </w:rPr>
      </w:pPr>
    </w:p>
    <w:p w14:paraId="10D5EB6B" w14:textId="77777777" w:rsidR="00F90A7F" w:rsidRPr="00FB249A" w:rsidRDefault="00F90A7F" w:rsidP="00ED27F6">
      <w:pPr>
        <w:spacing w:after="0" w:line="240" w:lineRule="auto"/>
        <w:jc w:val="center"/>
        <w:rPr>
          <w:rFonts w:eastAsia="Times New Roman" w:cstheme="minorHAnsi"/>
          <w:color w:val="000000"/>
          <w:lang w:eastAsia="pl-PL"/>
        </w:rPr>
      </w:pPr>
    </w:p>
    <w:p w14:paraId="35CCC126" w14:textId="77777777" w:rsidR="00F90A7F" w:rsidRPr="00FB249A" w:rsidRDefault="00F90A7F" w:rsidP="00ED27F6">
      <w:pPr>
        <w:spacing w:after="0" w:line="240" w:lineRule="auto"/>
        <w:jc w:val="center"/>
        <w:rPr>
          <w:rFonts w:eastAsia="Times New Roman" w:cstheme="minorHAnsi"/>
          <w:color w:val="000000"/>
          <w:lang w:eastAsia="pl-PL"/>
        </w:rPr>
      </w:pPr>
    </w:p>
    <w:p w14:paraId="17D31E7B" w14:textId="77777777" w:rsidR="00F90A7F" w:rsidRPr="00FB249A" w:rsidRDefault="00F90A7F" w:rsidP="00ED27F6">
      <w:pPr>
        <w:spacing w:after="0" w:line="240" w:lineRule="auto"/>
        <w:jc w:val="center"/>
        <w:rPr>
          <w:rFonts w:eastAsia="Times New Roman" w:cstheme="minorHAnsi"/>
          <w:color w:val="000000"/>
          <w:lang w:eastAsia="pl-PL"/>
        </w:rPr>
      </w:pPr>
    </w:p>
    <w:p w14:paraId="08681DCB" w14:textId="77777777" w:rsidR="00F90A7F" w:rsidRPr="00FB249A" w:rsidRDefault="00F90A7F" w:rsidP="00ED27F6">
      <w:pPr>
        <w:spacing w:after="0" w:line="240" w:lineRule="auto"/>
        <w:jc w:val="center"/>
        <w:rPr>
          <w:rFonts w:eastAsia="Times New Roman" w:cstheme="minorHAnsi"/>
          <w:color w:val="000000"/>
          <w:lang w:eastAsia="pl-PL"/>
        </w:rPr>
      </w:pPr>
    </w:p>
    <w:p w14:paraId="7C7B4D9D" w14:textId="77777777" w:rsidR="00F90A7F" w:rsidRPr="00FB249A" w:rsidRDefault="00F90A7F" w:rsidP="00ED27F6">
      <w:pPr>
        <w:spacing w:after="0" w:line="240" w:lineRule="auto"/>
        <w:jc w:val="center"/>
        <w:rPr>
          <w:rFonts w:eastAsia="Times New Roman" w:cstheme="minorHAnsi"/>
          <w:color w:val="000000"/>
          <w:lang w:eastAsia="pl-PL"/>
        </w:rPr>
      </w:pPr>
    </w:p>
    <w:p w14:paraId="1B86307A" w14:textId="77777777" w:rsidR="00F90A7F" w:rsidRPr="00FB249A" w:rsidRDefault="00F90A7F" w:rsidP="00ED27F6">
      <w:pPr>
        <w:spacing w:after="0" w:line="240" w:lineRule="auto"/>
        <w:jc w:val="center"/>
        <w:rPr>
          <w:rFonts w:eastAsia="Times New Roman" w:cstheme="minorHAnsi"/>
          <w:color w:val="000000"/>
          <w:lang w:eastAsia="pl-PL"/>
        </w:rPr>
      </w:pPr>
    </w:p>
    <w:p w14:paraId="1042F734" w14:textId="77777777" w:rsidR="00F90A7F" w:rsidRPr="00FB249A" w:rsidRDefault="00F90A7F" w:rsidP="00ED27F6">
      <w:pPr>
        <w:spacing w:after="0" w:line="240" w:lineRule="auto"/>
        <w:jc w:val="center"/>
        <w:rPr>
          <w:rFonts w:eastAsia="Times New Roman" w:cstheme="minorHAnsi"/>
          <w:color w:val="000000"/>
          <w:lang w:eastAsia="pl-PL"/>
        </w:rPr>
      </w:pPr>
    </w:p>
    <w:p w14:paraId="78F64AEA" w14:textId="77777777" w:rsidR="00F90A7F" w:rsidRPr="00FB249A" w:rsidRDefault="00F90A7F" w:rsidP="00ED27F6">
      <w:pPr>
        <w:spacing w:after="0" w:line="240" w:lineRule="auto"/>
        <w:jc w:val="center"/>
        <w:rPr>
          <w:rFonts w:eastAsia="Times New Roman" w:cstheme="minorHAnsi"/>
          <w:color w:val="000000"/>
          <w:lang w:eastAsia="pl-PL"/>
        </w:rPr>
      </w:pPr>
    </w:p>
    <w:p w14:paraId="20588448" w14:textId="77777777" w:rsidR="00F90A7F" w:rsidRPr="00FB249A" w:rsidRDefault="00F90A7F" w:rsidP="00ED27F6">
      <w:pPr>
        <w:spacing w:after="0" w:line="240" w:lineRule="auto"/>
        <w:jc w:val="center"/>
        <w:rPr>
          <w:rFonts w:eastAsia="Times New Roman" w:cstheme="minorHAnsi"/>
          <w:color w:val="000000"/>
          <w:lang w:eastAsia="pl-PL"/>
        </w:rPr>
      </w:pPr>
    </w:p>
    <w:p w14:paraId="2E485652" w14:textId="77777777" w:rsidR="00F90A7F" w:rsidRPr="00FB249A" w:rsidRDefault="00F90A7F" w:rsidP="00ED27F6">
      <w:pPr>
        <w:spacing w:after="0" w:line="240" w:lineRule="auto"/>
        <w:jc w:val="center"/>
        <w:rPr>
          <w:rFonts w:eastAsia="Times New Roman" w:cstheme="minorHAnsi"/>
          <w:color w:val="000000"/>
          <w:lang w:eastAsia="pl-PL"/>
        </w:rPr>
      </w:pPr>
    </w:p>
    <w:p w14:paraId="15803DA6" w14:textId="77777777" w:rsidR="00F90A7F" w:rsidRPr="00FB249A" w:rsidRDefault="00F90A7F" w:rsidP="00ED27F6">
      <w:pPr>
        <w:spacing w:after="0" w:line="240" w:lineRule="auto"/>
        <w:jc w:val="center"/>
        <w:rPr>
          <w:rFonts w:eastAsia="Times New Roman" w:cstheme="minorHAnsi"/>
          <w:color w:val="000000"/>
          <w:lang w:eastAsia="pl-PL"/>
        </w:rPr>
      </w:pPr>
    </w:p>
    <w:p w14:paraId="1D78D50A" w14:textId="77777777" w:rsidR="00F90A7F" w:rsidRPr="00FB249A" w:rsidRDefault="00F90A7F" w:rsidP="00ED27F6">
      <w:pPr>
        <w:spacing w:after="0" w:line="240" w:lineRule="auto"/>
        <w:jc w:val="center"/>
        <w:rPr>
          <w:rFonts w:eastAsia="Times New Roman" w:cstheme="minorHAnsi"/>
          <w:color w:val="000000"/>
          <w:lang w:eastAsia="pl-PL"/>
        </w:rPr>
      </w:pPr>
    </w:p>
    <w:p w14:paraId="4E6D4D89" w14:textId="77777777" w:rsidR="00F90A7F" w:rsidRPr="00FB249A" w:rsidRDefault="00F90A7F" w:rsidP="00ED27F6">
      <w:pPr>
        <w:spacing w:after="0" w:line="240" w:lineRule="auto"/>
        <w:jc w:val="center"/>
        <w:rPr>
          <w:rFonts w:eastAsia="Times New Roman" w:cstheme="minorHAnsi"/>
          <w:color w:val="000000"/>
          <w:lang w:eastAsia="pl-PL"/>
        </w:rPr>
      </w:pPr>
    </w:p>
    <w:p w14:paraId="21B1373A" w14:textId="77777777" w:rsidR="00F90A7F" w:rsidRPr="00FB249A" w:rsidRDefault="00F90A7F" w:rsidP="00ED27F6">
      <w:pPr>
        <w:spacing w:after="0" w:line="240" w:lineRule="auto"/>
        <w:jc w:val="center"/>
        <w:rPr>
          <w:rFonts w:eastAsia="Times New Roman" w:cstheme="minorHAnsi"/>
          <w:color w:val="000000"/>
          <w:lang w:eastAsia="pl-PL"/>
        </w:rPr>
      </w:pPr>
    </w:p>
    <w:p w14:paraId="755B230A" w14:textId="77777777" w:rsidR="00F90A7F" w:rsidRPr="00FB249A" w:rsidRDefault="00F90A7F" w:rsidP="00ED27F6">
      <w:pPr>
        <w:spacing w:after="0" w:line="240" w:lineRule="auto"/>
        <w:jc w:val="center"/>
        <w:rPr>
          <w:rFonts w:eastAsia="Times New Roman" w:cstheme="minorHAnsi"/>
          <w:color w:val="000000"/>
          <w:lang w:eastAsia="pl-PL"/>
        </w:rPr>
      </w:pPr>
    </w:p>
    <w:p w14:paraId="20E43F2A" w14:textId="77777777" w:rsidR="00F90A7F" w:rsidRPr="00FB249A" w:rsidRDefault="00F90A7F" w:rsidP="00ED27F6">
      <w:pPr>
        <w:spacing w:after="0" w:line="240" w:lineRule="auto"/>
        <w:jc w:val="center"/>
        <w:rPr>
          <w:rFonts w:eastAsia="Times New Roman" w:cstheme="minorHAnsi"/>
          <w:color w:val="000000"/>
          <w:lang w:eastAsia="pl-PL"/>
        </w:rPr>
      </w:pPr>
    </w:p>
    <w:p w14:paraId="1AD78B53" w14:textId="77777777" w:rsidR="00F90A7F" w:rsidRPr="00FB249A" w:rsidRDefault="00F90A7F" w:rsidP="00ED27F6">
      <w:pPr>
        <w:spacing w:after="0" w:line="240" w:lineRule="auto"/>
        <w:jc w:val="center"/>
        <w:rPr>
          <w:rFonts w:eastAsia="Times New Roman" w:cstheme="minorHAnsi"/>
          <w:color w:val="000000"/>
          <w:lang w:eastAsia="pl-PL"/>
        </w:rPr>
      </w:pPr>
    </w:p>
    <w:p w14:paraId="18484CAE" w14:textId="77777777" w:rsidR="00F90A7F" w:rsidRPr="00FB249A" w:rsidRDefault="00F90A7F" w:rsidP="00ED27F6">
      <w:pPr>
        <w:spacing w:after="0" w:line="240" w:lineRule="auto"/>
        <w:jc w:val="center"/>
        <w:rPr>
          <w:rFonts w:eastAsia="Times New Roman" w:cstheme="minorHAnsi"/>
          <w:color w:val="000000"/>
          <w:lang w:eastAsia="pl-PL"/>
        </w:rPr>
      </w:pPr>
    </w:p>
    <w:p w14:paraId="60E7EFEF" w14:textId="77777777" w:rsidR="00F90A7F" w:rsidRPr="00FB249A" w:rsidRDefault="00F90A7F" w:rsidP="00ED27F6">
      <w:pPr>
        <w:spacing w:after="0" w:line="240" w:lineRule="auto"/>
        <w:jc w:val="center"/>
        <w:rPr>
          <w:rFonts w:eastAsia="Times New Roman" w:cstheme="minorHAnsi"/>
          <w:color w:val="000000"/>
          <w:lang w:eastAsia="pl-PL"/>
        </w:rPr>
      </w:pPr>
    </w:p>
    <w:p w14:paraId="579DB46E" w14:textId="77777777" w:rsidR="00F90A7F" w:rsidRPr="00FB249A" w:rsidRDefault="00F90A7F" w:rsidP="00ED27F6">
      <w:pPr>
        <w:spacing w:after="0" w:line="240" w:lineRule="auto"/>
        <w:jc w:val="center"/>
        <w:rPr>
          <w:rFonts w:eastAsia="Times New Roman" w:cstheme="minorHAnsi"/>
          <w:color w:val="000000"/>
          <w:lang w:eastAsia="pl-PL"/>
        </w:rPr>
      </w:pPr>
    </w:p>
    <w:p w14:paraId="04212364" w14:textId="77777777" w:rsidR="00F90A7F" w:rsidRPr="00FB249A" w:rsidRDefault="00F90A7F" w:rsidP="00ED27F6">
      <w:pPr>
        <w:spacing w:after="0" w:line="240" w:lineRule="auto"/>
        <w:jc w:val="center"/>
        <w:rPr>
          <w:rFonts w:eastAsia="Times New Roman" w:cstheme="minorHAnsi"/>
          <w:color w:val="000000"/>
          <w:lang w:eastAsia="pl-PL"/>
        </w:rPr>
      </w:pPr>
    </w:p>
    <w:p w14:paraId="6323B217" w14:textId="77777777" w:rsidR="00F90A7F" w:rsidRPr="00FB249A" w:rsidRDefault="00F90A7F" w:rsidP="00ED27F6">
      <w:pPr>
        <w:spacing w:after="0" w:line="240" w:lineRule="auto"/>
        <w:jc w:val="center"/>
        <w:rPr>
          <w:rFonts w:eastAsia="Times New Roman" w:cstheme="minorHAnsi"/>
          <w:color w:val="000000"/>
          <w:lang w:eastAsia="pl-PL"/>
        </w:rPr>
      </w:pPr>
    </w:p>
    <w:p w14:paraId="586FBBC7" w14:textId="308E8B99" w:rsidR="00ED27F6" w:rsidRPr="00FB249A" w:rsidRDefault="00ED27F6" w:rsidP="00ED27F6">
      <w:pPr>
        <w:spacing w:after="0" w:line="240" w:lineRule="auto"/>
        <w:jc w:val="center"/>
        <w:rPr>
          <w:rFonts w:eastAsia="Times New Roman" w:cstheme="minorHAnsi"/>
          <w:color w:val="000000"/>
          <w:lang w:eastAsia="pl-PL"/>
        </w:rPr>
      </w:pPr>
      <w:r w:rsidRPr="00FB249A">
        <w:rPr>
          <w:rFonts w:eastAsia="Times New Roman" w:cstheme="minorHAnsi"/>
          <w:color w:val="000000"/>
          <w:lang w:eastAsia="pl-PL"/>
        </w:rPr>
        <w:t xml:space="preserve">rz. </w:t>
      </w:r>
      <w:proofErr w:type="spellStart"/>
      <w:r w:rsidRPr="00FB249A">
        <w:rPr>
          <w:rFonts w:eastAsia="Times New Roman" w:cstheme="minorHAnsi"/>
          <w:color w:val="000000"/>
          <w:lang w:eastAsia="pl-PL"/>
        </w:rPr>
        <w:t>Żbikówka</w:t>
      </w:r>
      <w:proofErr w:type="spellEnd"/>
      <w:r w:rsidR="00B162B5" w:rsidRPr="00FB249A">
        <w:rPr>
          <w:rFonts w:eastAsia="Times New Roman" w:cstheme="minorHAnsi"/>
          <w:color w:val="000000"/>
          <w:lang w:eastAsia="pl-PL"/>
        </w:rPr>
        <w:t xml:space="preserve"> wyrwa</w:t>
      </w:r>
      <w:r w:rsidRPr="00FB249A">
        <w:rPr>
          <w:rFonts w:eastAsia="Times New Roman" w:cstheme="minorHAnsi"/>
          <w:color w:val="000000"/>
          <w:lang w:eastAsia="pl-PL"/>
        </w:rPr>
        <w:t xml:space="preserve"> m. Pruszków w km 3+080-3+380</w:t>
      </w:r>
    </w:p>
    <w:p w14:paraId="4FD3E8D4" w14:textId="77777777" w:rsidR="00790338" w:rsidRPr="00FB249A" w:rsidRDefault="00790338" w:rsidP="00ED27F6">
      <w:pPr>
        <w:spacing w:after="0" w:line="240" w:lineRule="auto"/>
        <w:jc w:val="center"/>
        <w:rPr>
          <w:rFonts w:eastAsia="Times New Roman" w:cstheme="minorHAnsi"/>
          <w:i/>
          <w:color w:val="000000"/>
          <w:sz w:val="20"/>
          <w:szCs w:val="20"/>
          <w:lang w:eastAsia="pl-PL"/>
        </w:rPr>
      </w:pPr>
    </w:p>
    <w:p w14:paraId="284C3076" w14:textId="2E99453E" w:rsidR="00E10EFC" w:rsidRPr="00FB249A" w:rsidRDefault="00ED27F6" w:rsidP="001E417A">
      <w:pPr>
        <w:spacing w:after="0" w:line="240" w:lineRule="auto"/>
        <w:jc w:val="center"/>
        <w:rPr>
          <w:rFonts w:eastAsia="Times New Roman" w:cstheme="minorHAnsi"/>
          <w:iCs/>
          <w:color w:val="000000"/>
          <w:sz w:val="20"/>
          <w:szCs w:val="20"/>
          <w:lang w:eastAsia="pl-PL"/>
        </w:rPr>
      </w:pPr>
      <w:r w:rsidRPr="00FB249A">
        <w:rPr>
          <w:rFonts w:eastAsia="Times New Roman" w:cstheme="minorHAnsi"/>
          <w:iCs/>
          <w:noProof/>
          <w:color w:val="000000"/>
          <w:sz w:val="20"/>
          <w:szCs w:val="20"/>
          <w:lang w:eastAsia="pl-PL"/>
        </w:rPr>
        <w:drawing>
          <wp:inline distT="0" distB="0" distL="0" distR="0" wp14:anchorId="7BA72FB7" wp14:editId="44350796">
            <wp:extent cx="5157146" cy="5581650"/>
            <wp:effectExtent l="0" t="0" r="571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6923" cy="5592231"/>
                    </a:xfrm>
                    <a:prstGeom prst="rect">
                      <a:avLst/>
                    </a:prstGeom>
                    <a:noFill/>
                    <a:ln>
                      <a:noFill/>
                    </a:ln>
                  </pic:spPr>
                </pic:pic>
              </a:graphicData>
            </a:graphic>
          </wp:inline>
        </w:drawing>
      </w:r>
    </w:p>
    <w:sectPr w:rsidR="00E10EFC" w:rsidRPr="00FB249A" w:rsidSect="00417780">
      <w:footerReference w:type="default" r:id="rId10"/>
      <w:headerReference w:type="first" r:id="rId1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B01C1" w14:textId="77777777" w:rsidR="00FE17B7" w:rsidRDefault="00FE17B7" w:rsidP="004E6530">
      <w:pPr>
        <w:spacing w:after="0" w:line="240" w:lineRule="auto"/>
      </w:pPr>
      <w:r>
        <w:separator/>
      </w:r>
    </w:p>
  </w:endnote>
  <w:endnote w:type="continuationSeparator" w:id="0">
    <w:p w14:paraId="4F38ADC5" w14:textId="77777777" w:rsidR="00FE17B7" w:rsidRDefault="00FE17B7" w:rsidP="004E6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145658082"/>
      <w:docPartObj>
        <w:docPartGallery w:val="Page Numbers (Bottom of Page)"/>
        <w:docPartUnique/>
      </w:docPartObj>
    </w:sdtPr>
    <w:sdtEndPr>
      <w:rPr>
        <w:rFonts w:ascii="Calibri" w:hAnsi="Calibri"/>
        <w:i/>
        <w:sz w:val="18"/>
        <w:szCs w:val="18"/>
      </w:rPr>
    </w:sdtEndPr>
    <w:sdtContent>
      <w:p w14:paraId="02A979FE" w14:textId="77777777" w:rsidR="000816CB" w:rsidRPr="00C2753E" w:rsidRDefault="000816CB">
        <w:pPr>
          <w:pStyle w:val="Stopka"/>
          <w:jc w:val="right"/>
          <w:rPr>
            <w:rFonts w:ascii="Calibri" w:eastAsiaTheme="majorEastAsia" w:hAnsi="Calibri" w:cstheme="majorBidi"/>
            <w:i/>
            <w:sz w:val="18"/>
            <w:szCs w:val="18"/>
          </w:rPr>
        </w:pPr>
        <w:r w:rsidRPr="00C2753E">
          <w:rPr>
            <w:rFonts w:ascii="Calibri" w:eastAsiaTheme="majorEastAsia" w:hAnsi="Calibri" w:cstheme="majorBidi"/>
            <w:i/>
            <w:sz w:val="18"/>
            <w:szCs w:val="18"/>
          </w:rPr>
          <w:t xml:space="preserve">str. </w:t>
        </w:r>
        <w:r w:rsidRPr="00C2753E">
          <w:rPr>
            <w:rFonts w:ascii="Calibri" w:eastAsiaTheme="minorEastAsia" w:hAnsi="Calibri" w:cs="Times New Roman"/>
            <w:i/>
            <w:sz w:val="18"/>
            <w:szCs w:val="18"/>
          </w:rPr>
          <w:fldChar w:fldCharType="begin"/>
        </w:r>
        <w:r w:rsidRPr="00C2753E">
          <w:rPr>
            <w:rFonts w:ascii="Calibri" w:hAnsi="Calibri"/>
            <w:i/>
            <w:sz w:val="18"/>
            <w:szCs w:val="18"/>
          </w:rPr>
          <w:instrText>PAGE    \* MERGEFORMAT</w:instrText>
        </w:r>
        <w:r w:rsidRPr="00C2753E">
          <w:rPr>
            <w:rFonts w:ascii="Calibri" w:eastAsiaTheme="minorEastAsia" w:hAnsi="Calibri" w:cs="Times New Roman"/>
            <w:i/>
            <w:sz w:val="18"/>
            <w:szCs w:val="18"/>
          </w:rPr>
          <w:fldChar w:fldCharType="separate"/>
        </w:r>
        <w:r w:rsidR="00BF172E" w:rsidRPr="00BF172E">
          <w:rPr>
            <w:rFonts w:ascii="Calibri" w:eastAsiaTheme="majorEastAsia" w:hAnsi="Calibri" w:cstheme="majorBidi"/>
            <w:i/>
            <w:noProof/>
            <w:sz w:val="18"/>
            <w:szCs w:val="18"/>
          </w:rPr>
          <w:t>10</w:t>
        </w:r>
        <w:r w:rsidRPr="00C2753E">
          <w:rPr>
            <w:rFonts w:ascii="Calibri" w:eastAsiaTheme="majorEastAsia" w:hAnsi="Calibri" w:cstheme="majorBidi"/>
            <w:i/>
            <w:sz w:val="18"/>
            <w:szCs w:val="18"/>
          </w:rPr>
          <w:fldChar w:fldCharType="end"/>
        </w:r>
      </w:p>
    </w:sdtContent>
  </w:sdt>
  <w:p w14:paraId="3AB9C5A3" w14:textId="77777777" w:rsidR="000816CB" w:rsidRDefault="000816C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F24BD" w14:textId="77777777" w:rsidR="00FE17B7" w:rsidRDefault="00FE17B7" w:rsidP="004E6530">
      <w:pPr>
        <w:spacing w:after="0" w:line="240" w:lineRule="auto"/>
      </w:pPr>
      <w:r>
        <w:separator/>
      </w:r>
    </w:p>
  </w:footnote>
  <w:footnote w:type="continuationSeparator" w:id="0">
    <w:p w14:paraId="35DDB796" w14:textId="77777777" w:rsidR="00FE17B7" w:rsidRDefault="00FE17B7" w:rsidP="004E65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B97D2" w14:textId="77777777" w:rsidR="000816CB" w:rsidRDefault="000816CB" w:rsidP="00417780">
    <w:pPr>
      <w:pStyle w:val="Nagwek"/>
    </w:pPr>
    <w:r>
      <w:rPr>
        <w:noProof/>
        <w:lang w:eastAsia="pl-PL"/>
      </w:rPr>
      <w:drawing>
        <wp:anchor distT="0" distB="0" distL="114300" distR="114300" simplePos="0" relativeHeight="251659264" behindDoc="1" locked="0" layoutInCell="1" allowOverlap="1" wp14:anchorId="5C5CE014" wp14:editId="720D33B5">
          <wp:simplePos x="0" y="0"/>
          <wp:positionH relativeFrom="column">
            <wp:posOffset>-168910</wp:posOffset>
          </wp:positionH>
          <wp:positionV relativeFrom="paragraph">
            <wp:posOffset>-12893</wp:posOffset>
          </wp:positionV>
          <wp:extent cx="2208952" cy="787179"/>
          <wp:effectExtent l="0" t="0" r="1270" b="0"/>
          <wp:wrapNone/>
          <wp:docPr id="1" name="Obraz 1" descr="LOGO-PAPIE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LOGO-PAPIER-BIG"/>
                  <pic:cNvPicPr>
                    <a:picLocks noChangeAspect="1" noChangeArrowheads="1"/>
                  </pic:cNvPicPr>
                </pic:nvPicPr>
                <pic:blipFill>
                  <a:blip r:embed="rId1">
                    <a:extLst>
                      <a:ext uri="{28A0092B-C50C-407E-A947-70E740481C1C}">
                        <a14:useLocalDpi xmlns:a14="http://schemas.microsoft.com/office/drawing/2010/main" val="0"/>
                      </a:ext>
                    </a:extLst>
                  </a:blip>
                  <a:srcRect l="-3618" t="-14999" r="-2792" b="-15491"/>
                  <a:stretch>
                    <a:fillRect/>
                  </a:stretch>
                </pic:blipFill>
                <pic:spPr bwMode="auto">
                  <a:xfrm>
                    <a:off x="0" y="0"/>
                    <a:ext cx="2215103" cy="7893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C3287" w14:textId="77777777" w:rsidR="000816CB" w:rsidRDefault="000816CB" w:rsidP="00417780">
    <w:pPr>
      <w:pStyle w:val="Nagwek"/>
    </w:pPr>
  </w:p>
  <w:p w14:paraId="75CB1358" w14:textId="77777777" w:rsidR="000816CB" w:rsidRDefault="000816C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F138F3"/>
    <w:multiLevelType w:val="hybridMultilevel"/>
    <w:tmpl w:val="1C3C773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195852"/>
    <w:multiLevelType w:val="hybridMultilevel"/>
    <w:tmpl w:val="7050075A"/>
    <w:lvl w:ilvl="0" w:tplc="599633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C7004D"/>
    <w:multiLevelType w:val="hybridMultilevel"/>
    <w:tmpl w:val="66EABACC"/>
    <w:lvl w:ilvl="0" w:tplc="0415000B">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6D262E7"/>
    <w:multiLevelType w:val="hybridMultilevel"/>
    <w:tmpl w:val="2D4C3654"/>
    <w:lvl w:ilvl="0" w:tplc="F7A86EA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624AE4"/>
    <w:multiLevelType w:val="hybridMultilevel"/>
    <w:tmpl w:val="8B06F988"/>
    <w:lvl w:ilvl="0" w:tplc="A65A530E">
      <w:numFmt w:val="bullet"/>
      <w:lvlText w:val="-"/>
      <w:lvlJc w:val="left"/>
      <w:pPr>
        <w:ind w:left="3130" w:hanging="360"/>
      </w:pPr>
      <w:rPr>
        <w:rFonts w:hint="default"/>
      </w:rPr>
    </w:lvl>
    <w:lvl w:ilvl="1" w:tplc="04150003" w:tentative="1">
      <w:start w:val="1"/>
      <w:numFmt w:val="bullet"/>
      <w:lvlText w:val="o"/>
      <w:lvlJc w:val="left"/>
      <w:pPr>
        <w:ind w:left="3850" w:hanging="360"/>
      </w:pPr>
      <w:rPr>
        <w:rFonts w:ascii="Courier New" w:hAnsi="Courier New" w:cs="Courier New" w:hint="default"/>
      </w:rPr>
    </w:lvl>
    <w:lvl w:ilvl="2" w:tplc="04150005" w:tentative="1">
      <w:start w:val="1"/>
      <w:numFmt w:val="bullet"/>
      <w:lvlText w:val=""/>
      <w:lvlJc w:val="left"/>
      <w:pPr>
        <w:ind w:left="4570" w:hanging="360"/>
      </w:pPr>
      <w:rPr>
        <w:rFonts w:ascii="Wingdings" w:hAnsi="Wingdings" w:hint="default"/>
      </w:rPr>
    </w:lvl>
    <w:lvl w:ilvl="3" w:tplc="04150001" w:tentative="1">
      <w:start w:val="1"/>
      <w:numFmt w:val="bullet"/>
      <w:lvlText w:val=""/>
      <w:lvlJc w:val="left"/>
      <w:pPr>
        <w:ind w:left="5290" w:hanging="360"/>
      </w:pPr>
      <w:rPr>
        <w:rFonts w:ascii="Symbol" w:hAnsi="Symbol" w:hint="default"/>
      </w:rPr>
    </w:lvl>
    <w:lvl w:ilvl="4" w:tplc="04150003" w:tentative="1">
      <w:start w:val="1"/>
      <w:numFmt w:val="bullet"/>
      <w:lvlText w:val="o"/>
      <w:lvlJc w:val="left"/>
      <w:pPr>
        <w:ind w:left="6010" w:hanging="360"/>
      </w:pPr>
      <w:rPr>
        <w:rFonts w:ascii="Courier New" w:hAnsi="Courier New" w:cs="Courier New" w:hint="default"/>
      </w:rPr>
    </w:lvl>
    <w:lvl w:ilvl="5" w:tplc="04150005" w:tentative="1">
      <w:start w:val="1"/>
      <w:numFmt w:val="bullet"/>
      <w:lvlText w:val=""/>
      <w:lvlJc w:val="left"/>
      <w:pPr>
        <w:ind w:left="6730" w:hanging="360"/>
      </w:pPr>
      <w:rPr>
        <w:rFonts w:ascii="Wingdings" w:hAnsi="Wingdings" w:hint="default"/>
      </w:rPr>
    </w:lvl>
    <w:lvl w:ilvl="6" w:tplc="04150001" w:tentative="1">
      <w:start w:val="1"/>
      <w:numFmt w:val="bullet"/>
      <w:lvlText w:val=""/>
      <w:lvlJc w:val="left"/>
      <w:pPr>
        <w:ind w:left="7450" w:hanging="360"/>
      </w:pPr>
      <w:rPr>
        <w:rFonts w:ascii="Symbol" w:hAnsi="Symbol" w:hint="default"/>
      </w:rPr>
    </w:lvl>
    <w:lvl w:ilvl="7" w:tplc="04150003" w:tentative="1">
      <w:start w:val="1"/>
      <w:numFmt w:val="bullet"/>
      <w:lvlText w:val="o"/>
      <w:lvlJc w:val="left"/>
      <w:pPr>
        <w:ind w:left="8170" w:hanging="360"/>
      </w:pPr>
      <w:rPr>
        <w:rFonts w:ascii="Courier New" w:hAnsi="Courier New" w:cs="Courier New" w:hint="default"/>
      </w:rPr>
    </w:lvl>
    <w:lvl w:ilvl="8" w:tplc="04150005" w:tentative="1">
      <w:start w:val="1"/>
      <w:numFmt w:val="bullet"/>
      <w:lvlText w:val=""/>
      <w:lvlJc w:val="left"/>
      <w:pPr>
        <w:ind w:left="8890" w:hanging="360"/>
      </w:pPr>
      <w:rPr>
        <w:rFonts w:ascii="Wingdings" w:hAnsi="Wingdings" w:hint="default"/>
      </w:rPr>
    </w:lvl>
  </w:abstractNum>
  <w:abstractNum w:abstractNumId="6" w15:restartNumberingAfterBreak="0">
    <w:nsid w:val="130725E4"/>
    <w:multiLevelType w:val="hybridMultilevel"/>
    <w:tmpl w:val="AF48F732"/>
    <w:lvl w:ilvl="0" w:tplc="A65A530E">
      <w:numFmt w:val="bullet"/>
      <w:lvlText w:val="-"/>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15:restartNumberingAfterBreak="0">
    <w:nsid w:val="17171173"/>
    <w:multiLevelType w:val="multilevel"/>
    <w:tmpl w:val="5E766B0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BB53A5"/>
    <w:multiLevelType w:val="hybridMultilevel"/>
    <w:tmpl w:val="77767098"/>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9" w15:restartNumberingAfterBreak="0">
    <w:nsid w:val="33615E52"/>
    <w:multiLevelType w:val="hybridMultilevel"/>
    <w:tmpl w:val="95DE07C6"/>
    <w:lvl w:ilvl="0" w:tplc="E82EAFF4">
      <w:start w:val="1"/>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3545641E"/>
    <w:multiLevelType w:val="hybridMultilevel"/>
    <w:tmpl w:val="205237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6551B9F"/>
    <w:multiLevelType w:val="hybridMultilevel"/>
    <w:tmpl w:val="A6243B0A"/>
    <w:lvl w:ilvl="0" w:tplc="04150017">
      <w:start w:val="1"/>
      <w:numFmt w:val="lowerLetter"/>
      <w:lvlText w:val="%1)"/>
      <w:lvlJc w:val="left"/>
      <w:pPr>
        <w:ind w:left="927" w:hanging="360"/>
      </w:pPr>
      <w:rPr>
        <w:rFonts w:hint="default"/>
      </w:rPr>
    </w:lvl>
    <w:lvl w:ilvl="1" w:tplc="04150003" w:tentative="1">
      <w:start w:val="1"/>
      <w:numFmt w:val="bullet"/>
      <w:lvlText w:val="o"/>
      <w:lvlJc w:val="left"/>
      <w:pPr>
        <w:ind w:left="1647" w:hanging="360"/>
      </w:pPr>
      <w:rPr>
        <w:rFonts w:ascii="Courier New" w:hAnsi="Courier New" w:cs="Courier New" w:hint="default"/>
      </w:rPr>
    </w:lvl>
    <w:lvl w:ilvl="2" w:tplc="04150005">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2" w15:restartNumberingAfterBreak="0">
    <w:nsid w:val="37A31DE0"/>
    <w:multiLevelType w:val="hybridMultilevel"/>
    <w:tmpl w:val="51021356"/>
    <w:lvl w:ilvl="0" w:tplc="04150001">
      <w:start w:val="1"/>
      <w:numFmt w:val="bullet"/>
      <w:lvlText w:val=""/>
      <w:lvlJc w:val="left"/>
      <w:pPr>
        <w:ind w:left="1920" w:hanging="360"/>
      </w:pPr>
      <w:rPr>
        <w:rFonts w:ascii="Symbol" w:hAnsi="Symbol" w:hint="default"/>
      </w:rPr>
    </w:lvl>
    <w:lvl w:ilvl="1" w:tplc="04150003" w:tentative="1">
      <w:start w:val="1"/>
      <w:numFmt w:val="bullet"/>
      <w:lvlText w:val="o"/>
      <w:lvlJc w:val="left"/>
      <w:pPr>
        <w:ind w:left="2640" w:hanging="360"/>
      </w:pPr>
      <w:rPr>
        <w:rFonts w:ascii="Courier New" w:hAnsi="Courier New" w:cs="Courier New" w:hint="default"/>
      </w:rPr>
    </w:lvl>
    <w:lvl w:ilvl="2" w:tplc="04150005" w:tentative="1">
      <w:start w:val="1"/>
      <w:numFmt w:val="bullet"/>
      <w:lvlText w:val=""/>
      <w:lvlJc w:val="left"/>
      <w:pPr>
        <w:ind w:left="3360" w:hanging="360"/>
      </w:pPr>
      <w:rPr>
        <w:rFonts w:ascii="Wingdings" w:hAnsi="Wingdings" w:hint="default"/>
      </w:rPr>
    </w:lvl>
    <w:lvl w:ilvl="3" w:tplc="04150001" w:tentative="1">
      <w:start w:val="1"/>
      <w:numFmt w:val="bullet"/>
      <w:lvlText w:val=""/>
      <w:lvlJc w:val="left"/>
      <w:pPr>
        <w:ind w:left="4080" w:hanging="360"/>
      </w:pPr>
      <w:rPr>
        <w:rFonts w:ascii="Symbol" w:hAnsi="Symbol" w:hint="default"/>
      </w:rPr>
    </w:lvl>
    <w:lvl w:ilvl="4" w:tplc="04150003" w:tentative="1">
      <w:start w:val="1"/>
      <w:numFmt w:val="bullet"/>
      <w:lvlText w:val="o"/>
      <w:lvlJc w:val="left"/>
      <w:pPr>
        <w:ind w:left="4800" w:hanging="360"/>
      </w:pPr>
      <w:rPr>
        <w:rFonts w:ascii="Courier New" w:hAnsi="Courier New" w:cs="Courier New" w:hint="default"/>
      </w:rPr>
    </w:lvl>
    <w:lvl w:ilvl="5" w:tplc="04150005" w:tentative="1">
      <w:start w:val="1"/>
      <w:numFmt w:val="bullet"/>
      <w:lvlText w:val=""/>
      <w:lvlJc w:val="left"/>
      <w:pPr>
        <w:ind w:left="5520" w:hanging="360"/>
      </w:pPr>
      <w:rPr>
        <w:rFonts w:ascii="Wingdings" w:hAnsi="Wingdings" w:hint="default"/>
      </w:rPr>
    </w:lvl>
    <w:lvl w:ilvl="6" w:tplc="04150001" w:tentative="1">
      <w:start w:val="1"/>
      <w:numFmt w:val="bullet"/>
      <w:lvlText w:val=""/>
      <w:lvlJc w:val="left"/>
      <w:pPr>
        <w:ind w:left="6240" w:hanging="360"/>
      </w:pPr>
      <w:rPr>
        <w:rFonts w:ascii="Symbol" w:hAnsi="Symbol" w:hint="default"/>
      </w:rPr>
    </w:lvl>
    <w:lvl w:ilvl="7" w:tplc="04150003" w:tentative="1">
      <w:start w:val="1"/>
      <w:numFmt w:val="bullet"/>
      <w:lvlText w:val="o"/>
      <w:lvlJc w:val="left"/>
      <w:pPr>
        <w:ind w:left="6960" w:hanging="360"/>
      </w:pPr>
      <w:rPr>
        <w:rFonts w:ascii="Courier New" w:hAnsi="Courier New" w:cs="Courier New" w:hint="default"/>
      </w:rPr>
    </w:lvl>
    <w:lvl w:ilvl="8" w:tplc="04150005" w:tentative="1">
      <w:start w:val="1"/>
      <w:numFmt w:val="bullet"/>
      <w:lvlText w:val=""/>
      <w:lvlJc w:val="left"/>
      <w:pPr>
        <w:ind w:left="7680" w:hanging="360"/>
      </w:pPr>
      <w:rPr>
        <w:rFonts w:ascii="Wingdings" w:hAnsi="Wingdings" w:hint="default"/>
      </w:rPr>
    </w:lvl>
  </w:abstractNum>
  <w:abstractNum w:abstractNumId="13" w15:restartNumberingAfterBreak="0">
    <w:nsid w:val="40C178E8"/>
    <w:multiLevelType w:val="multilevel"/>
    <w:tmpl w:val="CEAA053C"/>
    <w:lvl w:ilvl="0">
      <w:start w:val="1"/>
      <w:numFmt w:val="decimal"/>
      <w:lvlText w:val="%1."/>
      <w:lvlJc w:val="left"/>
      <w:pPr>
        <w:tabs>
          <w:tab w:val="num" w:pos="420"/>
        </w:tabs>
        <w:ind w:left="420" w:hanging="420"/>
      </w:pPr>
      <w:rPr>
        <w:rFonts w:hint="default"/>
        <w:strike w:val="0"/>
      </w:rPr>
    </w:lvl>
    <w:lvl w:ilvl="1">
      <w:start w:val="1"/>
      <w:numFmt w:val="decimal"/>
      <w:lvlText w:val="%1.%2."/>
      <w:lvlJc w:val="left"/>
      <w:pPr>
        <w:tabs>
          <w:tab w:val="num" w:pos="420"/>
        </w:tabs>
        <w:ind w:left="420" w:hanging="420"/>
      </w:pPr>
      <w:rPr>
        <w:rFonts w:hint="default"/>
        <w:i/>
        <w:strike w:val="0"/>
        <w:color w:val="auto"/>
      </w:rPr>
    </w:lvl>
    <w:lvl w:ilvl="2">
      <w:start w:val="1"/>
      <w:numFmt w:val="decimal"/>
      <w:lvlText w:val="%1.%2.%3."/>
      <w:lvlJc w:val="left"/>
      <w:pPr>
        <w:tabs>
          <w:tab w:val="num" w:pos="1997"/>
        </w:tabs>
        <w:ind w:left="1997" w:hanging="720"/>
      </w:pPr>
      <w:rPr>
        <w:rFonts w:hint="default"/>
        <w:b/>
        <w:i/>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1464982"/>
    <w:multiLevelType w:val="hybridMultilevel"/>
    <w:tmpl w:val="39700B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6BC4F14"/>
    <w:multiLevelType w:val="hybridMultilevel"/>
    <w:tmpl w:val="FBA22556"/>
    <w:lvl w:ilvl="0" w:tplc="52249D2A">
      <w:start w:val="1"/>
      <w:numFmt w:val="upperRoman"/>
      <w:lvlText w:val="%1."/>
      <w:lvlJc w:val="left"/>
      <w:pPr>
        <w:ind w:left="2185" w:hanging="720"/>
      </w:pPr>
      <w:rPr>
        <w:rFonts w:hint="default"/>
      </w:rPr>
    </w:lvl>
    <w:lvl w:ilvl="1" w:tplc="04150019" w:tentative="1">
      <w:start w:val="1"/>
      <w:numFmt w:val="lowerLetter"/>
      <w:lvlText w:val="%2."/>
      <w:lvlJc w:val="left"/>
      <w:pPr>
        <w:ind w:left="2545" w:hanging="360"/>
      </w:pPr>
    </w:lvl>
    <w:lvl w:ilvl="2" w:tplc="0415001B" w:tentative="1">
      <w:start w:val="1"/>
      <w:numFmt w:val="lowerRoman"/>
      <w:lvlText w:val="%3."/>
      <w:lvlJc w:val="right"/>
      <w:pPr>
        <w:ind w:left="3265" w:hanging="180"/>
      </w:pPr>
    </w:lvl>
    <w:lvl w:ilvl="3" w:tplc="0415000F" w:tentative="1">
      <w:start w:val="1"/>
      <w:numFmt w:val="decimal"/>
      <w:lvlText w:val="%4."/>
      <w:lvlJc w:val="left"/>
      <w:pPr>
        <w:ind w:left="3985" w:hanging="360"/>
      </w:pPr>
    </w:lvl>
    <w:lvl w:ilvl="4" w:tplc="04150019" w:tentative="1">
      <w:start w:val="1"/>
      <w:numFmt w:val="lowerLetter"/>
      <w:lvlText w:val="%5."/>
      <w:lvlJc w:val="left"/>
      <w:pPr>
        <w:ind w:left="4705" w:hanging="360"/>
      </w:pPr>
    </w:lvl>
    <w:lvl w:ilvl="5" w:tplc="0415001B" w:tentative="1">
      <w:start w:val="1"/>
      <w:numFmt w:val="lowerRoman"/>
      <w:lvlText w:val="%6."/>
      <w:lvlJc w:val="right"/>
      <w:pPr>
        <w:ind w:left="5425" w:hanging="180"/>
      </w:pPr>
    </w:lvl>
    <w:lvl w:ilvl="6" w:tplc="0415000F" w:tentative="1">
      <w:start w:val="1"/>
      <w:numFmt w:val="decimal"/>
      <w:lvlText w:val="%7."/>
      <w:lvlJc w:val="left"/>
      <w:pPr>
        <w:ind w:left="6145" w:hanging="360"/>
      </w:pPr>
    </w:lvl>
    <w:lvl w:ilvl="7" w:tplc="04150019" w:tentative="1">
      <w:start w:val="1"/>
      <w:numFmt w:val="lowerLetter"/>
      <w:lvlText w:val="%8."/>
      <w:lvlJc w:val="left"/>
      <w:pPr>
        <w:ind w:left="6865" w:hanging="360"/>
      </w:pPr>
    </w:lvl>
    <w:lvl w:ilvl="8" w:tplc="0415001B" w:tentative="1">
      <w:start w:val="1"/>
      <w:numFmt w:val="lowerRoman"/>
      <w:lvlText w:val="%9."/>
      <w:lvlJc w:val="right"/>
      <w:pPr>
        <w:ind w:left="7585" w:hanging="180"/>
      </w:pPr>
    </w:lvl>
  </w:abstractNum>
  <w:abstractNum w:abstractNumId="16" w15:restartNumberingAfterBreak="0">
    <w:nsid w:val="48691CA1"/>
    <w:multiLevelType w:val="multilevel"/>
    <w:tmpl w:val="F4AE7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2D576C"/>
    <w:multiLevelType w:val="hybridMultilevel"/>
    <w:tmpl w:val="2D708F48"/>
    <w:lvl w:ilvl="0" w:tplc="3D461156">
      <w:start w:val="1"/>
      <w:numFmt w:val="bullet"/>
      <w:lvlText w:val="-"/>
      <w:lvlJc w:val="left"/>
      <w:pPr>
        <w:ind w:left="1004"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B0D7E30"/>
    <w:multiLevelType w:val="hybridMultilevel"/>
    <w:tmpl w:val="A4421A28"/>
    <w:lvl w:ilvl="0" w:tplc="A65A530E">
      <w:numFmt w:val="bullet"/>
      <w:lvlText w:val="-"/>
      <w:lvlJc w:val="left"/>
      <w:pPr>
        <w:ind w:left="2563" w:hanging="360"/>
      </w:pPr>
      <w:rPr>
        <w:rFonts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19" w15:restartNumberingAfterBreak="0">
    <w:nsid w:val="4E333A41"/>
    <w:multiLevelType w:val="hybridMultilevel"/>
    <w:tmpl w:val="8E6EB8D0"/>
    <w:lvl w:ilvl="0" w:tplc="6700F954">
      <w:numFmt w:val="bullet"/>
      <w:lvlText w:val="•"/>
      <w:lvlJc w:val="left"/>
      <w:pPr>
        <w:ind w:left="720" w:hanging="360"/>
      </w:pPr>
      <w:rPr>
        <w:rFonts w:ascii="Calibri" w:eastAsiaTheme="minorHAnsi" w:hAnsi="Calibri"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1E80ADF"/>
    <w:multiLevelType w:val="hybridMultilevel"/>
    <w:tmpl w:val="9692E3C6"/>
    <w:lvl w:ilvl="0" w:tplc="04150001">
      <w:start w:val="1"/>
      <w:numFmt w:val="bullet"/>
      <w:lvlText w:val=""/>
      <w:lvlJc w:val="left"/>
      <w:pPr>
        <w:ind w:left="720" w:hanging="360"/>
      </w:pPr>
      <w:rPr>
        <w:rFonts w:ascii="Symbol" w:hAnsi="Symbol" w:hint="default"/>
      </w:rPr>
    </w:lvl>
    <w:lvl w:ilvl="1" w:tplc="C7A6BFE2">
      <w:numFmt w:val="bullet"/>
      <w:lvlText w:val="•"/>
      <w:lvlJc w:val="left"/>
      <w:pPr>
        <w:ind w:left="1440" w:hanging="360"/>
      </w:pPr>
      <w:rPr>
        <w:rFonts w:ascii="Calibri" w:eastAsiaTheme="minorHAnsi" w:hAnsi="Calibri" w:cstheme="minorHAnsi" w:hint="default"/>
        <w:b/>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1F862E9"/>
    <w:multiLevelType w:val="multilevel"/>
    <w:tmpl w:val="7BD061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2AD0567"/>
    <w:multiLevelType w:val="hybridMultilevel"/>
    <w:tmpl w:val="F0BE5DEE"/>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54739D1"/>
    <w:multiLevelType w:val="multilevel"/>
    <w:tmpl w:val="BC1C243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B021EAB"/>
    <w:multiLevelType w:val="hybridMultilevel"/>
    <w:tmpl w:val="DE38BC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BBE57A9"/>
    <w:multiLevelType w:val="hybridMultilevel"/>
    <w:tmpl w:val="84B6CC88"/>
    <w:lvl w:ilvl="0" w:tplc="D9F65D28">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62216707"/>
    <w:multiLevelType w:val="hybridMultilevel"/>
    <w:tmpl w:val="180CF9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25405CD"/>
    <w:multiLevelType w:val="hybridMultilevel"/>
    <w:tmpl w:val="7870EFAA"/>
    <w:lvl w:ilvl="0" w:tplc="A65A530E">
      <w:numFmt w:val="bullet"/>
      <w:lvlText w:val="-"/>
      <w:lvlJc w:val="left"/>
      <w:pPr>
        <w:ind w:left="2563" w:hanging="360"/>
      </w:pPr>
      <w:rPr>
        <w:rFonts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28" w15:restartNumberingAfterBreak="0">
    <w:nsid w:val="63696C3B"/>
    <w:multiLevelType w:val="hybridMultilevel"/>
    <w:tmpl w:val="A67A11F2"/>
    <w:lvl w:ilvl="0" w:tplc="A65A530E">
      <w:numFmt w:val="bullet"/>
      <w:lvlText w:val="-"/>
      <w:lvlJc w:val="left"/>
      <w:pPr>
        <w:ind w:left="1145" w:hanging="360"/>
      </w:pPr>
      <w:rPr>
        <w:rFonts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9" w15:restartNumberingAfterBreak="0">
    <w:nsid w:val="6386554C"/>
    <w:multiLevelType w:val="hybridMultilevel"/>
    <w:tmpl w:val="FBB85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41D7F47"/>
    <w:multiLevelType w:val="hybridMultilevel"/>
    <w:tmpl w:val="689CC326"/>
    <w:lvl w:ilvl="0" w:tplc="38E0483C">
      <w:start w:val="1"/>
      <w:numFmt w:val="bullet"/>
      <w:lvlText w:val=""/>
      <w:lvlJc w:val="left"/>
      <w:pPr>
        <w:ind w:left="1004" w:hanging="360"/>
      </w:pPr>
      <w:rPr>
        <w:rFonts w:ascii="Symbol" w:hAnsi="Symbol" w:hint="default"/>
        <w:color w:val="000000" w:themeColor="text1"/>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653D1BFB"/>
    <w:multiLevelType w:val="hybridMultilevel"/>
    <w:tmpl w:val="32C04DAE"/>
    <w:lvl w:ilvl="0" w:tplc="599633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BA85892"/>
    <w:multiLevelType w:val="hybridMultilevel"/>
    <w:tmpl w:val="5B727816"/>
    <w:lvl w:ilvl="0" w:tplc="A65A530E">
      <w:numFmt w:val="bullet"/>
      <w:lvlText w:val="-"/>
      <w:lvlJc w:val="left"/>
      <w:pPr>
        <w:ind w:left="2563" w:hanging="360"/>
      </w:pPr>
      <w:rPr>
        <w:rFonts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33" w15:restartNumberingAfterBreak="0">
    <w:nsid w:val="745F3E44"/>
    <w:multiLevelType w:val="hybridMultilevel"/>
    <w:tmpl w:val="2CC86D72"/>
    <w:lvl w:ilvl="0" w:tplc="2BFA69BE">
      <w:numFmt w:val="bullet"/>
      <w:lvlText w:val="•"/>
      <w:lvlJc w:val="left"/>
      <w:pPr>
        <w:ind w:left="720" w:hanging="360"/>
      </w:pPr>
      <w:rPr>
        <w:rFonts w:ascii="Calibri" w:eastAsiaTheme="minorHAnsi" w:hAnsi="Calibri" w:cstheme="minorHAnsi"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2"/>
  </w:num>
  <w:num w:numId="5">
    <w:abstractNumId w:val="4"/>
  </w:num>
  <w:num w:numId="6">
    <w:abstractNumId w:val="9"/>
  </w:num>
  <w:num w:numId="7">
    <w:abstractNumId w:val="15"/>
  </w:num>
  <w:num w:numId="8">
    <w:abstractNumId w:val="7"/>
  </w:num>
  <w:num w:numId="9">
    <w:abstractNumId w:val="24"/>
  </w:num>
  <w:num w:numId="10">
    <w:abstractNumId w:val="10"/>
  </w:num>
  <w:num w:numId="11">
    <w:abstractNumId w:val="19"/>
  </w:num>
  <w:num w:numId="12">
    <w:abstractNumId w:val="29"/>
  </w:num>
  <w:num w:numId="13">
    <w:abstractNumId w:val="33"/>
  </w:num>
  <w:num w:numId="14">
    <w:abstractNumId w:val="21"/>
  </w:num>
  <w:num w:numId="15">
    <w:abstractNumId w:val="20"/>
  </w:num>
  <w:num w:numId="16">
    <w:abstractNumId w:val="18"/>
  </w:num>
  <w:num w:numId="17">
    <w:abstractNumId w:val="27"/>
  </w:num>
  <w:num w:numId="18">
    <w:abstractNumId w:val="32"/>
  </w:num>
  <w:num w:numId="19">
    <w:abstractNumId w:val="31"/>
  </w:num>
  <w:num w:numId="20">
    <w:abstractNumId w:val="2"/>
  </w:num>
  <w:num w:numId="21">
    <w:abstractNumId w:val="30"/>
  </w:num>
  <w:num w:numId="22">
    <w:abstractNumId w:val="13"/>
  </w:num>
  <w:num w:numId="2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7"/>
  </w:num>
  <w:num w:numId="27">
    <w:abstractNumId w:val="1"/>
  </w:num>
  <w:num w:numId="28">
    <w:abstractNumId w:val="28"/>
  </w:num>
  <w:num w:numId="29">
    <w:abstractNumId w:val="6"/>
  </w:num>
  <w:num w:numId="30">
    <w:abstractNumId w:val="11"/>
  </w:num>
  <w:num w:numId="31">
    <w:abstractNumId w:val="5"/>
  </w:num>
  <w:num w:numId="32">
    <w:abstractNumId w:val="12"/>
  </w:num>
  <w:num w:numId="33">
    <w:abstractNumId w:val="8"/>
  </w:num>
  <w:num w:numId="34">
    <w:abstractNumId w:val="25"/>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9D6"/>
    <w:rsid w:val="0001573A"/>
    <w:rsid w:val="00017C49"/>
    <w:rsid w:val="00020DD3"/>
    <w:rsid w:val="00021A10"/>
    <w:rsid w:val="00024623"/>
    <w:rsid w:val="00026053"/>
    <w:rsid w:val="000414F5"/>
    <w:rsid w:val="00045088"/>
    <w:rsid w:val="00050135"/>
    <w:rsid w:val="000611D4"/>
    <w:rsid w:val="00062E34"/>
    <w:rsid w:val="00070A3B"/>
    <w:rsid w:val="0007170F"/>
    <w:rsid w:val="0007291D"/>
    <w:rsid w:val="000816CB"/>
    <w:rsid w:val="0008291E"/>
    <w:rsid w:val="00082E18"/>
    <w:rsid w:val="00090356"/>
    <w:rsid w:val="00095360"/>
    <w:rsid w:val="000961B4"/>
    <w:rsid w:val="0009620B"/>
    <w:rsid w:val="000A1BEF"/>
    <w:rsid w:val="000C6AA8"/>
    <w:rsid w:val="000D1CE0"/>
    <w:rsid w:val="000D278A"/>
    <w:rsid w:val="000D7A9B"/>
    <w:rsid w:val="000E0DC2"/>
    <w:rsid w:val="000E47E1"/>
    <w:rsid w:val="000E6984"/>
    <w:rsid w:val="000F112C"/>
    <w:rsid w:val="000F5C25"/>
    <w:rsid w:val="00107B29"/>
    <w:rsid w:val="00115CD2"/>
    <w:rsid w:val="001178A8"/>
    <w:rsid w:val="00126C35"/>
    <w:rsid w:val="0013691B"/>
    <w:rsid w:val="001422D9"/>
    <w:rsid w:val="00143965"/>
    <w:rsid w:val="00150FB5"/>
    <w:rsid w:val="001559E5"/>
    <w:rsid w:val="00161AA6"/>
    <w:rsid w:val="00164A05"/>
    <w:rsid w:val="00176A62"/>
    <w:rsid w:val="00180419"/>
    <w:rsid w:val="001914EE"/>
    <w:rsid w:val="0019278D"/>
    <w:rsid w:val="0019279C"/>
    <w:rsid w:val="00195501"/>
    <w:rsid w:val="001A32B1"/>
    <w:rsid w:val="001A3329"/>
    <w:rsid w:val="001A35B1"/>
    <w:rsid w:val="001B2622"/>
    <w:rsid w:val="001B6717"/>
    <w:rsid w:val="001C2447"/>
    <w:rsid w:val="001D54A5"/>
    <w:rsid w:val="001E417A"/>
    <w:rsid w:val="001E6F8F"/>
    <w:rsid w:val="001F1B0D"/>
    <w:rsid w:val="001F470C"/>
    <w:rsid w:val="001F7BFD"/>
    <w:rsid w:val="002043A9"/>
    <w:rsid w:val="002075A2"/>
    <w:rsid w:val="00225148"/>
    <w:rsid w:val="00232BDD"/>
    <w:rsid w:val="002331EB"/>
    <w:rsid w:val="00233DC8"/>
    <w:rsid w:val="00236E08"/>
    <w:rsid w:val="00241EB6"/>
    <w:rsid w:val="00245EB7"/>
    <w:rsid w:val="002519E0"/>
    <w:rsid w:val="00252839"/>
    <w:rsid w:val="0026351F"/>
    <w:rsid w:val="00264D2E"/>
    <w:rsid w:val="0027281F"/>
    <w:rsid w:val="002761A9"/>
    <w:rsid w:val="00276FA2"/>
    <w:rsid w:val="00281DB2"/>
    <w:rsid w:val="00292475"/>
    <w:rsid w:val="0029438A"/>
    <w:rsid w:val="0029498A"/>
    <w:rsid w:val="002A23D0"/>
    <w:rsid w:val="002A6152"/>
    <w:rsid w:val="002A67E2"/>
    <w:rsid w:val="002B7F95"/>
    <w:rsid w:val="002C5C2B"/>
    <w:rsid w:val="002C6912"/>
    <w:rsid w:val="002D228F"/>
    <w:rsid w:val="002D2621"/>
    <w:rsid w:val="002D5C98"/>
    <w:rsid w:val="002E1BC7"/>
    <w:rsid w:val="002E51AA"/>
    <w:rsid w:val="002F4615"/>
    <w:rsid w:val="002F7143"/>
    <w:rsid w:val="00302638"/>
    <w:rsid w:val="00306920"/>
    <w:rsid w:val="00307643"/>
    <w:rsid w:val="00311516"/>
    <w:rsid w:val="00315B33"/>
    <w:rsid w:val="00340CE3"/>
    <w:rsid w:val="003429F3"/>
    <w:rsid w:val="00343225"/>
    <w:rsid w:val="00344746"/>
    <w:rsid w:val="003517E3"/>
    <w:rsid w:val="00372916"/>
    <w:rsid w:val="003743D4"/>
    <w:rsid w:val="00385139"/>
    <w:rsid w:val="0038690C"/>
    <w:rsid w:val="00390FCD"/>
    <w:rsid w:val="00393846"/>
    <w:rsid w:val="0039571D"/>
    <w:rsid w:val="003A3E83"/>
    <w:rsid w:val="003B0C2B"/>
    <w:rsid w:val="003B109C"/>
    <w:rsid w:val="003B20E0"/>
    <w:rsid w:val="003C702D"/>
    <w:rsid w:val="003E2588"/>
    <w:rsid w:val="003F1B07"/>
    <w:rsid w:val="00400C41"/>
    <w:rsid w:val="00411875"/>
    <w:rsid w:val="00417780"/>
    <w:rsid w:val="00422326"/>
    <w:rsid w:val="004270E5"/>
    <w:rsid w:val="00435266"/>
    <w:rsid w:val="004354E4"/>
    <w:rsid w:val="004368B8"/>
    <w:rsid w:val="004378AF"/>
    <w:rsid w:val="00446942"/>
    <w:rsid w:val="00462D3B"/>
    <w:rsid w:val="00465A7C"/>
    <w:rsid w:val="00466247"/>
    <w:rsid w:val="00473808"/>
    <w:rsid w:val="004756AE"/>
    <w:rsid w:val="00475C24"/>
    <w:rsid w:val="004772C1"/>
    <w:rsid w:val="00477BD5"/>
    <w:rsid w:val="00482645"/>
    <w:rsid w:val="00487518"/>
    <w:rsid w:val="004935CF"/>
    <w:rsid w:val="0049719A"/>
    <w:rsid w:val="004A6171"/>
    <w:rsid w:val="004A72FA"/>
    <w:rsid w:val="004B4913"/>
    <w:rsid w:val="004C7950"/>
    <w:rsid w:val="004D70DC"/>
    <w:rsid w:val="004E2C9D"/>
    <w:rsid w:val="004E6530"/>
    <w:rsid w:val="004E7795"/>
    <w:rsid w:val="004F3BC6"/>
    <w:rsid w:val="004F3BE7"/>
    <w:rsid w:val="00511DEF"/>
    <w:rsid w:val="00514EB1"/>
    <w:rsid w:val="0053287F"/>
    <w:rsid w:val="00543826"/>
    <w:rsid w:val="00550CFE"/>
    <w:rsid w:val="00551033"/>
    <w:rsid w:val="00551C1F"/>
    <w:rsid w:val="005721B0"/>
    <w:rsid w:val="00573F72"/>
    <w:rsid w:val="005760FA"/>
    <w:rsid w:val="00583D5A"/>
    <w:rsid w:val="0059251C"/>
    <w:rsid w:val="005A32EA"/>
    <w:rsid w:val="005A5DD0"/>
    <w:rsid w:val="005A675D"/>
    <w:rsid w:val="005B09DF"/>
    <w:rsid w:val="005C48EC"/>
    <w:rsid w:val="005D02B3"/>
    <w:rsid w:val="005D54F5"/>
    <w:rsid w:val="005E3236"/>
    <w:rsid w:val="005E4D69"/>
    <w:rsid w:val="005F68F6"/>
    <w:rsid w:val="00600F83"/>
    <w:rsid w:val="00610030"/>
    <w:rsid w:val="00621393"/>
    <w:rsid w:val="006222B2"/>
    <w:rsid w:val="00627E01"/>
    <w:rsid w:val="00632E63"/>
    <w:rsid w:val="00634515"/>
    <w:rsid w:val="00640B9A"/>
    <w:rsid w:val="00647A4E"/>
    <w:rsid w:val="0067114A"/>
    <w:rsid w:val="00685DA5"/>
    <w:rsid w:val="00686EE3"/>
    <w:rsid w:val="00687F45"/>
    <w:rsid w:val="00692750"/>
    <w:rsid w:val="00697AD3"/>
    <w:rsid w:val="006A089E"/>
    <w:rsid w:val="006A0E07"/>
    <w:rsid w:val="006B0E31"/>
    <w:rsid w:val="006B1CA1"/>
    <w:rsid w:val="006B1E5E"/>
    <w:rsid w:val="006C5CAF"/>
    <w:rsid w:val="006D0C6F"/>
    <w:rsid w:val="006D17B9"/>
    <w:rsid w:val="006D1C90"/>
    <w:rsid w:val="006E27A1"/>
    <w:rsid w:val="006E6B89"/>
    <w:rsid w:val="006F5590"/>
    <w:rsid w:val="0070293B"/>
    <w:rsid w:val="00704BE2"/>
    <w:rsid w:val="00714E44"/>
    <w:rsid w:val="00716EBA"/>
    <w:rsid w:val="0073738A"/>
    <w:rsid w:val="00743DF9"/>
    <w:rsid w:val="00747AD5"/>
    <w:rsid w:val="00751888"/>
    <w:rsid w:val="00761613"/>
    <w:rsid w:val="0076664E"/>
    <w:rsid w:val="00767EA8"/>
    <w:rsid w:val="00772A7F"/>
    <w:rsid w:val="00783F57"/>
    <w:rsid w:val="00790338"/>
    <w:rsid w:val="007A3F66"/>
    <w:rsid w:val="007B73CA"/>
    <w:rsid w:val="007D5A2B"/>
    <w:rsid w:val="007E06E3"/>
    <w:rsid w:val="007E2647"/>
    <w:rsid w:val="007E5A84"/>
    <w:rsid w:val="007F11A9"/>
    <w:rsid w:val="007F1829"/>
    <w:rsid w:val="007F5754"/>
    <w:rsid w:val="008058C4"/>
    <w:rsid w:val="00810720"/>
    <w:rsid w:val="00817E2C"/>
    <w:rsid w:val="00821BBB"/>
    <w:rsid w:val="00830DFF"/>
    <w:rsid w:val="00835640"/>
    <w:rsid w:val="00842AB9"/>
    <w:rsid w:val="008522FC"/>
    <w:rsid w:val="0085232C"/>
    <w:rsid w:val="0085386B"/>
    <w:rsid w:val="008569FA"/>
    <w:rsid w:val="00861262"/>
    <w:rsid w:val="00866225"/>
    <w:rsid w:val="00867F47"/>
    <w:rsid w:val="00870C5B"/>
    <w:rsid w:val="008723AC"/>
    <w:rsid w:val="008725E2"/>
    <w:rsid w:val="00874DDA"/>
    <w:rsid w:val="00875DA1"/>
    <w:rsid w:val="00877822"/>
    <w:rsid w:val="008804DF"/>
    <w:rsid w:val="008851C6"/>
    <w:rsid w:val="008A0F3E"/>
    <w:rsid w:val="008A2A26"/>
    <w:rsid w:val="008A4AA0"/>
    <w:rsid w:val="008A5DC1"/>
    <w:rsid w:val="008A683D"/>
    <w:rsid w:val="008A77F4"/>
    <w:rsid w:val="008B53CF"/>
    <w:rsid w:val="008B692F"/>
    <w:rsid w:val="008C0B82"/>
    <w:rsid w:val="008C201F"/>
    <w:rsid w:val="008E101E"/>
    <w:rsid w:val="008E455F"/>
    <w:rsid w:val="008E5674"/>
    <w:rsid w:val="008E5D81"/>
    <w:rsid w:val="008F2675"/>
    <w:rsid w:val="008F4EF2"/>
    <w:rsid w:val="008F5C41"/>
    <w:rsid w:val="008F604E"/>
    <w:rsid w:val="008F7C78"/>
    <w:rsid w:val="009010C5"/>
    <w:rsid w:val="00924EDF"/>
    <w:rsid w:val="00932A63"/>
    <w:rsid w:val="00933AA4"/>
    <w:rsid w:val="00937DC0"/>
    <w:rsid w:val="00950ADD"/>
    <w:rsid w:val="00993684"/>
    <w:rsid w:val="009B1419"/>
    <w:rsid w:val="009C24FE"/>
    <w:rsid w:val="009C2638"/>
    <w:rsid w:val="009D50CC"/>
    <w:rsid w:val="009D587F"/>
    <w:rsid w:val="009E355F"/>
    <w:rsid w:val="009F01F9"/>
    <w:rsid w:val="009F0A24"/>
    <w:rsid w:val="009F0ABD"/>
    <w:rsid w:val="009F7B77"/>
    <w:rsid w:val="00A0434B"/>
    <w:rsid w:val="00A15F4F"/>
    <w:rsid w:val="00A205C9"/>
    <w:rsid w:val="00A21057"/>
    <w:rsid w:val="00A32FAA"/>
    <w:rsid w:val="00A4568A"/>
    <w:rsid w:val="00A47882"/>
    <w:rsid w:val="00A53FB5"/>
    <w:rsid w:val="00A54261"/>
    <w:rsid w:val="00A61ADE"/>
    <w:rsid w:val="00A61F9E"/>
    <w:rsid w:val="00A67EEC"/>
    <w:rsid w:val="00A7067A"/>
    <w:rsid w:val="00A70A0C"/>
    <w:rsid w:val="00A77DFF"/>
    <w:rsid w:val="00A8348D"/>
    <w:rsid w:val="00A84C19"/>
    <w:rsid w:val="00A869DD"/>
    <w:rsid w:val="00A872F9"/>
    <w:rsid w:val="00A92E81"/>
    <w:rsid w:val="00A92FD2"/>
    <w:rsid w:val="00A952D2"/>
    <w:rsid w:val="00A96883"/>
    <w:rsid w:val="00AA19D6"/>
    <w:rsid w:val="00AC0F7A"/>
    <w:rsid w:val="00AC1A30"/>
    <w:rsid w:val="00AD3184"/>
    <w:rsid w:val="00AD7342"/>
    <w:rsid w:val="00AD7EDB"/>
    <w:rsid w:val="00AE4845"/>
    <w:rsid w:val="00AF15CD"/>
    <w:rsid w:val="00AF3347"/>
    <w:rsid w:val="00AF7B24"/>
    <w:rsid w:val="00AF7F55"/>
    <w:rsid w:val="00B10075"/>
    <w:rsid w:val="00B162B5"/>
    <w:rsid w:val="00B17E2E"/>
    <w:rsid w:val="00B261FA"/>
    <w:rsid w:val="00B34051"/>
    <w:rsid w:val="00B36808"/>
    <w:rsid w:val="00B40EEF"/>
    <w:rsid w:val="00B459F9"/>
    <w:rsid w:val="00B516F0"/>
    <w:rsid w:val="00B55951"/>
    <w:rsid w:val="00B60D8E"/>
    <w:rsid w:val="00B65185"/>
    <w:rsid w:val="00B719D6"/>
    <w:rsid w:val="00B7345E"/>
    <w:rsid w:val="00B8111B"/>
    <w:rsid w:val="00B9643D"/>
    <w:rsid w:val="00BA0185"/>
    <w:rsid w:val="00BC1582"/>
    <w:rsid w:val="00BC2828"/>
    <w:rsid w:val="00BC7506"/>
    <w:rsid w:val="00BD40E6"/>
    <w:rsid w:val="00BD7132"/>
    <w:rsid w:val="00BE3C94"/>
    <w:rsid w:val="00BE4FCE"/>
    <w:rsid w:val="00BF172E"/>
    <w:rsid w:val="00C0361A"/>
    <w:rsid w:val="00C03CA2"/>
    <w:rsid w:val="00C0600A"/>
    <w:rsid w:val="00C11835"/>
    <w:rsid w:val="00C11BDE"/>
    <w:rsid w:val="00C2605A"/>
    <w:rsid w:val="00C2753E"/>
    <w:rsid w:val="00C27777"/>
    <w:rsid w:val="00C34C2B"/>
    <w:rsid w:val="00C42253"/>
    <w:rsid w:val="00C43F64"/>
    <w:rsid w:val="00C528DB"/>
    <w:rsid w:val="00C544C8"/>
    <w:rsid w:val="00C54A71"/>
    <w:rsid w:val="00C57B19"/>
    <w:rsid w:val="00C6130F"/>
    <w:rsid w:val="00C65A1B"/>
    <w:rsid w:val="00C72D26"/>
    <w:rsid w:val="00C77375"/>
    <w:rsid w:val="00C77B56"/>
    <w:rsid w:val="00C97723"/>
    <w:rsid w:val="00CB4599"/>
    <w:rsid w:val="00CB538F"/>
    <w:rsid w:val="00CB7130"/>
    <w:rsid w:val="00CE12A4"/>
    <w:rsid w:val="00CE54C6"/>
    <w:rsid w:val="00CE6C61"/>
    <w:rsid w:val="00CF7200"/>
    <w:rsid w:val="00D0611C"/>
    <w:rsid w:val="00D109AD"/>
    <w:rsid w:val="00D13BD8"/>
    <w:rsid w:val="00D16BE5"/>
    <w:rsid w:val="00D17103"/>
    <w:rsid w:val="00D32F27"/>
    <w:rsid w:val="00D42503"/>
    <w:rsid w:val="00D43E4A"/>
    <w:rsid w:val="00D5338A"/>
    <w:rsid w:val="00D6141D"/>
    <w:rsid w:val="00D614BC"/>
    <w:rsid w:val="00D8092B"/>
    <w:rsid w:val="00D96C8B"/>
    <w:rsid w:val="00DA29B8"/>
    <w:rsid w:val="00DA37E7"/>
    <w:rsid w:val="00DE3994"/>
    <w:rsid w:val="00DE5B55"/>
    <w:rsid w:val="00DE5F1E"/>
    <w:rsid w:val="00DE618C"/>
    <w:rsid w:val="00E040D2"/>
    <w:rsid w:val="00E0639B"/>
    <w:rsid w:val="00E10EFC"/>
    <w:rsid w:val="00E11908"/>
    <w:rsid w:val="00E23AD2"/>
    <w:rsid w:val="00E269B7"/>
    <w:rsid w:val="00E276D9"/>
    <w:rsid w:val="00E437FE"/>
    <w:rsid w:val="00E47FD8"/>
    <w:rsid w:val="00E51B3A"/>
    <w:rsid w:val="00E627F9"/>
    <w:rsid w:val="00E65CC3"/>
    <w:rsid w:val="00E67390"/>
    <w:rsid w:val="00E72983"/>
    <w:rsid w:val="00E7431D"/>
    <w:rsid w:val="00E859E5"/>
    <w:rsid w:val="00E865B0"/>
    <w:rsid w:val="00E9003E"/>
    <w:rsid w:val="00E92DE1"/>
    <w:rsid w:val="00EA113A"/>
    <w:rsid w:val="00EA281E"/>
    <w:rsid w:val="00EA4F17"/>
    <w:rsid w:val="00EA5E59"/>
    <w:rsid w:val="00EB5437"/>
    <w:rsid w:val="00ED27F6"/>
    <w:rsid w:val="00EE09A3"/>
    <w:rsid w:val="00EE18B9"/>
    <w:rsid w:val="00EE4E04"/>
    <w:rsid w:val="00EE63C5"/>
    <w:rsid w:val="00EF0484"/>
    <w:rsid w:val="00F02D22"/>
    <w:rsid w:val="00F03708"/>
    <w:rsid w:val="00F071F0"/>
    <w:rsid w:val="00F11C85"/>
    <w:rsid w:val="00F21C34"/>
    <w:rsid w:val="00F3200C"/>
    <w:rsid w:val="00F369D5"/>
    <w:rsid w:val="00F44521"/>
    <w:rsid w:val="00F46F1E"/>
    <w:rsid w:val="00F52BAF"/>
    <w:rsid w:val="00F540C9"/>
    <w:rsid w:val="00F55B3F"/>
    <w:rsid w:val="00F56BAB"/>
    <w:rsid w:val="00F61199"/>
    <w:rsid w:val="00F63CF8"/>
    <w:rsid w:val="00F73697"/>
    <w:rsid w:val="00F749DA"/>
    <w:rsid w:val="00F765E9"/>
    <w:rsid w:val="00F77C3A"/>
    <w:rsid w:val="00F84216"/>
    <w:rsid w:val="00F8620A"/>
    <w:rsid w:val="00F8784A"/>
    <w:rsid w:val="00F90A7F"/>
    <w:rsid w:val="00F961FF"/>
    <w:rsid w:val="00FA0AD7"/>
    <w:rsid w:val="00FB249A"/>
    <w:rsid w:val="00FC33E6"/>
    <w:rsid w:val="00FC35B1"/>
    <w:rsid w:val="00FD29AD"/>
    <w:rsid w:val="00FE17B7"/>
    <w:rsid w:val="00FE1C82"/>
    <w:rsid w:val="00FF49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43B68A18"/>
  <w15:docId w15:val="{C5BE21C3-5609-4E5B-9B8F-9FBC2E1B3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semiHidden/>
    <w:unhideWhenUsed/>
    <w:qFormat/>
    <w:rsid w:val="0070293B"/>
    <w:pPr>
      <w:keepNext/>
      <w:spacing w:after="0" w:line="240" w:lineRule="auto"/>
      <w:jc w:val="both"/>
      <w:outlineLvl w:val="1"/>
    </w:pPr>
    <w:rPr>
      <w:rFonts w:ascii="Times New Roman" w:eastAsia="Times New Roman" w:hAnsi="Times New Roman" w:cs="Times New Roman"/>
      <w:i/>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C35B1"/>
    <w:pPr>
      <w:ind w:left="720"/>
      <w:contextualSpacing/>
    </w:pPr>
  </w:style>
  <w:style w:type="character" w:customStyle="1" w:styleId="Nagwek2Znak">
    <w:name w:val="Nagłówek 2 Znak"/>
    <w:basedOn w:val="Domylnaczcionkaakapitu"/>
    <w:link w:val="Nagwek2"/>
    <w:semiHidden/>
    <w:rsid w:val="0070293B"/>
    <w:rPr>
      <w:rFonts w:ascii="Times New Roman" w:eastAsia="Times New Roman" w:hAnsi="Times New Roman" w:cs="Times New Roman"/>
      <w:i/>
      <w:sz w:val="24"/>
      <w:szCs w:val="24"/>
      <w:lang w:eastAsia="pl-PL"/>
    </w:rPr>
  </w:style>
  <w:style w:type="paragraph" w:styleId="Tekstpodstawowy">
    <w:name w:val="Body Text"/>
    <w:basedOn w:val="Normalny"/>
    <w:link w:val="TekstpodstawowyZnak"/>
    <w:semiHidden/>
    <w:unhideWhenUsed/>
    <w:rsid w:val="0009620B"/>
    <w:pPr>
      <w:spacing w:after="0" w:line="240" w:lineRule="auto"/>
      <w:jc w:val="both"/>
    </w:pPr>
    <w:rPr>
      <w:rFonts w:ascii="Times New Roman" w:eastAsia="Times New Roman" w:hAnsi="Times New Roman" w:cs="Times New Roman"/>
      <w:b/>
      <w:sz w:val="32"/>
      <w:szCs w:val="24"/>
      <w:lang w:val="x-none" w:eastAsia="x-none"/>
    </w:rPr>
  </w:style>
  <w:style w:type="character" w:customStyle="1" w:styleId="TekstpodstawowyZnak">
    <w:name w:val="Tekst podstawowy Znak"/>
    <w:basedOn w:val="Domylnaczcionkaakapitu"/>
    <w:link w:val="Tekstpodstawowy"/>
    <w:semiHidden/>
    <w:rsid w:val="0009620B"/>
    <w:rPr>
      <w:rFonts w:ascii="Times New Roman" w:eastAsia="Times New Roman" w:hAnsi="Times New Roman" w:cs="Times New Roman"/>
      <w:b/>
      <w:sz w:val="32"/>
      <w:szCs w:val="24"/>
      <w:lang w:val="x-none" w:eastAsia="x-none"/>
    </w:rPr>
  </w:style>
  <w:style w:type="paragraph" w:styleId="Tekstpodstawowywcity">
    <w:name w:val="Body Text Indent"/>
    <w:basedOn w:val="Normalny"/>
    <w:link w:val="TekstpodstawowywcityZnak"/>
    <w:uiPriority w:val="99"/>
    <w:semiHidden/>
    <w:unhideWhenUsed/>
    <w:rsid w:val="0007170F"/>
    <w:pPr>
      <w:spacing w:after="120"/>
      <w:ind w:left="283"/>
    </w:pPr>
  </w:style>
  <w:style w:type="character" w:customStyle="1" w:styleId="TekstpodstawowywcityZnak">
    <w:name w:val="Tekst podstawowy wcięty Znak"/>
    <w:basedOn w:val="Domylnaczcionkaakapitu"/>
    <w:link w:val="Tekstpodstawowywcity"/>
    <w:uiPriority w:val="99"/>
    <w:semiHidden/>
    <w:rsid w:val="0007170F"/>
  </w:style>
  <w:style w:type="paragraph" w:styleId="Nagwek">
    <w:name w:val="header"/>
    <w:basedOn w:val="Normalny"/>
    <w:link w:val="NagwekZnak"/>
    <w:uiPriority w:val="99"/>
    <w:unhideWhenUsed/>
    <w:rsid w:val="004E653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530"/>
  </w:style>
  <w:style w:type="paragraph" w:styleId="Stopka">
    <w:name w:val="footer"/>
    <w:basedOn w:val="Normalny"/>
    <w:link w:val="StopkaZnak"/>
    <w:unhideWhenUsed/>
    <w:rsid w:val="004E653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530"/>
  </w:style>
  <w:style w:type="paragraph" w:styleId="Tekstdymka">
    <w:name w:val="Balloon Text"/>
    <w:basedOn w:val="Normalny"/>
    <w:link w:val="TekstdymkaZnak"/>
    <w:uiPriority w:val="99"/>
    <w:semiHidden/>
    <w:unhideWhenUsed/>
    <w:rsid w:val="004E653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E6530"/>
    <w:rPr>
      <w:rFonts w:ascii="Segoe UI" w:hAnsi="Segoe UI" w:cs="Segoe UI"/>
      <w:sz w:val="18"/>
      <w:szCs w:val="18"/>
    </w:rPr>
  </w:style>
  <w:style w:type="paragraph" w:customStyle="1" w:styleId="pb">
    <w:name w:val="pb"/>
    <w:basedOn w:val="Normalny"/>
    <w:autoRedefine/>
    <w:rsid w:val="00A952D2"/>
    <w:pPr>
      <w:spacing w:after="0" w:line="360" w:lineRule="auto"/>
      <w:jc w:val="both"/>
    </w:pPr>
    <w:rPr>
      <w:rFonts w:ascii="Bookman Old Style" w:eastAsia="Times New Roman" w:hAnsi="Bookman Old Style" w:cs="Times New Roman"/>
      <w:szCs w:val="20"/>
      <w:lang w:eastAsia="pl-PL"/>
    </w:rPr>
  </w:style>
  <w:style w:type="paragraph" w:styleId="Tekstpodstawowywcity2">
    <w:name w:val="Body Text Indent 2"/>
    <w:basedOn w:val="Normalny"/>
    <w:link w:val="Tekstpodstawowywcity2Znak"/>
    <w:uiPriority w:val="99"/>
    <w:semiHidden/>
    <w:unhideWhenUsed/>
    <w:rsid w:val="00EE18B9"/>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EE18B9"/>
  </w:style>
  <w:style w:type="paragraph" w:styleId="NormalnyWeb">
    <w:name w:val="Normal (Web)"/>
    <w:basedOn w:val="Normalny"/>
    <w:uiPriority w:val="99"/>
    <w:unhideWhenUsed/>
    <w:rsid w:val="0083564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EE09A3"/>
    <w:pPr>
      <w:autoSpaceDE w:val="0"/>
      <w:autoSpaceDN w:val="0"/>
      <w:adjustRightInd w:val="0"/>
      <w:spacing w:after="0" w:line="240" w:lineRule="auto"/>
    </w:pPr>
    <w:rPr>
      <w:rFonts w:ascii="Calibri" w:hAnsi="Calibri" w:cs="Calibri"/>
      <w:color w:val="000000"/>
      <w:sz w:val="24"/>
      <w:szCs w:val="24"/>
    </w:rPr>
  </w:style>
  <w:style w:type="paragraph" w:styleId="Tekstpodstawowywcity3">
    <w:name w:val="Body Text Indent 3"/>
    <w:basedOn w:val="Normalny"/>
    <w:link w:val="Tekstpodstawowywcity3Znak"/>
    <w:uiPriority w:val="99"/>
    <w:semiHidden/>
    <w:unhideWhenUsed/>
    <w:rsid w:val="00EE09A3"/>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semiHidden/>
    <w:rsid w:val="00EE09A3"/>
    <w:rPr>
      <w:rFonts w:ascii="Times New Roman" w:eastAsia="Times New Roman" w:hAnsi="Times New Roman" w:cs="Times New Roman"/>
      <w:sz w:val="16"/>
      <w:szCs w:val="16"/>
      <w:lang w:eastAsia="pl-PL"/>
    </w:rPr>
  </w:style>
  <w:style w:type="paragraph" w:styleId="Tekstprzypisukocowego">
    <w:name w:val="endnote text"/>
    <w:basedOn w:val="Normalny"/>
    <w:link w:val="TekstprzypisukocowegoZnak"/>
    <w:uiPriority w:val="99"/>
    <w:semiHidden/>
    <w:unhideWhenUsed/>
    <w:rsid w:val="009D587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D587F"/>
    <w:rPr>
      <w:sz w:val="20"/>
      <w:szCs w:val="20"/>
    </w:rPr>
  </w:style>
  <w:style w:type="character" w:styleId="Odwoanieprzypisukocowego">
    <w:name w:val="endnote reference"/>
    <w:basedOn w:val="Domylnaczcionkaakapitu"/>
    <w:uiPriority w:val="99"/>
    <w:semiHidden/>
    <w:unhideWhenUsed/>
    <w:rsid w:val="009D58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32155">
      <w:bodyDiv w:val="1"/>
      <w:marLeft w:val="0"/>
      <w:marRight w:val="0"/>
      <w:marTop w:val="0"/>
      <w:marBottom w:val="0"/>
      <w:divBdr>
        <w:top w:val="none" w:sz="0" w:space="0" w:color="auto"/>
        <w:left w:val="none" w:sz="0" w:space="0" w:color="auto"/>
        <w:bottom w:val="none" w:sz="0" w:space="0" w:color="auto"/>
        <w:right w:val="none" w:sz="0" w:space="0" w:color="auto"/>
      </w:divBdr>
    </w:div>
    <w:div w:id="251742601">
      <w:bodyDiv w:val="1"/>
      <w:marLeft w:val="0"/>
      <w:marRight w:val="0"/>
      <w:marTop w:val="0"/>
      <w:marBottom w:val="0"/>
      <w:divBdr>
        <w:top w:val="none" w:sz="0" w:space="0" w:color="auto"/>
        <w:left w:val="none" w:sz="0" w:space="0" w:color="auto"/>
        <w:bottom w:val="none" w:sz="0" w:space="0" w:color="auto"/>
        <w:right w:val="none" w:sz="0" w:space="0" w:color="auto"/>
      </w:divBdr>
    </w:div>
    <w:div w:id="568417371">
      <w:bodyDiv w:val="1"/>
      <w:marLeft w:val="0"/>
      <w:marRight w:val="0"/>
      <w:marTop w:val="0"/>
      <w:marBottom w:val="0"/>
      <w:divBdr>
        <w:top w:val="none" w:sz="0" w:space="0" w:color="auto"/>
        <w:left w:val="none" w:sz="0" w:space="0" w:color="auto"/>
        <w:bottom w:val="none" w:sz="0" w:space="0" w:color="auto"/>
        <w:right w:val="none" w:sz="0" w:space="0" w:color="auto"/>
      </w:divBdr>
    </w:div>
    <w:div w:id="1005665876">
      <w:bodyDiv w:val="1"/>
      <w:marLeft w:val="0"/>
      <w:marRight w:val="0"/>
      <w:marTop w:val="0"/>
      <w:marBottom w:val="0"/>
      <w:divBdr>
        <w:top w:val="none" w:sz="0" w:space="0" w:color="auto"/>
        <w:left w:val="none" w:sz="0" w:space="0" w:color="auto"/>
        <w:bottom w:val="none" w:sz="0" w:space="0" w:color="auto"/>
        <w:right w:val="none" w:sz="0" w:space="0" w:color="auto"/>
      </w:divBdr>
    </w:div>
    <w:div w:id="1072046518">
      <w:bodyDiv w:val="1"/>
      <w:marLeft w:val="0"/>
      <w:marRight w:val="0"/>
      <w:marTop w:val="0"/>
      <w:marBottom w:val="0"/>
      <w:divBdr>
        <w:top w:val="none" w:sz="0" w:space="0" w:color="auto"/>
        <w:left w:val="none" w:sz="0" w:space="0" w:color="auto"/>
        <w:bottom w:val="none" w:sz="0" w:space="0" w:color="auto"/>
        <w:right w:val="none" w:sz="0" w:space="0" w:color="auto"/>
      </w:divBdr>
    </w:div>
    <w:div w:id="1127120777">
      <w:bodyDiv w:val="1"/>
      <w:marLeft w:val="0"/>
      <w:marRight w:val="0"/>
      <w:marTop w:val="0"/>
      <w:marBottom w:val="0"/>
      <w:divBdr>
        <w:top w:val="none" w:sz="0" w:space="0" w:color="auto"/>
        <w:left w:val="none" w:sz="0" w:space="0" w:color="auto"/>
        <w:bottom w:val="none" w:sz="0" w:space="0" w:color="auto"/>
        <w:right w:val="none" w:sz="0" w:space="0" w:color="auto"/>
      </w:divBdr>
    </w:div>
    <w:div w:id="1127503122">
      <w:bodyDiv w:val="1"/>
      <w:marLeft w:val="0"/>
      <w:marRight w:val="0"/>
      <w:marTop w:val="0"/>
      <w:marBottom w:val="0"/>
      <w:divBdr>
        <w:top w:val="none" w:sz="0" w:space="0" w:color="auto"/>
        <w:left w:val="none" w:sz="0" w:space="0" w:color="auto"/>
        <w:bottom w:val="none" w:sz="0" w:space="0" w:color="auto"/>
        <w:right w:val="none" w:sz="0" w:space="0" w:color="auto"/>
      </w:divBdr>
      <w:divsChild>
        <w:div w:id="739252161">
          <w:marLeft w:val="0"/>
          <w:marRight w:val="0"/>
          <w:marTop w:val="0"/>
          <w:marBottom w:val="0"/>
          <w:divBdr>
            <w:top w:val="none" w:sz="0" w:space="0" w:color="auto"/>
            <w:left w:val="none" w:sz="0" w:space="0" w:color="auto"/>
            <w:bottom w:val="none" w:sz="0" w:space="0" w:color="auto"/>
            <w:right w:val="none" w:sz="0" w:space="0" w:color="auto"/>
          </w:divBdr>
          <w:divsChild>
            <w:div w:id="1218853289">
              <w:marLeft w:val="0"/>
              <w:marRight w:val="0"/>
              <w:marTop w:val="0"/>
              <w:marBottom w:val="0"/>
              <w:divBdr>
                <w:top w:val="none" w:sz="0" w:space="0" w:color="auto"/>
                <w:left w:val="none" w:sz="0" w:space="0" w:color="auto"/>
                <w:bottom w:val="none" w:sz="0" w:space="0" w:color="auto"/>
                <w:right w:val="none" w:sz="0" w:space="0" w:color="auto"/>
              </w:divBdr>
            </w:div>
            <w:div w:id="280571569">
              <w:marLeft w:val="0"/>
              <w:marRight w:val="0"/>
              <w:marTop w:val="0"/>
              <w:marBottom w:val="0"/>
              <w:divBdr>
                <w:top w:val="none" w:sz="0" w:space="0" w:color="auto"/>
                <w:left w:val="none" w:sz="0" w:space="0" w:color="auto"/>
                <w:bottom w:val="none" w:sz="0" w:space="0" w:color="auto"/>
                <w:right w:val="none" w:sz="0" w:space="0" w:color="auto"/>
              </w:divBdr>
            </w:div>
            <w:div w:id="1281451421">
              <w:marLeft w:val="0"/>
              <w:marRight w:val="0"/>
              <w:marTop w:val="0"/>
              <w:marBottom w:val="0"/>
              <w:divBdr>
                <w:top w:val="none" w:sz="0" w:space="0" w:color="auto"/>
                <w:left w:val="none" w:sz="0" w:space="0" w:color="auto"/>
                <w:bottom w:val="none" w:sz="0" w:space="0" w:color="auto"/>
                <w:right w:val="none" w:sz="0" w:space="0" w:color="auto"/>
              </w:divBdr>
            </w:div>
            <w:div w:id="1316371000">
              <w:marLeft w:val="0"/>
              <w:marRight w:val="0"/>
              <w:marTop w:val="0"/>
              <w:marBottom w:val="0"/>
              <w:divBdr>
                <w:top w:val="none" w:sz="0" w:space="0" w:color="auto"/>
                <w:left w:val="none" w:sz="0" w:space="0" w:color="auto"/>
                <w:bottom w:val="none" w:sz="0" w:space="0" w:color="auto"/>
                <w:right w:val="none" w:sz="0" w:space="0" w:color="auto"/>
              </w:divBdr>
            </w:div>
            <w:div w:id="538317703">
              <w:marLeft w:val="0"/>
              <w:marRight w:val="0"/>
              <w:marTop w:val="0"/>
              <w:marBottom w:val="0"/>
              <w:divBdr>
                <w:top w:val="none" w:sz="0" w:space="0" w:color="auto"/>
                <w:left w:val="none" w:sz="0" w:space="0" w:color="auto"/>
                <w:bottom w:val="none" w:sz="0" w:space="0" w:color="auto"/>
                <w:right w:val="none" w:sz="0" w:space="0" w:color="auto"/>
              </w:divBdr>
            </w:div>
            <w:div w:id="8369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665047">
      <w:bodyDiv w:val="1"/>
      <w:marLeft w:val="0"/>
      <w:marRight w:val="0"/>
      <w:marTop w:val="0"/>
      <w:marBottom w:val="0"/>
      <w:divBdr>
        <w:top w:val="none" w:sz="0" w:space="0" w:color="auto"/>
        <w:left w:val="none" w:sz="0" w:space="0" w:color="auto"/>
        <w:bottom w:val="none" w:sz="0" w:space="0" w:color="auto"/>
        <w:right w:val="none" w:sz="0" w:space="0" w:color="auto"/>
      </w:divBdr>
    </w:div>
    <w:div w:id="1500317164">
      <w:bodyDiv w:val="1"/>
      <w:marLeft w:val="0"/>
      <w:marRight w:val="0"/>
      <w:marTop w:val="0"/>
      <w:marBottom w:val="0"/>
      <w:divBdr>
        <w:top w:val="none" w:sz="0" w:space="0" w:color="auto"/>
        <w:left w:val="none" w:sz="0" w:space="0" w:color="auto"/>
        <w:bottom w:val="none" w:sz="0" w:space="0" w:color="auto"/>
        <w:right w:val="none" w:sz="0" w:space="0" w:color="auto"/>
      </w:divBdr>
    </w:div>
    <w:div w:id="1551846420">
      <w:bodyDiv w:val="1"/>
      <w:marLeft w:val="0"/>
      <w:marRight w:val="0"/>
      <w:marTop w:val="0"/>
      <w:marBottom w:val="0"/>
      <w:divBdr>
        <w:top w:val="none" w:sz="0" w:space="0" w:color="auto"/>
        <w:left w:val="none" w:sz="0" w:space="0" w:color="auto"/>
        <w:bottom w:val="none" w:sz="0" w:space="0" w:color="auto"/>
        <w:right w:val="none" w:sz="0" w:space="0" w:color="auto"/>
      </w:divBdr>
    </w:div>
    <w:div w:id="1662077046">
      <w:bodyDiv w:val="1"/>
      <w:marLeft w:val="0"/>
      <w:marRight w:val="0"/>
      <w:marTop w:val="0"/>
      <w:marBottom w:val="0"/>
      <w:divBdr>
        <w:top w:val="none" w:sz="0" w:space="0" w:color="auto"/>
        <w:left w:val="none" w:sz="0" w:space="0" w:color="auto"/>
        <w:bottom w:val="none" w:sz="0" w:space="0" w:color="auto"/>
        <w:right w:val="none" w:sz="0" w:space="0" w:color="auto"/>
      </w:divBdr>
    </w:div>
    <w:div w:id="1817182968">
      <w:bodyDiv w:val="1"/>
      <w:marLeft w:val="0"/>
      <w:marRight w:val="0"/>
      <w:marTop w:val="0"/>
      <w:marBottom w:val="0"/>
      <w:divBdr>
        <w:top w:val="none" w:sz="0" w:space="0" w:color="auto"/>
        <w:left w:val="none" w:sz="0" w:space="0" w:color="auto"/>
        <w:bottom w:val="none" w:sz="0" w:space="0" w:color="auto"/>
        <w:right w:val="none" w:sz="0" w:space="0" w:color="auto"/>
      </w:divBdr>
    </w:div>
    <w:div w:id="183764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5A6B8-E157-4A17-B44B-04D62908B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16</Pages>
  <Words>5396</Words>
  <Characters>32378</Characters>
  <Application>Microsoft Office Word</Application>
  <DocSecurity>0</DocSecurity>
  <Lines>269</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Jerzy Śliwkiewicz</dc:creator>
  <cp:lastModifiedBy>Paweł Baran (RZGW Warszawa)</cp:lastModifiedBy>
  <cp:revision>7</cp:revision>
  <cp:lastPrinted>2022-02-11T12:56:00Z</cp:lastPrinted>
  <dcterms:created xsi:type="dcterms:W3CDTF">2022-02-11T12:44:00Z</dcterms:created>
  <dcterms:modified xsi:type="dcterms:W3CDTF">2022-02-11T13:37:00Z</dcterms:modified>
</cp:coreProperties>
</file>