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A50B" w14:textId="1F216F82" w:rsidR="003F672B" w:rsidRPr="001E3C23" w:rsidRDefault="003F672B" w:rsidP="003F672B">
      <w:pPr>
        <w:spacing w:line="276" w:lineRule="auto"/>
        <w:jc w:val="right"/>
        <w:rPr>
          <w:rFonts w:asciiTheme="minorHAnsi" w:hAnsiTheme="minorHAnsi" w:cstheme="minorHAnsi"/>
          <w:b/>
          <w:bCs/>
          <w:i/>
          <w:iCs/>
        </w:rPr>
      </w:pPr>
      <w:r w:rsidRPr="001E3C23">
        <w:rPr>
          <w:rFonts w:asciiTheme="minorHAnsi" w:hAnsiTheme="minorHAnsi" w:cstheme="minorHAnsi"/>
          <w:b/>
          <w:bCs/>
          <w:i/>
          <w:iCs/>
        </w:rPr>
        <w:t>Załącznik nr 2 do SWZ</w:t>
      </w:r>
    </w:p>
    <w:p w14:paraId="0AED3406" w14:textId="2FD60153" w:rsidR="009A7BC8" w:rsidRDefault="009A7BC8" w:rsidP="009A7BC8">
      <w:pPr>
        <w:spacing w:line="276" w:lineRule="auto"/>
        <w:jc w:val="center"/>
        <w:rPr>
          <w:rFonts w:asciiTheme="minorHAnsi" w:hAnsiTheme="minorHAnsi" w:cstheme="minorHAnsi"/>
          <w:sz w:val="28"/>
          <w:szCs w:val="28"/>
        </w:rPr>
      </w:pPr>
      <w:r w:rsidRPr="009A7BC8">
        <w:rPr>
          <w:rFonts w:asciiTheme="minorHAnsi" w:hAnsiTheme="minorHAnsi" w:cstheme="minorHAnsi"/>
          <w:sz w:val="28"/>
          <w:szCs w:val="28"/>
        </w:rPr>
        <w:t>OPIS  PRZEDMIOTU  ZAMÓWIENIA</w:t>
      </w:r>
    </w:p>
    <w:p w14:paraId="1A3D2A32" w14:textId="77777777" w:rsidR="009A7BC8" w:rsidRPr="009A7BC8" w:rsidRDefault="009A7BC8" w:rsidP="009A7BC8">
      <w:pPr>
        <w:spacing w:line="276" w:lineRule="auto"/>
        <w:jc w:val="center"/>
        <w:rPr>
          <w:rFonts w:asciiTheme="minorHAnsi" w:hAnsiTheme="minorHAnsi" w:cstheme="minorHAnsi"/>
          <w:sz w:val="28"/>
          <w:szCs w:val="28"/>
        </w:rPr>
      </w:pPr>
    </w:p>
    <w:p w14:paraId="3CE18D15" w14:textId="402E1B91" w:rsidR="004460C8" w:rsidRPr="0038576D" w:rsidRDefault="009A7BC8" w:rsidP="00A37AE4">
      <w:pPr>
        <w:spacing w:line="276" w:lineRule="auto"/>
        <w:rPr>
          <w:rFonts w:asciiTheme="minorHAnsi" w:hAnsiTheme="minorHAnsi" w:cstheme="minorHAnsi"/>
          <w:sz w:val="22"/>
          <w:szCs w:val="22"/>
        </w:rPr>
      </w:pPr>
      <w:r>
        <w:rPr>
          <w:rFonts w:asciiTheme="minorHAnsi" w:hAnsiTheme="minorHAnsi" w:cstheme="minorHAnsi"/>
          <w:sz w:val="22"/>
          <w:szCs w:val="22"/>
        </w:rPr>
        <w:t>Nazwa zadania:</w:t>
      </w:r>
      <w:r w:rsidR="00652986" w:rsidRPr="0038576D">
        <w:rPr>
          <w:rFonts w:asciiTheme="minorHAnsi" w:hAnsiTheme="minorHAnsi" w:cstheme="minorHAnsi"/>
          <w:sz w:val="22"/>
          <w:szCs w:val="22"/>
        </w:rPr>
        <w:t xml:space="preserve"> „</w:t>
      </w:r>
      <w:r w:rsidR="00DF21DB" w:rsidRPr="0038576D">
        <w:rPr>
          <w:rFonts w:asciiTheme="minorHAnsi" w:hAnsiTheme="minorHAnsi" w:cstheme="minorHAnsi"/>
          <w:sz w:val="22"/>
          <w:szCs w:val="22"/>
        </w:rPr>
        <w:t>Dostawa i montaż oznakowania szlaku żeglownego na terenie m. st. Warszawy</w:t>
      </w:r>
      <w:r w:rsidR="00652986" w:rsidRPr="0038576D">
        <w:rPr>
          <w:rFonts w:asciiTheme="minorHAnsi" w:hAnsiTheme="minorHAnsi" w:cstheme="minorHAnsi"/>
          <w:sz w:val="22"/>
          <w:szCs w:val="22"/>
        </w:rPr>
        <w:t>”</w:t>
      </w:r>
    </w:p>
    <w:p w14:paraId="1ACF6B00" w14:textId="77777777" w:rsidR="00A37AE4" w:rsidRPr="0038576D" w:rsidRDefault="00A37AE4" w:rsidP="00A37AE4">
      <w:pPr>
        <w:spacing w:line="276" w:lineRule="auto"/>
        <w:rPr>
          <w:rFonts w:asciiTheme="minorHAnsi" w:hAnsiTheme="minorHAnsi" w:cstheme="minorHAnsi"/>
          <w:sz w:val="22"/>
          <w:szCs w:val="22"/>
        </w:rPr>
      </w:pPr>
    </w:p>
    <w:p w14:paraId="23256DD3" w14:textId="00B17350" w:rsidR="000F272A" w:rsidRPr="0038576D" w:rsidRDefault="000F272A" w:rsidP="00F43C7B">
      <w:pPr>
        <w:pStyle w:val="Default"/>
        <w:rPr>
          <w:rFonts w:asciiTheme="minorHAnsi" w:hAnsiTheme="minorHAnsi" w:cstheme="minorHAnsi"/>
          <w:b/>
          <w:bCs/>
          <w:sz w:val="22"/>
          <w:szCs w:val="22"/>
        </w:rPr>
      </w:pPr>
      <w:r w:rsidRPr="0038576D">
        <w:rPr>
          <w:rFonts w:asciiTheme="minorHAnsi" w:hAnsiTheme="minorHAnsi" w:cstheme="minorHAnsi"/>
          <w:b/>
          <w:bCs/>
          <w:sz w:val="22"/>
          <w:szCs w:val="22"/>
        </w:rPr>
        <w:t>Przedmiotem zamówienia jest dostawa</w:t>
      </w:r>
      <w:r w:rsidR="00B53A9F">
        <w:rPr>
          <w:rFonts w:asciiTheme="minorHAnsi" w:hAnsiTheme="minorHAnsi" w:cstheme="minorHAnsi"/>
          <w:b/>
          <w:bCs/>
          <w:sz w:val="22"/>
          <w:szCs w:val="22"/>
        </w:rPr>
        <w:t xml:space="preserve"> pław dziennych,</w:t>
      </w:r>
      <w:r w:rsidRPr="0038576D">
        <w:rPr>
          <w:rFonts w:asciiTheme="minorHAnsi" w:hAnsiTheme="minorHAnsi" w:cstheme="minorHAnsi"/>
          <w:b/>
          <w:bCs/>
          <w:sz w:val="22"/>
          <w:szCs w:val="22"/>
        </w:rPr>
        <w:t xml:space="preserve"> </w:t>
      </w:r>
      <w:r w:rsidR="00DF21DB" w:rsidRPr="0038576D">
        <w:rPr>
          <w:rFonts w:asciiTheme="minorHAnsi" w:hAnsiTheme="minorHAnsi" w:cstheme="minorHAnsi"/>
          <w:b/>
          <w:bCs/>
          <w:sz w:val="22"/>
          <w:szCs w:val="22"/>
        </w:rPr>
        <w:t>pław z oświetleniem i ekranem radarowym oraz dostawa i montaż oznakowania brzegowego.</w:t>
      </w:r>
    </w:p>
    <w:p w14:paraId="596E6370" w14:textId="7AE9AC7B" w:rsidR="00DF21DB" w:rsidRPr="0038576D" w:rsidRDefault="00DF21DB" w:rsidP="00F43C7B">
      <w:pPr>
        <w:pStyle w:val="Default"/>
        <w:rPr>
          <w:rFonts w:asciiTheme="minorHAnsi" w:hAnsiTheme="minorHAnsi" w:cstheme="minorHAnsi"/>
          <w:b/>
          <w:bCs/>
          <w:sz w:val="22"/>
          <w:szCs w:val="22"/>
        </w:rPr>
      </w:pPr>
    </w:p>
    <w:p w14:paraId="718AE0FE" w14:textId="731349A6" w:rsidR="00DF21DB" w:rsidRPr="0038576D" w:rsidRDefault="002624B0" w:rsidP="00DF21DB">
      <w:pPr>
        <w:pStyle w:val="Default"/>
        <w:numPr>
          <w:ilvl w:val="0"/>
          <w:numId w:val="1"/>
        </w:numPr>
        <w:rPr>
          <w:rFonts w:asciiTheme="minorHAnsi" w:hAnsiTheme="minorHAnsi" w:cstheme="minorHAnsi"/>
          <w:b/>
          <w:bCs/>
          <w:sz w:val="22"/>
          <w:szCs w:val="22"/>
        </w:rPr>
      </w:pPr>
      <w:r>
        <w:rPr>
          <w:rFonts w:asciiTheme="minorHAnsi" w:hAnsiTheme="minorHAnsi" w:cstheme="minorHAnsi"/>
          <w:b/>
          <w:bCs/>
          <w:sz w:val="22"/>
          <w:szCs w:val="22"/>
        </w:rPr>
        <w:t>Pławy</w:t>
      </w:r>
      <w:r w:rsidR="006962F4">
        <w:rPr>
          <w:rFonts w:asciiTheme="minorHAnsi" w:hAnsiTheme="minorHAnsi" w:cstheme="minorHAnsi"/>
          <w:b/>
          <w:bCs/>
          <w:sz w:val="22"/>
          <w:szCs w:val="22"/>
        </w:rPr>
        <w:t xml:space="preserve"> </w:t>
      </w:r>
      <w:r w:rsidR="00DF21DB" w:rsidRPr="0038576D">
        <w:rPr>
          <w:rFonts w:asciiTheme="minorHAnsi" w:hAnsiTheme="minorHAnsi" w:cstheme="minorHAnsi"/>
          <w:b/>
          <w:bCs/>
          <w:sz w:val="22"/>
          <w:szCs w:val="22"/>
        </w:rPr>
        <w:t>z oświetleniem.</w:t>
      </w:r>
    </w:p>
    <w:p w14:paraId="6EC61642" w14:textId="6C441FB5" w:rsidR="00DF21DB" w:rsidRDefault="00DF21DB" w:rsidP="00E715EE">
      <w:pPr>
        <w:pStyle w:val="Default"/>
        <w:ind w:left="720"/>
        <w:jc w:val="both"/>
        <w:rPr>
          <w:rFonts w:asciiTheme="minorHAnsi" w:hAnsiTheme="minorHAnsi" w:cstheme="minorHAnsi"/>
          <w:sz w:val="22"/>
          <w:szCs w:val="22"/>
        </w:rPr>
      </w:pPr>
      <w:r w:rsidRPr="0038576D">
        <w:rPr>
          <w:rFonts w:asciiTheme="minorHAnsi" w:hAnsiTheme="minorHAnsi" w:cstheme="minorHAnsi"/>
          <w:sz w:val="22"/>
          <w:szCs w:val="22"/>
        </w:rPr>
        <w:t>Pławy czerwone i zielone ze znakiem szczytowym oraz z aktywnym oświetleniem nocnym</w:t>
      </w:r>
      <w:r w:rsidR="0020483C">
        <w:rPr>
          <w:rFonts w:asciiTheme="minorHAnsi" w:hAnsiTheme="minorHAnsi" w:cstheme="minorHAnsi"/>
          <w:sz w:val="22"/>
          <w:szCs w:val="22"/>
        </w:rPr>
        <w:t>,</w:t>
      </w:r>
      <w:r w:rsidRPr="0038576D">
        <w:rPr>
          <w:rFonts w:asciiTheme="minorHAnsi" w:hAnsiTheme="minorHAnsi" w:cstheme="minorHAnsi"/>
          <w:sz w:val="22"/>
          <w:szCs w:val="22"/>
        </w:rPr>
        <w:t xml:space="preserve"> </w:t>
      </w:r>
      <w:r w:rsidR="0020483C">
        <w:rPr>
          <w:rFonts w:asciiTheme="minorHAnsi" w:hAnsiTheme="minorHAnsi" w:cstheme="minorHAnsi"/>
          <w:sz w:val="22"/>
          <w:szCs w:val="22"/>
        </w:rPr>
        <w:t>z</w:t>
      </w:r>
      <w:r w:rsidR="003F672B">
        <w:rPr>
          <w:rFonts w:asciiTheme="minorHAnsi" w:hAnsiTheme="minorHAnsi" w:cstheme="minorHAnsi"/>
          <w:sz w:val="22"/>
          <w:szCs w:val="22"/>
        </w:rPr>
        <w:t> </w:t>
      </w:r>
      <w:r w:rsidRPr="0038576D">
        <w:rPr>
          <w:rFonts w:asciiTheme="minorHAnsi" w:hAnsiTheme="minorHAnsi" w:cstheme="minorHAnsi"/>
          <w:sz w:val="22"/>
          <w:szCs w:val="22"/>
        </w:rPr>
        <w:t>wypełni</w:t>
      </w:r>
      <w:r w:rsidR="0020483C">
        <w:rPr>
          <w:rFonts w:asciiTheme="minorHAnsi" w:hAnsiTheme="minorHAnsi" w:cstheme="minorHAnsi"/>
          <w:sz w:val="22"/>
          <w:szCs w:val="22"/>
        </w:rPr>
        <w:t xml:space="preserve">eniem styropianowym </w:t>
      </w:r>
      <w:r w:rsidRPr="0038576D">
        <w:rPr>
          <w:rFonts w:asciiTheme="minorHAnsi" w:hAnsiTheme="minorHAnsi" w:cstheme="minorHAnsi"/>
          <w:sz w:val="22"/>
          <w:szCs w:val="22"/>
        </w:rPr>
        <w:t xml:space="preserve"> i ekranem radarowym</w:t>
      </w:r>
      <w:r w:rsidR="00AF7A22">
        <w:rPr>
          <w:rFonts w:asciiTheme="minorHAnsi" w:hAnsiTheme="minorHAnsi" w:cstheme="minorHAnsi"/>
          <w:sz w:val="22"/>
          <w:szCs w:val="22"/>
        </w:rPr>
        <w:t>.</w:t>
      </w:r>
    </w:p>
    <w:p w14:paraId="7B0FAC27" w14:textId="3B196B18" w:rsidR="00DF21DB" w:rsidRDefault="007455C1" w:rsidP="00E715EE">
      <w:pPr>
        <w:pStyle w:val="Default"/>
        <w:ind w:left="708"/>
        <w:jc w:val="both"/>
        <w:rPr>
          <w:rFonts w:asciiTheme="minorHAnsi" w:hAnsiTheme="minorHAnsi" w:cstheme="minorHAnsi"/>
          <w:sz w:val="22"/>
          <w:szCs w:val="22"/>
        </w:rPr>
      </w:pPr>
      <w:r w:rsidRPr="00006030">
        <w:rPr>
          <w:rFonts w:asciiTheme="minorHAnsi" w:hAnsiTheme="minorHAnsi" w:cstheme="minorHAnsi"/>
          <w:sz w:val="22"/>
          <w:szCs w:val="22"/>
        </w:rPr>
        <w:t>Pławy</w:t>
      </w:r>
      <w:r w:rsidR="00C859F5" w:rsidRPr="00006030">
        <w:rPr>
          <w:rFonts w:asciiTheme="minorHAnsi" w:hAnsiTheme="minorHAnsi" w:cstheme="minorHAnsi"/>
          <w:sz w:val="22"/>
          <w:szCs w:val="22"/>
        </w:rPr>
        <w:t xml:space="preserve"> muszą spełniać wymagania określone w </w:t>
      </w:r>
      <w:r w:rsidR="00DF21DB" w:rsidRPr="00006030">
        <w:rPr>
          <w:rFonts w:asciiTheme="minorHAnsi" w:hAnsiTheme="minorHAnsi" w:cstheme="minorHAnsi"/>
          <w:sz w:val="22"/>
          <w:szCs w:val="22"/>
        </w:rPr>
        <w:t>rozporządzeni</w:t>
      </w:r>
      <w:r w:rsidR="00C859F5" w:rsidRPr="00006030">
        <w:rPr>
          <w:rFonts w:asciiTheme="minorHAnsi" w:hAnsiTheme="minorHAnsi" w:cstheme="minorHAnsi"/>
          <w:sz w:val="22"/>
          <w:szCs w:val="22"/>
        </w:rPr>
        <w:t>u</w:t>
      </w:r>
      <w:r w:rsidR="00DF21DB" w:rsidRPr="00006030">
        <w:rPr>
          <w:rFonts w:asciiTheme="minorHAnsi" w:hAnsiTheme="minorHAnsi" w:cstheme="minorHAnsi"/>
          <w:sz w:val="22"/>
          <w:szCs w:val="22"/>
        </w:rPr>
        <w:t xml:space="preserve"> Ministra Infrastruktury z dnia 28 kwietnia 2003 r. w sprawie przepisów żeglugowych na śródlądowych drogach wodnych</w:t>
      </w:r>
      <w:r w:rsidR="00DF21DB" w:rsidRPr="0038576D">
        <w:rPr>
          <w:rFonts w:asciiTheme="minorHAnsi" w:hAnsiTheme="minorHAnsi" w:cstheme="minorHAnsi"/>
          <w:sz w:val="22"/>
          <w:szCs w:val="22"/>
        </w:rPr>
        <w:t xml:space="preserve"> </w:t>
      </w:r>
      <w:r w:rsidR="00B1395C">
        <w:rPr>
          <w:rFonts w:asciiTheme="minorHAnsi" w:hAnsiTheme="minorHAnsi" w:cstheme="minorHAnsi"/>
          <w:sz w:val="22"/>
          <w:szCs w:val="22"/>
        </w:rPr>
        <w:t>(Dzu.2003 Nr212,poz2072)</w:t>
      </w:r>
    </w:p>
    <w:p w14:paraId="20581EAF" w14:textId="77777777" w:rsidR="00F133A8" w:rsidRDefault="00F133A8" w:rsidP="00F133A8">
      <w:pPr>
        <w:pStyle w:val="Default"/>
        <w:ind w:left="708"/>
        <w:rPr>
          <w:rFonts w:asciiTheme="minorHAnsi" w:hAnsiTheme="minorHAnsi" w:cstheme="minorHAnsi"/>
          <w:sz w:val="22"/>
          <w:szCs w:val="22"/>
          <w:u w:val="single"/>
        </w:rPr>
      </w:pPr>
    </w:p>
    <w:p w14:paraId="3C768AE1" w14:textId="6A036C21" w:rsidR="00F7160C" w:rsidRDefault="00154CC4" w:rsidP="00F133A8">
      <w:pPr>
        <w:pStyle w:val="Default"/>
        <w:ind w:left="708"/>
        <w:rPr>
          <w:rFonts w:asciiTheme="minorHAnsi" w:hAnsiTheme="minorHAnsi" w:cstheme="minorHAnsi"/>
          <w:sz w:val="22"/>
          <w:szCs w:val="22"/>
          <w:u w:val="single"/>
        </w:rPr>
      </w:pPr>
      <w:r w:rsidRPr="00F14639">
        <w:rPr>
          <w:rFonts w:asciiTheme="minorHAnsi" w:hAnsiTheme="minorHAnsi" w:cstheme="minorHAnsi"/>
          <w:sz w:val="22"/>
          <w:szCs w:val="22"/>
          <w:u w:val="single"/>
        </w:rPr>
        <w:t>S</w:t>
      </w:r>
      <w:r w:rsidR="007455C1" w:rsidRPr="00F14639">
        <w:rPr>
          <w:rFonts w:asciiTheme="minorHAnsi" w:hAnsiTheme="minorHAnsi" w:cstheme="minorHAnsi"/>
          <w:sz w:val="22"/>
          <w:szCs w:val="22"/>
          <w:u w:val="single"/>
        </w:rPr>
        <w:t xml:space="preserve">zczegółowe </w:t>
      </w:r>
      <w:r w:rsidRPr="00F14639">
        <w:rPr>
          <w:rFonts w:asciiTheme="minorHAnsi" w:hAnsiTheme="minorHAnsi" w:cstheme="minorHAnsi"/>
          <w:sz w:val="22"/>
          <w:szCs w:val="22"/>
          <w:u w:val="single"/>
        </w:rPr>
        <w:t>wymagania techniczne</w:t>
      </w:r>
      <w:r w:rsidR="00874D89">
        <w:rPr>
          <w:rFonts w:asciiTheme="minorHAnsi" w:hAnsiTheme="minorHAnsi" w:cstheme="minorHAnsi"/>
          <w:sz w:val="22"/>
          <w:szCs w:val="22"/>
          <w:u w:val="single"/>
        </w:rPr>
        <w:t xml:space="preserve"> dotyczące pław</w:t>
      </w:r>
      <w:r w:rsidR="007455C1" w:rsidRPr="00F14639">
        <w:rPr>
          <w:rFonts w:asciiTheme="minorHAnsi" w:hAnsiTheme="minorHAnsi" w:cstheme="minorHAnsi"/>
          <w:sz w:val="22"/>
          <w:szCs w:val="22"/>
          <w:u w:val="single"/>
        </w:rPr>
        <w:t>:</w:t>
      </w:r>
    </w:p>
    <w:p w14:paraId="5ACD2812" w14:textId="77777777" w:rsidR="00F133A8" w:rsidRPr="001543F7" w:rsidRDefault="00F133A8" w:rsidP="00F133A8">
      <w:pPr>
        <w:pStyle w:val="Default"/>
        <w:numPr>
          <w:ilvl w:val="1"/>
          <w:numId w:val="2"/>
        </w:numPr>
        <w:rPr>
          <w:rFonts w:asciiTheme="minorHAnsi" w:hAnsiTheme="minorHAnsi" w:cstheme="minorHAnsi"/>
          <w:sz w:val="22"/>
          <w:szCs w:val="22"/>
        </w:rPr>
      </w:pPr>
      <w:r w:rsidRPr="001543F7">
        <w:rPr>
          <w:rFonts w:asciiTheme="minorHAnsi" w:hAnsiTheme="minorHAnsi" w:cstheme="minorHAnsi"/>
          <w:sz w:val="22"/>
          <w:szCs w:val="22"/>
        </w:rPr>
        <w:t>pława walcowa z aktywnym oświetleniem nocnym typu LED; kolor pławy: czerwony</w:t>
      </w:r>
      <w:r>
        <w:rPr>
          <w:rFonts w:asciiTheme="minorHAnsi" w:hAnsiTheme="minorHAnsi" w:cstheme="minorHAnsi"/>
          <w:sz w:val="22"/>
          <w:szCs w:val="22"/>
        </w:rPr>
        <w:t>;</w:t>
      </w:r>
    </w:p>
    <w:p w14:paraId="0B8728C3" w14:textId="77777777" w:rsidR="00F133A8" w:rsidRDefault="00F133A8" w:rsidP="00F133A8">
      <w:pPr>
        <w:pStyle w:val="Default"/>
        <w:numPr>
          <w:ilvl w:val="1"/>
          <w:numId w:val="2"/>
        </w:numPr>
        <w:rPr>
          <w:rFonts w:asciiTheme="minorHAnsi" w:hAnsiTheme="minorHAnsi" w:cstheme="minorHAnsi"/>
          <w:sz w:val="22"/>
          <w:szCs w:val="22"/>
        </w:rPr>
      </w:pPr>
      <w:r w:rsidRPr="00940465">
        <w:rPr>
          <w:rFonts w:asciiTheme="minorHAnsi" w:hAnsiTheme="minorHAnsi" w:cstheme="minorHAnsi"/>
          <w:sz w:val="22"/>
          <w:szCs w:val="22"/>
        </w:rPr>
        <w:t xml:space="preserve">pława stożkowa </w:t>
      </w:r>
      <w:r>
        <w:rPr>
          <w:rFonts w:asciiTheme="minorHAnsi" w:hAnsiTheme="minorHAnsi" w:cstheme="minorHAnsi"/>
          <w:sz w:val="22"/>
          <w:szCs w:val="22"/>
        </w:rPr>
        <w:t xml:space="preserve">z </w:t>
      </w:r>
      <w:r w:rsidRPr="001543F7">
        <w:rPr>
          <w:rFonts w:asciiTheme="minorHAnsi" w:hAnsiTheme="minorHAnsi" w:cstheme="minorHAnsi"/>
          <w:sz w:val="22"/>
          <w:szCs w:val="22"/>
        </w:rPr>
        <w:t>aktywnym oświetleniem nocnym typu LED; kolor pławy: zielony</w:t>
      </w:r>
      <w:r>
        <w:rPr>
          <w:rFonts w:asciiTheme="minorHAnsi" w:hAnsiTheme="minorHAnsi" w:cstheme="minorHAnsi"/>
          <w:sz w:val="22"/>
          <w:szCs w:val="22"/>
        </w:rPr>
        <w:t>;</w:t>
      </w:r>
    </w:p>
    <w:p w14:paraId="5B337BBB" w14:textId="77777777" w:rsidR="00F133A8" w:rsidRPr="00D6141D"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k</w:t>
      </w:r>
      <w:r w:rsidRPr="0038576D">
        <w:rPr>
          <w:rFonts w:asciiTheme="minorHAnsi" w:hAnsiTheme="minorHAnsi" w:cstheme="minorHAnsi"/>
          <w:sz w:val="22"/>
          <w:szCs w:val="22"/>
        </w:rPr>
        <w:t>onstrukcj</w:t>
      </w:r>
      <w:r>
        <w:rPr>
          <w:rFonts w:asciiTheme="minorHAnsi" w:hAnsiTheme="minorHAnsi" w:cstheme="minorHAnsi"/>
          <w:sz w:val="22"/>
          <w:szCs w:val="22"/>
        </w:rPr>
        <w:t>a</w:t>
      </w:r>
      <w:r w:rsidRPr="0038576D">
        <w:rPr>
          <w:rFonts w:asciiTheme="minorHAnsi" w:hAnsiTheme="minorHAnsi" w:cstheme="minorHAnsi"/>
          <w:sz w:val="22"/>
          <w:szCs w:val="22"/>
        </w:rPr>
        <w:t xml:space="preserve"> przystosowan</w:t>
      </w:r>
      <w:r>
        <w:rPr>
          <w:rFonts w:asciiTheme="minorHAnsi" w:hAnsiTheme="minorHAnsi" w:cstheme="minorHAnsi"/>
          <w:sz w:val="22"/>
          <w:szCs w:val="22"/>
        </w:rPr>
        <w:t>a</w:t>
      </w:r>
      <w:r w:rsidRPr="0038576D">
        <w:rPr>
          <w:rFonts w:asciiTheme="minorHAnsi" w:hAnsiTheme="minorHAnsi" w:cstheme="minorHAnsi"/>
          <w:sz w:val="22"/>
          <w:szCs w:val="22"/>
        </w:rPr>
        <w:t xml:space="preserve"> do wód płynących;</w:t>
      </w:r>
    </w:p>
    <w:p w14:paraId="611EAC4B" w14:textId="70EC9B6B" w:rsidR="00F133A8" w:rsidRDefault="00F133A8" w:rsidP="00F133A8">
      <w:pPr>
        <w:pStyle w:val="Default"/>
        <w:numPr>
          <w:ilvl w:val="1"/>
          <w:numId w:val="2"/>
        </w:numPr>
        <w:rPr>
          <w:rFonts w:asciiTheme="minorHAnsi" w:hAnsiTheme="minorHAnsi" w:cstheme="minorHAnsi"/>
          <w:sz w:val="22"/>
          <w:szCs w:val="22"/>
        </w:rPr>
      </w:pPr>
      <w:r w:rsidRPr="00E5078D">
        <w:rPr>
          <w:rFonts w:asciiTheme="minorHAnsi" w:hAnsiTheme="minorHAnsi" w:cstheme="minorHAnsi"/>
          <w:sz w:val="22"/>
          <w:szCs w:val="22"/>
        </w:rPr>
        <w:t>średnica pławy: 700 mm - 800 mm (bez uwzględnienia uchwytów)</w:t>
      </w:r>
      <w:r>
        <w:rPr>
          <w:rFonts w:asciiTheme="minorHAnsi" w:hAnsiTheme="minorHAnsi" w:cstheme="minorHAnsi"/>
          <w:sz w:val="22"/>
          <w:szCs w:val="22"/>
        </w:rPr>
        <w:t xml:space="preserve"> (</w:t>
      </w:r>
      <w:r w:rsidRPr="004A7F77">
        <w:rPr>
          <w:rFonts w:asciiTheme="minorHAnsi" w:hAnsiTheme="minorHAnsi" w:cstheme="minorHAnsi"/>
          <w:sz w:val="22"/>
          <w:szCs w:val="22"/>
        </w:rPr>
        <w:t xml:space="preserve">Rys. </w:t>
      </w:r>
      <w:r w:rsidR="00BB5619" w:rsidRPr="004A7F77">
        <w:rPr>
          <w:rFonts w:asciiTheme="minorHAnsi" w:hAnsiTheme="minorHAnsi" w:cstheme="minorHAnsi"/>
          <w:sz w:val="22"/>
          <w:szCs w:val="22"/>
        </w:rPr>
        <w:t>1</w:t>
      </w:r>
      <w:r w:rsidRPr="004A7F77">
        <w:rPr>
          <w:rFonts w:asciiTheme="minorHAnsi" w:hAnsiTheme="minorHAnsi" w:cstheme="minorHAnsi"/>
          <w:sz w:val="22"/>
          <w:szCs w:val="22"/>
        </w:rPr>
        <w:t>),</w:t>
      </w:r>
      <w:r>
        <w:rPr>
          <w:rFonts w:asciiTheme="minorHAnsi" w:hAnsiTheme="minorHAnsi" w:cstheme="minorHAnsi"/>
          <w:sz w:val="22"/>
          <w:szCs w:val="22"/>
        </w:rPr>
        <w:t xml:space="preserve"> </w:t>
      </w:r>
      <w:r w:rsidRPr="00D6141D">
        <w:rPr>
          <w:rFonts w:asciiTheme="minorHAnsi" w:hAnsiTheme="minorHAnsi" w:cstheme="minorHAnsi"/>
          <w:sz w:val="22"/>
          <w:szCs w:val="22"/>
        </w:rPr>
        <w:t>wysokość pławy ponad zwierciadło wody: 700 – 1000 mm;</w:t>
      </w:r>
    </w:p>
    <w:p w14:paraId="70C4A0A5" w14:textId="3E2E376E" w:rsidR="00F133A8" w:rsidRDefault="00F133A8" w:rsidP="00F133A8">
      <w:pPr>
        <w:pStyle w:val="Default"/>
        <w:numPr>
          <w:ilvl w:val="1"/>
          <w:numId w:val="2"/>
        </w:numPr>
        <w:rPr>
          <w:rFonts w:asciiTheme="minorHAnsi" w:hAnsiTheme="minorHAnsi" w:cstheme="minorHAnsi"/>
          <w:sz w:val="22"/>
          <w:szCs w:val="22"/>
        </w:rPr>
      </w:pPr>
      <w:r w:rsidRPr="00666171">
        <w:rPr>
          <w:rFonts w:asciiTheme="minorHAnsi" w:hAnsiTheme="minorHAnsi" w:cstheme="minorHAnsi"/>
          <w:sz w:val="22"/>
          <w:szCs w:val="22"/>
        </w:rPr>
        <w:t>Pokryte folią odblaskową III generacji (w przypadku pławy stożkowej/walcowej dopuszcza się zastosowanie folii odblaskowej jedynie w formie paska wokół tej pławy, przy czym szerokość paska nie może być mniejsza niż 150 mm</w:t>
      </w:r>
      <w:r>
        <w:rPr>
          <w:rFonts w:asciiTheme="minorHAnsi" w:hAnsiTheme="minorHAnsi" w:cstheme="minorHAnsi"/>
          <w:sz w:val="22"/>
          <w:szCs w:val="22"/>
        </w:rPr>
        <w:t>)</w:t>
      </w:r>
      <w:r w:rsidRPr="00666171">
        <w:rPr>
          <w:rFonts w:asciiTheme="minorHAnsi" w:hAnsiTheme="minorHAnsi" w:cstheme="minorHAnsi"/>
          <w:sz w:val="22"/>
          <w:szCs w:val="22"/>
        </w:rPr>
        <w:t>;</w:t>
      </w:r>
    </w:p>
    <w:p w14:paraId="0E11487C" w14:textId="0901F6A2" w:rsidR="000B6124" w:rsidRPr="000B6124" w:rsidRDefault="000B6124" w:rsidP="000B6124">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w</w:t>
      </w:r>
      <w:r w:rsidRPr="0038576D">
        <w:rPr>
          <w:rFonts w:asciiTheme="minorHAnsi" w:hAnsiTheme="minorHAnsi" w:cstheme="minorHAnsi"/>
          <w:sz w:val="22"/>
          <w:szCs w:val="22"/>
        </w:rPr>
        <w:t xml:space="preserve">yposażone w aktywne oświetlenie nocne w postaci zestawów diod LED - </w:t>
      </w:r>
      <w:r>
        <w:rPr>
          <w:rFonts w:asciiTheme="minorHAnsi" w:hAnsiTheme="minorHAnsi" w:cstheme="minorHAnsi"/>
          <w:sz w:val="22"/>
          <w:szCs w:val="22"/>
        </w:rPr>
        <w:t>zi</w:t>
      </w:r>
      <w:r w:rsidRPr="0038576D">
        <w:rPr>
          <w:rFonts w:asciiTheme="minorHAnsi" w:hAnsiTheme="minorHAnsi" w:cstheme="minorHAnsi"/>
          <w:sz w:val="22"/>
          <w:szCs w:val="22"/>
        </w:rPr>
        <w:t>elone/czerwone zasilane panelami solarnymi z buforem w postaci akumulatora</w:t>
      </w:r>
      <w:r>
        <w:rPr>
          <w:rFonts w:asciiTheme="minorHAnsi" w:hAnsiTheme="minorHAnsi" w:cstheme="minorHAnsi"/>
          <w:sz w:val="22"/>
          <w:szCs w:val="22"/>
        </w:rPr>
        <w:t>;</w:t>
      </w:r>
    </w:p>
    <w:p w14:paraId="4253CD42" w14:textId="77777777" w:rsidR="00F133A8" w:rsidRPr="00BF0606"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o</w:t>
      </w:r>
      <w:r w:rsidRPr="00101D13">
        <w:rPr>
          <w:rFonts w:asciiTheme="minorHAnsi" w:hAnsiTheme="minorHAnsi" w:cstheme="minorHAnsi"/>
          <w:sz w:val="22"/>
          <w:szCs w:val="22"/>
        </w:rPr>
        <w:t xml:space="preserve">znakowane napisem „WODY POLSKIE ZZ WA”; </w:t>
      </w:r>
    </w:p>
    <w:p w14:paraId="23F6256F" w14:textId="77777777" w:rsidR="00F133A8" w:rsidRDefault="00F133A8" w:rsidP="008E1C50">
      <w:pPr>
        <w:pStyle w:val="Default"/>
        <w:numPr>
          <w:ilvl w:val="2"/>
          <w:numId w:val="26"/>
        </w:numPr>
        <w:rPr>
          <w:rFonts w:asciiTheme="minorHAnsi" w:hAnsiTheme="minorHAnsi" w:cstheme="minorHAnsi"/>
          <w:sz w:val="22"/>
          <w:szCs w:val="22"/>
        </w:rPr>
      </w:pPr>
      <w:r>
        <w:rPr>
          <w:rFonts w:asciiTheme="minorHAnsi" w:hAnsiTheme="minorHAnsi" w:cstheme="minorHAnsi"/>
          <w:sz w:val="22"/>
          <w:szCs w:val="22"/>
        </w:rPr>
        <w:t>RAL 9016 – kolor biały;</w:t>
      </w:r>
    </w:p>
    <w:p w14:paraId="3506DF9A" w14:textId="77777777" w:rsidR="00F133A8" w:rsidRDefault="00F133A8" w:rsidP="008E1C50">
      <w:pPr>
        <w:pStyle w:val="Default"/>
        <w:numPr>
          <w:ilvl w:val="2"/>
          <w:numId w:val="26"/>
        </w:numPr>
        <w:rPr>
          <w:rFonts w:asciiTheme="minorHAnsi" w:hAnsiTheme="minorHAnsi" w:cstheme="minorHAnsi"/>
          <w:sz w:val="22"/>
          <w:szCs w:val="22"/>
        </w:rPr>
      </w:pPr>
      <w:r>
        <w:rPr>
          <w:rFonts w:asciiTheme="minorHAnsi" w:hAnsiTheme="minorHAnsi" w:cstheme="minorHAnsi"/>
          <w:sz w:val="22"/>
          <w:szCs w:val="22"/>
        </w:rPr>
        <w:t>Wielkość opisu – 8 cm;</w:t>
      </w:r>
    </w:p>
    <w:p w14:paraId="63BCED56" w14:textId="77777777" w:rsidR="00F133A8" w:rsidRDefault="00F133A8" w:rsidP="008E1C50">
      <w:pPr>
        <w:pStyle w:val="Default"/>
        <w:numPr>
          <w:ilvl w:val="2"/>
          <w:numId w:val="26"/>
        </w:numPr>
        <w:rPr>
          <w:rFonts w:asciiTheme="minorHAnsi" w:hAnsiTheme="minorHAnsi" w:cstheme="minorHAnsi"/>
          <w:sz w:val="22"/>
          <w:szCs w:val="22"/>
        </w:rPr>
      </w:pPr>
      <w:r>
        <w:rPr>
          <w:rFonts w:asciiTheme="minorHAnsi" w:hAnsiTheme="minorHAnsi" w:cstheme="minorHAnsi"/>
          <w:sz w:val="22"/>
          <w:szCs w:val="22"/>
        </w:rPr>
        <w:t>Rozmieszczenie w centralnej części pławy;</w:t>
      </w:r>
    </w:p>
    <w:p w14:paraId="61E9E6A3" w14:textId="77777777" w:rsidR="00F133A8"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w</w:t>
      </w:r>
      <w:r w:rsidRPr="0038576D">
        <w:rPr>
          <w:rFonts w:asciiTheme="minorHAnsi" w:hAnsiTheme="minorHAnsi" w:cstheme="minorHAnsi"/>
          <w:sz w:val="22"/>
          <w:szCs w:val="22"/>
        </w:rPr>
        <w:t>ykona</w:t>
      </w:r>
      <w:r>
        <w:rPr>
          <w:rFonts w:asciiTheme="minorHAnsi" w:hAnsiTheme="minorHAnsi" w:cstheme="minorHAnsi"/>
          <w:sz w:val="22"/>
          <w:szCs w:val="22"/>
        </w:rPr>
        <w:t>ne</w:t>
      </w:r>
      <w:r w:rsidRPr="0038576D">
        <w:rPr>
          <w:rFonts w:asciiTheme="minorHAnsi" w:hAnsiTheme="minorHAnsi" w:cstheme="minorHAnsi"/>
          <w:sz w:val="22"/>
          <w:szCs w:val="22"/>
        </w:rPr>
        <w:t xml:space="preserve"> z PE (polietylenu) wysokiej gęstości, barwionego w masie;</w:t>
      </w:r>
    </w:p>
    <w:p w14:paraId="6541F8B8" w14:textId="77777777" w:rsidR="00F133A8" w:rsidRPr="0043105C"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w</w:t>
      </w:r>
      <w:r w:rsidRPr="0038576D">
        <w:rPr>
          <w:rFonts w:asciiTheme="minorHAnsi" w:hAnsiTheme="minorHAnsi" w:cstheme="minorHAnsi"/>
          <w:sz w:val="22"/>
          <w:szCs w:val="22"/>
        </w:rPr>
        <w:t>ykonan</w:t>
      </w:r>
      <w:r>
        <w:rPr>
          <w:rFonts w:asciiTheme="minorHAnsi" w:hAnsiTheme="minorHAnsi" w:cstheme="minorHAnsi"/>
          <w:sz w:val="22"/>
          <w:szCs w:val="22"/>
        </w:rPr>
        <w:t xml:space="preserve">e z </w:t>
      </w:r>
      <w:r w:rsidRPr="0038576D">
        <w:rPr>
          <w:rFonts w:asciiTheme="minorHAnsi" w:hAnsiTheme="minorHAnsi" w:cstheme="minorHAnsi"/>
          <w:sz w:val="22"/>
          <w:szCs w:val="22"/>
        </w:rPr>
        <w:t>tworzyw</w:t>
      </w:r>
      <w:r>
        <w:rPr>
          <w:rFonts w:asciiTheme="minorHAnsi" w:hAnsiTheme="minorHAnsi" w:cstheme="minorHAnsi"/>
          <w:sz w:val="22"/>
          <w:szCs w:val="22"/>
        </w:rPr>
        <w:t>a</w:t>
      </w:r>
      <w:r w:rsidRPr="0038576D">
        <w:rPr>
          <w:rFonts w:asciiTheme="minorHAnsi" w:hAnsiTheme="minorHAnsi" w:cstheme="minorHAnsi"/>
          <w:sz w:val="22"/>
          <w:szCs w:val="22"/>
        </w:rPr>
        <w:t xml:space="preserve"> sztuczne</w:t>
      </w:r>
      <w:r>
        <w:rPr>
          <w:rFonts w:asciiTheme="minorHAnsi" w:hAnsiTheme="minorHAnsi" w:cstheme="minorHAnsi"/>
          <w:sz w:val="22"/>
          <w:szCs w:val="22"/>
        </w:rPr>
        <w:t>go</w:t>
      </w:r>
      <w:r w:rsidRPr="0038576D">
        <w:rPr>
          <w:rFonts w:asciiTheme="minorHAnsi" w:hAnsiTheme="minorHAnsi" w:cstheme="minorHAnsi"/>
          <w:sz w:val="22"/>
          <w:szCs w:val="22"/>
        </w:rPr>
        <w:t xml:space="preserve"> – polietylen (PE)</w:t>
      </w:r>
      <w:r>
        <w:rPr>
          <w:rFonts w:asciiTheme="minorHAnsi" w:hAnsiTheme="minorHAnsi" w:cstheme="minorHAnsi"/>
          <w:sz w:val="22"/>
          <w:szCs w:val="22"/>
        </w:rPr>
        <w:t xml:space="preserve">, gr. ścianki </w:t>
      </w:r>
      <w:r w:rsidRPr="0038576D">
        <w:rPr>
          <w:rFonts w:asciiTheme="minorHAnsi" w:hAnsiTheme="minorHAnsi" w:cstheme="minorHAnsi"/>
          <w:sz w:val="22"/>
          <w:szCs w:val="22"/>
        </w:rPr>
        <w:t>min. 6 mm</w:t>
      </w:r>
      <w:r>
        <w:rPr>
          <w:rFonts w:asciiTheme="minorHAnsi" w:hAnsiTheme="minorHAnsi" w:cstheme="minorHAnsi"/>
          <w:sz w:val="22"/>
          <w:szCs w:val="22"/>
        </w:rPr>
        <w:t>;</w:t>
      </w:r>
    </w:p>
    <w:p w14:paraId="2EEF8E33" w14:textId="77777777" w:rsidR="00F133A8" w:rsidRPr="00BF0606"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odporne na uszkodzenia mechaniczne</w:t>
      </w:r>
      <w:r w:rsidRPr="0038576D">
        <w:rPr>
          <w:rFonts w:asciiTheme="minorHAnsi" w:hAnsiTheme="minorHAnsi" w:cstheme="minorHAnsi"/>
          <w:sz w:val="22"/>
          <w:szCs w:val="22"/>
        </w:rPr>
        <w:t>;</w:t>
      </w:r>
    </w:p>
    <w:p w14:paraId="372F0ED3" w14:textId="1700B92D" w:rsidR="00F133A8"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o</w:t>
      </w:r>
      <w:r w:rsidRPr="0038576D">
        <w:rPr>
          <w:rFonts w:asciiTheme="minorHAnsi" w:hAnsiTheme="minorHAnsi" w:cstheme="minorHAnsi"/>
          <w:sz w:val="22"/>
          <w:szCs w:val="22"/>
        </w:rPr>
        <w:t>dporne na działanie czynników atmosferycznych, nie mogą ulegać</w:t>
      </w:r>
      <w:r w:rsidR="003D5EF6">
        <w:rPr>
          <w:rFonts w:asciiTheme="minorHAnsi" w:hAnsiTheme="minorHAnsi" w:cstheme="minorHAnsi"/>
          <w:sz w:val="22"/>
          <w:szCs w:val="22"/>
        </w:rPr>
        <w:t xml:space="preserve"> </w:t>
      </w:r>
      <w:r w:rsidRPr="0038576D">
        <w:rPr>
          <w:rFonts w:asciiTheme="minorHAnsi" w:hAnsiTheme="minorHAnsi" w:cstheme="minorHAnsi"/>
          <w:sz w:val="22"/>
          <w:szCs w:val="22"/>
        </w:rPr>
        <w:t>odkształceniom, blaknąć i odbarwiać się</w:t>
      </w:r>
      <w:r>
        <w:rPr>
          <w:rFonts w:asciiTheme="minorHAnsi" w:hAnsiTheme="minorHAnsi" w:cstheme="minorHAnsi"/>
          <w:sz w:val="22"/>
          <w:szCs w:val="22"/>
        </w:rPr>
        <w:t>;</w:t>
      </w:r>
    </w:p>
    <w:p w14:paraId="23587564" w14:textId="77777777" w:rsidR="00F133A8" w:rsidRPr="000A4001"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m</w:t>
      </w:r>
      <w:r w:rsidRPr="00FA0254">
        <w:rPr>
          <w:rFonts w:asciiTheme="minorHAnsi" w:hAnsiTheme="minorHAnsi" w:cstheme="minorHAnsi"/>
          <w:sz w:val="22"/>
          <w:szCs w:val="22"/>
        </w:rPr>
        <w:t>asa całkowita jednej pławy</w:t>
      </w:r>
      <w:r>
        <w:rPr>
          <w:rFonts w:asciiTheme="minorHAnsi" w:hAnsiTheme="minorHAnsi" w:cstheme="minorHAnsi"/>
          <w:sz w:val="22"/>
          <w:szCs w:val="22"/>
        </w:rPr>
        <w:t xml:space="preserve"> wraz z osprzętem cumowniczym</w:t>
      </w:r>
      <w:r w:rsidRPr="00FA0254">
        <w:rPr>
          <w:rFonts w:asciiTheme="minorHAnsi" w:hAnsiTheme="minorHAnsi" w:cstheme="minorHAnsi"/>
          <w:sz w:val="22"/>
          <w:szCs w:val="22"/>
        </w:rPr>
        <w:t xml:space="preserve"> </w:t>
      </w:r>
      <w:r w:rsidRPr="000A4001">
        <w:rPr>
          <w:rFonts w:asciiTheme="minorHAnsi" w:hAnsiTheme="minorHAnsi" w:cstheme="minorHAnsi"/>
          <w:sz w:val="22"/>
          <w:szCs w:val="22"/>
        </w:rPr>
        <w:t xml:space="preserve">do </w:t>
      </w:r>
      <w:r>
        <w:rPr>
          <w:rFonts w:asciiTheme="minorHAnsi" w:hAnsiTheme="minorHAnsi" w:cstheme="minorHAnsi"/>
          <w:sz w:val="22"/>
          <w:szCs w:val="22"/>
        </w:rPr>
        <w:t>100</w:t>
      </w:r>
      <w:r w:rsidRPr="000A4001">
        <w:rPr>
          <w:rFonts w:asciiTheme="minorHAnsi" w:hAnsiTheme="minorHAnsi" w:cstheme="minorHAnsi"/>
          <w:sz w:val="22"/>
          <w:szCs w:val="22"/>
        </w:rPr>
        <w:t xml:space="preserve"> kg +/- 5%;</w:t>
      </w:r>
    </w:p>
    <w:p w14:paraId="139C54C6" w14:textId="001C1203" w:rsidR="00F133A8" w:rsidRPr="000A4001" w:rsidRDefault="00F133A8" w:rsidP="008E1C50">
      <w:pPr>
        <w:pStyle w:val="Default"/>
        <w:numPr>
          <w:ilvl w:val="2"/>
          <w:numId w:val="29"/>
        </w:numPr>
        <w:rPr>
          <w:rFonts w:asciiTheme="minorHAnsi" w:hAnsiTheme="minorHAnsi" w:cstheme="minorHAnsi"/>
          <w:sz w:val="22"/>
          <w:szCs w:val="22"/>
        </w:rPr>
      </w:pPr>
      <w:r w:rsidRPr="000A4001">
        <w:rPr>
          <w:rFonts w:asciiTheme="minorHAnsi" w:hAnsiTheme="minorHAnsi" w:cstheme="minorHAnsi"/>
          <w:sz w:val="22"/>
          <w:szCs w:val="22"/>
        </w:rPr>
        <w:t xml:space="preserve">bloczek </w:t>
      </w:r>
      <w:r w:rsidR="00160193">
        <w:rPr>
          <w:rFonts w:asciiTheme="minorHAnsi" w:hAnsiTheme="minorHAnsi" w:cstheme="minorHAnsi"/>
          <w:sz w:val="22"/>
          <w:szCs w:val="22"/>
        </w:rPr>
        <w:t>stalowy</w:t>
      </w:r>
      <w:r>
        <w:rPr>
          <w:rFonts w:asciiTheme="minorHAnsi" w:hAnsiTheme="minorHAnsi" w:cstheme="minorHAnsi"/>
          <w:sz w:val="22"/>
          <w:szCs w:val="22"/>
        </w:rPr>
        <w:t xml:space="preserve"> lub betonowy</w:t>
      </w:r>
      <w:r w:rsidRPr="000A4001">
        <w:rPr>
          <w:rFonts w:asciiTheme="minorHAnsi" w:hAnsiTheme="minorHAnsi" w:cstheme="minorHAnsi"/>
          <w:sz w:val="22"/>
          <w:szCs w:val="22"/>
        </w:rPr>
        <w:t xml:space="preserve"> – </w:t>
      </w:r>
      <w:r>
        <w:rPr>
          <w:rFonts w:asciiTheme="minorHAnsi" w:hAnsiTheme="minorHAnsi" w:cstheme="minorHAnsi"/>
          <w:sz w:val="22"/>
          <w:szCs w:val="22"/>
        </w:rPr>
        <w:t>5</w:t>
      </w:r>
      <w:r w:rsidRPr="000A4001">
        <w:rPr>
          <w:rFonts w:asciiTheme="minorHAnsi" w:hAnsiTheme="minorHAnsi" w:cstheme="minorHAnsi"/>
          <w:sz w:val="22"/>
          <w:szCs w:val="22"/>
        </w:rPr>
        <w:t>0 kg</w:t>
      </w:r>
    </w:p>
    <w:p w14:paraId="6F6CE26E" w14:textId="77777777" w:rsidR="00F133A8" w:rsidRDefault="00F133A8" w:rsidP="008E1C50">
      <w:pPr>
        <w:pStyle w:val="Default"/>
        <w:numPr>
          <w:ilvl w:val="2"/>
          <w:numId w:val="29"/>
        </w:numPr>
        <w:rPr>
          <w:rFonts w:asciiTheme="minorHAnsi" w:hAnsiTheme="minorHAnsi" w:cstheme="minorHAnsi"/>
          <w:sz w:val="22"/>
          <w:szCs w:val="22"/>
        </w:rPr>
      </w:pPr>
      <w:r w:rsidRPr="000A4001">
        <w:rPr>
          <w:rFonts w:asciiTheme="minorHAnsi" w:hAnsiTheme="minorHAnsi" w:cstheme="minorHAnsi"/>
          <w:sz w:val="22"/>
          <w:szCs w:val="22"/>
        </w:rPr>
        <w:t xml:space="preserve">pława z balastem – 50 kg </w:t>
      </w:r>
    </w:p>
    <w:p w14:paraId="3F378022" w14:textId="77777777" w:rsidR="00F133A8" w:rsidRPr="000C7B34"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wszystkie e</w:t>
      </w:r>
      <w:r w:rsidRPr="0038576D">
        <w:rPr>
          <w:rFonts w:asciiTheme="minorHAnsi" w:hAnsiTheme="minorHAnsi" w:cstheme="minorHAnsi"/>
          <w:sz w:val="22"/>
          <w:szCs w:val="22"/>
        </w:rPr>
        <w:t>lementy metalowe wykona</w:t>
      </w:r>
      <w:r>
        <w:rPr>
          <w:rFonts w:asciiTheme="minorHAnsi" w:hAnsiTheme="minorHAnsi" w:cstheme="minorHAnsi"/>
          <w:sz w:val="22"/>
          <w:szCs w:val="22"/>
        </w:rPr>
        <w:t xml:space="preserve">ne </w:t>
      </w:r>
      <w:r w:rsidRPr="0038576D">
        <w:rPr>
          <w:rFonts w:asciiTheme="minorHAnsi" w:hAnsiTheme="minorHAnsi" w:cstheme="minorHAnsi"/>
          <w:sz w:val="22"/>
          <w:szCs w:val="22"/>
        </w:rPr>
        <w:t>ze stali nierdzewnej;</w:t>
      </w:r>
    </w:p>
    <w:p w14:paraId="4F3B8107" w14:textId="77777777" w:rsidR="00F133A8"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p</w:t>
      </w:r>
      <w:r w:rsidRPr="0038576D">
        <w:rPr>
          <w:rFonts w:asciiTheme="minorHAnsi" w:hAnsiTheme="minorHAnsi" w:cstheme="minorHAnsi"/>
          <w:sz w:val="22"/>
          <w:szCs w:val="22"/>
        </w:rPr>
        <w:t>owierzchnia</w:t>
      </w:r>
      <w:r>
        <w:rPr>
          <w:rFonts w:asciiTheme="minorHAnsi" w:hAnsiTheme="minorHAnsi" w:cstheme="minorHAnsi"/>
          <w:sz w:val="22"/>
          <w:szCs w:val="22"/>
        </w:rPr>
        <w:t xml:space="preserve"> pław </w:t>
      </w:r>
      <w:r w:rsidRPr="0038576D">
        <w:rPr>
          <w:rFonts w:asciiTheme="minorHAnsi" w:hAnsiTheme="minorHAnsi" w:cstheme="minorHAnsi"/>
          <w:sz w:val="22"/>
          <w:szCs w:val="22"/>
        </w:rPr>
        <w:t xml:space="preserve">gładka, bez </w:t>
      </w:r>
      <w:proofErr w:type="spellStart"/>
      <w:r w:rsidRPr="0038576D">
        <w:rPr>
          <w:rFonts w:asciiTheme="minorHAnsi" w:hAnsiTheme="minorHAnsi" w:cstheme="minorHAnsi"/>
          <w:sz w:val="22"/>
          <w:szCs w:val="22"/>
        </w:rPr>
        <w:t>purchli</w:t>
      </w:r>
      <w:proofErr w:type="spellEnd"/>
      <w:r w:rsidRPr="0038576D">
        <w:rPr>
          <w:rFonts w:asciiTheme="minorHAnsi" w:hAnsiTheme="minorHAnsi" w:cstheme="minorHAnsi"/>
          <w:sz w:val="22"/>
          <w:szCs w:val="22"/>
        </w:rPr>
        <w:t>, rys i rozwarstwień</w:t>
      </w:r>
      <w:r>
        <w:rPr>
          <w:rFonts w:asciiTheme="minorHAnsi" w:hAnsiTheme="minorHAnsi" w:cstheme="minorHAnsi"/>
          <w:sz w:val="22"/>
          <w:szCs w:val="22"/>
        </w:rPr>
        <w:t>;</w:t>
      </w:r>
    </w:p>
    <w:p w14:paraId="38D1B9DE" w14:textId="77777777" w:rsidR="00F133A8"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n</w:t>
      </w:r>
      <w:r w:rsidRPr="004C6C10">
        <w:rPr>
          <w:rFonts w:asciiTheme="minorHAnsi" w:hAnsiTheme="minorHAnsi" w:cstheme="minorHAnsi"/>
          <w:sz w:val="22"/>
          <w:szCs w:val="22"/>
        </w:rPr>
        <w:t>iezatapialne, wypełnione styropianem;</w:t>
      </w:r>
    </w:p>
    <w:p w14:paraId="60D448B2" w14:textId="77777777" w:rsidR="00F133A8"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o</w:t>
      </w:r>
      <w:r w:rsidRPr="00336930">
        <w:rPr>
          <w:rFonts w:asciiTheme="minorHAnsi" w:hAnsiTheme="minorHAnsi" w:cstheme="minorHAnsi"/>
          <w:sz w:val="22"/>
          <w:szCs w:val="22"/>
        </w:rPr>
        <w:t>dporne na temperaturę do – 15 C;</w:t>
      </w:r>
    </w:p>
    <w:p w14:paraId="6CA667D7" w14:textId="77777777" w:rsidR="00F133A8" w:rsidRPr="00042792"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w</w:t>
      </w:r>
      <w:r w:rsidRPr="0038576D">
        <w:rPr>
          <w:rFonts w:asciiTheme="minorHAnsi" w:hAnsiTheme="minorHAnsi" w:cstheme="minorHAnsi"/>
          <w:sz w:val="22"/>
          <w:szCs w:val="22"/>
        </w:rPr>
        <w:t xml:space="preserve"> górnej częś</w:t>
      </w:r>
      <w:r>
        <w:rPr>
          <w:rFonts w:asciiTheme="minorHAnsi" w:hAnsiTheme="minorHAnsi" w:cstheme="minorHAnsi"/>
          <w:sz w:val="22"/>
          <w:szCs w:val="22"/>
        </w:rPr>
        <w:t xml:space="preserve">ci wyposażone </w:t>
      </w:r>
      <w:r w:rsidRPr="0038576D">
        <w:rPr>
          <w:rFonts w:asciiTheme="minorHAnsi" w:hAnsiTheme="minorHAnsi" w:cstheme="minorHAnsi"/>
          <w:sz w:val="22"/>
          <w:szCs w:val="22"/>
        </w:rPr>
        <w:t>w</w:t>
      </w:r>
      <w:r>
        <w:rPr>
          <w:rFonts w:asciiTheme="minorHAnsi" w:hAnsiTheme="minorHAnsi" w:cstheme="minorHAnsi"/>
          <w:sz w:val="22"/>
          <w:szCs w:val="22"/>
        </w:rPr>
        <w:t xml:space="preserve"> </w:t>
      </w:r>
      <w:r w:rsidRPr="0038576D">
        <w:rPr>
          <w:rFonts w:asciiTheme="minorHAnsi" w:hAnsiTheme="minorHAnsi" w:cstheme="minorHAnsi"/>
          <w:sz w:val="22"/>
          <w:szCs w:val="22"/>
        </w:rPr>
        <w:t>dwa ucha do ściągania bosakiem lub uchwycenia rękami;</w:t>
      </w:r>
    </w:p>
    <w:p w14:paraId="46EA9D9D" w14:textId="77777777" w:rsidR="00F133A8" w:rsidRPr="00042792" w:rsidRDefault="00F133A8" w:rsidP="00F133A8">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w</w:t>
      </w:r>
      <w:r w:rsidRPr="0038576D">
        <w:rPr>
          <w:rFonts w:asciiTheme="minorHAnsi" w:hAnsiTheme="minorHAnsi" w:cstheme="minorHAnsi"/>
          <w:sz w:val="22"/>
          <w:szCs w:val="22"/>
        </w:rPr>
        <w:t>yposażon</w:t>
      </w:r>
      <w:r>
        <w:rPr>
          <w:rFonts w:asciiTheme="minorHAnsi" w:hAnsiTheme="minorHAnsi" w:cstheme="minorHAnsi"/>
          <w:sz w:val="22"/>
          <w:szCs w:val="22"/>
        </w:rPr>
        <w:t>e</w:t>
      </w:r>
      <w:r w:rsidRPr="0038576D">
        <w:rPr>
          <w:rFonts w:asciiTheme="minorHAnsi" w:hAnsiTheme="minorHAnsi" w:cstheme="minorHAnsi"/>
          <w:sz w:val="22"/>
          <w:szCs w:val="22"/>
        </w:rPr>
        <w:t xml:space="preserve"> w uchwyt do kotwiczenia</w:t>
      </w:r>
      <w:r>
        <w:rPr>
          <w:rFonts w:asciiTheme="minorHAnsi" w:hAnsiTheme="minorHAnsi" w:cstheme="minorHAnsi"/>
          <w:sz w:val="22"/>
          <w:szCs w:val="22"/>
        </w:rPr>
        <w:t>;</w:t>
      </w:r>
    </w:p>
    <w:p w14:paraId="31AD6947" w14:textId="77777777" w:rsidR="00F133A8" w:rsidRPr="0038576D" w:rsidRDefault="00F133A8" w:rsidP="00F133A8">
      <w:pPr>
        <w:pStyle w:val="Default"/>
        <w:numPr>
          <w:ilvl w:val="1"/>
          <w:numId w:val="2"/>
        </w:numPr>
        <w:rPr>
          <w:rFonts w:asciiTheme="minorHAnsi" w:hAnsiTheme="minorHAnsi" w:cstheme="minorHAnsi"/>
          <w:sz w:val="22"/>
          <w:szCs w:val="22"/>
        </w:rPr>
      </w:pPr>
      <w:r w:rsidRPr="0038576D">
        <w:rPr>
          <w:rFonts w:asciiTheme="minorHAnsi" w:hAnsiTheme="minorHAnsi" w:cstheme="minorHAnsi"/>
          <w:sz w:val="22"/>
          <w:szCs w:val="22"/>
        </w:rPr>
        <w:t>Kolory, jakie powinny być zastosowane dla pław:</w:t>
      </w:r>
    </w:p>
    <w:p w14:paraId="64AC8914" w14:textId="77777777" w:rsidR="00F133A8" w:rsidRPr="0038576D" w:rsidRDefault="00F133A8" w:rsidP="008E1C50">
      <w:pPr>
        <w:pStyle w:val="Default"/>
        <w:numPr>
          <w:ilvl w:val="2"/>
          <w:numId w:val="32"/>
        </w:numPr>
        <w:rPr>
          <w:rFonts w:asciiTheme="minorHAnsi" w:hAnsiTheme="minorHAnsi" w:cstheme="minorHAnsi"/>
          <w:sz w:val="22"/>
          <w:szCs w:val="22"/>
        </w:rPr>
      </w:pPr>
      <w:r w:rsidRPr="0038576D">
        <w:rPr>
          <w:rFonts w:asciiTheme="minorHAnsi" w:hAnsiTheme="minorHAnsi" w:cstheme="minorHAnsi"/>
          <w:sz w:val="22"/>
          <w:szCs w:val="22"/>
        </w:rPr>
        <w:t>RAL 3024 lub RAL 3028 - kolor czerwony;</w:t>
      </w:r>
    </w:p>
    <w:p w14:paraId="4A13BEA0" w14:textId="77777777" w:rsidR="00F133A8" w:rsidRDefault="00F133A8" w:rsidP="008E1C50">
      <w:pPr>
        <w:pStyle w:val="Default"/>
        <w:numPr>
          <w:ilvl w:val="2"/>
          <w:numId w:val="32"/>
        </w:numPr>
        <w:rPr>
          <w:rFonts w:asciiTheme="minorHAnsi" w:hAnsiTheme="minorHAnsi" w:cstheme="minorHAnsi"/>
          <w:sz w:val="22"/>
          <w:szCs w:val="22"/>
        </w:rPr>
      </w:pPr>
      <w:r w:rsidRPr="0038576D">
        <w:rPr>
          <w:rFonts w:asciiTheme="minorHAnsi" w:hAnsiTheme="minorHAnsi" w:cstheme="minorHAnsi"/>
          <w:sz w:val="22"/>
          <w:szCs w:val="22"/>
        </w:rPr>
        <w:t>RAL 6037 lub RAL 6028 - kolor zielony;</w:t>
      </w:r>
    </w:p>
    <w:p w14:paraId="78867F43" w14:textId="6F9DDA3E" w:rsidR="00F133A8" w:rsidRDefault="00F133A8" w:rsidP="00F133A8">
      <w:pPr>
        <w:pStyle w:val="Default"/>
        <w:ind w:left="708"/>
        <w:rPr>
          <w:rFonts w:asciiTheme="minorHAnsi" w:hAnsiTheme="minorHAnsi" w:cstheme="minorHAnsi"/>
          <w:sz w:val="22"/>
          <w:szCs w:val="22"/>
          <w:u w:val="single"/>
        </w:rPr>
      </w:pPr>
    </w:p>
    <w:p w14:paraId="15CA5EFB" w14:textId="0FAA90BD" w:rsidR="00F133A8" w:rsidRDefault="00F133A8" w:rsidP="00F133A8">
      <w:pPr>
        <w:pStyle w:val="Default"/>
        <w:ind w:left="708"/>
        <w:rPr>
          <w:rFonts w:asciiTheme="minorHAnsi" w:hAnsiTheme="minorHAnsi" w:cstheme="minorHAnsi"/>
          <w:sz w:val="22"/>
          <w:szCs w:val="22"/>
          <w:u w:val="single"/>
        </w:rPr>
      </w:pPr>
    </w:p>
    <w:p w14:paraId="1D7F5610" w14:textId="5FFE1F87" w:rsidR="00F133A8" w:rsidRDefault="00F133A8" w:rsidP="00F133A8">
      <w:pPr>
        <w:pStyle w:val="Default"/>
        <w:ind w:left="708"/>
        <w:rPr>
          <w:rFonts w:asciiTheme="minorHAnsi" w:hAnsiTheme="minorHAnsi" w:cstheme="minorHAnsi"/>
          <w:sz w:val="22"/>
          <w:szCs w:val="22"/>
          <w:u w:val="single"/>
        </w:rPr>
      </w:pPr>
    </w:p>
    <w:p w14:paraId="330C7AE0" w14:textId="00D2AE62" w:rsidR="0085321E" w:rsidRDefault="0085321E" w:rsidP="00F133A8">
      <w:pPr>
        <w:pStyle w:val="Default"/>
        <w:ind w:left="708"/>
        <w:rPr>
          <w:rFonts w:asciiTheme="minorHAnsi" w:hAnsiTheme="minorHAnsi" w:cstheme="minorHAnsi"/>
          <w:sz w:val="22"/>
          <w:szCs w:val="22"/>
          <w:u w:val="single"/>
        </w:rPr>
      </w:pPr>
    </w:p>
    <w:p w14:paraId="2D789243" w14:textId="77777777" w:rsidR="0085321E" w:rsidRPr="00F133A8" w:rsidRDefault="0085321E" w:rsidP="00F133A8">
      <w:pPr>
        <w:pStyle w:val="Default"/>
        <w:ind w:left="708"/>
        <w:rPr>
          <w:rFonts w:asciiTheme="minorHAnsi" w:hAnsiTheme="minorHAnsi" w:cstheme="minorHAnsi"/>
          <w:sz w:val="22"/>
          <w:szCs w:val="22"/>
          <w:u w:val="single"/>
        </w:rPr>
      </w:pPr>
    </w:p>
    <w:p w14:paraId="3A149EF8" w14:textId="44236B95" w:rsidR="005A63C3" w:rsidRDefault="005A63C3" w:rsidP="005A63C3">
      <w:pPr>
        <w:pStyle w:val="Default"/>
        <w:ind w:left="720"/>
        <w:rPr>
          <w:rFonts w:asciiTheme="minorHAnsi" w:hAnsiTheme="minorHAnsi" w:cstheme="minorHAnsi"/>
          <w:b/>
          <w:bCs/>
          <w:sz w:val="22"/>
          <w:szCs w:val="22"/>
        </w:rPr>
      </w:pPr>
    </w:p>
    <w:p w14:paraId="222CE9BB" w14:textId="300F75F0" w:rsidR="005A63C3" w:rsidRDefault="005A63C3" w:rsidP="005A63C3">
      <w:pPr>
        <w:pStyle w:val="Default"/>
        <w:ind w:left="720"/>
        <w:rPr>
          <w:rFonts w:asciiTheme="minorHAnsi" w:hAnsiTheme="minorHAnsi" w:cstheme="minorHAnsi"/>
          <w:b/>
          <w:bCs/>
          <w:sz w:val="22"/>
          <w:szCs w:val="22"/>
        </w:rPr>
      </w:pPr>
    </w:p>
    <w:p w14:paraId="5C2C4B35" w14:textId="77777777" w:rsidR="005A63C3" w:rsidRDefault="005A63C3" w:rsidP="005A63C3">
      <w:pPr>
        <w:pStyle w:val="Default"/>
        <w:ind w:left="720"/>
        <w:rPr>
          <w:rFonts w:asciiTheme="minorHAnsi" w:hAnsiTheme="minorHAnsi" w:cstheme="minorHAnsi"/>
          <w:b/>
          <w:bCs/>
          <w:sz w:val="22"/>
          <w:szCs w:val="22"/>
        </w:rPr>
      </w:pPr>
    </w:p>
    <w:p w14:paraId="087FF039" w14:textId="27CF2D89" w:rsidR="007A4CE4" w:rsidRPr="005A63C3" w:rsidRDefault="00234FF7" w:rsidP="005A63C3">
      <w:pPr>
        <w:pStyle w:val="Default"/>
        <w:numPr>
          <w:ilvl w:val="0"/>
          <w:numId w:val="1"/>
        </w:numPr>
        <w:rPr>
          <w:rFonts w:asciiTheme="minorHAnsi" w:hAnsiTheme="minorHAnsi" w:cstheme="minorHAnsi"/>
          <w:b/>
          <w:bCs/>
          <w:sz w:val="22"/>
          <w:szCs w:val="22"/>
        </w:rPr>
      </w:pPr>
      <w:r w:rsidRPr="005A63C3">
        <w:rPr>
          <w:rFonts w:asciiTheme="minorHAnsi" w:hAnsiTheme="minorHAnsi" w:cstheme="minorHAnsi"/>
          <w:b/>
          <w:bCs/>
          <w:sz w:val="22"/>
          <w:szCs w:val="22"/>
        </w:rPr>
        <w:t xml:space="preserve">Pławy </w:t>
      </w:r>
      <w:r w:rsidR="00AF0557" w:rsidRPr="005A63C3">
        <w:rPr>
          <w:rFonts w:asciiTheme="minorHAnsi" w:hAnsiTheme="minorHAnsi" w:cstheme="minorHAnsi"/>
          <w:b/>
          <w:bCs/>
          <w:sz w:val="22"/>
          <w:szCs w:val="22"/>
        </w:rPr>
        <w:t xml:space="preserve"> </w:t>
      </w:r>
      <w:r w:rsidR="0020483C" w:rsidRPr="005A63C3">
        <w:rPr>
          <w:rFonts w:asciiTheme="minorHAnsi" w:hAnsiTheme="minorHAnsi" w:cstheme="minorHAnsi"/>
          <w:b/>
          <w:bCs/>
          <w:sz w:val="22"/>
          <w:szCs w:val="22"/>
        </w:rPr>
        <w:t xml:space="preserve">dzienne </w:t>
      </w:r>
    </w:p>
    <w:p w14:paraId="23478452" w14:textId="2EAAB6CD" w:rsidR="007A4CE4" w:rsidRDefault="007A4CE4" w:rsidP="00E715EE">
      <w:pPr>
        <w:pStyle w:val="Default"/>
        <w:ind w:left="708"/>
        <w:jc w:val="both"/>
        <w:rPr>
          <w:rFonts w:asciiTheme="minorHAnsi" w:hAnsiTheme="minorHAnsi" w:cstheme="minorHAnsi"/>
          <w:sz w:val="22"/>
          <w:szCs w:val="22"/>
        </w:rPr>
      </w:pPr>
      <w:r w:rsidRPr="0038576D">
        <w:rPr>
          <w:rFonts w:asciiTheme="minorHAnsi" w:hAnsiTheme="minorHAnsi" w:cstheme="minorHAnsi"/>
          <w:sz w:val="22"/>
          <w:szCs w:val="22"/>
        </w:rPr>
        <w:t xml:space="preserve">Pławy czerwone i zielone </w:t>
      </w:r>
      <w:r w:rsidR="0020483C">
        <w:rPr>
          <w:rFonts w:asciiTheme="minorHAnsi" w:hAnsiTheme="minorHAnsi" w:cstheme="minorHAnsi"/>
          <w:sz w:val="22"/>
          <w:szCs w:val="22"/>
        </w:rPr>
        <w:t xml:space="preserve">z </w:t>
      </w:r>
      <w:r w:rsidRPr="0038576D">
        <w:rPr>
          <w:rFonts w:asciiTheme="minorHAnsi" w:hAnsiTheme="minorHAnsi" w:cstheme="minorHAnsi"/>
          <w:sz w:val="22"/>
          <w:szCs w:val="22"/>
        </w:rPr>
        <w:t>wypełni</w:t>
      </w:r>
      <w:r w:rsidR="0020483C">
        <w:rPr>
          <w:rFonts w:asciiTheme="minorHAnsi" w:hAnsiTheme="minorHAnsi" w:cstheme="minorHAnsi"/>
          <w:sz w:val="22"/>
          <w:szCs w:val="22"/>
        </w:rPr>
        <w:t xml:space="preserve">eniem </w:t>
      </w:r>
      <w:r w:rsidRPr="0038576D">
        <w:rPr>
          <w:rFonts w:asciiTheme="minorHAnsi" w:hAnsiTheme="minorHAnsi" w:cstheme="minorHAnsi"/>
          <w:sz w:val="22"/>
          <w:szCs w:val="22"/>
        </w:rPr>
        <w:t xml:space="preserve"> styropian</w:t>
      </w:r>
      <w:r w:rsidR="0020483C">
        <w:rPr>
          <w:rFonts w:asciiTheme="minorHAnsi" w:hAnsiTheme="minorHAnsi" w:cstheme="minorHAnsi"/>
          <w:sz w:val="22"/>
          <w:szCs w:val="22"/>
        </w:rPr>
        <w:t>owym</w:t>
      </w:r>
      <w:r w:rsidRPr="0038576D">
        <w:rPr>
          <w:rFonts w:asciiTheme="minorHAnsi" w:hAnsiTheme="minorHAnsi" w:cstheme="minorHAnsi"/>
          <w:sz w:val="22"/>
          <w:szCs w:val="22"/>
        </w:rPr>
        <w:t xml:space="preserve"> i ekranem radarowym</w:t>
      </w:r>
      <w:r w:rsidR="00AF7A22">
        <w:rPr>
          <w:rFonts w:asciiTheme="minorHAnsi" w:hAnsiTheme="minorHAnsi" w:cstheme="minorHAnsi"/>
          <w:sz w:val="22"/>
          <w:szCs w:val="22"/>
        </w:rPr>
        <w:t>.</w:t>
      </w:r>
    </w:p>
    <w:p w14:paraId="311610DC" w14:textId="18768954" w:rsidR="007A4CE4" w:rsidRDefault="00AF7A22" w:rsidP="00E715EE">
      <w:pPr>
        <w:pStyle w:val="Default"/>
        <w:ind w:left="708"/>
        <w:jc w:val="both"/>
        <w:rPr>
          <w:rFonts w:asciiTheme="minorHAnsi" w:hAnsiTheme="minorHAnsi" w:cstheme="minorHAnsi"/>
          <w:sz w:val="22"/>
          <w:szCs w:val="22"/>
        </w:rPr>
      </w:pPr>
      <w:r w:rsidRPr="00006030">
        <w:rPr>
          <w:rFonts w:asciiTheme="minorHAnsi" w:hAnsiTheme="minorHAnsi" w:cstheme="minorHAnsi"/>
          <w:sz w:val="22"/>
          <w:szCs w:val="22"/>
        </w:rPr>
        <w:t xml:space="preserve">Pławy muszą spełniać wymagania określone </w:t>
      </w:r>
      <w:r w:rsidR="00073F16" w:rsidRPr="00006030">
        <w:rPr>
          <w:rFonts w:asciiTheme="minorHAnsi" w:hAnsiTheme="minorHAnsi" w:cstheme="minorHAnsi"/>
          <w:sz w:val="22"/>
          <w:szCs w:val="22"/>
        </w:rPr>
        <w:t xml:space="preserve">w </w:t>
      </w:r>
      <w:r w:rsidR="007A4CE4" w:rsidRPr="00006030">
        <w:rPr>
          <w:rFonts w:asciiTheme="minorHAnsi" w:hAnsiTheme="minorHAnsi" w:cstheme="minorHAnsi"/>
          <w:sz w:val="22"/>
          <w:szCs w:val="22"/>
        </w:rPr>
        <w:t>rozporządzeni</w:t>
      </w:r>
      <w:r w:rsidR="00073F16" w:rsidRPr="00006030">
        <w:rPr>
          <w:rFonts w:asciiTheme="minorHAnsi" w:hAnsiTheme="minorHAnsi" w:cstheme="minorHAnsi"/>
          <w:sz w:val="22"/>
          <w:szCs w:val="22"/>
        </w:rPr>
        <w:t>u</w:t>
      </w:r>
      <w:r w:rsidR="007A4CE4" w:rsidRPr="00006030">
        <w:rPr>
          <w:rFonts w:asciiTheme="minorHAnsi" w:hAnsiTheme="minorHAnsi" w:cstheme="minorHAnsi"/>
          <w:sz w:val="22"/>
          <w:szCs w:val="22"/>
        </w:rPr>
        <w:t xml:space="preserve"> Ministra Infrastruktury z dnia 28 kwietnia 2003 r. w sprawie przepisów żeglugowych na śródlądowych drogach wodnych,</w:t>
      </w:r>
    </w:p>
    <w:p w14:paraId="212D818D" w14:textId="77777777" w:rsidR="000859C9" w:rsidRDefault="000859C9" w:rsidP="00AF7A22">
      <w:pPr>
        <w:pStyle w:val="Default"/>
        <w:ind w:left="708"/>
        <w:rPr>
          <w:rFonts w:asciiTheme="minorHAnsi" w:hAnsiTheme="minorHAnsi" w:cstheme="minorHAnsi"/>
          <w:sz w:val="22"/>
          <w:szCs w:val="22"/>
          <w:u w:val="single"/>
        </w:rPr>
      </w:pPr>
    </w:p>
    <w:p w14:paraId="167F10A5" w14:textId="33A6CDAF" w:rsidR="00154CC4" w:rsidRDefault="00154CC4" w:rsidP="00AF7A22">
      <w:pPr>
        <w:pStyle w:val="Default"/>
        <w:ind w:left="708"/>
        <w:rPr>
          <w:rFonts w:asciiTheme="minorHAnsi" w:hAnsiTheme="minorHAnsi" w:cstheme="minorHAnsi"/>
          <w:sz w:val="22"/>
          <w:szCs w:val="22"/>
          <w:u w:val="single"/>
        </w:rPr>
      </w:pPr>
      <w:r w:rsidRPr="00F14639">
        <w:rPr>
          <w:rFonts w:asciiTheme="minorHAnsi" w:hAnsiTheme="minorHAnsi" w:cstheme="minorHAnsi"/>
          <w:sz w:val="22"/>
          <w:szCs w:val="22"/>
          <w:u w:val="single"/>
        </w:rPr>
        <w:t>Szczegółowe wymagania techniczne</w:t>
      </w:r>
      <w:r w:rsidR="00874D89">
        <w:rPr>
          <w:rFonts w:asciiTheme="minorHAnsi" w:hAnsiTheme="minorHAnsi" w:cstheme="minorHAnsi"/>
          <w:sz w:val="22"/>
          <w:szCs w:val="22"/>
          <w:u w:val="single"/>
        </w:rPr>
        <w:t xml:space="preserve"> dotyczące pław</w:t>
      </w:r>
      <w:r w:rsidRPr="00F14639">
        <w:rPr>
          <w:rFonts w:asciiTheme="minorHAnsi" w:hAnsiTheme="minorHAnsi" w:cstheme="minorHAnsi"/>
          <w:sz w:val="22"/>
          <w:szCs w:val="22"/>
          <w:u w:val="single"/>
        </w:rPr>
        <w:t>:</w:t>
      </w:r>
    </w:p>
    <w:p w14:paraId="4E42CD86" w14:textId="77777777" w:rsidR="00F133A8" w:rsidRPr="0038576D"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 xml:space="preserve">pława </w:t>
      </w:r>
      <w:r w:rsidRPr="0038576D">
        <w:rPr>
          <w:rFonts w:asciiTheme="minorHAnsi" w:hAnsiTheme="minorHAnsi" w:cstheme="minorHAnsi"/>
          <w:sz w:val="22"/>
          <w:szCs w:val="22"/>
        </w:rPr>
        <w:t>walcow</w:t>
      </w:r>
      <w:r>
        <w:rPr>
          <w:rFonts w:asciiTheme="minorHAnsi" w:hAnsiTheme="minorHAnsi" w:cstheme="minorHAnsi"/>
          <w:sz w:val="22"/>
          <w:szCs w:val="22"/>
        </w:rPr>
        <w:t>a</w:t>
      </w:r>
      <w:r w:rsidRPr="0038576D">
        <w:rPr>
          <w:rFonts w:asciiTheme="minorHAnsi" w:hAnsiTheme="minorHAnsi" w:cstheme="minorHAnsi"/>
          <w:sz w:val="22"/>
          <w:szCs w:val="22"/>
        </w:rPr>
        <w:t xml:space="preserve"> - kolor czerwony;</w:t>
      </w:r>
    </w:p>
    <w:p w14:paraId="73D37FB8" w14:textId="77777777" w:rsidR="00F133A8" w:rsidRPr="001543F7"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pława</w:t>
      </w:r>
      <w:r w:rsidRPr="0038576D">
        <w:rPr>
          <w:rFonts w:asciiTheme="minorHAnsi" w:hAnsiTheme="minorHAnsi" w:cstheme="minorHAnsi"/>
          <w:sz w:val="22"/>
          <w:szCs w:val="22"/>
        </w:rPr>
        <w:t xml:space="preserve"> stożkow</w:t>
      </w:r>
      <w:r>
        <w:rPr>
          <w:rFonts w:asciiTheme="minorHAnsi" w:hAnsiTheme="minorHAnsi" w:cstheme="minorHAnsi"/>
          <w:sz w:val="22"/>
          <w:szCs w:val="22"/>
        </w:rPr>
        <w:t>a</w:t>
      </w:r>
      <w:r w:rsidRPr="0038576D">
        <w:rPr>
          <w:rFonts w:asciiTheme="minorHAnsi" w:hAnsiTheme="minorHAnsi" w:cstheme="minorHAnsi"/>
          <w:sz w:val="22"/>
          <w:szCs w:val="22"/>
        </w:rPr>
        <w:t xml:space="preserve"> - kolor zielony;</w:t>
      </w:r>
    </w:p>
    <w:p w14:paraId="13D7A138" w14:textId="77777777" w:rsidR="00F133A8"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k</w:t>
      </w:r>
      <w:r w:rsidRPr="0038576D">
        <w:rPr>
          <w:rFonts w:asciiTheme="minorHAnsi" w:hAnsiTheme="minorHAnsi" w:cstheme="minorHAnsi"/>
          <w:sz w:val="22"/>
          <w:szCs w:val="22"/>
        </w:rPr>
        <w:t>onstrukcj</w:t>
      </w:r>
      <w:r>
        <w:rPr>
          <w:rFonts w:asciiTheme="minorHAnsi" w:hAnsiTheme="minorHAnsi" w:cstheme="minorHAnsi"/>
          <w:sz w:val="22"/>
          <w:szCs w:val="22"/>
        </w:rPr>
        <w:t>a</w:t>
      </w:r>
      <w:r w:rsidRPr="0038576D">
        <w:rPr>
          <w:rFonts w:asciiTheme="minorHAnsi" w:hAnsiTheme="minorHAnsi" w:cstheme="minorHAnsi"/>
          <w:sz w:val="22"/>
          <w:szCs w:val="22"/>
        </w:rPr>
        <w:t xml:space="preserve"> przystosowan</w:t>
      </w:r>
      <w:r>
        <w:rPr>
          <w:rFonts w:asciiTheme="minorHAnsi" w:hAnsiTheme="minorHAnsi" w:cstheme="minorHAnsi"/>
          <w:sz w:val="22"/>
          <w:szCs w:val="22"/>
        </w:rPr>
        <w:t>a</w:t>
      </w:r>
      <w:r w:rsidRPr="0038576D">
        <w:rPr>
          <w:rFonts w:asciiTheme="minorHAnsi" w:hAnsiTheme="minorHAnsi" w:cstheme="minorHAnsi"/>
          <w:sz w:val="22"/>
          <w:szCs w:val="22"/>
        </w:rPr>
        <w:t xml:space="preserve"> do wód płynących;</w:t>
      </w:r>
    </w:p>
    <w:p w14:paraId="5250A00F" w14:textId="4209B882" w:rsidR="00F133A8" w:rsidRPr="00D6141D"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ś</w:t>
      </w:r>
      <w:r w:rsidRPr="00E5078D">
        <w:rPr>
          <w:rFonts w:asciiTheme="minorHAnsi" w:hAnsiTheme="minorHAnsi" w:cstheme="minorHAnsi"/>
          <w:sz w:val="22"/>
          <w:szCs w:val="22"/>
        </w:rPr>
        <w:t xml:space="preserve">rednica pławy: </w:t>
      </w:r>
      <w:r>
        <w:rPr>
          <w:rFonts w:asciiTheme="minorHAnsi" w:hAnsiTheme="minorHAnsi" w:cstheme="minorHAnsi"/>
          <w:sz w:val="22"/>
          <w:szCs w:val="22"/>
        </w:rPr>
        <w:t>5</w:t>
      </w:r>
      <w:r w:rsidRPr="00E5078D">
        <w:rPr>
          <w:rFonts w:asciiTheme="minorHAnsi" w:hAnsiTheme="minorHAnsi" w:cstheme="minorHAnsi"/>
          <w:sz w:val="22"/>
          <w:szCs w:val="22"/>
        </w:rPr>
        <w:t xml:space="preserve">00 mm - </w:t>
      </w:r>
      <w:r>
        <w:rPr>
          <w:rFonts w:asciiTheme="minorHAnsi" w:hAnsiTheme="minorHAnsi" w:cstheme="minorHAnsi"/>
          <w:sz w:val="22"/>
          <w:szCs w:val="22"/>
        </w:rPr>
        <w:t>6</w:t>
      </w:r>
      <w:r w:rsidRPr="00E5078D">
        <w:rPr>
          <w:rFonts w:asciiTheme="minorHAnsi" w:hAnsiTheme="minorHAnsi" w:cstheme="minorHAnsi"/>
          <w:sz w:val="22"/>
          <w:szCs w:val="22"/>
        </w:rPr>
        <w:t>00 mm (bez uwzględnienia uchwytów)</w:t>
      </w:r>
      <w:r>
        <w:rPr>
          <w:rFonts w:asciiTheme="minorHAnsi" w:hAnsiTheme="minorHAnsi" w:cstheme="minorHAnsi"/>
          <w:sz w:val="22"/>
          <w:szCs w:val="22"/>
        </w:rPr>
        <w:t xml:space="preserve"> </w:t>
      </w:r>
      <w:r w:rsidRPr="004A7F77">
        <w:rPr>
          <w:rFonts w:asciiTheme="minorHAnsi" w:hAnsiTheme="minorHAnsi" w:cstheme="minorHAnsi"/>
          <w:sz w:val="22"/>
          <w:szCs w:val="22"/>
        </w:rPr>
        <w:t xml:space="preserve">(Rys. </w:t>
      </w:r>
      <w:r w:rsidR="00BB5619" w:rsidRPr="004A7F77">
        <w:rPr>
          <w:rFonts w:asciiTheme="minorHAnsi" w:hAnsiTheme="minorHAnsi" w:cstheme="minorHAnsi"/>
          <w:sz w:val="22"/>
          <w:szCs w:val="22"/>
        </w:rPr>
        <w:t>2</w:t>
      </w:r>
      <w:r w:rsidRPr="004A7F77">
        <w:rPr>
          <w:rFonts w:asciiTheme="minorHAnsi" w:hAnsiTheme="minorHAnsi" w:cstheme="minorHAnsi"/>
          <w:sz w:val="22"/>
          <w:szCs w:val="22"/>
        </w:rPr>
        <w:t>);</w:t>
      </w:r>
    </w:p>
    <w:p w14:paraId="7A193A8F" w14:textId="77777777" w:rsidR="00F133A8" w:rsidRDefault="00F133A8" w:rsidP="00F133A8">
      <w:pPr>
        <w:pStyle w:val="Default"/>
        <w:numPr>
          <w:ilvl w:val="1"/>
          <w:numId w:val="6"/>
        </w:numPr>
        <w:rPr>
          <w:rFonts w:asciiTheme="minorHAnsi" w:hAnsiTheme="minorHAnsi" w:cstheme="minorHAnsi"/>
          <w:sz w:val="22"/>
          <w:szCs w:val="22"/>
        </w:rPr>
      </w:pPr>
      <w:r w:rsidRPr="00666171">
        <w:rPr>
          <w:rFonts w:asciiTheme="minorHAnsi" w:hAnsiTheme="minorHAnsi" w:cstheme="minorHAnsi"/>
          <w:sz w:val="22"/>
          <w:szCs w:val="22"/>
        </w:rPr>
        <w:t>Pokryte folią odblaskową III generacji (w przypadku pławy stożkowej/walcowej dopuszcza się zastosowanie folii odblaskowej jedynie w formie paska wokół tej pławy, przy czym szerokość paska nie może być mniejsza niż 150 mm</w:t>
      </w:r>
      <w:r>
        <w:rPr>
          <w:rFonts w:asciiTheme="minorHAnsi" w:hAnsiTheme="minorHAnsi" w:cstheme="minorHAnsi"/>
          <w:sz w:val="22"/>
          <w:szCs w:val="22"/>
        </w:rPr>
        <w:t>)</w:t>
      </w:r>
      <w:r w:rsidRPr="00666171">
        <w:rPr>
          <w:rFonts w:asciiTheme="minorHAnsi" w:hAnsiTheme="minorHAnsi" w:cstheme="minorHAnsi"/>
          <w:sz w:val="22"/>
          <w:szCs w:val="22"/>
        </w:rPr>
        <w:t>;</w:t>
      </w:r>
    </w:p>
    <w:p w14:paraId="34E87B5B" w14:textId="77777777" w:rsidR="00F133A8" w:rsidRPr="00ED1101"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o</w:t>
      </w:r>
      <w:r w:rsidRPr="00ED1101">
        <w:rPr>
          <w:rFonts w:asciiTheme="minorHAnsi" w:hAnsiTheme="minorHAnsi" w:cstheme="minorHAnsi"/>
          <w:sz w:val="22"/>
          <w:szCs w:val="22"/>
        </w:rPr>
        <w:t xml:space="preserve">znakowane napisem „WODY POLSKIE ZZ WA”; </w:t>
      </w:r>
      <w:r w:rsidRPr="00ED1101">
        <w:rPr>
          <w:rFonts w:asciiTheme="minorHAnsi" w:hAnsiTheme="minorHAnsi" w:cstheme="minorHAnsi"/>
          <w:color w:val="FF0000"/>
          <w:sz w:val="22"/>
          <w:szCs w:val="22"/>
        </w:rPr>
        <w:t xml:space="preserve"> </w:t>
      </w:r>
    </w:p>
    <w:p w14:paraId="55D13231" w14:textId="77777777" w:rsidR="00F133A8" w:rsidRDefault="00F133A8" w:rsidP="005507CD">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RAL 9016 – kolor biały;</w:t>
      </w:r>
    </w:p>
    <w:p w14:paraId="557F5D5D" w14:textId="77777777" w:rsidR="00F133A8" w:rsidRDefault="00F133A8" w:rsidP="005507CD">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Wielkość opisu – 8 cm;</w:t>
      </w:r>
    </w:p>
    <w:p w14:paraId="122D9147" w14:textId="77777777" w:rsidR="00F133A8" w:rsidRPr="00ED1101" w:rsidRDefault="00F133A8" w:rsidP="005507CD">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Rozmieszczenie w centralnej części pławy;</w:t>
      </w:r>
    </w:p>
    <w:p w14:paraId="792B181F" w14:textId="77777777" w:rsidR="00F133A8"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w</w:t>
      </w:r>
      <w:r w:rsidRPr="0038576D">
        <w:rPr>
          <w:rFonts w:asciiTheme="minorHAnsi" w:hAnsiTheme="minorHAnsi" w:cstheme="minorHAnsi"/>
          <w:sz w:val="22"/>
          <w:szCs w:val="22"/>
        </w:rPr>
        <w:t>ykona</w:t>
      </w:r>
      <w:r>
        <w:rPr>
          <w:rFonts w:asciiTheme="minorHAnsi" w:hAnsiTheme="minorHAnsi" w:cstheme="minorHAnsi"/>
          <w:sz w:val="22"/>
          <w:szCs w:val="22"/>
        </w:rPr>
        <w:t>ne</w:t>
      </w:r>
      <w:r w:rsidRPr="0038576D">
        <w:rPr>
          <w:rFonts w:asciiTheme="minorHAnsi" w:hAnsiTheme="minorHAnsi" w:cstheme="minorHAnsi"/>
          <w:sz w:val="22"/>
          <w:szCs w:val="22"/>
        </w:rPr>
        <w:t xml:space="preserve"> z PE (polietylenu) wysokiej gęstości, barwionego w masie;</w:t>
      </w:r>
    </w:p>
    <w:p w14:paraId="05495A79" w14:textId="77777777" w:rsidR="00F133A8" w:rsidRPr="0043105C"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w</w:t>
      </w:r>
      <w:r w:rsidRPr="0038576D">
        <w:rPr>
          <w:rFonts w:asciiTheme="minorHAnsi" w:hAnsiTheme="minorHAnsi" w:cstheme="minorHAnsi"/>
          <w:sz w:val="22"/>
          <w:szCs w:val="22"/>
        </w:rPr>
        <w:t>ykonan</w:t>
      </w:r>
      <w:r>
        <w:rPr>
          <w:rFonts w:asciiTheme="minorHAnsi" w:hAnsiTheme="minorHAnsi" w:cstheme="minorHAnsi"/>
          <w:sz w:val="22"/>
          <w:szCs w:val="22"/>
        </w:rPr>
        <w:t xml:space="preserve">e z </w:t>
      </w:r>
      <w:r w:rsidRPr="0038576D">
        <w:rPr>
          <w:rFonts w:asciiTheme="minorHAnsi" w:hAnsiTheme="minorHAnsi" w:cstheme="minorHAnsi"/>
          <w:sz w:val="22"/>
          <w:szCs w:val="22"/>
        </w:rPr>
        <w:t>tworzyw</w:t>
      </w:r>
      <w:r>
        <w:rPr>
          <w:rFonts w:asciiTheme="minorHAnsi" w:hAnsiTheme="minorHAnsi" w:cstheme="minorHAnsi"/>
          <w:sz w:val="22"/>
          <w:szCs w:val="22"/>
        </w:rPr>
        <w:t>a</w:t>
      </w:r>
      <w:r w:rsidRPr="0038576D">
        <w:rPr>
          <w:rFonts w:asciiTheme="minorHAnsi" w:hAnsiTheme="minorHAnsi" w:cstheme="minorHAnsi"/>
          <w:sz w:val="22"/>
          <w:szCs w:val="22"/>
        </w:rPr>
        <w:t xml:space="preserve"> sztuczne</w:t>
      </w:r>
      <w:r>
        <w:rPr>
          <w:rFonts w:asciiTheme="minorHAnsi" w:hAnsiTheme="minorHAnsi" w:cstheme="minorHAnsi"/>
          <w:sz w:val="22"/>
          <w:szCs w:val="22"/>
        </w:rPr>
        <w:t>go</w:t>
      </w:r>
      <w:r w:rsidRPr="0038576D">
        <w:rPr>
          <w:rFonts w:asciiTheme="minorHAnsi" w:hAnsiTheme="minorHAnsi" w:cstheme="minorHAnsi"/>
          <w:sz w:val="22"/>
          <w:szCs w:val="22"/>
        </w:rPr>
        <w:t xml:space="preserve"> – polietylen (PE)</w:t>
      </w:r>
      <w:r>
        <w:rPr>
          <w:rFonts w:asciiTheme="minorHAnsi" w:hAnsiTheme="minorHAnsi" w:cstheme="minorHAnsi"/>
          <w:sz w:val="22"/>
          <w:szCs w:val="22"/>
        </w:rPr>
        <w:t xml:space="preserve">, gr. ścianki </w:t>
      </w:r>
      <w:r w:rsidRPr="0038576D">
        <w:rPr>
          <w:rFonts w:asciiTheme="minorHAnsi" w:hAnsiTheme="minorHAnsi" w:cstheme="minorHAnsi"/>
          <w:sz w:val="22"/>
          <w:szCs w:val="22"/>
        </w:rPr>
        <w:t>min. 6 mm</w:t>
      </w:r>
      <w:r>
        <w:rPr>
          <w:rFonts w:asciiTheme="minorHAnsi" w:hAnsiTheme="minorHAnsi" w:cstheme="minorHAnsi"/>
          <w:sz w:val="22"/>
          <w:szCs w:val="22"/>
        </w:rPr>
        <w:t>;</w:t>
      </w:r>
    </w:p>
    <w:p w14:paraId="6A207526" w14:textId="77777777" w:rsidR="00F133A8"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odporne na uszkodzenia mechaniczne</w:t>
      </w:r>
      <w:r w:rsidRPr="0038576D">
        <w:rPr>
          <w:rFonts w:asciiTheme="minorHAnsi" w:hAnsiTheme="minorHAnsi" w:cstheme="minorHAnsi"/>
          <w:sz w:val="22"/>
          <w:szCs w:val="22"/>
        </w:rPr>
        <w:t>;</w:t>
      </w:r>
    </w:p>
    <w:p w14:paraId="7A3B1E8C" w14:textId="77777777" w:rsidR="00F133A8" w:rsidRPr="000C7B34"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o</w:t>
      </w:r>
      <w:r w:rsidRPr="0038576D">
        <w:rPr>
          <w:rFonts w:asciiTheme="minorHAnsi" w:hAnsiTheme="minorHAnsi" w:cstheme="minorHAnsi"/>
          <w:sz w:val="22"/>
          <w:szCs w:val="22"/>
        </w:rPr>
        <w:t>dporne na działanie czynników atmosferycznych, nie mogą ulegać odkształceniom, blaknąć i odbarwiać się</w:t>
      </w:r>
      <w:r>
        <w:rPr>
          <w:rFonts w:asciiTheme="minorHAnsi" w:hAnsiTheme="minorHAnsi" w:cstheme="minorHAnsi"/>
          <w:sz w:val="22"/>
          <w:szCs w:val="22"/>
        </w:rPr>
        <w:t>;</w:t>
      </w:r>
    </w:p>
    <w:p w14:paraId="490FE8B4" w14:textId="77777777" w:rsidR="00F133A8" w:rsidRPr="00D424FE"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m</w:t>
      </w:r>
      <w:r w:rsidRPr="00FA0254">
        <w:rPr>
          <w:rFonts w:asciiTheme="minorHAnsi" w:hAnsiTheme="minorHAnsi" w:cstheme="minorHAnsi"/>
          <w:sz w:val="22"/>
          <w:szCs w:val="22"/>
        </w:rPr>
        <w:t>asa całkowita jednej pławy</w:t>
      </w:r>
      <w:r>
        <w:rPr>
          <w:rFonts w:asciiTheme="minorHAnsi" w:hAnsiTheme="minorHAnsi" w:cstheme="minorHAnsi"/>
          <w:sz w:val="22"/>
          <w:szCs w:val="22"/>
        </w:rPr>
        <w:t xml:space="preserve"> wraz z osprzętem cumowniczym</w:t>
      </w:r>
      <w:r w:rsidRPr="00FA0254">
        <w:rPr>
          <w:rFonts w:asciiTheme="minorHAnsi" w:hAnsiTheme="minorHAnsi" w:cstheme="minorHAnsi"/>
          <w:sz w:val="22"/>
          <w:szCs w:val="22"/>
        </w:rPr>
        <w:t xml:space="preserve"> </w:t>
      </w:r>
      <w:r w:rsidRPr="00D424FE">
        <w:rPr>
          <w:rFonts w:asciiTheme="minorHAnsi" w:hAnsiTheme="minorHAnsi" w:cstheme="minorHAnsi"/>
          <w:sz w:val="22"/>
          <w:szCs w:val="22"/>
        </w:rPr>
        <w:t xml:space="preserve">do </w:t>
      </w:r>
      <w:r>
        <w:rPr>
          <w:rFonts w:asciiTheme="minorHAnsi" w:hAnsiTheme="minorHAnsi" w:cstheme="minorHAnsi"/>
          <w:sz w:val="22"/>
          <w:szCs w:val="22"/>
        </w:rPr>
        <w:t>100</w:t>
      </w:r>
      <w:r w:rsidRPr="00D424FE">
        <w:rPr>
          <w:rFonts w:asciiTheme="minorHAnsi" w:hAnsiTheme="minorHAnsi" w:cstheme="minorHAnsi"/>
          <w:sz w:val="22"/>
          <w:szCs w:val="22"/>
        </w:rPr>
        <w:t xml:space="preserve"> kg +/- 5%;</w:t>
      </w:r>
    </w:p>
    <w:p w14:paraId="025F275F" w14:textId="190D1201" w:rsidR="00F133A8" w:rsidRPr="00D424FE" w:rsidRDefault="00F133A8" w:rsidP="005507CD">
      <w:pPr>
        <w:pStyle w:val="Default"/>
        <w:numPr>
          <w:ilvl w:val="0"/>
          <w:numId w:val="19"/>
        </w:numPr>
        <w:rPr>
          <w:rFonts w:asciiTheme="minorHAnsi" w:hAnsiTheme="minorHAnsi" w:cstheme="minorHAnsi"/>
          <w:sz w:val="22"/>
          <w:szCs w:val="22"/>
        </w:rPr>
      </w:pPr>
      <w:r w:rsidRPr="00D424FE">
        <w:rPr>
          <w:rFonts w:asciiTheme="minorHAnsi" w:hAnsiTheme="minorHAnsi" w:cstheme="minorHAnsi"/>
          <w:sz w:val="22"/>
          <w:szCs w:val="22"/>
        </w:rPr>
        <w:t xml:space="preserve">bloczek </w:t>
      </w:r>
      <w:r w:rsidR="00160193">
        <w:rPr>
          <w:rFonts w:asciiTheme="minorHAnsi" w:hAnsiTheme="minorHAnsi" w:cstheme="minorHAnsi"/>
          <w:sz w:val="22"/>
          <w:szCs w:val="22"/>
        </w:rPr>
        <w:t>stalowy</w:t>
      </w:r>
      <w:r>
        <w:rPr>
          <w:rFonts w:asciiTheme="minorHAnsi" w:hAnsiTheme="minorHAnsi" w:cstheme="minorHAnsi"/>
          <w:sz w:val="22"/>
          <w:szCs w:val="22"/>
        </w:rPr>
        <w:t xml:space="preserve"> lub betonowy</w:t>
      </w:r>
      <w:r w:rsidRPr="00D424FE">
        <w:rPr>
          <w:rFonts w:asciiTheme="minorHAnsi" w:hAnsiTheme="minorHAnsi" w:cstheme="minorHAnsi"/>
          <w:sz w:val="22"/>
          <w:szCs w:val="22"/>
        </w:rPr>
        <w:t xml:space="preserve"> – 50 kg</w:t>
      </w:r>
    </w:p>
    <w:p w14:paraId="17762328" w14:textId="77777777" w:rsidR="00F133A8" w:rsidRPr="00D424FE" w:rsidRDefault="00F133A8" w:rsidP="005507CD">
      <w:pPr>
        <w:pStyle w:val="Default"/>
        <w:numPr>
          <w:ilvl w:val="0"/>
          <w:numId w:val="19"/>
        </w:numPr>
        <w:rPr>
          <w:rFonts w:asciiTheme="minorHAnsi" w:hAnsiTheme="minorHAnsi" w:cstheme="minorHAnsi"/>
          <w:sz w:val="22"/>
          <w:szCs w:val="22"/>
        </w:rPr>
      </w:pPr>
      <w:r w:rsidRPr="00D424FE">
        <w:rPr>
          <w:rFonts w:asciiTheme="minorHAnsi" w:hAnsiTheme="minorHAnsi" w:cstheme="minorHAnsi"/>
          <w:sz w:val="22"/>
          <w:szCs w:val="22"/>
        </w:rPr>
        <w:t xml:space="preserve">pława z balastem – 50 kg </w:t>
      </w:r>
    </w:p>
    <w:p w14:paraId="2A2F7F7D" w14:textId="77777777" w:rsidR="00F133A8"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wszystkie e</w:t>
      </w:r>
      <w:r w:rsidRPr="0038576D">
        <w:rPr>
          <w:rFonts w:asciiTheme="minorHAnsi" w:hAnsiTheme="minorHAnsi" w:cstheme="minorHAnsi"/>
          <w:sz w:val="22"/>
          <w:szCs w:val="22"/>
        </w:rPr>
        <w:t>lementy metalowe wykona</w:t>
      </w:r>
      <w:r>
        <w:rPr>
          <w:rFonts w:asciiTheme="minorHAnsi" w:hAnsiTheme="minorHAnsi" w:cstheme="minorHAnsi"/>
          <w:sz w:val="22"/>
          <w:szCs w:val="22"/>
        </w:rPr>
        <w:t xml:space="preserve">ne </w:t>
      </w:r>
      <w:r w:rsidRPr="0038576D">
        <w:rPr>
          <w:rFonts w:asciiTheme="minorHAnsi" w:hAnsiTheme="minorHAnsi" w:cstheme="minorHAnsi"/>
          <w:sz w:val="22"/>
          <w:szCs w:val="22"/>
        </w:rPr>
        <w:t>ze stali nierdzewnej;</w:t>
      </w:r>
    </w:p>
    <w:p w14:paraId="7B3AB39A" w14:textId="77777777" w:rsidR="00F133A8" w:rsidRPr="0043105C"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p</w:t>
      </w:r>
      <w:r w:rsidRPr="0038576D">
        <w:rPr>
          <w:rFonts w:asciiTheme="minorHAnsi" w:hAnsiTheme="minorHAnsi" w:cstheme="minorHAnsi"/>
          <w:sz w:val="22"/>
          <w:szCs w:val="22"/>
        </w:rPr>
        <w:t>owierzchnia</w:t>
      </w:r>
      <w:r>
        <w:rPr>
          <w:rFonts w:asciiTheme="minorHAnsi" w:hAnsiTheme="minorHAnsi" w:cstheme="minorHAnsi"/>
          <w:sz w:val="22"/>
          <w:szCs w:val="22"/>
        </w:rPr>
        <w:t xml:space="preserve"> pław </w:t>
      </w:r>
      <w:r w:rsidRPr="0038576D">
        <w:rPr>
          <w:rFonts w:asciiTheme="minorHAnsi" w:hAnsiTheme="minorHAnsi" w:cstheme="minorHAnsi"/>
          <w:sz w:val="22"/>
          <w:szCs w:val="22"/>
        </w:rPr>
        <w:t xml:space="preserve">gładka, bez </w:t>
      </w:r>
      <w:proofErr w:type="spellStart"/>
      <w:r w:rsidRPr="0038576D">
        <w:rPr>
          <w:rFonts w:asciiTheme="minorHAnsi" w:hAnsiTheme="minorHAnsi" w:cstheme="minorHAnsi"/>
          <w:sz w:val="22"/>
          <w:szCs w:val="22"/>
        </w:rPr>
        <w:t>purchli</w:t>
      </w:r>
      <w:proofErr w:type="spellEnd"/>
      <w:r w:rsidRPr="0038576D">
        <w:rPr>
          <w:rFonts w:asciiTheme="minorHAnsi" w:hAnsiTheme="minorHAnsi" w:cstheme="minorHAnsi"/>
          <w:sz w:val="22"/>
          <w:szCs w:val="22"/>
        </w:rPr>
        <w:t>, rys i rozwarstwień</w:t>
      </w:r>
      <w:r>
        <w:rPr>
          <w:rFonts w:asciiTheme="minorHAnsi" w:hAnsiTheme="minorHAnsi" w:cstheme="minorHAnsi"/>
          <w:sz w:val="22"/>
          <w:szCs w:val="22"/>
        </w:rPr>
        <w:t>;</w:t>
      </w:r>
    </w:p>
    <w:p w14:paraId="160908F1" w14:textId="77777777" w:rsidR="00F133A8" w:rsidRPr="004C6C10"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n</w:t>
      </w:r>
      <w:r w:rsidRPr="004C6C10">
        <w:rPr>
          <w:rFonts w:asciiTheme="minorHAnsi" w:hAnsiTheme="minorHAnsi" w:cstheme="minorHAnsi"/>
          <w:sz w:val="22"/>
          <w:szCs w:val="22"/>
        </w:rPr>
        <w:t>iezatapialne, wypełnione styropianem;</w:t>
      </w:r>
    </w:p>
    <w:p w14:paraId="73A8D1E6" w14:textId="77777777" w:rsidR="00F133A8" w:rsidRPr="00336930"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o</w:t>
      </w:r>
      <w:r w:rsidRPr="00336930">
        <w:rPr>
          <w:rFonts w:asciiTheme="minorHAnsi" w:hAnsiTheme="minorHAnsi" w:cstheme="minorHAnsi"/>
          <w:sz w:val="22"/>
          <w:szCs w:val="22"/>
        </w:rPr>
        <w:t>dporne na temperaturę do – 15 C;</w:t>
      </w:r>
    </w:p>
    <w:p w14:paraId="68725238" w14:textId="77777777" w:rsidR="00F133A8"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w</w:t>
      </w:r>
      <w:r w:rsidRPr="0038576D">
        <w:rPr>
          <w:rFonts w:asciiTheme="minorHAnsi" w:hAnsiTheme="minorHAnsi" w:cstheme="minorHAnsi"/>
          <w:sz w:val="22"/>
          <w:szCs w:val="22"/>
        </w:rPr>
        <w:t xml:space="preserve"> górnej częś</w:t>
      </w:r>
      <w:r>
        <w:rPr>
          <w:rFonts w:asciiTheme="minorHAnsi" w:hAnsiTheme="minorHAnsi" w:cstheme="minorHAnsi"/>
          <w:sz w:val="22"/>
          <w:szCs w:val="22"/>
        </w:rPr>
        <w:t xml:space="preserve">ci wyposażone </w:t>
      </w:r>
      <w:r w:rsidRPr="0038576D">
        <w:rPr>
          <w:rFonts w:asciiTheme="minorHAnsi" w:hAnsiTheme="minorHAnsi" w:cstheme="minorHAnsi"/>
          <w:sz w:val="22"/>
          <w:szCs w:val="22"/>
        </w:rPr>
        <w:t>w</w:t>
      </w:r>
      <w:r>
        <w:rPr>
          <w:rFonts w:asciiTheme="minorHAnsi" w:hAnsiTheme="minorHAnsi" w:cstheme="minorHAnsi"/>
          <w:sz w:val="22"/>
          <w:szCs w:val="22"/>
        </w:rPr>
        <w:t xml:space="preserve"> </w:t>
      </w:r>
      <w:r w:rsidRPr="0038576D">
        <w:rPr>
          <w:rFonts w:asciiTheme="minorHAnsi" w:hAnsiTheme="minorHAnsi" w:cstheme="minorHAnsi"/>
          <w:sz w:val="22"/>
          <w:szCs w:val="22"/>
        </w:rPr>
        <w:t>dwa ucha do ściągania bosakiem lub uchwycenia rękami;</w:t>
      </w:r>
    </w:p>
    <w:p w14:paraId="04C913CD" w14:textId="77777777" w:rsidR="00F133A8" w:rsidRPr="00042792"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w</w:t>
      </w:r>
      <w:r w:rsidRPr="0038576D">
        <w:rPr>
          <w:rFonts w:asciiTheme="minorHAnsi" w:hAnsiTheme="minorHAnsi" w:cstheme="minorHAnsi"/>
          <w:sz w:val="22"/>
          <w:szCs w:val="22"/>
        </w:rPr>
        <w:t>yposażon</w:t>
      </w:r>
      <w:r>
        <w:rPr>
          <w:rFonts w:asciiTheme="minorHAnsi" w:hAnsiTheme="minorHAnsi" w:cstheme="minorHAnsi"/>
          <w:sz w:val="22"/>
          <w:szCs w:val="22"/>
        </w:rPr>
        <w:t>e</w:t>
      </w:r>
      <w:r w:rsidRPr="0038576D">
        <w:rPr>
          <w:rFonts w:asciiTheme="minorHAnsi" w:hAnsiTheme="minorHAnsi" w:cstheme="minorHAnsi"/>
          <w:sz w:val="22"/>
          <w:szCs w:val="22"/>
        </w:rPr>
        <w:t xml:space="preserve"> w uchwyt do kotwiczenia</w:t>
      </w:r>
      <w:r>
        <w:rPr>
          <w:rFonts w:asciiTheme="minorHAnsi" w:hAnsiTheme="minorHAnsi" w:cstheme="minorHAnsi"/>
          <w:sz w:val="22"/>
          <w:szCs w:val="22"/>
        </w:rPr>
        <w:t>;</w:t>
      </w:r>
    </w:p>
    <w:p w14:paraId="310950B4" w14:textId="77777777" w:rsidR="00F133A8" w:rsidRPr="0038576D" w:rsidRDefault="00F133A8" w:rsidP="00F133A8">
      <w:pPr>
        <w:pStyle w:val="Default"/>
        <w:numPr>
          <w:ilvl w:val="1"/>
          <w:numId w:val="6"/>
        </w:numPr>
        <w:rPr>
          <w:rFonts w:asciiTheme="minorHAnsi" w:hAnsiTheme="minorHAnsi" w:cstheme="minorHAnsi"/>
          <w:sz w:val="22"/>
          <w:szCs w:val="22"/>
        </w:rPr>
      </w:pPr>
      <w:r>
        <w:rPr>
          <w:rFonts w:asciiTheme="minorHAnsi" w:hAnsiTheme="minorHAnsi" w:cstheme="minorHAnsi"/>
          <w:sz w:val="22"/>
          <w:szCs w:val="22"/>
        </w:rPr>
        <w:t>k</w:t>
      </w:r>
      <w:r w:rsidRPr="0038576D">
        <w:rPr>
          <w:rFonts w:asciiTheme="minorHAnsi" w:hAnsiTheme="minorHAnsi" w:cstheme="minorHAnsi"/>
          <w:sz w:val="22"/>
          <w:szCs w:val="22"/>
        </w:rPr>
        <w:t>olory, jakie powinny być zastosowane dla pław:</w:t>
      </w:r>
    </w:p>
    <w:p w14:paraId="4D69C9D4" w14:textId="77777777" w:rsidR="00F133A8" w:rsidRPr="0038576D" w:rsidRDefault="00F133A8" w:rsidP="005507CD">
      <w:pPr>
        <w:pStyle w:val="Default"/>
        <w:numPr>
          <w:ilvl w:val="0"/>
          <w:numId w:val="15"/>
        </w:numPr>
        <w:rPr>
          <w:rFonts w:asciiTheme="minorHAnsi" w:hAnsiTheme="minorHAnsi" w:cstheme="minorHAnsi"/>
          <w:sz w:val="22"/>
          <w:szCs w:val="22"/>
        </w:rPr>
      </w:pPr>
      <w:r w:rsidRPr="0038576D">
        <w:rPr>
          <w:rFonts w:asciiTheme="minorHAnsi" w:hAnsiTheme="minorHAnsi" w:cstheme="minorHAnsi"/>
          <w:sz w:val="22"/>
          <w:szCs w:val="22"/>
        </w:rPr>
        <w:t>RAL 3024 lub RAL 3028 - kolor czerwony;</w:t>
      </w:r>
    </w:p>
    <w:p w14:paraId="0735E860" w14:textId="5C9FFF10" w:rsidR="009255B2" w:rsidRDefault="00F133A8" w:rsidP="00E8444D">
      <w:pPr>
        <w:pStyle w:val="Default"/>
        <w:numPr>
          <w:ilvl w:val="0"/>
          <w:numId w:val="14"/>
        </w:numPr>
        <w:rPr>
          <w:rFonts w:asciiTheme="minorHAnsi" w:hAnsiTheme="minorHAnsi" w:cstheme="minorHAnsi"/>
          <w:sz w:val="22"/>
          <w:szCs w:val="22"/>
        </w:rPr>
      </w:pPr>
      <w:r w:rsidRPr="0038576D">
        <w:rPr>
          <w:rFonts w:asciiTheme="minorHAnsi" w:hAnsiTheme="minorHAnsi" w:cstheme="minorHAnsi"/>
          <w:sz w:val="22"/>
          <w:szCs w:val="22"/>
        </w:rPr>
        <w:t>RAL 6037 lub RAL 6028 - kolor zielony;</w:t>
      </w:r>
    </w:p>
    <w:p w14:paraId="0108DDB6" w14:textId="7269469D" w:rsidR="009255B2" w:rsidRDefault="009255B2" w:rsidP="00D04D20">
      <w:pPr>
        <w:pStyle w:val="Default"/>
        <w:ind w:left="3228"/>
        <w:rPr>
          <w:rFonts w:asciiTheme="minorHAnsi" w:hAnsiTheme="minorHAnsi" w:cstheme="minorHAnsi"/>
          <w:sz w:val="22"/>
          <w:szCs w:val="22"/>
        </w:rPr>
      </w:pPr>
    </w:p>
    <w:p w14:paraId="4BC6FA7B" w14:textId="2B842DDB" w:rsidR="005A63C3" w:rsidRDefault="005A63C3" w:rsidP="00D04D20">
      <w:pPr>
        <w:pStyle w:val="Default"/>
        <w:ind w:left="3228"/>
        <w:rPr>
          <w:rFonts w:asciiTheme="minorHAnsi" w:hAnsiTheme="minorHAnsi" w:cstheme="minorHAnsi"/>
          <w:sz w:val="22"/>
          <w:szCs w:val="22"/>
        </w:rPr>
      </w:pPr>
    </w:p>
    <w:p w14:paraId="08DFF6FD" w14:textId="131305E1" w:rsidR="005A63C3" w:rsidRDefault="005A63C3" w:rsidP="00D04D20">
      <w:pPr>
        <w:pStyle w:val="Default"/>
        <w:ind w:left="3228"/>
        <w:rPr>
          <w:rFonts w:asciiTheme="minorHAnsi" w:hAnsiTheme="minorHAnsi" w:cstheme="minorHAnsi"/>
          <w:sz w:val="22"/>
          <w:szCs w:val="22"/>
        </w:rPr>
      </w:pPr>
    </w:p>
    <w:p w14:paraId="5BD54488" w14:textId="1FB2ED4D" w:rsidR="005A63C3" w:rsidRDefault="005A63C3" w:rsidP="00D04D20">
      <w:pPr>
        <w:pStyle w:val="Default"/>
        <w:ind w:left="3228"/>
        <w:rPr>
          <w:rFonts w:asciiTheme="minorHAnsi" w:hAnsiTheme="minorHAnsi" w:cstheme="minorHAnsi"/>
          <w:sz w:val="22"/>
          <w:szCs w:val="22"/>
        </w:rPr>
      </w:pPr>
    </w:p>
    <w:p w14:paraId="2E4658EC" w14:textId="5BCE272E" w:rsidR="005A63C3" w:rsidRDefault="005A63C3" w:rsidP="00D04D20">
      <w:pPr>
        <w:pStyle w:val="Default"/>
        <w:ind w:left="3228"/>
        <w:rPr>
          <w:rFonts w:asciiTheme="minorHAnsi" w:hAnsiTheme="minorHAnsi" w:cstheme="minorHAnsi"/>
          <w:sz w:val="22"/>
          <w:szCs w:val="22"/>
        </w:rPr>
      </w:pPr>
    </w:p>
    <w:p w14:paraId="0EC1FA90" w14:textId="42B61A8A" w:rsidR="005A63C3" w:rsidRDefault="005A63C3" w:rsidP="00D04D20">
      <w:pPr>
        <w:pStyle w:val="Default"/>
        <w:ind w:left="3228"/>
        <w:rPr>
          <w:rFonts w:asciiTheme="minorHAnsi" w:hAnsiTheme="minorHAnsi" w:cstheme="minorHAnsi"/>
          <w:sz w:val="22"/>
          <w:szCs w:val="22"/>
        </w:rPr>
      </w:pPr>
    </w:p>
    <w:p w14:paraId="5F24EAC3" w14:textId="264F1162" w:rsidR="005A63C3" w:rsidRDefault="005A63C3" w:rsidP="00D04D20">
      <w:pPr>
        <w:pStyle w:val="Default"/>
        <w:ind w:left="3228"/>
        <w:rPr>
          <w:rFonts w:asciiTheme="minorHAnsi" w:hAnsiTheme="minorHAnsi" w:cstheme="minorHAnsi"/>
          <w:sz w:val="22"/>
          <w:szCs w:val="22"/>
        </w:rPr>
      </w:pPr>
    </w:p>
    <w:p w14:paraId="425AAE93" w14:textId="2BE80C4E" w:rsidR="005A63C3" w:rsidRDefault="005A63C3" w:rsidP="00D04D20">
      <w:pPr>
        <w:pStyle w:val="Default"/>
        <w:ind w:left="3228"/>
        <w:rPr>
          <w:rFonts w:asciiTheme="minorHAnsi" w:hAnsiTheme="minorHAnsi" w:cstheme="minorHAnsi"/>
          <w:sz w:val="22"/>
          <w:szCs w:val="22"/>
        </w:rPr>
      </w:pPr>
    </w:p>
    <w:p w14:paraId="002CCA15" w14:textId="51512E84" w:rsidR="005A63C3" w:rsidRDefault="005A63C3" w:rsidP="00D04D20">
      <w:pPr>
        <w:pStyle w:val="Default"/>
        <w:ind w:left="3228"/>
        <w:rPr>
          <w:rFonts w:asciiTheme="minorHAnsi" w:hAnsiTheme="minorHAnsi" w:cstheme="minorHAnsi"/>
          <w:sz w:val="22"/>
          <w:szCs w:val="22"/>
        </w:rPr>
      </w:pPr>
    </w:p>
    <w:p w14:paraId="32726236" w14:textId="692E74D3" w:rsidR="005A63C3" w:rsidRDefault="005A63C3" w:rsidP="00D04D20">
      <w:pPr>
        <w:pStyle w:val="Default"/>
        <w:ind w:left="3228"/>
        <w:rPr>
          <w:rFonts w:asciiTheme="minorHAnsi" w:hAnsiTheme="minorHAnsi" w:cstheme="minorHAnsi"/>
          <w:sz w:val="22"/>
          <w:szCs w:val="22"/>
        </w:rPr>
      </w:pPr>
    </w:p>
    <w:p w14:paraId="3644C03C" w14:textId="068F81C3" w:rsidR="005A63C3" w:rsidRDefault="005A63C3" w:rsidP="00D04D20">
      <w:pPr>
        <w:pStyle w:val="Default"/>
        <w:ind w:left="3228"/>
        <w:rPr>
          <w:rFonts w:asciiTheme="minorHAnsi" w:hAnsiTheme="minorHAnsi" w:cstheme="minorHAnsi"/>
          <w:sz w:val="22"/>
          <w:szCs w:val="22"/>
        </w:rPr>
      </w:pPr>
    </w:p>
    <w:p w14:paraId="4A71BFA6" w14:textId="08D22AC9" w:rsidR="005A63C3" w:rsidRDefault="005A63C3" w:rsidP="00D04D20">
      <w:pPr>
        <w:pStyle w:val="Default"/>
        <w:ind w:left="3228"/>
        <w:rPr>
          <w:rFonts w:asciiTheme="minorHAnsi" w:hAnsiTheme="minorHAnsi" w:cstheme="minorHAnsi"/>
          <w:sz w:val="22"/>
          <w:szCs w:val="22"/>
        </w:rPr>
      </w:pPr>
    </w:p>
    <w:p w14:paraId="01C00E94" w14:textId="3FFC0807" w:rsidR="005A63C3" w:rsidRDefault="005A63C3" w:rsidP="00D04D20">
      <w:pPr>
        <w:pStyle w:val="Default"/>
        <w:ind w:left="3228"/>
        <w:rPr>
          <w:rFonts w:asciiTheme="minorHAnsi" w:hAnsiTheme="minorHAnsi" w:cstheme="minorHAnsi"/>
          <w:sz w:val="22"/>
          <w:szCs w:val="22"/>
        </w:rPr>
      </w:pPr>
    </w:p>
    <w:p w14:paraId="42CCBA3B" w14:textId="43113111" w:rsidR="005A63C3" w:rsidRDefault="005A63C3" w:rsidP="00D04D20">
      <w:pPr>
        <w:pStyle w:val="Default"/>
        <w:ind w:left="3228"/>
        <w:rPr>
          <w:rFonts w:asciiTheme="minorHAnsi" w:hAnsiTheme="minorHAnsi" w:cstheme="minorHAnsi"/>
          <w:sz w:val="22"/>
          <w:szCs w:val="22"/>
        </w:rPr>
      </w:pPr>
    </w:p>
    <w:p w14:paraId="05942588" w14:textId="1F708968" w:rsidR="005A63C3" w:rsidRDefault="005A63C3" w:rsidP="00D04D20">
      <w:pPr>
        <w:pStyle w:val="Default"/>
        <w:ind w:left="3228"/>
        <w:rPr>
          <w:rFonts w:asciiTheme="minorHAnsi" w:hAnsiTheme="minorHAnsi" w:cstheme="minorHAnsi"/>
          <w:sz w:val="22"/>
          <w:szCs w:val="22"/>
        </w:rPr>
      </w:pPr>
    </w:p>
    <w:p w14:paraId="3B541AB2" w14:textId="2490F62F" w:rsidR="005A63C3" w:rsidRDefault="005A63C3" w:rsidP="00D04D20">
      <w:pPr>
        <w:pStyle w:val="Default"/>
        <w:ind w:left="3228"/>
        <w:rPr>
          <w:rFonts w:asciiTheme="minorHAnsi" w:hAnsiTheme="minorHAnsi" w:cstheme="minorHAnsi"/>
          <w:sz w:val="22"/>
          <w:szCs w:val="22"/>
        </w:rPr>
      </w:pPr>
    </w:p>
    <w:p w14:paraId="660D0044" w14:textId="77777777" w:rsidR="005A63C3" w:rsidRPr="009255B2" w:rsidRDefault="005A63C3" w:rsidP="00980560">
      <w:pPr>
        <w:pStyle w:val="Default"/>
        <w:rPr>
          <w:rFonts w:asciiTheme="minorHAnsi" w:hAnsiTheme="minorHAnsi" w:cstheme="minorHAnsi"/>
          <w:sz w:val="22"/>
          <w:szCs w:val="22"/>
        </w:rPr>
      </w:pPr>
    </w:p>
    <w:p w14:paraId="40C0C600" w14:textId="4A56A792" w:rsidR="00DB7AA3" w:rsidRPr="00A7003A" w:rsidRDefault="00DB7AA3" w:rsidP="00DB7AA3">
      <w:pPr>
        <w:pStyle w:val="Default"/>
        <w:ind w:left="720"/>
        <w:rPr>
          <w:rFonts w:asciiTheme="minorHAnsi" w:hAnsiTheme="minorHAnsi" w:cstheme="minorHAnsi"/>
          <w:b/>
          <w:bCs/>
          <w:sz w:val="22"/>
          <w:szCs w:val="22"/>
        </w:rPr>
      </w:pPr>
      <w:r w:rsidRPr="00A7003A">
        <w:rPr>
          <w:rFonts w:asciiTheme="minorHAnsi" w:hAnsiTheme="minorHAnsi" w:cstheme="minorHAnsi"/>
          <w:b/>
          <w:bCs/>
          <w:sz w:val="22"/>
          <w:szCs w:val="22"/>
        </w:rPr>
        <w:t>Charakterystyka osprzętu cumowniczego do pław</w:t>
      </w:r>
      <w:r>
        <w:rPr>
          <w:rFonts w:asciiTheme="minorHAnsi" w:hAnsiTheme="minorHAnsi" w:cstheme="minorHAnsi"/>
          <w:b/>
          <w:bCs/>
          <w:sz w:val="22"/>
          <w:szCs w:val="22"/>
        </w:rPr>
        <w:t xml:space="preserve"> </w:t>
      </w:r>
    </w:p>
    <w:p w14:paraId="3E78B7F4" w14:textId="77777777" w:rsidR="00DB7AA3" w:rsidRPr="0038576D" w:rsidRDefault="00DB7AA3" w:rsidP="00DB7AA3">
      <w:pPr>
        <w:pStyle w:val="Default"/>
        <w:ind w:left="708"/>
        <w:rPr>
          <w:rFonts w:asciiTheme="minorHAnsi" w:hAnsiTheme="minorHAnsi" w:cstheme="minorHAnsi"/>
          <w:sz w:val="22"/>
          <w:szCs w:val="22"/>
        </w:rPr>
      </w:pPr>
      <w:r w:rsidRPr="0038576D">
        <w:rPr>
          <w:rFonts w:asciiTheme="minorHAnsi" w:hAnsiTheme="minorHAnsi" w:cstheme="minorHAnsi"/>
          <w:sz w:val="22"/>
          <w:szCs w:val="22"/>
        </w:rPr>
        <w:t>Każda z pław musi być wyposażona w</w:t>
      </w:r>
      <w:r>
        <w:rPr>
          <w:rFonts w:asciiTheme="minorHAnsi" w:hAnsiTheme="minorHAnsi" w:cstheme="minorHAnsi"/>
          <w:sz w:val="22"/>
          <w:szCs w:val="22"/>
        </w:rPr>
        <w:t xml:space="preserve"> zestaw kotwiczny, w skład którego wchodzą:</w:t>
      </w:r>
    </w:p>
    <w:p w14:paraId="3835F032" w14:textId="708AD4F5" w:rsidR="00DB7AA3" w:rsidRPr="004C6418" w:rsidRDefault="00DB7AA3" w:rsidP="00DB7AA3">
      <w:pPr>
        <w:pStyle w:val="Default"/>
        <w:numPr>
          <w:ilvl w:val="0"/>
          <w:numId w:val="3"/>
        </w:numPr>
        <w:rPr>
          <w:rFonts w:asciiTheme="minorHAnsi" w:hAnsiTheme="minorHAnsi" w:cstheme="minorHAnsi"/>
          <w:sz w:val="22"/>
          <w:szCs w:val="22"/>
        </w:rPr>
      </w:pPr>
      <w:r w:rsidRPr="004C6418">
        <w:rPr>
          <w:rFonts w:asciiTheme="minorHAnsi" w:hAnsiTheme="minorHAnsi" w:cstheme="minorHAnsi"/>
          <w:sz w:val="22"/>
          <w:szCs w:val="22"/>
        </w:rPr>
        <w:t xml:space="preserve">element </w:t>
      </w:r>
      <w:r w:rsidR="00E73992">
        <w:rPr>
          <w:rFonts w:asciiTheme="minorHAnsi" w:hAnsiTheme="minorHAnsi" w:cstheme="minorHAnsi"/>
          <w:sz w:val="22"/>
          <w:szCs w:val="22"/>
        </w:rPr>
        <w:t>cumowniczy</w:t>
      </w:r>
      <w:r w:rsidRPr="004C6418">
        <w:rPr>
          <w:rFonts w:asciiTheme="minorHAnsi" w:hAnsiTheme="minorHAnsi" w:cstheme="minorHAnsi"/>
          <w:sz w:val="22"/>
          <w:szCs w:val="22"/>
        </w:rPr>
        <w:t xml:space="preserve"> </w:t>
      </w:r>
      <w:r w:rsidR="00871051">
        <w:rPr>
          <w:rFonts w:asciiTheme="minorHAnsi" w:hAnsiTheme="minorHAnsi" w:cstheme="minorHAnsi"/>
          <w:sz w:val="22"/>
          <w:szCs w:val="22"/>
        </w:rPr>
        <w:t>s</w:t>
      </w:r>
      <w:r w:rsidR="00DA2FDD">
        <w:rPr>
          <w:rFonts w:asciiTheme="minorHAnsi" w:hAnsiTheme="minorHAnsi" w:cstheme="minorHAnsi"/>
          <w:sz w:val="22"/>
          <w:szCs w:val="22"/>
        </w:rPr>
        <w:t>talowy lub betonowy;</w:t>
      </w:r>
    </w:p>
    <w:p w14:paraId="084C7EDE" w14:textId="7E57C5ED" w:rsidR="00DB7AA3" w:rsidRPr="003E2C04" w:rsidRDefault="00DB7AA3" w:rsidP="00DB7AA3">
      <w:pPr>
        <w:pStyle w:val="Default"/>
        <w:numPr>
          <w:ilvl w:val="0"/>
          <w:numId w:val="3"/>
        </w:numPr>
        <w:rPr>
          <w:rFonts w:asciiTheme="minorHAnsi" w:hAnsiTheme="minorHAnsi" w:cstheme="minorHAnsi"/>
          <w:sz w:val="22"/>
          <w:szCs w:val="22"/>
        </w:rPr>
      </w:pPr>
      <w:r w:rsidRPr="003E2C04">
        <w:rPr>
          <w:rFonts w:asciiTheme="minorHAnsi" w:hAnsiTheme="minorHAnsi" w:cstheme="minorHAnsi"/>
          <w:sz w:val="22"/>
          <w:szCs w:val="22"/>
        </w:rPr>
        <w:t xml:space="preserve">linka ze stali nierdzewnej Ø </w:t>
      </w:r>
      <w:r w:rsidR="004C6418">
        <w:rPr>
          <w:rFonts w:asciiTheme="minorHAnsi" w:hAnsiTheme="minorHAnsi" w:cstheme="minorHAnsi"/>
          <w:sz w:val="22"/>
          <w:szCs w:val="22"/>
        </w:rPr>
        <w:t>8</w:t>
      </w:r>
      <w:r w:rsidRPr="003E2C04">
        <w:rPr>
          <w:rFonts w:asciiTheme="minorHAnsi" w:hAnsiTheme="minorHAnsi" w:cstheme="minorHAnsi"/>
          <w:sz w:val="22"/>
          <w:szCs w:val="22"/>
        </w:rPr>
        <w:t xml:space="preserve"> mm</w:t>
      </w:r>
      <w:r w:rsidR="002934CB">
        <w:rPr>
          <w:rFonts w:asciiTheme="minorHAnsi" w:hAnsiTheme="minorHAnsi" w:cstheme="minorHAnsi"/>
          <w:sz w:val="22"/>
          <w:szCs w:val="22"/>
        </w:rPr>
        <w:t xml:space="preserve"> </w:t>
      </w:r>
      <w:r w:rsidR="009771D0">
        <w:rPr>
          <w:rFonts w:asciiTheme="minorHAnsi" w:hAnsiTheme="minorHAnsi" w:cstheme="minorHAnsi"/>
          <w:sz w:val="22"/>
          <w:szCs w:val="22"/>
        </w:rPr>
        <w:t>o długości</w:t>
      </w:r>
      <w:r w:rsidR="00D424FE">
        <w:rPr>
          <w:rFonts w:asciiTheme="minorHAnsi" w:hAnsiTheme="minorHAnsi" w:cstheme="minorHAnsi"/>
          <w:sz w:val="22"/>
          <w:szCs w:val="22"/>
        </w:rPr>
        <w:t xml:space="preserve"> </w:t>
      </w:r>
      <w:r w:rsidR="00871051" w:rsidRPr="00871FAA">
        <w:rPr>
          <w:rFonts w:asciiTheme="minorHAnsi" w:hAnsiTheme="minorHAnsi" w:cstheme="minorHAnsi"/>
          <w:sz w:val="22"/>
          <w:szCs w:val="22"/>
        </w:rPr>
        <w:t>7-8</w:t>
      </w:r>
      <w:r w:rsidR="00D424FE" w:rsidRPr="00871FAA">
        <w:rPr>
          <w:rFonts w:asciiTheme="minorHAnsi" w:hAnsiTheme="minorHAnsi" w:cstheme="minorHAnsi"/>
          <w:sz w:val="22"/>
          <w:szCs w:val="22"/>
        </w:rPr>
        <w:t xml:space="preserve"> m</w:t>
      </w:r>
      <w:r w:rsidR="008442DE">
        <w:rPr>
          <w:rFonts w:asciiTheme="minorHAnsi" w:hAnsiTheme="minorHAnsi" w:cstheme="minorHAnsi"/>
          <w:sz w:val="22"/>
          <w:szCs w:val="22"/>
        </w:rPr>
        <w:t xml:space="preserve"> z zabezpieczeniem końców przed </w:t>
      </w:r>
      <w:r w:rsidR="0046035C">
        <w:rPr>
          <w:rFonts w:asciiTheme="minorHAnsi" w:hAnsiTheme="minorHAnsi" w:cstheme="minorHAnsi"/>
          <w:sz w:val="22"/>
          <w:szCs w:val="22"/>
        </w:rPr>
        <w:t>rozwarstwianiem</w:t>
      </w:r>
      <w:r w:rsidR="008442DE">
        <w:rPr>
          <w:rFonts w:asciiTheme="minorHAnsi" w:hAnsiTheme="minorHAnsi" w:cstheme="minorHAnsi"/>
          <w:sz w:val="22"/>
          <w:szCs w:val="22"/>
        </w:rPr>
        <w:t>;</w:t>
      </w:r>
    </w:p>
    <w:p w14:paraId="79ABAFCF" w14:textId="101F5FC6" w:rsidR="00DB7AA3" w:rsidRPr="004C6418" w:rsidRDefault="004C6418" w:rsidP="00DB7AA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krętlik kuty 10 mm, szekla-szekla</w:t>
      </w:r>
      <w:r w:rsidR="00DB7AA3" w:rsidRPr="004C6418">
        <w:rPr>
          <w:rFonts w:asciiTheme="minorHAnsi" w:hAnsiTheme="minorHAnsi" w:cstheme="minorHAnsi"/>
          <w:sz w:val="22"/>
          <w:szCs w:val="22"/>
        </w:rPr>
        <w:t xml:space="preserve"> wykonan</w:t>
      </w:r>
      <w:r>
        <w:rPr>
          <w:rFonts w:asciiTheme="minorHAnsi" w:hAnsiTheme="minorHAnsi" w:cstheme="minorHAnsi"/>
          <w:sz w:val="22"/>
          <w:szCs w:val="22"/>
        </w:rPr>
        <w:t>y</w:t>
      </w:r>
      <w:r w:rsidR="00DB7AA3" w:rsidRPr="004C6418">
        <w:rPr>
          <w:rFonts w:asciiTheme="minorHAnsi" w:hAnsiTheme="minorHAnsi" w:cstheme="minorHAnsi"/>
          <w:sz w:val="22"/>
          <w:szCs w:val="22"/>
        </w:rPr>
        <w:t xml:space="preserve"> ze stali nierdzewnej </w:t>
      </w:r>
      <w:r w:rsidR="009771D0">
        <w:rPr>
          <w:rFonts w:asciiTheme="minorHAnsi" w:hAnsiTheme="minorHAnsi" w:cstheme="minorHAnsi"/>
          <w:sz w:val="22"/>
          <w:szCs w:val="22"/>
        </w:rPr>
        <w:t xml:space="preserve">(Rys. </w:t>
      </w:r>
      <w:r w:rsidR="00BB5619">
        <w:rPr>
          <w:rFonts w:asciiTheme="minorHAnsi" w:hAnsiTheme="minorHAnsi" w:cstheme="minorHAnsi"/>
          <w:sz w:val="22"/>
          <w:szCs w:val="22"/>
        </w:rPr>
        <w:t>3</w:t>
      </w:r>
      <w:r w:rsidR="009771D0">
        <w:rPr>
          <w:rFonts w:asciiTheme="minorHAnsi" w:hAnsiTheme="minorHAnsi" w:cstheme="minorHAnsi"/>
          <w:sz w:val="22"/>
          <w:szCs w:val="22"/>
        </w:rPr>
        <w:t>)</w:t>
      </w:r>
    </w:p>
    <w:p w14:paraId="079BD81D" w14:textId="0D0B6B0C" w:rsidR="004C6418" w:rsidRPr="004C6418" w:rsidRDefault="004C6418" w:rsidP="004C6418">
      <w:pPr>
        <w:pStyle w:val="Default"/>
        <w:numPr>
          <w:ilvl w:val="1"/>
          <w:numId w:val="3"/>
        </w:numPr>
        <w:rPr>
          <w:rFonts w:asciiTheme="minorHAnsi" w:hAnsiTheme="minorHAnsi" w:cstheme="minorHAnsi"/>
          <w:color w:val="auto"/>
          <w:sz w:val="22"/>
          <w:szCs w:val="22"/>
        </w:rPr>
      </w:pPr>
      <w:r w:rsidRPr="004C6418">
        <w:rPr>
          <w:rFonts w:asciiTheme="minorHAnsi" w:hAnsiTheme="minorHAnsi" w:cstheme="minorHAnsi"/>
          <w:color w:val="auto"/>
          <w:sz w:val="22"/>
          <w:szCs w:val="22"/>
        </w:rPr>
        <w:t>D - 10 mm</w:t>
      </w:r>
    </w:p>
    <w:p w14:paraId="6566FCFC" w14:textId="4F86BFA8" w:rsidR="004C6418" w:rsidRPr="004C6418" w:rsidRDefault="004C6418" w:rsidP="004C6418">
      <w:pPr>
        <w:pStyle w:val="Default"/>
        <w:numPr>
          <w:ilvl w:val="1"/>
          <w:numId w:val="3"/>
        </w:numPr>
        <w:rPr>
          <w:rFonts w:asciiTheme="minorHAnsi" w:hAnsiTheme="minorHAnsi" w:cstheme="minorHAnsi"/>
          <w:color w:val="auto"/>
          <w:sz w:val="22"/>
          <w:szCs w:val="22"/>
        </w:rPr>
      </w:pPr>
      <w:r w:rsidRPr="004C6418">
        <w:rPr>
          <w:rFonts w:asciiTheme="minorHAnsi" w:hAnsiTheme="minorHAnsi" w:cstheme="minorHAnsi"/>
          <w:color w:val="auto"/>
          <w:sz w:val="22"/>
          <w:szCs w:val="22"/>
        </w:rPr>
        <w:t>L - 112 mm</w:t>
      </w:r>
    </w:p>
    <w:p w14:paraId="7BD9F873" w14:textId="77777777" w:rsidR="009255B2" w:rsidRDefault="004C6418" w:rsidP="009255B2">
      <w:pPr>
        <w:pStyle w:val="Default"/>
        <w:numPr>
          <w:ilvl w:val="1"/>
          <w:numId w:val="3"/>
        </w:numPr>
        <w:rPr>
          <w:rFonts w:asciiTheme="minorHAnsi" w:hAnsiTheme="minorHAnsi" w:cstheme="minorHAnsi"/>
          <w:color w:val="auto"/>
          <w:sz w:val="22"/>
          <w:szCs w:val="22"/>
        </w:rPr>
      </w:pPr>
      <w:r w:rsidRPr="004C6418">
        <w:rPr>
          <w:rFonts w:asciiTheme="minorHAnsi" w:hAnsiTheme="minorHAnsi" w:cstheme="minorHAnsi"/>
          <w:color w:val="auto"/>
          <w:sz w:val="22"/>
          <w:szCs w:val="22"/>
        </w:rPr>
        <w:t>B- 20 mm</w:t>
      </w:r>
    </w:p>
    <w:p w14:paraId="1B193422" w14:textId="69788EBB" w:rsidR="004C6418" w:rsidRPr="009255B2" w:rsidRDefault="004C6418" w:rsidP="009255B2">
      <w:pPr>
        <w:pStyle w:val="Default"/>
        <w:numPr>
          <w:ilvl w:val="1"/>
          <w:numId w:val="3"/>
        </w:numPr>
        <w:rPr>
          <w:rFonts w:asciiTheme="minorHAnsi" w:hAnsiTheme="minorHAnsi" w:cstheme="minorHAnsi"/>
          <w:color w:val="auto"/>
          <w:sz w:val="22"/>
          <w:szCs w:val="22"/>
        </w:rPr>
      </w:pPr>
      <w:r w:rsidRPr="009255B2">
        <w:rPr>
          <w:rFonts w:asciiTheme="minorHAnsi" w:hAnsiTheme="minorHAnsi" w:cstheme="minorHAnsi"/>
          <w:color w:val="auto"/>
          <w:sz w:val="22"/>
          <w:szCs w:val="22"/>
        </w:rPr>
        <w:t xml:space="preserve">C – 23 mm </w:t>
      </w:r>
    </w:p>
    <w:p w14:paraId="61E844EA" w14:textId="78ACC6F0" w:rsidR="000F6D8E" w:rsidRDefault="00980560" w:rsidP="000F6D8E">
      <w:pPr>
        <w:pStyle w:val="Default"/>
        <w:rPr>
          <w:rFonts w:asciiTheme="minorHAnsi" w:hAnsiTheme="minorHAnsi" w:cstheme="minorHAnsi"/>
          <w:b/>
          <w:bCs/>
          <w:color w:val="auto"/>
          <w:sz w:val="22"/>
          <w:szCs w:val="22"/>
        </w:rPr>
      </w:pPr>
      <w:r>
        <w:rPr>
          <w:rFonts w:asciiTheme="minorHAnsi" w:hAnsiTheme="minorHAnsi" w:cstheme="minorHAnsi"/>
          <w:noProof/>
          <w:color w:val="auto"/>
          <w:sz w:val="22"/>
          <w:szCs w:val="22"/>
        </w:rPr>
        <w:drawing>
          <wp:anchor distT="0" distB="0" distL="114300" distR="114300" simplePos="0" relativeHeight="251658240" behindDoc="0" locked="0" layoutInCell="1" allowOverlap="1" wp14:anchorId="125F8915" wp14:editId="3F057602">
            <wp:simplePos x="0" y="0"/>
            <wp:positionH relativeFrom="column">
              <wp:posOffset>471805</wp:posOffset>
            </wp:positionH>
            <wp:positionV relativeFrom="paragraph">
              <wp:posOffset>207645</wp:posOffset>
            </wp:positionV>
            <wp:extent cx="1635125" cy="2457450"/>
            <wp:effectExtent l="0" t="0" r="317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5125"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2F2">
        <w:rPr>
          <w:rFonts w:asciiTheme="minorHAnsi" w:hAnsiTheme="minorHAnsi" w:cstheme="minorHAnsi"/>
          <w:color w:val="auto"/>
          <w:sz w:val="22"/>
          <w:szCs w:val="22"/>
        </w:rPr>
        <w:t xml:space="preserve">                     </w:t>
      </w:r>
      <w:r w:rsidR="004032F2" w:rsidRPr="004032F2">
        <w:rPr>
          <w:rFonts w:asciiTheme="minorHAnsi" w:hAnsiTheme="minorHAnsi" w:cstheme="minorHAnsi"/>
          <w:b/>
          <w:bCs/>
          <w:color w:val="auto"/>
          <w:sz w:val="22"/>
          <w:szCs w:val="22"/>
        </w:rPr>
        <w:t xml:space="preserve"> Rys. </w:t>
      </w:r>
      <w:r w:rsidR="00BB5619">
        <w:rPr>
          <w:rFonts w:asciiTheme="minorHAnsi" w:hAnsiTheme="minorHAnsi" w:cstheme="minorHAnsi"/>
          <w:b/>
          <w:bCs/>
          <w:color w:val="auto"/>
          <w:sz w:val="22"/>
          <w:szCs w:val="22"/>
        </w:rPr>
        <w:t>3</w:t>
      </w:r>
      <w:r w:rsidR="004032F2" w:rsidRPr="004032F2">
        <w:rPr>
          <w:rFonts w:asciiTheme="minorHAnsi" w:hAnsiTheme="minorHAnsi" w:cstheme="minorHAnsi"/>
          <w:b/>
          <w:bCs/>
          <w:color w:val="auto"/>
          <w:sz w:val="22"/>
          <w:szCs w:val="22"/>
        </w:rPr>
        <w:t xml:space="preserve"> Krętlik</w:t>
      </w:r>
    </w:p>
    <w:p w14:paraId="6D20A0EF" w14:textId="77777777" w:rsidR="00980560" w:rsidRPr="00980560" w:rsidRDefault="00980560" w:rsidP="000F6D8E">
      <w:pPr>
        <w:pStyle w:val="Default"/>
        <w:rPr>
          <w:rFonts w:asciiTheme="minorHAnsi" w:hAnsiTheme="minorHAnsi" w:cstheme="minorHAnsi"/>
          <w:b/>
          <w:bCs/>
          <w:color w:val="auto"/>
          <w:sz w:val="22"/>
          <w:szCs w:val="22"/>
        </w:rPr>
      </w:pPr>
    </w:p>
    <w:p w14:paraId="3504C277" w14:textId="12A51751" w:rsidR="00980560" w:rsidRPr="00980560" w:rsidRDefault="00DB7AA3" w:rsidP="00980560">
      <w:pPr>
        <w:pStyle w:val="Default"/>
        <w:ind w:left="708"/>
        <w:rPr>
          <w:rFonts w:asciiTheme="minorHAnsi" w:hAnsiTheme="minorHAnsi" w:cstheme="minorHAnsi"/>
          <w:sz w:val="22"/>
          <w:szCs w:val="22"/>
        </w:rPr>
      </w:pPr>
      <w:r w:rsidRPr="0038576D">
        <w:rPr>
          <w:rFonts w:asciiTheme="minorHAnsi" w:hAnsiTheme="minorHAnsi" w:cstheme="minorHAnsi"/>
          <w:sz w:val="22"/>
          <w:szCs w:val="22"/>
        </w:rPr>
        <w:t xml:space="preserve">Zestaw </w:t>
      </w:r>
      <w:r>
        <w:rPr>
          <w:rFonts w:asciiTheme="minorHAnsi" w:hAnsiTheme="minorHAnsi" w:cstheme="minorHAnsi"/>
          <w:sz w:val="22"/>
          <w:szCs w:val="22"/>
        </w:rPr>
        <w:t xml:space="preserve">powinien być </w:t>
      </w:r>
      <w:r w:rsidRPr="0038576D">
        <w:rPr>
          <w:rFonts w:asciiTheme="minorHAnsi" w:hAnsiTheme="minorHAnsi" w:cstheme="minorHAnsi"/>
          <w:sz w:val="22"/>
          <w:szCs w:val="22"/>
        </w:rPr>
        <w:t>dostosowany do cumowania w wodach płynących o głęb</w:t>
      </w:r>
      <w:r>
        <w:rPr>
          <w:rFonts w:asciiTheme="minorHAnsi" w:hAnsiTheme="minorHAnsi" w:cstheme="minorHAnsi"/>
          <w:sz w:val="22"/>
          <w:szCs w:val="22"/>
        </w:rPr>
        <w:t>okości</w:t>
      </w:r>
      <w:r w:rsidRPr="0038576D">
        <w:rPr>
          <w:rFonts w:asciiTheme="minorHAnsi" w:hAnsiTheme="minorHAnsi" w:cstheme="minorHAnsi"/>
          <w:sz w:val="22"/>
          <w:szCs w:val="22"/>
        </w:rPr>
        <w:t xml:space="preserve"> do 7 m </w:t>
      </w:r>
      <w:r w:rsidR="00EA7665">
        <w:rPr>
          <w:rFonts w:asciiTheme="minorHAnsi" w:hAnsiTheme="minorHAnsi" w:cstheme="minorHAnsi"/>
          <w:sz w:val="22"/>
          <w:szCs w:val="22"/>
        </w:rPr>
        <w:br/>
      </w:r>
      <w:r w:rsidRPr="0038576D">
        <w:rPr>
          <w:rFonts w:asciiTheme="minorHAnsi" w:hAnsiTheme="minorHAnsi" w:cstheme="minorHAnsi"/>
          <w:sz w:val="22"/>
          <w:szCs w:val="22"/>
        </w:rPr>
        <w:t>(</w:t>
      </w:r>
      <w:r>
        <w:rPr>
          <w:rFonts w:asciiTheme="minorHAnsi" w:hAnsiTheme="minorHAnsi" w:cstheme="minorHAnsi"/>
          <w:sz w:val="22"/>
          <w:szCs w:val="22"/>
        </w:rPr>
        <w:t xml:space="preserve">z </w:t>
      </w:r>
      <w:r w:rsidRPr="0038576D">
        <w:rPr>
          <w:rFonts w:asciiTheme="minorHAnsi" w:hAnsiTheme="minorHAnsi" w:cstheme="minorHAnsi"/>
          <w:sz w:val="22"/>
          <w:szCs w:val="22"/>
        </w:rPr>
        <w:t>możliwoś</w:t>
      </w:r>
      <w:r>
        <w:rPr>
          <w:rFonts w:asciiTheme="minorHAnsi" w:hAnsiTheme="minorHAnsi" w:cstheme="minorHAnsi"/>
          <w:sz w:val="22"/>
          <w:szCs w:val="22"/>
        </w:rPr>
        <w:t xml:space="preserve">cią </w:t>
      </w:r>
      <w:r w:rsidRPr="0038576D">
        <w:rPr>
          <w:rFonts w:asciiTheme="minorHAnsi" w:hAnsiTheme="minorHAnsi" w:cstheme="minorHAnsi"/>
          <w:sz w:val="22"/>
          <w:szCs w:val="22"/>
        </w:rPr>
        <w:t xml:space="preserve">skrócenia linki celem umożliwienia zacumowania </w:t>
      </w:r>
      <w:r w:rsidR="002624B0">
        <w:rPr>
          <w:rFonts w:asciiTheme="minorHAnsi" w:hAnsiTheme="minorHAnsi" w:cstheme="minorHAnsi"/>
          <w:sz w:val="22"/>
          <w:szCs w:val="22"/>
        </w:rPr>
        <w:t>pławy</w:t>
      </w:r>
      <w:r w:rsidRPr="0038576D">
        <w:rPr>
          <w:rFonts w:asciiTheme="minorHAnsi" w:hAnsiTheme="minorHAnsi" w:cstheme="minorHAnsi"/>
          <w:sz w:val="22"/>
          <w:szCs w:val="22"/>
        </w:rPr>
        <w:t xml:space="preserve"> na wodach o mniejszej gł</w:t>
      </w:r>
      <w:r>
        <w:rPr>
          <w:rFonts w:asciiTheme="minorHAnsi" w:hAnsiTheme="minorHAnsi" w:cstheme="minorHAnsi"/>
          <w:sz w:val="22"/>
          <w:szCs w:val="22"/>
        </w:rPr>
        <w:t xml:space="preserve">., ca </w:t>
      </w:r>
      <w:r w:rsidRPr="0038576D">
        <w:rPr>
          <w:rFonts w:asciiTheme="minorHAnsi" w:hAnsiTheme="minorHAnsi" w:cstheme="minorHAnsi"/>
          <w:sz w:val="22"/>
          <w:szCs w:val="22"/>
        </w:rPr>
        <w:t>3-4m).</w:t>
      </w:r>
    </w:p>
    <w:p w14:paraId="4721007F" w14:textId="6B3095D2" w:rsidR="0077094A" w:rsidRDefault="00073F16" w:rsidP="0077094A">
      <w:pPr>
        <w:pStyle w:val="Default"/>
        <w:numPr>
          <w:ilvl w:val="0"/>
          <w:numId w:val="1"/>
        </w:numPr>
        <w:rPr>
          <w:rFonts w:asciiTheme="minorHAnsi" w:hAnsiTheme="minorHAnsi" w:cstheme="minorHAnsi"/>
          <w:b/>
          <w:bCs/>
          <w:sz w:val="22"/>
          <w:szCs w:val="22"/>
        </w:rPr>
      </w:pPr>
      <w:r w:rsidRPr="00073F16">
        <w:rPr>
          <w:rFonts w:asciiTheme="minorHAnsi" w:hAnsiTheme="minorHAnsi" w:cstheme="minorHAnsi"/>
          <w:b/>
          <w:bCs/>
          <w:sz w:val="22"/>
          <w:szCs w:val="22"/>
        </w:rPr>
        <w:t>Z</w:t>
      </w:r>
      <w:r w:rsidR="0077094A" w:rsidRPr="00073F16">
        <w:rPr>
          <w:rFonts w:asciiTheme="minorHAnsi" w:hAnsiTheme="minorHAnsi" w:cstheme="minorHAnsi"/>
          <w:b/>
          <w:bCs/>
          <w:sz w:val="22"/>
          <w:szCs w:val="22"/>
        </w:rPr>
        <w:t>nak</w:t>
      </w:r>
      <w:r>
        <w:rPr>
          <w:rFonts w:asciiTheme="minorHAnsi" w:hAnsiTheme="minorHAnsi" w:cstheme="minorHAnsi"/>
          <w:b/>
          <w:bCs/>
          <w:sz w:val="22"/>
          <w:szCs w:val="22"/>
        </w:rPr>
        <w:t>i</w:t>
      </w:r>
      <w:r w:rsidR="0077094A" w:rsidRPr="00073F16">
        <w:rPr>
          <w:rFonts w:asciiTheme="minorHAnsi" w:hAnsiTheme="minorHAnsi" w:cstheme="minorHAnsi"/>
          <w:b/>
          <w:bCs/>
          <w:sz w:val="22"/>
          <w:szCs w:val="22"/>
        </w:rPr>
        <w:t xml:space="preserve"> brzegow</w:t>
      </w:r>
      <w:r>
        <w:rPr>
          <w:rFonts w:asciiTheme="minorHAnsi" w:hAnsiTheme="minorHAnsi" w:cstheme="minorHAnsi"/>
          <w:b/>
          <w:bCs/>
          <w:sz w:val="22"/>
          <w:szCs w:val="22"/>
        </w:rPr>
        <w:t>e</w:t>
      </w:r>
    </w:p>
    <w:p w14:paraId="517E687E" w14:textId="065BA8E0" w:rsidR="00E715EE" w:rsidRDefault="00E715EE" w:rsidP="00E715EE">
      <w:pPr>
        <w:pStyle w:val="Default"/>
        <w:ind w:left="720"/>
        <w:jc w:val="both"/>
        <w:rPr>
          <w:rFonts w:asciiTheme="minorHAnsi" w:hAnsiTheme="minorHAnsi" w:cstheme="minorHAnsi"/>
          <w:sz w:val="22"/>
          <w:szCs w:val="22"/>
        </w:rPr>
      </w:pPr>
      <w:r w:rsidRPr="00E715EE">
        <w:rPr>
          <w:rFonts w:asciiTheme="minorHAnsi" w:hAnsiTheme="minorHAnsi" w:cstheme="minorHAnsi"/>
          <w:sz w:val="22"/>
          <w:szCs w:val="22"/>
        </w:rPr>
        <w:t xml:space="preserve">Zamawiający </w:t>
      </w:r>
      <w:r>
        <w:rPr>
          <w:rFonts w:asciiTheme="minorHAnsi" w:hAnsiTheme="minorHAnsi" w:cstheme="minorHAnsi"/>
          <w:sz w:val="22"/>
          <w:szCs w:val="22"/>
        </w:rPr>
        <w:t xml:space="preserve">zamierza  zakupić  22 sztuk znaków brzegowych z czego w ramach przedmiotowego zamówienia  przewiduje się montaż 14 z nich: </w:t>
      </w:r>
    </w:p>
    <w:p w14:paraId="41F0838A" w14:textId="6F2936AE" w:rsidR="00E715EE" w:rsidRDefault="00E715EE" w:rsidP="00E715EE">
      <w:pPr>
        <w:pStyle w:val="Default"/>
        <w:ind w:left="720"/>
        <w:jc w:val="both"/>
        <w:rPr>
          <w:rFonts w:asciiTheme="minorHAnsi" w:hAnsiTheme="minorHAnsi" w:cstheme="minorHAnsi"/>
          <w:sz w:val="22"/>
          <w:szCs w:val="22"/>
        </w:rPr>
      </w:pPr>
      <w:r>
        <w:rPr>
          <w:rFonts w:asciiTheme="minorHAnsi" w:hAnsiTheme="minorHAnsi" w:cstheme="minorHAnsi"/>
          <w:sz w:val="22"/>
          <w:szCs w:val="22"/>
        </w:rPr>
        <w:t>2 znaków na stalowych słupkach utwierdzonych w gruncie</w:t>
      </w:r>
    </w:p>
    <w:p w14:paraId="1B239877" w14:textId="32EE5A12" w:rsidR="00E715EE" w:rsidRPr="00E715EE" w:rsidRDefault="00E715EE" w:rsidP="00E715EE">
      <w:pPr>
        <w:pStyle w:val="Default"/>
        <w:ind w:left="720"/>
        <w:jc w:val="both"/>
        <w:rPr>
          <w:rFonts w:asciiTheme="minorHAnsi" w:hAnsiTheme="minorHAnsi" w:cstheme="minorHAnsi"/>
          <w:sz w:val="22"/>
          <w:szCs w:val="22"/>
        </w:rPr>
      </w:pPr>
      <w:r>
        <w:rPr>
          <w:rFonts w:asciiTheme="minorHAnsi" w:hAnsiTheme="minorHAnsi" w:cstheme="minorHAnsi"/>
          <w:sz w:val="22"/>
          <w:szCs w:val="22"/>
        </w:rPr>
        <w:t>12 znaków na barierkach bulwarowych za pomocą systemu obejm mocujących.</w:t>
      </w:r>
    </w:p>
    <w:p w14:paraId="2FEECD8A" w14:textId="31D24868" w:rsidR="00073F16" w:rsidRPr="0038576D" w:rsidRDefault="002624B0" w:rsidP="00E715EE">
      <w:pPr>
        <w:pStyle w:val="Default"/>
        <w:ind w:left="720"/>
        <w:jc w:val="both"/>
        <w:rPr>
          <w:rFonts w:asciiTheme="minorHAnsi" w:hAnsiTheme="minorHAnsi" w:cstheme="minorHAnsi"/>
          <w:sz w:val="22"/>
          <w:szCs w:val="22"/>
        </w:rPr>
      </w:pPr>
      <w:r>
        <w:rPr>
          <w:rFonts w:asciiTheme="minorHAnsi" w:hAnsiTheme="minorHAnsi" w:cstheme="minorHAnsi"/>
          <w:sz w:val="22"/>
          <w:szCs w:val="22"/>
        </w:rPr>
        <w:t xml:space="preserve">Znaki </w:t>
      </w:r>
      <w:r w:rsidR="00073F16">
        <w:rPr>
          <w:rFonts w:asciiTheme="minorHAnsi" w:hAnsiTheme="minorHAnsi" w:cstheme="minorHAnsi"/>
          <w:sz w:val="22"/>
          <w:szCs w:val="22"/>
        </w:rPr>
        <w:t xml:space="preserve">muszą spełniać wymagania określone w </w:t>
      </w:r>
      <w:r w:rsidR="00073F16" w:rsidRPr="0038576D">
        <w:rPr>
          <w:rFonts w:asciiTheme="minorHAnsi" w:hAnsiTheme="minorHAnsi" w:cstheme="minorHAnsi"/>
          <w:sz w:val="22"/>
          <w:szCs w:val="22"/>
        </w:rPr>
        <w:t>rozporządzeni</w:t>
      </w:r>
      <w:r w:rsidR="00073F16">
        <w:rPr>
          <w:rFonts w:asciiTheme="minorHAnsi" w:hAnsiTheme="minorHAnsi" w:cstheme="minorHAnsi"/>
          <w:sz w:val="22"/>
          <w:szCs w:val="22"/>
        </w:rPr>
        <w:t>u</w:t>
      </w:r>
      <w:r w:rsidR="00073F16" w:rsidRPr="0038576D">
        <w:rPr>
          <w:rFonts w:asciiTheme="minorHAnsi" w:hAnsiTheme="minorHAnsi" w:cstheme="minorHAnsi"/>
          <w:sz w:val="22"/>
          <w:szCs w:val="22"/>
        </w:rPr>
        <w:t xml:space="preserve"> Ministra Infrastruktury z dnia 28 kwietnia 2003 r. w sprawie przepisów żeglugowych na śródlądowych drogach wodnych</w:t>
      </w:r>
    </w:p>
    <w:p w14:paraId="5F3F65D4" w14:textId="26EF4594" w:rsidR="00073F16" w:rsidRPr="00F14639" w:rsidRDefault="00F14639" w:rsidP="00073F16">
      <w:pPr>
        <w:pStyle w:val="Default"/>
        <w:ind w:left="720"/>
        <w:rPr>
          <w:rFonts w:asciiTheme="minorHAnsi" w:hAnsiTheme="minorHAnsi" w:cstheme="minorHAnsi"/>
          <w:sz w:val="22"/>
          <w:szCs w:val="22"/>
          <w:u w:val="single"/>
        </w:rPr>
      </w:pPr>
      <w:r w:rsidRPr="00F14639">
        <w:rPr>
          <w:rFonts w:asciiTheme="minorHAnsi" w:hAnsiTheme="minorHAnsi" w:cstheme="minorHAnsi"/>
          <w:sz w:val="22"/>
          <w:szCs w:val="22"/>
          <w:u w:val="single"/>
        </w:rPr>
        <w:t>Szczegółowe wymagania techniczne:</w:t>
      </w:r>
    </w:p>
    <w:p w14:paraId="1CD89769" w14:textId="777D8A94" w:rsidR="0077094A" w:rsidRPr="0038576D" w:rsidRDefault="0013736F" w:rsidP="001B664E">
      <w:pPr>
        <w:pStyle w:val="Default"/>
        <w:numPr>
          <w:ilvl w:val="0"/>
          <w:numId w:val="10"/>
        </w:numPr>
        <w:rPr>
          <w:rFonts w:asciiTheme="minorHAnsi" w:hAnsiTheme="minorHAnsi" w:cstheme="minorHAnsi"/>
          <w:sz w:val="22"/>
          <w:szCs w:val="22"/>
        </w:rPr>
      </w:pPr>
      <w:r w:rsidRPr="0038576D">
        <w:rPr>
          <w:rFonts w:asciiTheme="minorHAnsi" w:hAnsiTheme="minorHAnsi" w:cstheme="minorHAnsi"/>
          <w:sz w:val="22"/>
          <w:szCs w:val="22"/>
        </w:rPr>
        <w:t>l</w:t>
      </w:r>
      <w:r w:rsidR="0077094A" w:rsidRPr="0038576D">
        <w:rPr>
          <w:rFonts w:asciiTheme="minorHAnsi" w:hAnsiTheme="minorHAnsi" w:cstheme="minorHAnsi"/>
          <w:sz w:val="22"/>
          <w:szCs w:val="22"/>
        </w:rPr>
        <w:t xml:space="preserve">ico znaku pokryte folią odblaskową III generacji. Folie odblaskowe powinny wykazywać pełne związanie z tarczą znaku przez cały okres wymaganej trwałości znaku. Niedopuszczalne są lokalne </w:t>
      </w:r>
      <w:proofErr w:type="spellStart"/>
      <w:r w:rsidR="0077094A" w:rsidRPr="0038576D">
        <w:rPr>
          <w:rFonts w:asciiTheme="minorHAnsi" w:hAnsiTheme="minorHAnsi" w:cstheme="minorHAnsi"/>
          <w:sz w:val="22"/>
          <w:szCs w:val="22"/>
        </w:rPr>
        <w:t>niedoklejenia</w:t>
      </w:r>
      <w:proofErr w:type="spellEnd"/>
      <w:r w:rsidR="0077094A" w:rsidRPr="0038576D">
        <w:rPr>
          <w:rFonts w:asciiTheme="minorHAnsi" w:hAnsiTheme="minorHAnsi" w:cstheme="minorHAnsi"/>
          <w:sz w:val="22"/>
          <w:szCs w:val="22"/>
        </w:rPr>
        <w:t>, odklejania, złuszczenia lub odstawanie folii na krawędziach tarczy znaku oraz na jego powierzchni</w:t>
      </w:r>
      <w:r w:rsidR="00ED1101">
        <w:rPr>
          <w:rFonts w:asciiTheme="minorHAnsi" w:hAnsiTheme="minorHAnsi" w:cstheme="minorHAnsi"/>
          <w:sz w:val="22"/>
          <w:szCs w:val="22"/>
        </w:rPr>
        <w:t>;</w:t>
      </w:r>
    </w:p>
    <w:p w14:paraId="3C356871" w14:textId="47BEB7F9" w:rsidR="0077094A" w:rsidRPr="0038576D" w:rsidRDefault="0077094A" w:rsidP="00B729CA">
      <w:pPr>
        <w:pStyle w:val="Default"/>
        <w:numPr>
          <w:ilvl w:val="1"/>
          <w:numId w:val="10"/>
        </w:numPr>
        <w:ind w:left="1776"/>
        <w:rPr>
          <w:rFonts w:asciiTheme="minorHAnsi" w:hAnsiTheme="minorHAnsi" w:cstheme="minorHAnsi"/>
          <w:sz w:val="22"/>
          <w:szCs w:val="22"/>
        </w:rPr>
      </w:pPr>
      <w:r w:rsidRPr="0038576D">
        <w:rPr>
          <w:rFonts w:asciiTheme="minorHAnsi" w:hAnsiTheme="minorHAnsi" w:cstheme="minorHAnsi"/>
          <w:sz w:val="22"/>
          <w:szCs w:val="22"/>
        </w:rPr>
        <w:t>tarcza znaku z blachy stalowej grubości co najmniej 1,25 mm. Tarcza znaku powinna być zabezpieczona przed korozją obustronnie cynkowaniem ogniowym. Nie dopuszcza się stosowania stalowych tarcz znaków, zabezpieczonych przed korozją jedynie farbami antykorozyjnymi, krawędzie tarczy powinny być podwójnie gięte</w:t>
      </w:r>
      <w:r w:rsidR="00ED1101">
        <w:rPr>
          <w:rFonts w:asciiTheme="minorHAnsi" w:hAnsiTheme="minorHAnsi" w:cstheme="minorHAnsi"/>
          <w:sz w:val="22"/>
          <w:szCs w:val="22"/>
        </w:rPr>
        <w:t xml:space="preserve"> </w:t>
      </w:r>
      <w:r w:rsidRPr="0038576D">
        <w:rPr>
          <w:rFonts w:asciiTheme="minorHAnsi" w:hAnsiTheme="minorHAnsi" w:cstheme="minorHAnsi"/>
          <w:sz w:val="22"/>
          <w:szCs w:val="22"/>
        </w:rPr>
        <w:t>krawędzie muszą być równe i nieostre</w:t>
      </w:r>
      <w:r w:rsidR="00ED1101">
        <w:rPr>
          <w:rFonts w:asciiTheme="minorHAnsi" w:hAnsiTheme="minorHAnsi" w:cstheme="minorHAnsi"/>
          <w:sz w:val="22"/>
          <w:szCs w:val="22"/>
        </w:rPr>
        <w:t>;</w:t>
      </w:r>
    </w:p>
    <w:p w14:paraId="2CDD2733" w14:textId="721F5E25" w:rsidR="0077094A" w:rsidRPr="0038576D" w:rsidRDefault="0077094A" w:rsidP="00B729CA">
      <w:pPr>
        <w:pStyle w:val="Default"/>
        <w:numPr>
          <w:ilvl w:val="1"/>
          <w:numId w:val="10"/>
        </w:numPr>
        <w:ind w:left="1776"/>
        <w:rPr>
          <w:rFonts w:asciiTheme="minorHAnsi" w:hAnsiTheme="minorHAnsi" w:cstheme="minorHAnsi"/>
          <w:sz w:val="22"/>
          <w:szCs w:val="22"/>
        </w:rPr>
      </w:pPr>
      <w:r w:rsidRPr="0038576D">
        <w:rPr>
          <w:rFonts w:asciiTheme="minorHAnsi" w:hAnsiTheme="minorHAnsi" w:cstheme="minorHAnsi"/>
          <w:sz w:val="22"/>
          <w:szCs w:val="22"/>
        </w:rPr>
        <w:t>odporne na działanie czynników atmosferycznych, nie mogą ulegać odkształceniom, blaknąć i odbarwiać się</w:t>
      </w:r>
      <w:r w:rsidR="00ED1101">
        <w:rPr>
          <w:rFonts w:asciiTheme="minorHAnsi" w:hAnsiTheme="minorHAnsi" w:cstheme="minorHAnsi"/>
          <w:sz w:val="22"/>
          <w:szCs w:val="22"/>
        </w:rPr>
        <w:t>;</w:t>
      </w:r>
    </w:p>
    <w:p w14:paraId="3B359968" w14:textId="57906BDA" w:rsidR="0077094A" w:rsidRPr="0038576D" w:rsidRDefault="0077094A" w:rsidP="00B729CA">
      <w:pPr>
        <w:pStyle w:val="Default"/>
        <w:numPr>
          <w:ilvl w:val="1"/>
          <w:numId w:val="10"/>
        </w:numPr>
        <w:ind w:left="1776"/>
        <w:rPr>
          <w:rFonts w:asciiTheme="minorHAnsi" w:hAnsiTheme="minorHAnsi" w:cstheme="minorHAnsi"/>
          <w:sz w:val="22"/>
          <w:szCs w:val="22"/>
        </w:rPr>
      </w:pPr>
      <w:r w:rsidRPr="0038576D">
        <w:rPr>
          <w:rFonts w:asciiTheme="minorHAnsi" w:hAnsiTheme="minorHAnsi" w:cstheme="minorHAnsi"/>
          <w:sz w:val="22"/>
          <w:szCs w:val="22"/>
        </w:rPr>
        <w:t>tylna strona znaków powinna być płaska umożliwiająca przymocowanie znaków do słupków. Tylna powierzchnia znaków powinna być pokryta kolorem RAL 7042 (szary drogowy A) lub RAL 7043 (szary drogowy B),</w:t>
      </w:r>
    </w:p>
    <w:p w14:paraId="124B085F" w14:textId="634C3711" w:rsidR="0077094A" w:rsidRPr="0063364C" w:rsidRDefault="0077094A" w:rsidP="00B729CA">
      <w:pPr>
        <w:pStyle w:val="Default"/>
        <w:numPr>
          <w:ilvl w:val="1"/>
          <w:numId w:val="10"/>
        </w:numPr>
        <w:ind w:left="1776"/>
        <w:rPr>
          <w:rFonts w:asciiTheme="minorHAnsi" w:hAnsiTheme="minorHAnsi" w:cstheme="minorHAnsi"/>
          <w:sz w:val="22"/>
          <w:szCs w:val="22"/>
        </w:rPr>
      </w:pPr>
      <w:r w:rsidRPr="0063364C">
        <w:rPr>
          <w:rFonts w:asciiTheme="minorHAnsi" w:hAnsiTheme="minorHAnsi" w:cstheme="minorHAnsi"/>
          <w:sz w:val="22"/>
          <w:szCs w:val="22"/>
        </w:rPr>
        <w:t xml:space="preserve">tekst: czcionka </w:t>
      </w:r>
      <w:proofErr w:type="spellStart"/>
      <w:r w:rsidRPr="0063364C">
        <w:rPr>
          <w:rFonts w:asciiTheme="minorHAnsi" w:hAnsiTheme="minorHAnsi" w:cstheme="minorHAnsi"/>
          <w:sz w:val="22"/>
          <w:szCs w:val="22"/>
        </w:rPr>
        <w:t>bezszeryfowa</w:t>
      </w:r>
      <w:proofErr w:type="spellEnd"/>
      <w:r w:rsidRPr="0063364C">
        <w:rPr>
          <w:rFonts w:asciiTheme="minorHAnsi" w:hAnsiTheme="minorHAnsi" w:cstheme="minorHAnsi"/>
          <w:sz w:val="22"/>
          <w:szCs w:val="22"/>
        </w:rPr>
        <w:t xml:space="preserve"> (Arial, Calibri, Verdana, itp.),</w:t>
      </w:r>
    </w:p>
    <w:p w14:paraId="2CC5E5A5" w14:textId="77777777" w:rsidR="0013736F" w:rsidRPr="0038576D" w:rsidRDefault="0077094A" w:rsidP="00B729CA">
      <w:pPr>
        <w:pStyle w:val="Default"/>
        <w:numPr>
          <w:ilvl w:val="1"/>
          <w:numId w:val="10"/>
        </w:numPr>
        <w:ind w:left="1776"/>
        <w:rPr>
          <w:rFonts w:asciiTheme="minorHAnsi" w:hAnsiTheme="minorHAnsi" w:cstheme="minorHAnsi"/>
          <w:sz w:val="22"/>
          <w:szCs w:val="22"/>
        </w:rPr>
      </w:pPr>
      <w:r w:rsidRPr="0038576D">
        <w:rPr>
          <w:rFonts w:asciiTheme="minorHAnsi" w:hAnsiTheme="minorHAnsi" w:cstheme="minorHAnsi"/>
          <w:sz w:val="22"/>
          <w:szCs w:val="22"/>
        </w:rPr>
        <w:t>kolory, jakie powinny być zastosowane dla znaków nawigacyjnych:</w:t>
      </w:r>
    </w:p>
    <w:p w14:paraId="77D7C1F5" w14:textId="77777777" w:rsidR="001B664E" w:rsidRDefault="0077094A" w:rsidP="001B664E">
      <w:pPr>
        <w:pStyle w:val="Default"/>
        <w:numPr>
          <w:ilvl w:val="2"/>
          <w:numId w:val="11"/>
        </w:numPr>
        <w:rPr>
          <w:rFonts w:asciiTheme="minorHAnsi" w:hAnsiTheme="minorHAnsi" w:cstheme="minorHAnsi"/>
          <w:sz w:val="22"/>
          <w:szCs w:val="22"/>
        </w:rPr>
      </w:pPr>
      <w:r w:rsidRPr="0038576D">
        <w:rPr>
          <w:rFonts w:asciiTheme="minorHAnsi" w:hAnsiTheme="minorHAnsi" w:cstheme="minorHAnsi"/>
          <w:sz w:val="22"/>
          <w:szCs w:val="22"/>
        </w:rPr>
        <w:t xml:space="preserve">RAL 3020 lub RAL 3024 lub RAL 3028 – kolor czerwony, </w:t>
      </w:r>
    </w:p>
    <w:p w14:paraId="3DEFA9E7" w14:textId="77777777" w:rsidR="001B664E" w:rsidRPr="0063364C" w:rsidRDefault="0077094A" w:rsidP="001B664E">
      <w:pPr>
        <w:pStyle w:val="Default"/>
        <w:numPr>
          <w:ilvl w:val="2"/>
          <w:numId w:val="11"/>
        </w:numPr>
        <w:rPr>
          <w:rFonts w:asciiTheme="minorHAnsi" w:hAnsiTheme="minorHAnsi" w:cstheme="minorHAnsi"/>
          <w:sz w:val="22"/>
          <w:szCs w:val="22"/>
        </w:rPr>
      </w:pPr>
      <w:r w:rsidRPr="0063364C">
        <w:rPr>
          <w:rFonts w:asciiTheme="minorHAnsi" w:hAnsiTheme="minorHAnsi" w:cstheme="minorHAnsi"/>
          <w:sz w:val="22"/>
          <w:szCs w:val="22"/>
        </w:rPr>
        <w:t xml:space="preserve">RAL 6024 lub RAL 6037 lub RAL 6028 – kolor zielony, </w:t>
      </w:r>
    </w:p>
    <w:p w14:paraId="2BE693F9" w14:textId="77777777" w:rsidR="001B664E" w:rsidRPr="0063364C" w:rsidRDefault="0077094A" w:rsidP="001B664E">
      <w:pPr>
        <w:pStyle w:val="Default"/>
        <w:numPr>
          <w:ilvl w:val="2"/>
          <w:numId w:val="11"/>
        </w:numPr>
        <w:rPr>
          <w:rFonts w:asciiTheme="minorHAnsi" w:hAnsiTheme="minorHAnsi" w:cstheme="minorHAnsi"/>
          <w:sz w:val="22"/>
          <w:szCs w:val="22"/>
        </w:rPr>
      </w:pPr>
      <w:r w:rsidRPr="0063364C">
        <w:rPr>
          <w:rFonts w:asciiTheme="minorHAnsi" w:hAnsiTheme="minorHAnsi" w:cstheme="minorHAnsi"/>
          <w:sz w:val="22"/>
          <w:szCs w:val="22"/>
        </w:rPr>
        <w:t xml:space="preserve">RAL 9016 – kolor biały, </w:t>
      </w:r>
    </w:p>
    <w:p w14:paraId="734D219C" w14:textId="7BCFA82C" w:rsidR="009771D0" w:rsidRDefault="0077094A" w:rsidP="009771D0">
      <w:pPr>
        <w:pStyle w:val="Default"/>
        <w:numPr>
          <w:ilvl w:val="2"/>
          <w:numId w:val="11"/>
        </w:numPr>
        <w:rPr>
          <w:rFonts w:asciiTheme="minorHAnsi" w:hAnsiTheme="minorHAnsi" w:cstheme="minorHAnsi"/>
          <w:sz w:val="22"/>
          <w:szCs w:val="22"/>
        </w:rPr>
      </w:pPr>
      <w:r w:rsidRPr="0038576D">
        <w:rPr>
          <w:rFonts w:asciiTheme="minorHAnsi" w:hAnsiTheme="minorHAnsi" w:cstheme="minorHAnsi"/>
          <w:sz w:val="22"/>
          <w:szCs w:val="22"/>
        </w:rPr>
        <w:t>RAL 9017 – kolor czarny</w:t>
      </w:r>
      <w:r w:rsidR="000E3F7F">
        <w:rPr>
          <w:rFonts w:asciiTheme="minorHAnsi" w:hAnsiTheme="minorHAnsi" w:cstheme="minorHAnsi"/>
          <w:sz w:val="22"/>
          <w:szCs w:val="22"/>
        </w:rPr>
        <w:t>.</w:t>
      </w:r>
    </w:p>
    <w:p w14:paraId="1ED12A0C" w14:textId="77777777" w:rsidR="00476162" w:rsidRDefault="00476162" w:rsidP="00ED1101">
      <w:pPr>
        <w:pStyle w:val="Default"/>
        <w:rPr>
          <w:rFonts w:asciiTheme="minorHAnsi" w:hAnsiTheme="minorHAnsi" w:cstheme="minorHAnsi"/>
          <w:sz w:val="22"/>
          <w:szCs w:val="22"/>
          <w:u w:val="single"/>
        </w:rPr>
      </w:pPr>
    </w:p>
    <w:p w14:paraId="5573916E" w14:textId="77777777" w:rsidR="004A7F77" w:rsidRDefault="004A7F77" w:rsidP="00980560">
      <w:pPr>
        <w:pStyle w:val="Default"/>
        <w:ind w:left="1068"/>
        <w:rPr>
          <w:rFonts w:asciiTheme="minorHAnsi" w:hAnsiTheme="minorHAnsi" w:cstheme="minorHAnsi"/>
          <w:sz w:val="22"/>
          <w:szCs w:val="22"/>
          <w:u w:val="single"/>
        </w:rPr>
      </w:pPr>
    </w:p>
    <w:p w14:paraId="69019B38" w14:textId="77777777" w:rsidR="004A7F77" w:rsidRDefault="004A7F77" w:rsidP="00980560">
      <w:pPr>
        <w:pStyle w:val="Default"/>
        <w:ind w:left="1068"/>
        <w:rPr>
          <w:rFonts w:asciiTheme="minorHAnsi" w:hAnsiTheme="minorHAnsi" w:cstheme="minorHAnsi"/>
          <w:sz w:val="22"/>
          <w:szCs w:val="22"/>
          <w:u w:val="single"/>
        </w:rPr>
      </w:pPr>
    </w:p>
    <w:p w14:paraId="14ABA054" w14:textId="0F81D01E" w:rsidR="003349D1" w:rsidRDefault="00073F16" w:rsidP="00980560">
      <w:pPr>
        <w:pStyle w:val="Default"/>
        <w:ind w:left="1068"/>
        <w:rPr>
          <w:rFonts w:asciiTheme="minorHAnsi" w:hAnsiTheme="minorHAnsi" w:cstheme="minorHAnsi"/>
          <w:sz w:val="22"/>
          <w:szCs w:val="22"/>
          <w:u w:val="single"/>
        </w:rPr>
      </w:pPr>
      <w:r w:rsidRPr="00073F16">
        <w:rPr>
          <w:rFonts w:asciiTheme="minorHAnsi" w:hAnsiTheme="minorHAnsi" w:cstheme="minorHAnsi"/>
          <w:sz w:val="22"/>
          <w:szCs w:val="22"/>
          <w:u w:val="single"/>
        </w:rPr>
        <w:t>Wymagania i zasady dotyczące m</w:t>
      </w:r>
      <w:r w:rsidR="0013736F" w:rsidRPr="00073F16">
        <w:rPr>
          <w:rFonts w:asciiTheme="minorHAnsi" w:hAnsiTheme="minorHAnsi" w:cstheme="minorHAnsi"/>
          <w:sz w:val="22"/>
          <w:szCs w:val="22"/>
          <w:u w:val="single"/>
        </w:rPr>
        <w:t>ontaż</w:t>
      </w:r>
      <w:r w:rsidRPr="00073F16">
        <w:rPr>
          <w:rFonts w:asciiTheme="minorHAnsi" w:hAnsiTheme="minorHAnsi" w:cstheme="minorHAnsi"/>
          <w:sz w:val="22"/>
          <w:szCs w:val="22"/>
          <w:u w:val="single"/>
        </w:rPr>
        <w:t>u</w:t>
      </w:r>
      <w:r w:rsidR="0013736F" w:rsidRPr="00073F16">
        <w:rPr>
          <w:rFonts w:asciiTheme="minorHAnsi" w:hAnsiTheme="minorHAnsi" w:cstheme="minorHAnsi"/>
          <w:sz w:val="22"/>
          <w:szCs w:val="22"/>
          <w:u w:val="single"/>
        </w:rPr>
        <w:t xml:space="preserve"> znaków brzegowych:</w:t>
      </w:r>
    </w:p>
    <w:p w14:paraId="0219D20A" w14:textId="77777777" w:rsidR="00B53A9F" w:rsidRDefault="00B53A9F" w:rsidP="00980560">
      <w:pPr>
        <w:pStyle w:val="Default"/>
        <w:ind w:left="1068"/>
        <w:rPr>
          <w:rFonts w:asciiTheme="minorHAnsi" w:hAnsiTheme="minorHAnsi" w:cstheme="minorHAnsi"/>
          <w:sz w:val="22"/>
          <w:szCs w:val="22"/>
          <w:u w:val="single"/>
        </w:rPr>
      </w:pPr>
    </w:p>
    <w:p w14:paraId="06F8E5D7" w14:textId="3EBF2841" w:rsidR="003349D1" w:rsidRDefault="003349D1" w:rsidP="00073F16">
      <w:pPr>
        <w:pStyle w:val="Default"/>
        <w:ind w:left="1068"/>
        <w:rPr>
          <w:rFonts w:asciiTheme="minorHAnsi" w:hAnsiTheme="minorHAnsi" w:cstheme="minorHAnsi"/>
          <w:b/>
          <w:bCs/>
          <w:sz w:val="22"/>
          <w:szCs w:val="22"/>
        </w:rPr>
      </w:pPr>
      <w:r w:rsidRPr="00B53A9F">
        <w:rPr>
          <w:rFonts w:asciiTheme="minorHAnsi" w:hAnsiTheme="minorHAnsi" w:cstheme="minorHAnsi"/>
          <w:b/>
          <w:bCs/>
          <w:sz w:val="22"/>
          <w:szCs w:val="22"/>
        </w:rPr>
        <w:t>Znaki mocowane na słupkach stalowych</w:t>
      </w:r>
      <w:r w:rsidR="00DF5B92" w:rsidRPr="00B53A9F">
        <w:rPr>
          <w:rFonts w:asciiTheme="minorHAnsi" w:hAnsiTheme="minorHAnsi" w:cstheme="minorHAnsi"/>
          <w:b/>
          <w:bCs/>
          <w:sz w:val="22"/>
          <w:szCs w:val="22"/>
        </w:rPr>
        <w:t xml:space="preserve"> betonowanych w gruncie</w:t>
      </w:r>
      <w:r w:rsidR="00ED1101" w:rsidRPr="00B53A9F">
        <w:rPr>
          <w:rFonts w:asciiTheme="minorHAnsi" w:hAnsiTheme="minorHAnsi" w:cstheme="minorHAnsi"/>
          <w:b/>
          <w:bCs/>
          <w:sz w:val="22"/>
          <w:szCs w:val="22"/>
        </w:rPr>
        <w:t xml:space="preserve"> </w:t>
      </w:r>
      <w:r w:rsidR="006C7445" w:rsidRPr="00B53A9F">
        <w:rPr>
          <w:rFonts w:asciiTheme="minorHAnsi" w:hAnsiTheme="minorHAnsi" w:cstheme="minorHAnsi"/>
          <w:b/>
          <w:bCs/>
          <w:sz w:val="22"/>
          <w:szCs w:val="22"/>
        </w:rPr>
        <w:t>szt</w:t>
      </w:r>
      <w:r w:rsidR="00ED1101" w:rsidRPr="00B53A9F">
        <w:rPr>
          <w:rFonts w:asciiTheme="minorHAnsi" w:hAnsiTheme="minorHAnsi" w:cstheme="minorHAnsi"/>
          <w:b/>
          <w:bCs/>
          <w:sz w:val="22"/>
          <w:szCs w:val="22"/>
        </w:rPr>
        <w:t>. 2</w:t>
      </w:r>
      <w:r w:rsidR="00DF5B92" w:rsidRPr="00B53A9F">
        <w:rPr>
          <w:rFonts w:asciiTheme="minorHAnsi" w:hAnsiTheme="minorHAnsi" w:cstheme="minorHAnsi"/>
          <w:b/>
          <w:bCs/>
          <w:sz w:val="22"/>
          <w:szCs w:val="22"/>
        </w:rPr>
        <w:t xml:space="preserve"> </w:t>
      </w:r>
      <w:r w:rsidRPr="00B53A9F">
        <w:rPr>
          <w:rFonts w:asciiTheme="minorHAnsi" w:hAnsiTheme="minorHAnsi" w:cstheme="minorHAnsi"/>
          <w:b/>
          <w:bCs/>
          <w:sz w:val="22"/>
          <w:szCs w:val="22"/>
        </w:rPr>
        <w:t>:</w:t>
      </w:r>
    </w:p>
    <w:p w14:paraId="46781CF1" w14:textId="77777777" w:rsidR="00B53A9F" w:rsidRPr="00B53A9F" w:rsidRDefault="00B53A9F" w:rsidP="00073F16">
      <w:pPr>
        <w:pStyle w:val="Default"/>
        <w:ind w:left="1068"/>
        <w:rPr>
          <w:rFonts w:asciiTheme="minorHAnsi" w:hAnsiTheme="minorHAnsi" w:cstheme="minorHAnsi"/>
          <w:b/>
          <w:bCs/>
          <w:sz w:val="22"/>
          <w:szCs w:val="22"/>
        </w:rPr>
      </w:pPr>
    </w:p>
    <w:p w14:paraId="0DFF7147" w14:textId="198E6D20" w:rsidR="00232810" w:rsidRPr="00B53A9F" w:rsidRDefault="00B53A9F" w:rsidP="00B53A9F">
      <w:pPr>
        <w:pStyle w:val="Default"/>
        <w:ind w:left="1068"/>
        <w:rPr>
          <w:rFonts w:asciiTheme="minorHAnsi" w:hAnsiTheme="minorHAnsi" w:cstheme="minorHAnsi"/>
          <w:sz w:val="22"/>
          <w:szCs w:val="22"/>
        </w:rPr>
      </w:pPr>
      <w:r w:rsidRPr="00B53A9F">
        <w:rPr>
          <w:rFonts w:asciiTheme="minorHAnsi" w:hAnsiTheme="minorHAnsi" w:cstheme="minorHAnsi"/>
          <w:sz w:val="22"/>
          <w:szCs w:val="22"/>
        </w:rPr>
        <w:t xml:space="preserve">wymagania dotyczące </w:t>
      </w:r>
      <w:r w:rsidR="00232810" w:rsidRPr="00B53A9F">
        <w:rPr>
          <w:rFonts w:asciiTheme="minorHAnsi" w:hAnsiTheme="minorHAnsi" w:cstheme="minorHAnsi"/>
          <w:sz w:val="22"/>
          <w:szCs w:val="22"/>
        </w:rPr>
        <w:t>słup</w:t>
      </w:r>
      <w:r w:rsidRPr="00B53A9F">
        <w:rPr>
          <w:rFonts w:asciiTheme="minorHAnsi" w:hAnsiTheme="minorHAnsi" w:cstheme="minorHAnsi"/>
          <w:sz w:val="22"/>
          <w:szCs w:val="22"/>
        </w:rPr>
        <w:t>ka</w:t>
      </w:r>
      <w:r w:rsidR="00232810" w:rsidRPr="00B53A9F">
        <w:rPr>
          <w:rFonts w:asciiTheme="minorHAnsi" w:hAnsiTheme="minorHAnsi" w:cstheme="minorHAnsi"/>
          <w:sz w:val="22"/>
          <w:szCs w:val="22"/>
        </w:rPr>
        <w:t xml:space="preserve"> stal</w:t>
      </w:r>
      <w:r w:rsidRPr="00B53A9F">
        <w:rPr>
          <w:rFonts w:asciiTheme="minorHAnsi" w:hAnsiTheme="minorHAnsi" w:cstheme="minorHAnsi"/>
          <w:sz w:val="22"/>
          <w:szCs w:val="22"/>
        </w:rPr>
        <w:t>owego</w:t>
      </w:r>
      <w:r w:rsidR="00232810" w:rsidRPr="00B53A9F">
        <w:rPr>
          <w:rFonts w:asciiTheme="minorHAnsi" w:hAnsiTheme="minorHAnsi" w:cstheme="minorHAnsi"/>
          <w:sz w:val="22"/>
          <w:szCs w:val="22"/>
        </w:rPr>
        <w:t xml:space="preserve">: </w:t>
      </w:r>
    </w:p>
    <w:p w14:paraId="6D371A0E" w14:textId="0614C522" w:rsidR="00232810" w:rsidRDefault="00232810" w:rsidP="00232810">
      <w:pPr>
        <w:pStyle w:val="Default"/>
        <w:ind w:left="1788"/>
        <w:rPr>
          <w:rFonts w:asciiTheme="minorHAnsi" w:hAnsiTheme="minorHAnsi" w:cstheme="minorHAnsi"/>
          <w:sz w:val="22"/>
          <w:szCs w:val="22"/>
        </w:rPr>
      </w:pPr>
      <w:r>
        <w:rPr>
          <w:rFonts w:asciiTheme="minorHAnsi" w:hAnsiTheme="minorHAnsi" w:cstheme="minorHAnsi"/>
          <w:sz w:val="22"/>
          <w:szCs w:val="22"/>
        </w:rPr>
        <w:t>stalowa rura ocynkowana dł. 3,5 – 4,0 m, Ø rury 60-90 mm, gr. ścianki min. 3,2 mm, rura zakończona</w:t>
      </w:r>
      <w:r w:rsidR="001918DA">
        <w:rPr>
          <w:rFonts w:asciiTheme="minorHAnsi" w:hAnsiTheme="minorHAnsi" w:cstheme="minorHAnsi"/>
          <w:sz w:val="22"/>
          <w:szCs w:val="22"/>
        </w:rPr>
        <w:t xml:space="preserve"> z jednej strony </w:t>
      </w:r>
      <w:r>
        <w:rPr>
          <w:rFonts w:asciiTheme="minorHAnsi" w:hAnsiTheme="minorHAnsi" w:cstheme="minorHAnsi"/>
          <w:sz w:val="22"/>
          <w:szCs w:val="22"/>
        </w:rPr>
        <w:t xml:space="preserve"> </w:t>
      </w:r>
      <w:r w:rsidR="001918DA">
        <w:rPr>
          <w:rFonts w:asciiTheme="minorHAnsi" w:hAnsiTheme="minorHAnsi" w:cstheme="minorHAnsi"/>
          <w:sz w:val="22"/>
          <w:szCs w:val="22"/>
        </w:rPr>
        <w:t xml:space="preserve">elementem kotwiącym zapobiegającym wyrwaniu elementu z betonowego fundamentu, z drugiej plastikową zaślepką, powierzchnia rury musi być pozbawiona śladów zarysowań, uszkodzeń powłoki </w:t>
      </w:r>
      <w:proofErr w:type="spellStart"/>
      <w:r w:rsidR="001918DA">
        <w:rPr>
          <w:rFonts w:asciiTheme="minorHAnsi" w:hAnsiTheme="minorHAnsi" w:cstheme="minorHAnsi"/>
          <w:sz w:val="22"/>
          <w:szCs w:val="22"/>
        </w:rPr>
        <w:t>ocynku</w:t>
      </w:r>
      <w:proofErr w:type="spellEnd"/>
      <w:r w:rsidR="001918DA">
        <w:rPr>
          <w:rFonts w:asciiTheme="minorHAnsi" w:hAnsiTheme="minorHAnsi" w:cstheme="minorHAnsi"/>
          <w:sz w:val="22"/>
          <w:szCs w:val="22"/>
        </w:rPr>
        <w:t xml:space="preserve"> oraz śladów korozji.</w:t>
      </w:r>
    </w:p>
    <w:p w14:paraId="29D01659" w14:textId="77777777" w:rsidR="00B53A9F" w:rsidRPr="007E69A6" w:rsidRDefault="00B53A9F" w:rsidP="00B53A9F">
      <w:pPr>
        <w:pStyle w:val="Default"/>
        <w:ind w:left="1788"/>
        <w:rPr>
          <w:rFonts w:asciiTheme="minorHAnsi" w:hAnsiTheme="minorHAnsi" w:cstheme="minorHAnsi"/>
          <w:sz w:val="22"/>
          <w:szCs w:val="22"/>
        </w:rPr>
      </w:pPr>
      <w:r>
        <w:rPr>
          <w:rFonts w:asciiTheme="minorHAnsi" w:hAnsiTheme="minorHAnsi" w:cstheme="minorHAnsi"/>
          <w:sz w:val="22"/>
          <w:szCs w:val="22"/>
        </w:rPr>
        <w:t xml:space="preserve">Przewiduje się, że słupek będzie na </w:t>
      </w:r>
      <w:r w:rsidRPr="007E69A6">
        <w:rPr>
          <w:rFonts w:asciiTheme="minorHAnsi" w:hAnsiTheme="minorHAnsi" w:cstheme="minorHAnsi"/>
          <w:sz w:val="22"/>
          <w:szCs w:val="22"/>
        </w:rPr>
        <w:t>stałe zakotwi</w:t>
      </w:r>
      <w:r>
        <w:rPr>
          <w:rFonts w:asciiTheme="minorHAnsi" w:hAnsiTheme="minorHAnsi" w:cstheme="minorHAnsi"/>
          <w:sz w:val="22"/>
          <w:szCs w:val="22"/>
        </w:rPr>
        <w:t>ony</w:t>
      </w:r>
      <w:r w:rsidRPr="007E69A6">
        <w:rPr>
          <w:rFonts w:asciiTheme="minorHAnsi" w:hAnsiTheme="minorHAnsi" w:cstheme="minorHAnsi"/>
          <w:sz w:val="22"/>
          <w:szCs w:val="22"/>
        </w:rPr>
        <w:t xml:space="preserve"> w gruncie w wykopie wypełnionym mieszanką betonową. Wymiary wykopu</w:t>
      </w:r>
      <w:r>
        <w:rPr>
          <w:rFonts w:asciiTheme="minorHAnsi" w:hAnsiTheme="minorHAnsi" w:cstheme="minorHAnsi"/>
          <w:sz w:val="22"/>
          <w:szCs w:val="22"/>
        </w:rPr>
        <w:t xml:space="preserve"> -</w:t>
      </w:r>
      <w:r w:rsidRPr="007E69A6">
        <w:rPr>
          <w:rFonts w:asciiTheme="minorHAnsi" w:hAnsiTheme="minorHAnsi" w:cstheme="minorHAnsi"/>
          <w:sz w:val="22"/>
          <w:szCs w:val="22"/>
        </w:rPr>
        <w:t xml:space="preserve"> 0,</w:t>
      </w:r>
      <w:r>
        <w:rPr>
          <w:rFonts w:asciiTheme="minorHAnsi" w:hAnsiTheme="minorHAnsi" w:cstheme="minorHAnsi"/>
          <w:sz w:val="22"/>
          <w:szCs w:val="22"/>
        </w:rPr>
        <w:t>25</w:t>
      </w:r>
      <w:r w:rsidRPr="007E69A6">
        <w:rPr>
          <w:rFonts w:asciiTheme="minorHAnsi" w:hAnsiTheme="minorHAnsi" w:cstheme="minorHAnsi"/>
          <w:sz w:val="22"/>
          <w:szCs w:val="22"/>
        </w:rPr>
        <w:t xml:space="preserve"> x 0,</w:t>
      </w:r>
      <w:r>
        <w:rPr>
          <w:rFonts w:asciiTheme="minorHAnsi" w:hAnsiTheme="minorHAnsi" w:cstheme="minorHAnsi"/>
          <w:sz w:val="22"/>
          <w:szCs w:val="22"/>
        </w:rPr>
        <w:t>25</w:t>
      </w:r>
      <w:r w:rsidRPr="007E69A6">
        <w:rPr>
          <w:rFonts w:asciiTheme="minorHAnsi" w:hAnsiTheme="minorHAnsi" w:cstheme="minorHAnsi"/>
          <w:sz w:val="22"/>
          <w:szCs w:val="22"/>
        </w:rPr>
        <w:t xml:space="preserve"> x </w:t>
      </w:r>
      <w:r>
        <w:rPr>
          <w:rFonts w:asciiTheme="minorHAnsi" w:hAnsiTheme="minorHAnsi" w:cstheme="minorHAnsi"/>
          <w:sz w:val="22"/>
          <w:szCs w:val="22"/>
        </w:rPr>
        <w:t xml:space="preserve">0,60 </w:t>
      </w:r>
      <w:r w:rsidRPr="007E69A6">
        <w:rPr>
          <w:rFonts w:asciiTheme="minorHAnsi" w:hAnsiTheme="minorHAnsi" w:cstheme="minorHAnsi"/>
          <w:sz w:val="22"/>
          <w:szCs w:val="22"/>
        </w:rPr>
        <w:t xml:space="preserve"> m</w:t>
      </w:r>
    </w:p>
    <w:p w14:paraId="65DB5170" w14:textId="77777777" w:rsidR="00B53A9F" w:rsidRDefault="00B53A9F" w:rsidP="00232810">
      <w:pPr>
        <w:pStyle w:val="Default"/>
        <w:ind w:left="1788"/>
        <w:rPr>
          <w:rFonts w:asciiTheme="minorHAnsi" w:hAnsiTheme="minorHAnsi" w:cstheme="minorHAnsi"/>
          <w:sz w:val="22"/>
          <w:szCs w:val="22"/>
        </w:rPr>
      </w:pPr>
    </w:p>
    <w:p w14:paraId="4005F9BF" w14:textId="55B21AFB" w:rsidR="00232810" w:rsidRDefault="00B53A9F" w:rsidP="00B53A9F">
      <w:pPr>
        <w:pStyle w:val="Default"/>
        <w:rPr>
          <w:rFonts w:asciiTheme="minorHAnsi" w:hAnsiTheme="minorHAnsi" w:cstheme="minorHAnsi"/>
          <w:sz w:val="22"/>
          <w:szCs w:val="22"/>
        </w:rPr>
      </w:pPr>
      <w:r>
        <w:rPr>
          <w:rFonts w:asciiTheme="minorHAnsi" w:hAnsiTheme="minorHAnsi" w:cstheme="minorHAnsi"/>
          <w:sz w:val="22"/>
          <w:szCs w:val="22"/>
        </w:rPr>
        <w:t xml:space="preserve">                       wymagania dotyczące </w:t>
      </w:r>
      <w:r w:rsidR="001918DA">
        <w:rPr>
          <w:rFonts w:asciiTheme="minorHAnsi" w:hAnsiTheme="minorHAnsi" w:cstheme="minorHAnsi"/>
          <w:sz w:val="22"/>
          <w:szCs w:val="22"/>
        </w:rPr>
        <w:t>stalow</w:t>
      </w:r>
      <w:r>
        <w:rPr>
          <w:rFonts w:asciiTheme="minorHAnsi" w:hAnsiTheme="minorHAnsi" w:cstheme="minorHAnsi"/>
          <w:sz w:val="22"/>
          <w:szCs w:val="22"/>
        </w:rPr>
        <w:t xml:space="preserve">ych </w:t>
      </w:r>
      <w:r w:rsidR="001918DA">
        <w:rPr>
          <w:rFonts w:asciiTheme="minorHAnsi" w:hAnsiTheme="minorHAnsi" w:cstheme="minorHAnsi"/>
          <w:sz w:val="22"/>
          <w:szCs w:val="22"/>
        </w:rPr>
        <w:t xml:space="preserve"> element</w:t>
      </w:r>
      <w:r>
        <w:rPr>
          <w:rFonts w:asciiTheme="minorHAnsi" w:hAnsiTheme="minorHAnsi" w:cstheme="minorHAnsi"/>
          <w:sz w:val="22"/>
          <w:szCs w:val="22"/>
        </w:rPr>
        <w:t xml:space="preserve">ów </w:t>
      </w:r>
      <w:r w:rsidR="001918DA">
        <w:rPr>
          <w:rFonts w:asciiTheme="minorHAnsi" w:hAnsiTheme="minorHAnsi" w:cstheme="minorHAnsi"/>
          <w:sz w:val="22"/>
          <w:szCs w:val="22"/>
        </w:rPr>
        <w:t xml:space="preserve"> mocując</w:t>
      </w:r>
      <w:r>
        <w:rPr>
          <w:rFonts w:asciiTheme="minorHAnsi" w:hAnsiTheme="minorHAnsi" w:cstheme="minorHAnsi"/>
          <w:sz w:val="22"/>
          <w:szCs w:val="22"/>
        </w:rPr>
        <w:t>ych znak do słupka:</w:t>
      </w:r>
      <w:r w:rsidR="001918DA">
        <w:rPr>
          <w:rFonts w:asciiTheme="minorHAnsi" w:hAnsiTheme="minorHAnsi" w:cstheme="minorHAnsi"/>
          <w:sz w:val="22"/>
          <w:szCs w:val="22"/>
        </w:rPr>
        <w:t xml:space="preserve"> </w:t>
      </w:r>
    </w:p>
    <w:p w14:paraId="6D8FF5A3" w14:textId="509CD2B2" w:rsidR="001918DA" w:rsidRPr="003349D1" w:rsidRDefault="001918DA" w:rsidP="001918DA">
      <w:pPr>
        <w:pStyle w:val="Default"/>
        <w:ind w:left="1788"/>
        <w:rPr>
          <w:rFonts w:asciiTheme="minorHAnsi" w:hAnsiTheme="minorHAnsi" w:cstheme="minorHAnsi"/>
          <w:sz w:val="22"/>
          <w:szCs w:val="22"/>
        </w:rPr>
      </w:pPr>
      <w:r>
        <w:rPr>
          <w:rFonts w:asciiTheme="minorHAnsi" w:hAnsiTheme="minorHAnsi" w:cstheme="minorHAnsi"/>
          <w:sz w:val="22"/>
          <w:szCs w:val="22"/>
        </w:rPr>
        <w:t xml:space="preserve">wszystkie elementy wchodzące w skład systemu mocowania </w:t>
      </w:r>
      <w:r w:rsidR="00725D5A">
        <w:rPr>
          <w:rFonts w:asciiTheme="minorHAnsi" w:hAnsiTheme="minorHAnsi" w:cstheme="minorHAnsi"/>
          <w:sz w:val="22"/>
          <w:szCs w:val="22"/>
        </w:rPr>
        <w:t xml:space="preserve"> (min. 2 obejmy mocujące tablicę do słupka)</w:t>
      </w:r>
      <w:r>
        <w:rPr>
          <w:rFonts w:asciiTheme="minorHAnsi" w:hAnsiTheme="minorHAnsi" w:cstheme="minorHAnsi"/>
          <w:sz w:val="22"/>
          <w:szCs w:val="22"/>
        </w:rPr>
        <w:t xml:space="preserve"> </w:t>
      </w:r>
      <w:r w:rsidR="00725D5A">
        <w:rPr>
          <w:rFonts w:asciiTheme="minorHAnsi" w:hAnsiTheme="minorHAnsi" w:cstheme="minorHAnsi"/>
          <w:sz w:val="22"/>
          <w:szCs w:val="22"/>
        </w:rPr>
        <w:t>wykonane ze stali ocynkowanej, pozbawione śladów uszkodzenia zewnętrznej powłoki zabezpieczającej, dostarczone do zamawiającego w dedykowanych opakowaniach.</w:t>
      </w:r>
    </w:p>
    <w:p w14:paraId="3C24BF9D" w14:textId="4D570A84" w:rsidR="007E69A6" w:rsidRDefault="00791C51" w:rsidP="007E675B">
      <w:pPr>
        <w:pStyle w:val="Default"/>
        <w:ind w:left="1788"/>
        <w:rPr>
          <w:rFonts w:asciiTheme="minorHAnsi" w:hAnsiTheme="minorHAnsi" w:cstheme="minorHAnsi"/>
          <w:sz w:val="22"/>
          <w:szCs w:val="22"/>
        </w:rPr>
      </w:pPr>
      <w:r>
        <w:rPr>
          <w:rFonts w:asciiTheme="minorHAnsi" w:hAnsiTheme="minorHAnsi" w:cstheme="minorHAnsi"/>
          <w:sz w:val="22"/>
          <w:szCs w:val="22"/>
        </w:rPr>
        <w:t>Przewiduje się, że s</w:t>
      </w:r>
      <w:r w:rsidR="007E69A6">
        <w:rPr>
          <w:rFonts w:asciiTheme="minorHAnsi" w:hAnsiTheme="minorHAnsi" w:cstheme="minorHAnsi"/>
          <w:sz w:val="22"/>
          <w:szCs w:val="22"/>
        </w:rPr>
        <w:t xml:space="preserve">łupek </w:t>
      </w:r>
      <w:r>
        <w:rPr>
          <w:rFonts w:asciiTheme="minorHAnsi" w:hAnsiTheme="minorHAnsi" w:cstheme="minorHAnsi"/>
          <w:sz w:val="22"/>
          <w:szCs w:val="22"/>
        </w:rPr>
        <w:t xml:space="preserve">będzie na </w:t>
      </w:r>
      <w:r w:rsidR="007E69A6" w:rsidRPr="007E69A6">
        <w:rPr>
          <w:rFonts w:asciiTheme="minorHAnsi" w:hAnsiTheme="minorHAnsi" w:cstheme="minorHAnsi"/>
          <w:sz w:val="22"/>
          <w:szCs w:val="22"/>
        </w:rPr>
        <w:t>stałe zakotwi</w:t>
      </w:r>
      <w:r>
        <w:rPr>
          <w:rFonts w:asciiTheme="minorHAnsi" w:hAnsiTheme="minorHAnsi" w:cstheme="minorHAnsi"/>
          <w:sz w:val="22"/>
          <w:szCs w:val="22"/>
        </w:rPr>
        <w:t>ony</w:t>
      </w:r>
      <w:r w:rsidR="007E69A6" w:rsidRPr="007E69A6">
        <w:rPr>
          <w:rFonts w:asciiTheme="minorHAnsi" w:hAnsiTheme="minorHAnsi" w:cstheme="minorHAnsi"/>
          <w:sz w:val="22"/>
          <w:szCs w:val="22"/>
        </w:rPr>
        <w:t xml:space="preserve"> w gruncie w wykopie wypełnionym mieszanką betonową. Wymiary wykopu</w:t>
      </w:r>
      <w:r w:rsidR="008442DE">
        <w:rPr>
          <w:rFonts w:asciiTheme="minorHAnsi" w:hAnsiTheme="minorHAnsi" w:cstheme="minorHAnsi"/>
          <w:sz w:val="22"/>
          <w:szCs w:val="22"/>
        </w:rPr>
        <w:t xml:space="preserve"> </w:t>
      </w:r>
      <w:r w:rsidR="007E69A6">
        <w:rPr>
          <w:rFonts w:asciiTheme="minorHAnsi" w:hAnsiTheme="minorHAnsi" w:cstheme="minorHAnsi"/>
          <w:sz w:val="22"/>
          <w:szCs w:val="22"/>
        </w:rPr>
        <w:t>-</w:t>
      </w:r>
      <w:r w:rsidR="007E69A6" w:rsidRPr="007E69A6">
        <w:rPr>
          <w:rFonts w:asciiTheme="minorHAnsi" w:hAnsiTheme="minorHAnsi" w:cstheme="minorHAnsi"/>
          <w:sz w:val="22"/>
          <w:szCs w:val="22"/>
        </w:rPr>
        <w:t xml:space="preserve"> 0,</w:t>
      </w:r>
      <w:r w:rsidR="007E69A6">
        <w:rPr>
          <w:rFonts w:asciiTheme="minorHAnsi" w:hAnsiTheme="minorHAnsi" w:cstheme="minorHAnsi"/>
          <w:sz w:val="22"/>
          <w:szCs w:val="22"/>
        </w:rPr>
        <w:t>25</w:t>
      </w:r>
      <w:r w:rsidR="007E69A6" w:rsidRPr="007E69A6">
        <w:rPr>
          <w:rFonts w:asciiTheme="minorHAnsi" w:hAnsiTheme="minorHAnsi" w:cstheme="minorHAnsi"/>
          <w:sz w:val="22"/>
          <w:szCs w:val="22"/>
        </w:rPr>
        <w:t xml:space="preserve"> x 0,</w:t>
      </w:r>
      <w:r w:rsidR="007E69A6">
        <w:rPr>
          <w:rFonts w:asciiTheme="minorHAnsi" w:hAnsiTheme="minorHAnsi" w:cstheme="minorHAnsi"/>
          <w:sz w:val="22"/>
          <w:szCs w:val="22"/>
        </w:rPr>
        <w:t>25</w:t>
      </w:r>
      <w:r w:rsidR="007E69A6" w:rsidRPr="007E69A6">
        <w:rPr>
          <w:rFonts w:asciiTheme="minorHAnsi" w:hAnsiTheme="minorHAnsi" w:cstheme="minorHAnsi"/>
          <w:sz w:val="22"/>
          <w:szCs w:val="22"/>
        </w:rPr>
        <w:t xml:space="preserve"> x </w:t>
      </w:r>
      <w:r w:rsidR="007E69A6">
        <w:rPr>
          <w:rFonts w:asciiTheme="minorHAnsi" w:hAnsiTheme="minorHAnsi" w:cstheme="minorHAnsi"/>
          <w:sz w:val="22"/>
          <w:szCs w:val="22"/>
        </w:rPr>
        <w:t xml:space="preserve">0,60 </w:t>
      </w:r>
      <w:r w:rsidR="007E69A6" w:rsidRPr="007E69A6">
        <w:rPr>
          <w:rFonts w:asciiTheme="minorHAnsi" w:hAnsiTheme="minorHAnsi" w:cstheme="minorHAnsi"/>
          <w:sz w:val="22"/>
          <w:szCs w:val="22"/>
        </w:rPr>
        <w:t xml:space="preserve"> m</w:t>
      </w:r>
    </w:p>
    <w:p w14:paraId="1F3B3F13" w14:textId="77777777" w:rsidR="00B53A9F" w:rsidRPr="007E69A6" w:rsidRDefault="00B53A9F" w:rsidP="007E675B">
      <w:pPr>
        <w:pStyle w:val="Default"/>
        <w:ind w:left="1788"/>
        <w:rPr>
          <w:rFonts w:asciiTheme="minorHAnsi" w:hAnsiTheme="minorHAnsi" w:cstheme="minorHAnsi"/>
          <w:sz w:val="22"/>
          <w:szCs w:val="22"/>
        </w:rPr>
      </w:pPr>
    </w:p>
    <w:p w14:paraId="4BC58534" w14:textId="3EEF7C91" w:rsidR="003349D1" w:rsidRDefault="00725D5A" w:rsidP="00B53A9F">
      <w:pPr>
        <w:pStyle w:val="Default"/>
        <w:ind w:left="708" w:firstLine="348"/>
        <w:rPr>
          <w:rFonts w:asciiTheme="minorHAnsi" w:hAnsiTheme="minorHAnsi" w:cstheme="minorHAnsi"/>
          <w:b/>
          <w:bCs/>
          <w:sz w:val="22"/>
          <w:szCs w:val="22"/>
        </w:rPr>
      </w:pPr>
      <w:r w:rsidRPr="00B53A9F">
        <w:rPr>
          <w:rFonts w:asciiTheme="minorHAnsi" w:hAnsiTheme="minorHAnsi" w:cstheme="minorHAnsi"/>
          <w:b/>
          <w:bCs/>
          <w:sz w:val="22"/>
          <w:szCs w:val="22"/>
        </w:rPr>
        <w:t xml:space="preserve">Znaki mocowane </w:t>
      </w:r>
      <w:r w:rsidR="00DF5B92" w:rsidRPr="00B53A9F">
        <w:rPr>
          <w:rFonts w:asciiTheme="minorHAnsi" w:hAnsiTheme="minorHAnsi" w:cstheme="minorHAnsi"/>
          <w:b/>
          <w:bCs/>
          <w:sz w:val="22"/>
          <w:szCs w:val="22"/>
        </w:rPr>
        <w:t xml:space="preserve">za pomocą obejm </w:t>
      </w:r>
      <w:r w:rsidRPr="00B53A9F">
        <w:rPr>
          <w:rFonts w:asciiTheme="minorHAnsi" w:hAnsiTheme="minorHAnsi" w:cstheme="minorHAnsi"/>
          <w:b/>
          <w:bCs/>
          <w:sz w:val="22"/>
          <w:szCs w:val="22"/>
        </w:rPr>
        <w:t>do barierek</w:t>
      </w:r>
      <w:r w:rsidR="006C7445" w:rsidRPr="00B53A9F">
        <w:rPr>
          <w:rFonts w:asciiTheme="minorHAnsi" w:hAnsiTheme="minorHAnsi" w:cstheme="minorHAnsi"/>
          <w:b/>
          <w:bCs/>
          <w:sz w:val="22"/>
          <w:szCs w:val="22"/>
        </w:rPr>
        <w:t xml:space="preserve"> </w:t>
      </w:r>
      <w:r w:rsidR="008C0837" w:rsidRPr="00B53A9F">
        <w:rPr>
          <w:rFonts w:asciiTheme="minorHAnsi" w:hAnsiTheme="minorHAnsi" w:cstheme="minorHAnsi"/>
          <w:b/>
          <w:bCs/>
          <w:sz w:val="22"/>
          <w:szCs w:val="22"/>
        </w:rPr>
        <w:t>szt</w:t>
      </w:r>
      <w:r w:rsidR="00ED1101" w:rsidRPr="00B53A9F">
        <w:rPr>
          <w:rFonts w:asciiTheme="minorHAnsi" w:hAnsiTheme="minorHAnsi" w:cstheme="minorHAnsi"/>
          <w:b/>
          <w:bCs/>
          <w:sz w:val="22"/>
          <w:szCs w:val="22"/>
        </w:rPr>
        <w:t>. 12</w:t>
      </w:r>
      <w:r w:rsidRPr="00B53A9F">
        <w:rPr>
          <w:rFonts w:asciiTheme="minorHAnsi" w:hAnsiTheme="minorHAnsi" w:cstheme="minorHAnsi"/>
          <w:b/>
          <w:bCs/>
          <w:sz w:val="22"/>
          <w:szCs w:val="22"/>
        </w:rPr>
        <w:t>:</w:t>
      </w:r>
    </w:p>
    <w:p w14:paraId="048A9727" w14:textId="77777777" w:rsidR="00B53A9F" w:rsidRDefault="00B53A9F" w:rsidP="00B53A9F">
      <w:pPr>
        <w:pStyle w:val="Default"/>
        <w:ind w:left="708" w:firstLine="348"/>
        <w:rPr>
          <w:rFonts w:asciiTheme="minorHAnsi" w:hAnsiTheme="minorHAnsi" w:cstheme="minorHAnsi"/>
          <w:b/>
          <w:bCs/>
          <w:sz w:val="22"/>
          <w:szCs w:val="22"/>
        </w:rPr>
      </w:pPr>
    </w:p>
    <w:p w14:paraId="6A9DE372" w14:textId="5D9C3982" w:rsidR="00B53A9F" w:rsidRPr="00B53A9F" w:rsidRDefault="00B53A9F" w:rsidP="00B53A9F">
      <w:pPr>
        <w:pStyle w:val="Default"/>
        <w:ind w:firstLine="348"/>
        <w:rPr>
          <w:rFonts w:asciiTheme="minorHAnsi" w:hAnsiTheme="minorHAnsi" w:cstheme="minorHAnsi"/>
          <w:sz w:val="22"/>
          <w:szCs w:val="22"/>
        </w:rPr>
      </w:pPr>
      <w:r w:rsidRPr="00B53A9F">
        <w:rPr>
          <w:rFonts w:asciiTheme="minorHAnsi" w:hAnsiTheme="minorHAnsi" w:cstheme="minorHAnsi"/>
          <w:sz w:val="22"/>
          <w:szCs w:val="22"/>
        </w:rPr>
        <w:t xml:space="preserve">               </w:t>
      </w:r>
      <w:r>
        <w:rPr>
          <w:rFonts w:asciiTheme="minorHAnsi" w:hAnsiTheme="minorHAnsi" w:cstheme="minorHAnsi"/>
          <w:sz w:val="22"/>
          <w:szCs w:val="22"/>
        </w:rPr>
        <w:t>w</w:t>
      </w:r>
      <w:r w:rsidRPr="00B53A9F">
        <w:rPr>
          <w:rFonts w:asciiTheme="minorHAnsi" w:hAnsiTheme="minorHAnsi" w:cstheme="minorHAnsi"/>
          <w:sz w:val="22"/>
          <w:szCs w:val="22"/>
        </w:rPr>
        <w:t xml:space="preserve">ymagania dotyczące stalowych elementów mocujących </w:t>
      </w:r>
    </w:p>
    <w:p w14:paraId="5B3A8923" w14:textId="1945CB23" w:rsidR="00A37AE4" w:rsidRDefault="00B53A9F" w:rsidP="00B53A9F">
      <w:pPr>
        <w:pStyle w:val="Default"/>
        <w:ind w:left="1701" w:hanging="285"/>
        <w:rPr>
          <w:rFonts w:asciiTheme="minorHAnsi" w:hAnsiTheme="minorHAnsi" w:cstheme="minorHAnsi"/>
          <w:sz w:val="22"/>
          <w:szCs w:val="22"/>
        </w:rPr>
      </w:pPr>
      <w:r>
        <w:rPr>
          <w:rFonts w:asciiTheme="minorHAnsi" w:hAnsiTheme="minorHAnsi" w:cstheme="minorHAnsi"/>
          <w:sz w:val="22"/>
          <w:szCs w:val="22"/>
        </w:rPr>
        <w:t xml:space="preserve">      zestaw mocujący</w:t>
      </w:r>
      <w:r w:rsidR="00725D5A">
        <w:rPr>
          <w:rFonts w:asciiTheme="minorHAnsi" w:hAnsiTheme="minorHAnsi" w:cstheme="minorHAnsi"/>
          <w:sz w:val="22"/>
          <w:szCs w:val="22"/>
        </w:rPr>
        <w:t xml:space="preserve">, w którego skład </w:t>
      </w:r>
      <w:r w:rsidR="003A1B34">
        <w:rPr>
          <w:rFonts w:asciiTheme="minorHAnsi" w:hAnsiTheme="minorHAnsi" w:cstheme="minorHAnsi"/>
          <w:sz w:val="22"/>
          <w:szCs w:val="22"/>
        </w:rPr>
        <w:t>powinny wchodzi</w:t>
      </w:r>
      <w:r w:rsidR="00ED1101">
        <w:rPr>
          <w:rFonts w:asciiTheme="minorHAnsi" w:hAnsiTheme="minorHAnsi" w:cstheme="minorHAnsi"/>
          <w:sz w:val="22"/>
          <w:szCs w:val="22"/>
        </w:rPr>
        <w:t xml:space="preserve">ć </w:t>
      </w:r>
      <w:r>
        <w:rPr>
          <w:rFonts w:asciiTheme="minorHAnsi" w:hAnsiTheme="minorHAnsi" w:cstheme="minorHAnsi"/>
          <w:sz w:val="22"/>
          <w:szCs w:val="22"/>
        </w:rPr>
        <w:t xml:space="preserve">min. 2 </w:t>
      </w:r>
      <w:r w:rsidR="00ED1101">
        <w:rPr>
          <w:rFonts w:asciiTheme="minorHAnsi" w:hAnsiTheme="minorHAnsi" w:cstheme="minorHAnsi"/>
          <w:sz w:val="22"/>
          <w:szCs w:val="22"/>
        </w:rPr>
        <w:t xml:space="preserve">obejmy </w:t>
      </w:r>
      <w:r w:rsidR="00420496">
        <w:rPr>
          <w:rFonts w:asciiTheme="minorHAnsi" w:hAnsiTheme="minorHAnsi" w:cstheme="minorHAnsi"/>
          <w:sz w:val="22"/>
          <w:szCs w:val="22"/>
        </w:rPr>
        <w:t xml:space="preserve">dopasowane do </w:t>
      </w:r>
      <w:r w:rsidR="00ED1101">
        <w:rPr>
          <w:rFonts w:asciiTheme="minorHAnsi" w:hAnsiTheme="minorHAnsi" w:cstheme="minorHAnsi"/>
          <w:sz w:val="22"/>
          <w:szCs w:val="22"/>
        </w:rPr>
        <w:t>barierek</w:t>
      </w:r>
      <w:r w:rsidR="00420496">
        <w:rPr>
          <w:rFonts w:asciiTheme="minorHAnsi" w:hAnsiTheme="minorHAnsi" w:cstheme="minorHAnsi"/>
          <w:sz w:val="22"/>
          <w:szCs w:val="22"/>
        </w:rPr>
        <w:t>,</w:t>
      </w:r>
      <w:r>
        <w:rPr>
          <w:rFonts w:asciiTheme="minorHAnsi" w:hAnsiTheme="minorHAnsi" w:cstheme="minorHAnsi"/>
          <w:sz w:val="22"/>
          <w:szCs w:val="22"/>
        </w:rPr>
        <w:t xml:space="preserve">  wykonane ze stali ocynkowanej zabezpieczone przed</w:t>
      </w:r>
      <w:r w:rsidR="00420496">
        <w:rPr>
          <w:rFonts w:asciiTheme="minorHAnsi" w:hAnsiTheme="minorHAnsi" w:cstheme="minorHAnsi"/>
          <w:sz w:val="22"/>
          <w:szCs w:val="22"/>
        </w:rPr>
        <w:t xml:space="preserve"> łatwym odkręceniem przez osoby trzecie</w:t>
      </w:r>
      <w:r>
        <w:rPr>
          <w:rFonts w:asciiTheme="minorHAnsi" w:hAnsiTheme="minorHAnsi" w:cstheme="minorHAnsi"/>
          <w:sz w:val="22"/>
          <w:szCs w:val="22"/>
        </w:rPr>
        <w:t xml:space="preserve">  </w:t>
      </w:r>
    </w:p>
    <w:p w14:paraId="1CE4D5AE" w14:textId="77777777" w:rsidR="00F77CD3" w:rsidRPr="00DA71BA" w:rsidRDefault="00F77CD3" w:rsidP="00F77CD3">
      <w:pPr>
        <w:pStyle w:val="Default"/>
        <w:rPr>
          <w:rFonts w:asciiTheme="minorHAnsi" w:hAnsiTheme="minorHAnsi" w:cstheme="minorHAnsi"/>
          <w:sz w:val="22"/>
          <w:szCs w:val="22"/>
        </w:rPr>
      </w:pPr>
    </w:p>
    <w:p w14:paraId="4013271A" w14:textId="22DADA25" w:rsidR="00791C51" w:rsidRPr="00791C51" w:rsidRDefault="00791C51" w:rsidP="00C25B8C">
      <w:pPr>
        <w:spacing w:line="276" w:lineRule="auto"/>
        <w:rPr>
          <w:rFonts w:ascii="Calibri" w:hAnsi="Calibri" w:cs="Calibri"/>
          <w:b/>
          <w:bCs/>
          <w:sz w:val="22"/>
          <w:szCs w:val="22"/>
        </w:rPr>
      </w:pPr>
      <w:r w:rsidRPr="00791C51">
        <w:rPr>
          <w:rFonts w:ascii="Calibri" w:hAnsi="Calibri" w:cs="Calibri"/>
          <w:b/>
          <w:bCs/>
          <w:sz w:val="22"/>
          <w:szCs w:val="22"/>
        </w:rPr>
        <w:t xml:space="preserve">Orientacyjna lokalizacja znaków </w:t>
      </w:r>
      <w:r w:rsidR="007C0696">
        <w:rPr>
          <w:rFonts w:ascii="Calibri" w:hAnsi="Calibri" w:cs="Calibri"/>
          <w:b/>
          <w:bCs/>
          <w:sz w:val="22"/>
          <w:szCs w:val="22"/>
        </w:rPr>
        <w:t>– odcinek Wisły między mostem Łazienkowskim a mostem Gdańskim.</w:t>
      </w:r>
    </w:p>
    <w:p w14:paraId="79BDECDD" w14:textId="7D02426C" w:rsidR="003948ED" w:rsidRDefault="00791C51" w:rsidP="00C25B8C">
      <w:pPr>
        <w:spacing w:line="276" w:lineRule="auto"/>
        <w:rPr>
          <w:rFonts w:ascii="Calibri" w:hAnsi="Calibri" w:cs="Calibri"/>
          <w:b/>
          <w:bCs/>
          <w:sz w:val="22"/>
          <w:szCs w:val="22"/>
        </w:rPr>
      </w:pPr>
      <w:r w:rsidRPr="00791C51">
        <w:rPr>
          <w:rFonts w:ascii="Calibri" w:hAnsi="Calibri" w:cs="Calibri"/>
          <w:b/>
          <w:bCs/>
          <w:sz w:val="22"/>
          <w:szCs w:val="22"/>
        </w:rPr>
        <w:t>Szczegółową lokalizację wskaże Wykonawcy</w:t>
      </w:r>
      <w:r w:rsidR="00F77CD3">
        <w:rPr>
          <w:rFonts w:ascii="Calibri" w:hAnsi="Calibri" w:cs="Calibri"/>
          <w:b/>
          <w:bCs/>
          <w:sz w:val="22"/>
          <w:szCs w:val="22"/>
        </w:rPr>
        <w:t xml:space="preserve"> </w:t>
      </w:r>
      <w:r w:rsidRPr="00791C51">
        <w:rPr>
          <w:rFonts w:ascii="Calibri" w:hAnsi="Calibri" w:cs="Calibri"/>
          <w:b/>
          <w:bCs/>
          <w:sz w:val="22"/>
          <w:szCs w:val="22"/>
        </w:rPr>
        <w:t>przedstawiciel zamawiającego na etapie realizacji przedmiotu zamówienia.</w:t>
      </w:r>
    </w:p>
    <w:p w14:paraId="5ABB19ED" w14:textId="56DE7A21" w:rsidR="00E715EE" w:rsidRDefault="00E715EE" w:rsidP="00C25B8C">
      <w:pPr>
        <w:spacing w:line="276" w:lineRule="auto"/>
        <w:rPr>
          <w:rFonts w:ascii="Calibri" w:hAnsi="Calibri" w:cs="Calibri"/>
          <w:b/>
          <w:bCs/>
          <w:sz w:val="22"/>
          <w:szCs w:val="22"/>
        </w:rPr>
      </w:pPr>
    </w:p>
    <w:p w14:paraId="30002672" w14:textId="10CFB0D1" w:rsidR="00E715EE" w:rsidRDefault="00E715EE" w:rsidP="00C25B8C">
      <w:pPr>
        <w:spacing w:line="276" w:lineRule="auto"/>
        <w:rPr>
          <w:rFonts w:ascii="Calibri" w:hAnsi="Calibri" w:cs="Calibri"/>
          <w:b/>
          <w:bCs/>
          <w:sz w:val="22"/>
          <w:szCs w:val="22"/>
        </w:rPr>
      </w:pPr>
    </w:p>
    <w:p w14:paraId="0ABF0DC2" w14:textId="5E7F780F" w:rsidR="00E715EE" w:rsidRDefault="00E715EE" w:rsidP="00C25B8C">
      <w:pPr>
        <w:spacing w:line="276" w:lineRule="auto"/>
        <w:rPr>
          <w:rFonts w:ascii="Calibri" w:hAnsi="Calibri" w:cs="Calibri"/>
          <w:b/>
          <w:bCs/>
          <w:sz w:val="22"/>
          <w:szCs w:val="22"/>
        </w:rPr>
      </w:pPr>
    </w:p>
    <w:p w14:paraId="5B2DB436" w14:textId="03675084" w:rsidR="00E715EE" w:rsidRDefault="00E715EE" w:rsidP="00C25B8C">
      <w:pPr>
        <w:spacing w:line="276" w:lineRule="auto"/>
        <w:rPr>
          <w:rFonts w:ascii="Calibri" w:hAnsi="Calibri" w:cs="Calibri"/>
          <w:b/>
          <w:bCs/>
          <w:sz w:val="22"/>
          <w:szCs w:val="22"/>
        </w:rPr>
      </w:pPr>
    </w:p>
    <w:p w14:paraId="2D8883B6" w14:textId="6931B9F3" w:rsidR="00E715EE" w:rsidRDefault="00E715EE" w:rsidP="00C25B8C">
      <w:pPr>
        <w:spacing w:line="276" w:lineRule="auto"/>
        <w:rPr>
          <w:rFonts w:ascii="Calibri" w:hAnsi="Calibri" w:cs="Calibri"/>
          <w:b/>
          <w:bCs/>
          <w:sz w:val="22"/>
          <w:szCs w:val="22"/>
        </w:rPr>
      </w:pPr>
    </w:p>
    <w:p w14:paraId="33B7A181" w14:textId="26BB9FDE" w:rsidR="00E715EE" w:rsidRDefault="00E715EE" w:rsidP="00C25B8C">
      <w:pPr>
        <w:spacing w:line="276" w:lineRule="auto"/>
        <w:rPr>
          <w:rFonts w:ascii="Calibri" w:hAnsi="Calibri" w:cs="Calibri"/>
          <w:b/>
          <w:bCs/>
          <w:sz w:val="22"/>
          <w:szCs w:val="22"/>
        </w:rPr>
      </w:pPr>
    </w:p>
    <w:p w14:paraId="06F0BE80" w14:textId="5CC8E67A" w:rsidR="00E715EE" w:rsidRDefault="00E715EE" w:rsidP="00C25B8C">
      <w:pPr>
        <w:spacing w:line="276" w:lineRule="auto"/>
        <w:rPr>
          <w:rFonts w:ascii="Calibri" w:hAnsi="Calibri" w:cs="Calibri"/>
          <w:b/>
          <w:bCs/>
          <w:sz w:val="22"/>
          <w:szCs w:val="22"/>
        </w:rPr>
      </w:pPr>
    </w:p>
    <w:p w14:paraId="223EB615" w14:textId="5ADBFC59" w:rsidR="00E715EE" w:rsidRDefault="00E715EE" w:rsidP="00C25B8C">
      <w:pPr>
        <w:spacing w:line="276" w:lineRule="auto"/>
        <w:rPr>
          <w:rFonts w:ascii="Calibri" w:hAnsi="Calibri" w:cs="Calibri"/>
          <w:b/>
          <w:bCs/>
          <w:sz w:val="22"/>
          <w:szCs w:val="22"/>
        </w:rPr>
      </w:pPr>
    </w:p>
    <w:p w14:paraId="446CCF6D" w14:textId="1D5E746C" w:rsidR="00E715EE" w:rsidRDefault="00E715EE" w:rsidP="00C25B8C">
      <w:pPr>
        <w:spacing w:line="276" w:lineRule="auto"/>
        <w:rPr>
          <w:rFonts w:ascii="Calibri" w:hAnsi="Calibri" w:cs="Calibri"/>
          <w:b/>
          <w:bCs/>
          <w:sz w:val="22"/>
          <w:szCs w:val="22"/>
        </w:rPr>
      </w:pPr>
    </w:p>
    <w:p w14:paraId="4BA51552" w14:textId="172FCC93" w:rsidR="00E715EE" w:rsidRDefault="00E715EE" w:rsidP="00C25B8C">
      <w:pPr>
        <w:spacing w:line="276" w:lineRule="auto"/>
        <w:rPr>
          <w:rFonts w:ascii="Calibri" w:hAnsi="Calibri" w:cs="Calibri"/>
          <w:b/>
          <w:bCs/>
          <w:sz w:val="22"/>
          <w:szCs w:val="22"/>
        </w:rPr>
      </w:pPr>
    </w:p>
    <w:p w14:paraId="1FC7D874" w14:textId="50C7A4B2" w:rsidR="00E715EE" w:rsidRDefault="00E715EE" w:rsidP="00C25B8C">
      <w:pPr>
        <w:spacing w:line="276" w:lineRule="auto"/>
        <w:rPr>
          <w:rFonts w:ascii="Calibri" w:hAnsi="Calibri" w:cs="Calibri"/>
          <w:b/>
          <w:bCs/>
          <w:sz w:val="22"/>
          <w:szCs w:val="22"/>
        </w:rPr>
      </w:pPr>
    </w:p>
    <w:p w14:paraId="1606103E" w14:textId="01A9CA42" w:rsidR="00E715EE" w:rsidRDefault="00E715EE" w:rsidP="00C25B8C">
      <w:pPr>
        <w:spacing w:line="276" w:lineRule="auto"/>
        <w:rPr>
          <w:rFonts w:ascii="Calibri" w:hAnsi="Calibri" w:cs="Calibri"/>
          <w:b/>
          <w:bCs/>
          <w:sz w:val="22"/>
          <w:szCs w:val="22"/>
        </w:rPr>
      </w:pPr>
    </w:p>
    <w:p w14:paraId="69C0EE23" w14:textId="297C9C58" w:rsidR="00E715EE" w:rsidRDefault="00E715EE" w:rsidP="00C25B8C">
      <w:pPr>
        <w:spacing w:line="276" w:lineRule="auto"/>
        <w:rPr>
          <w:rFonts w:ascii="Calibri" w:hAnsi="Calibri" w:cs="Calibri"/>
          <w:b/>
          <w:bCs/>
          <w:sz w:val="22"/>
          <w:szCs w:val="22"/>
        </w:rPr>
      </w:pPr>
    </w:p>
    <w:p w14:paraId="2C86A2ED" w14:textId="44253876" w:rsidR="00E715EE" w:rsidRDefault="00E715EE" w:rsidP="00C25B8C">
      <w:pPr>
        <w:spacing w:line="276" w:lineRule="auto"/>
        <w:rPr>
          <w:rFonts w:ascii="Calibri" w:hAnsi="Calibri" w:cs="Calibri"/>
          <w:b/>
          <w:bCs/>
          <w:sz w:val="22"/>
          <w:szCs w:val="22"/>
        </w:rPr>
      </w:pPr>
    </w:p>
    <w:p w14:paraId="62F3E2F4" w14:textId="41568D8C" w:rsidR="00E715EE" w:rsidRDefault="00E715EE" w:rsidP="00C25B8C">
      <w:pPr>
        <w:spacing w:line="276" w:lineRule="auto"/>
        <w:rPr>
          <w:rFonts w:ascii="Calibri" w:hAnsi="Calibri" w:cs="Calibri"/>
          <w:b/>
          <w:bCs/>
          <w:sz w:val="22"/>
          <w:szCs w:val="22"/>
        </w:rPr>
      </w:pPr>
    </w:p>
    <w:p w14:paraId="308104B5" w14:textId="609E6D37" w:rsidR="00E715EE" w:rsidRDefault="00E715EE" w:rsidP="00C25B8C">
      <w:pPr>
        <w:spacing w:line="276" w:lineRule="auto"/>
        <w:rPr>
          <w:rFonts w:ascii="Calibri" w:hAnsi="Calibri" w:cs="Calibri"/>
          <w:b/>
          <w:bCs/>
          <w:sz w:val="22"/>
          <w:szCs w:val="22"/>
        </w:rPr>
      </w:pPr>
    </w:p>
    <w:p w14:paraId="38D0D28A" w14:textId="77777777" w:rsidR="00E715EE" w:rsidRDefault="00E715EE" w:rsidP="00C25B8C">
      <w:pPr>
        <w:spacing w:line="276" w:lineRule="auto"/>
        <w:rPr>
          <w:rFonts w:ascii="Calibri" w:hAnsi="Calibri" w:cs="Calibri"/>
          <w:b/>
          <w:bCs/>
          <w:sz w:val="22"/>
          <w:szCs w:val="22"/>
        </w:rPr>
      </w:pPr>
    </w:p>
    <w:p w14:paraId="7E31C606" w14:textId="60495E92" w:rsidR="00A37AE4" w:rsidRPr="007E69A6" w:rsidRDefault="00D1690E" w:rsidP="00A37AE4">
      <w:pPr>
        <w:rPr>
          <w:rFonts w:ascii="Calibri" w:hAnsi="Calibri" w:cs="Calibri"/>
          <w:b/>
          <w:bCs/>
          <w:sz w:val="22"/>
          <w:szCs w:val="22"/>
        </w:rPr>
      </w:pPr>
      <w:r w:rsidRPr="007E69A6">
        <w:rPr>
          <w:rFonts w:ascii="Calibri" w:hAnsi="Calibri" w:cs="Calibri"/>
          <w:b/>
          <w:bCs/>
          <w:sz w:val="22"/>
          <w:szCs w:val="22"/>
        </w:rPr>
        <w:t>Tabelaryczne zestawienie o</w:t>
      </w:r>
      <w:r w:rsidR="00A37AE4" w:rsidRPr="007E69A6">
        <w:rPr>
          <w:rFonts w:ascii="Calibri" w:hAnsi="Calibri" w:cs="Calibri"/>
          <w:b/>
          <w:bCs/>
          <w:sz w:val="22"/>
          <w:szCs w:val="22"/>
        </w:rPr>
        <w:t>znakowani</w:t>
      </w:r>
      <w:r w:rsidRPr="007E69A6">
        <w:rPr>
          <w:rFonts w:ascii="Calibri" w:hAnsi="Calibri" w:cs="Calibri"/>
          <w:b/>
          <w:bCs/>
          <w:sz w:val="22"/>
          <w:szCs w:val="22"/>
        </w:rPr>
        <w:t>a</w:t>
      </w:r>
      <w:r w:rsidR="00A37AE4" w:rsidRPr="007E69A6">
        <w:rPr>
          <w:rFonts w:ascii="Calibri" w:hAnsi="Calibri" w:cs="Calibri"/>
          <w:b/>
          <w:bCs/>
          <w:sz w:val="22"/>
          <w:szCs w:val="22"/>
        </w:rPr>
        <w:t>:</w:t>
      </w:r>
    </w:p>
    <w:p w14:paraId="797E26DE" w14:textId="13145E10" w:rsidR="0031397B" w:rsidRPr="007E69A6" w:rsidRDefault="0031397B" w:rsidP="00A37AE4">
      <w:pPr>
        <w:rPr>
          <w:rFonts w:ascii="Calibri" w:hAnsi="Calibri" w:cs="Calibri"/>
          <w:sz w:val="22"/>
          <w:szCs w:val="22"/>
        </w:rPr>
      </w:pPr>
      <w:r w:rsidRPr="007E69A6">
        <w:rPr>
          <w:rFonts w:ascii="Calibri" w:hAnsi="Calibri" w:cs="Calibri"/>
          <w:sz w:val="22"/>
          <w:szCs w:val="22"/>
        </w:rPr>
        <w:t>Znaki brzegowe:</w:t>
      </w:r>
    </w:p>
    <w:tbl>
      <w:tblPr>
        <w:tblStyle w:val="Tabela-Siatka"/>
        <w:tblW w:w="0" w:type="auto"/>
        <w:tblLook w:val="04A0" w:firstRow="1" w:lastRow="0" w:firstColumn="1" w:lastColumn="0" w:noHBand="0" w:noVBand="1"/>
      </w:tblPr>
      <w:tblGrid>
        <w:gridCol w:w="564"/>
        <w:gridCol w:w="5527"/>
        <w:gridCol w:w="627"/>
        <w:gridCol w:w="1276"/>
      </w:tblGrid>
      <w:tr w:rsidR="00A37AE4" w:rsidRPr="007E69A6" w14:paraId="5CB1B934" w14:textId="77777777" w:rsidTr="0031397B">
        <w:tc>
          <w:tcPr>
            <w:tcW w:w="564" w:type="dxa"/>
          </w:tcPr>
          <w:p w14:paraId="5686C432" w14:textId="77777777" w:rsidR="00A37AE4" w:rsidRPr="007E69A6" w:rsidRDefault="00A37AE4" w:rsidP="00957593">
            <w:pPr>
              <w:spacing w:line="240" w:lineRule="auto"/>
              <w:jc w:val="center"/>
              <w:rPr>
                <w:rFonts w:ascii="Calibri" w:hAnsi="Calibri" w:cs="Calibri"/>
                <w:b/>
                <w:bCs/>
                <w:sz w:val="22"/>
                <w:szCs w:val="22"/>
              </w:rPr>
            </w:pPr>
            <w:r w:rsidRPr="007E69A6">
              <w:rPr>
                <w:rFonts w:ascii="Calibri" w:hAnsi="Calibri" w:cs="Calibri"/>
                <w:b/>
                <w:bCs/>
                <w:sz w:val="22"/>
                <w:szCs w:val="22"/>
              </w:rPr>
              <w:t>Lp.</w:t>
            </w:r>
          </w:p>
        </w:tc>
        <w:tc>
          <w:tcPr>
            <w:tcW w:w="5527" w:type="dxa"/>
          </w:tcPr>
          <w:p w14:paraId="0B21A149" w14:textId="77777777" w:rsidR="00A37AE4" w:rsidRPr="007E69A6" w:rsidRDefault="00A37AE4" w:rsidP="00957593">
            <w:pPr>
              <w:spacing w:line="240" w:lineRule="auto"/>
              <w:jc w:val="center"/>
              <w:rPr>
                <w:rFonts w:ascii="Calibri" w:hAnsi="Calibri" w:cs="Calibri"/>
                <w:b/>
                <w:bCs/>
                <w:sz w:val="22"/>
                <w:szCs w:val="22"/>
              </w:rPr>
            </w:pPr>
            <w:r w:rsidRPr="007E69A6">
              <w:rPr>
                <w:rFonts w:ascii="Calibri" w:hAnsi="Calibri" w:cs="Calibri"/>
                <w:b/>
                <w:bCs/>
                <w:sz w:val="22"/>
                <w:szCs w:val="22"/>
              </w:rPr>
              <w:t>Nazwa</w:t>
            </w:r>
          </w:p>
        </w:tc>
        <w:tc>
          <w:tcPr>
            <w:tcW w:w="427" w:type="dxa"/>
          </w:tcPr>
          <w:p w14:paraId="24352F4F" w14:textId="77777777" w:rsidR="00A37AE4" w:rsidRPr="007E69A6" w:rsidRDefault="00A37AE4" w:rsidP="00957593">
            <w:pPr>
              <w:spacing w:line="240" w:lineRule="auto"/>
              <w:jc w:val="center"/>
              <w:rPr>
                <w:rFonts w:ascii="Calibri" w:hAnsi="Calibri" w:cs="Calibri"/>
                <w:b/>
                <w:bCs/>
                <w:sz w:val="22"/>
                <w:szCs w:val="22"/>
              </w:rPr>
            </w:pPr>
            <w:r w:rsidRPr="007E69A6">
              <w:rPr>
                <w:rFonts w:ascii="Calibri" w:hAnsi="Calibri" w:cs="Calibri"/>
                <w:b/>
                <w:bCs/>
                <w:sz w:val="22"/>
                <w:szCs w:val="22"/>
              </w:rPr>
              <w:t>Ilość</w:t>
            </w:r>
          </w:p>
        </w:tc>
        <w:tc>
          <w:tcPr>
            <w:tcW w:w="1276" w:type="dxa"/>
          </w:tcPr>
          <w:p w14:paraId="2764AF9C" w14:textId="77777777" w:rsidR="00A37AE4" w:rsidRPr="007E69A6" w:rsidRDefault="00A37AE4" w:rsidP="00957593">
            <w:pPr>
              <w:spacing w:line="240" w:lineRule="auto"/>
              <w:jc w:val="center"/>
              <w:rPr>
                <w:rFonts w:ascii="Calibri" w:hAnsi="Calibri" w:cs="Calibri"/>
                <w:b/>
                <w:bCs/>
                <w:sz w:val="22"/>
                <w:szCs w:val="22"/>
              </w:rPr>
            </w:pPr>
            <w:r w:rsidRPr="007E69A6">
              <w:rPr>
                <w:rFonts w:ascii="Calibri" w:hAnsi="Calibri" w:cs="Calibri"/>
                <w:b/>
                <w:bCs/>
                <w:sz w:val="22"/>
                <w:szCs w:val="22"/>
              </w:rPr>
              <w:t>Jednostka miary</w:t>
            </w:r>
          </w:p>
        </w:tc>
      </w:tr>
      <w:tr w:rsidR="00A37AE4" w:rsidRPr="007E69A6" w14:paraId="0EAC97A4" w14:textId="77777777" w:rsidTr="0031397B">
        <w:tc>
          <w:tcPr>
            <w:tcW w:w="564" w:type="dxa"/>
          </w:tcPr>
          <w:p w14:paraId="291AEF50"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1.</w:t>
            </w:r>
          </w:p>
        </w:tc>
        <w:tc>
          <w:tcPr>
            <w:tcW w:w="5527" w:type="dxa"/>
          </w:tcPr>
          <w:p w14:paraId="095B875D"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Znak żeglugowy E.5 zezwolenie na postój, wraz z mocowaniem, folia II gen.</w:t>
            </w:r>
          </w:p>
        </w:tc>
        <w:tc>
          <w:tcPr>
            <w:tcW w:w="427" w:type="dxa"/>
            <w:vAlign w:val="center"/>
          </w:tcPr>
          <w:p w14:paraId="1764B036" w14:textId="566C9783" w:rsidR="00A37AE4" w:rsidRPr="007E69A6" w:rsidRDefault="00E715EE" w:rsidP="00957593">
            <w:pPr>
              <w:spacing w:line="240" w:lineRule="auto"/>
              <w:jc w:val="center"/>
              <w:rPr>
                <w:rFonts w:ascii="Calibri" w:hAnsi="Calibri" w:cs="Calibri"/>
                <w:sz w:val="22"/>
                <w:szCs w:val="22"/>
              </w:rPr>
            </w:pPr>
            <w:r>
              <w:rPr>
                <w:rFonts w:ascii="Calibri" w:hAnsi="Calibri" w:cs="Calibri"/>
                <w:sz w:val="22"/>
                <w:szCs w:val="22"/>
              </w:rPr>
              <w:t>7</w:t>
            </w:r>
          </w:p>
        </w:tc>
        <w:tc>
          <w:tcPr>
            <w:tcW w:w="1276" w:type="dxa"/>
            <w:vAlign w:val="center"/>
          </w:tcPr>
          <w:p w14:paraId="0CC8CEA7" w14:textId="77777777"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szt.</w:t>
            </w:r>
          </w:p>
        </w:tc>
      </w:tr>
      <w:tr w:rsidR="00A37AE4" w:rsidRPr="007E69A6" w14:paraId="5310B5E7" w14:textId="77777777" w:rsidTr="0031397B">
        <w:tc>
          <w:tcPr>
            <w:tcW w:w="564" w:type="dxa"/>
          </w:tcPr>
          <w:p w14:paraId="0E42202F"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2.</w:t>
            </w:r>
          </w:p>
        </w:tc>
        <w:tc>
          <w:tcPr>
            <w:tcW w:w="5527" w:type="dxa"/>
          </w:tcPr>
          <w:p w14:paraId="19D967FE"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Znak żeglugowy E.7 zezwolenie na cumowanie, wraz z mocowaniem, folia II gen</w:t>
            </w:r>
          </w:p>
        </w:tc>
        <w:tc>
          <w:tcPr>
            <w:tcW w:w="427" w:type="dxa"/>
            <w:vAlign w:val="center"/>
          </w:tcPr>
          <w:p w14:paraId="48C12232" w14:textId="77777777" w:rsidR="00957593" w:rsidRPr="007E69A6" w:rsidRDefault="00957593" w:rsidP="00957593">
            <w:pPr>
              <w:spacing w:line="240" w:lineRule="auto"/>
              <w:jc w:val="center"/>
              <w:rPr>
                <w:rFonts w:ascii="Calibri" w:hAnsi="Calibri" w:cs="Calibri"/>
                <w:sz w:val="22"/>
                <w:szCs w:val="22"/>
              </w:rPr>
            </w:pPr>
          </w:p>
          <w:p w14:paraId="44774899" w14:textId="48CBAD38"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6</w:t>
            </w:r>
          </w:p>
        </w:tc>
        <w:tc>
          <w:tcPr>
            <w:tcW w:w="1276" w:type="dxa"/>
            <w:vAlign w:val="center"/>
          </w:tcPr>
          <w:p w14:paraId="0D0D41B5" w14:textId="77777777" w:rsidR="00957593" w:rsidRPr="007E69A6" w:rsidRDefault="00957593" w:rsidP="00957593">
            <w:pPr>
              <w:spacing w:line="240" w:lineRule="auto"/>
              <w:jc w:val="center"/>
              <w:rPr>
                <w:rFonts w:ascii="Calibri" w:hAnsi="Calibri" w:cs="Calibri"/>
                <w:sz w:val="22"/>
                <w:szCs w:val="22"/>
              </w:rPr>
            </w:pPr>
          </w:p>
          <w:p w14:paraId="2F2900CE" w14:textId="3449C4BC"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szt.</w:t>
            </w:r>
          </w:p>
        </w:tc>
      </w:tr>
      <w:tr w:rsidR="00A37AE4" w:rsidRPr="007E69A6" w14:paraId="07444DA1" w14:textId="77777777" w:rsidTr="0031397B">
        <w:tc>
          <w:tcPr>
            <w:tcW w:w="564" w:type="dxa"/>
          </w:tcPr>
          <w:p w14:paraId="431F3B4E"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3.</w:t>
            </w:r>
          </w:p>
        </w:tc>
        <w:tc>
          <w:tcPr>
            <w:tcW w:w="5527" w:type="dxa"/>
          </w:tcPr>
          <w:p w14:paraId="2032F7C1"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Znak żeglugowy E.10b Połączenie z drogą uznaną za główną drogę wodną w stosunku do drogi po której płynie statek wraz z mocowaniem, folia II gen</w:t>
            </w:r>
          </w:p>
        </w:tc>
        <w:tc>
          <w:tcPr>
            <w:tcW w:w="427" w:type="dxa"/>
            <w:vAlign w:val="center"/>
          </w:tcPr>
          <w:p w14:paraId="6A07D04F" w14:textId="77777777" w:rsidR="00957593" w:rsidRPr="007E69A6" w:rsidRDefault="00957593" w:rsidP="00957593">
            <w:pPr>
              <w:spacing w:line="240" w:lineRule="auto"/>
              <w:jc w:val="center"/>
              <w:rPr>
                <w:rFonts w:ascii="Calibri" w:hAnsi="Calibri" w:cs="Calibri"/>
                <w:sz w:val="22"/>
                <w:szCs w:val="22"/>
              </w:rPr>
            </w:pPr>
          </w:p>
          <w:p w14:paraId="5E57677A" w14:textId="509E7553"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2</w:t>
            </w:r>
          </w:p>
        </w:tc>
        <w:tc>
          <w:tcPr>
            <w:tcW w:w="1276" w:type="dxa"/>
            <w:vAlign w:val="center"/>
          </w:tcPr>
          <w:p w14:paraId="55D9D28A" w14:textId="77777777" w:rsidR="00957593" w:rsidRPr="007E69A6" w:rsidRDefault="00957593" w:rsidP="00957593">
            <w:pPr>
              <w:spacing w:line="240" w:lineRule="auto"/>
              <w:jc w:val="center"/>
              <w:rPr>
                <w:rFonts w:ascii="Calibri" w:hAnsi="Calibri" w:cs="Calibri"/>
                <w:sz w:val="22"/>
                <w:szCs w:val="22"/>
              </w:rPr>
            </w:pPr>
          </w:p>
          <w:p w14:paraId="5A298E48" w14:textId="48CF5AC3"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szt.</w:t>
            </w:r>
          </w:p>
        </w:tc>
      </w:tr>
      <w:tr w:rsidR="00A37AE4" w:rsidRPr="007E69A6" w14:paraId="75176390" w14:textId="77777777" w:rsidTr="0031397B">
        <w:tc>
          <w:tcPr>
            <w:tcW w:w="564" w:type="dxa"/>
          </w:tcPr>
          <w:p w14:paraId="6262DB6C"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4.</w:t>
            </w:r>
          </w:p>
        </w:tc>
        <w:tc>
          <w:tcPr>
            <w:tcW w:w="5527" w:type="dxa"/>
          </w:tcPr>
          <w:p w14:paraId="0588B872"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Znak żeglugowy C.2 Ograniczona wysokość prześwitu nad zwierciadłem wody, wraz z mocowaniem, folia II gen</w:t>
            </w:r>
          </w:p>
        </w:tc>
        <w:tc>
          <w:tcPr>
            <w:tcW w:w="427" w:type="dxa"/>
            <w:vAlign w:val="center"/>
          </w:tcPr>
          <w:p w14:paraId="58B8F543" w14:textId="77777777" w:rsidR="00957593" w:rsidRPr="007E69A6" w:rsidRDefault="00957593" w:rsidP="00957593">
            <w:pPr>
              <w:spacing w:line="240" w:lineRule="auto"/>
              <w:jc w:val="center"/>
              <w:rPr>
                <w:rFonts w:ascii="Calibri" w:hAnsi="Calibri" w:cs="Calibri"/>
                <w:sz w:val="22"/>
                <w:szCs w:val="22"/>
              </w:rPr>
            </w:pPr>
          </w:p>
          <w:p w14:paraId="6918AAB4" w14:textId="206EE0F6"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1</w:t>
            </w:r>
          </w:p>
        </w:tc>
        <w:tc>
          <w:tcPr>
            <w:tcW w:w="1276" w:type="dxa"/>
            <w:vAlign w:val="center"/>
          </w:tcPr>
          <w:p w14:paraId="5C3B8604" w14:textId="77777777" w:rsidR="00957593" w:rsidRPr="007E69A6" w:rsidRDefault="00957593" w:rsidP="00957593">
            <w:pPr>
              <w:spacing w:line="240" w:lineRule="auto"/>
              <w:jc w:val="center"/>
              <w:rPr>
                <w:rFonts w:ascii="Calibri" w:hAnsi="Calibri" w:cs="Calibri"/>
                <w:sz w:val="22"/>
                <w:szCs w:val="22"/>
              </w:rPr>
            </w:pPr>
          </w:p>
          <w:p w14:paraId="7259AB8E" w14:textId="4AA5F883"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szt.</w:t>
            </w:r>
          </w:p>
        </w:tc>
      </w:tr>
      <w:tr w:rsidR="00A37AE4" w:rsidRPr="007E69A6" w14:paraId="74ED893C" w14:textId="77777777" w:rsidTr="0031397B">
        <w:tc>
          <w:tcPr>
            <w:tcW w:w="564" w:type="dxa"/>
          </w:tcPr>
          <w:p w14:paraId="1D538A9E"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5.</w:t>
            </w:r>
          </w:p>
        </w:tc>
        <w:tc>
          <w:tcPr>
            <w:tcW w:w="5527" w:type="dxa"/>
          </w:tcPr>
          <w:p w14:paraId="28F99A41"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Znak żeglugowy C.3 Ograniczona szerokość szlaku lub kanału żeglownego wraz z mocowaniem, folia II gen</w:t>
            </w:r>
          </w:p>
        </w:tc>
        <w:tc>
          <w:tcPr>
            <w:tcW w:w="427" w:type="dxa"/>
            <w:vAlign w:val="center"/>
          </w:tcPr>
          <w:p w14:paraId="464979D0" w14:textId="77777777" w:rsidR="00957593" w:rsidRPr="007E69A6" w:rsidRDefault="00957593" w:rsidP="00957593">
            <w:pPr>
              <w:spacing w:line="240" w:lineRule="auto"/>
              <w:jc w:val="center"/>
              <w:rPr>
                <w:rFonts w:ascii="Calibri" w:hAnsi="Calibri" w:cs="Calibri"/>
                <w:sz w:val="22"/>
                <w:szCs w:val="22"/>
              </w:rPr>
            </w:pPr>
          </w:p>
          <w:p w14:paraId="0A9F74B3" w14:textId="72912BC8"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1</w:t>
            </w:r>
          </w:p>
        </w:tc>
        <w:tc>
          <w:tcPr>
            <w:tcW w:w="1276" w:type="dxa"/>
            <w:vAlign w:val="center"/>
          </w:tcPr>
          <w:p w14:paraId="37981632" w14:textId="77777777" w:rsidR="00957593" w:rsidRPr="007E69A6" w:rsidRDefault="00957593" w:rsidP="00957593">
            <w:pPr>
              <w:spacing w:line="240" w:lineRule="auto"/>
              <w:jc w:val="center"/>
              <w:rPr>
                <w:rFonts w:ascii="Calibri" w:hAnsi="Calibri" w:cs="Calibri"/>
                <w:sz w:val="22"/>
                <w:szCs w:val="22"/>
              </w:rPr>
            </w:pPr>
          </w:p>
          <w:p w14:paraId="224CBCA3" w14:textId="0BD2F89B"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szt.</w:t>
            </w:r>
          </w:p>
        </w:tc>
      </w:tr>
      <w:tr w:rsidR="00A37AE4" w:rsidRPr="007E69A6" w14:paraId="0DC7746E" w14:textId="77777777" w:rsidTr="0031397B">
        <w:tc>
          <w:tcPr>
            <w:tcW w:w="564" w:type="dxa"/>
          </w:tcPr>
          <w:p w14:paraId="57B6C2B3"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6.</w:t>
            </w:r>
          </w:p>
        </w:tc>
        <w:tc>
          <w:tcPr>
            <w:tcW w:w="5527" w:type="dxa"/>
          </w:tcPr>
          <w:p w14:paraId="19582944"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Znak żeglugowy A.6 Zakaz kotwiczenia, wleczenia kotwicy, łańcucha, liny wraz z mocowaniem, folia II gen</w:t>
            </w:r>
          </w:p>
        </w:tc>
        <w:tc>
          <w:tcPr>
            <w:tcW w:w="427" w:type="dxa"/>
            <w:vAlign w:val="center"/>
          </w:tcPr>
          <w:p w14:paraId="4CAA12BF" w14:textId="77777777" w:rsidR="00957593" w:rsidRPr="007E69A6" w:rsidRDefault="00957593" w:rsidP="00957593">
            <w:pPr>
              <w:spacing w:line="240" w:lineRule="auto"/>
              <w:jc w:val="center"/>
              <w:rPr>
                <w:rFonts w:ascii="Calibri" w:hAnsi="Calibri" w:cs="Calibri"/>
                <w:sz w:val="22"/>
                <w:szCs w:val="22"/>
              </w:rPr>
            </w:pPr>
          </w:p>
          <w:p w14:paraId="6633E02E" w14:textId="6098455E"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3</w:t>
            </w:r>
          </w:p>
        </w:tc>
        <w:tc>
          <w:tcPr>
            <w:tcW w:w="1276" w:type="dxa"/>
            <w:vAlign w:val="center"/>
          </w:tcPr>
          <w:p w14:paraId="4EFD249B" w14:textId="77777777" w:rsidR="00957593" w:rsidRPr="007E69A6" w:rsidRDefault="00957593" w:rsidP="00957593">
            <w:pPr>
              <w:spacing w:line="240" w:lineRule="auto"/>
              <w:jc w:val="center"/>
              <w:rPr>
                <w:rFonts w:ascii="Calibri" w:hAnsi="Calibri" w:cs="Calibri"/>
                <w:sz w:val="22"/>
                <w:szCs w:val="22"/>
              </w:rPr>
            </w:pPr>
          </w:p>
          <w:p w14:paraId="6F2C33AD" w14:textId="339DFCEF"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szt.</w:t>
            </w:r>
          </w:p>
        </w:tc>
      </w:tr>
      <w:tr w:rsidR="00A37AE4" w:rsidRPr="007E69A6" w14:paraId="30113F93" w14:textId="77777777" w:rsidTr="0031397B">
        <w:tc>
          <w:tcPr>
            <w:tcW w:w="564" w:type="dxa"/>
          </w:tcPr>
          <w:p w14:paraId="37CA47C0"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7.</w:t>
            </w:r>
          </w:p>
        </w:tc>
        <w:tc>
          <w:tcPr>
            <w:tcW w:w="5527" w:type="dxa"/>
          </w:tcPr>
          <w:p w14:paraId="662F5588" w14:textId="77777777" w:rsidR="00A37AE4" w:rsidRPr="007E69A6" w:rsidRDefault="00A37AE4" w:rsidP="00957593">
            <w:pPr>
              <w:spacing w:line="240" w:lineRule="auto"/>
              <w:rPr>
                <w:rFonts w:ascii="Calibri" w:hAnsi="Calibri" w:cs="Calibri"/>
                <w:sz w:val="22"/>
                <w:szCs w:val="22"/>
              </w:rPr>
            </w:pPr>
            <w:r w:rsidRPr="007E69A6">
              <w:rPr>
                <w:rFonts w:ascii="Calibri" w:hAnsi="Calibri" w:cs="Calibri"/>
                <w:sz w:val="22"/>
                <w:szCs w:val="22"/>
              </w:rPr>
              <w:t>Znak żeglugowy B.8 Nakaz zachowania szczególnej ostrożności – wraz z mocowaniem, folia II gen</w:t>
            </w:r>
          </w:p>
        </w:tc>
        <w:tc>
          <w:tcPr>
            <w:tcW w:w="427" w:type="dxa"/>
            <w:vAlign w:val="center"/>
          </w:tcPr>
          <w:p w14:paraId="168C4AB4" w14:textId="77777777" w:rsidR="00957593" w:rsidRPr="007E69A6" w:rsidRDefault="00957593" w:rsidP="00957593">
            <w:pPr>
              <w:spacing w:line="240" w:lineRule="auto"/>
              <w:jc w:val="center"/>
              <w:rPr>
                <w:rFonts w:ascii="Calibri" w:hAnsi="Calibri" w:cs="Calibri"/>
                <w:sz w:val="22"/>
                <w:szCs w:val="22"/>
              </w:rPr>
            </w:pPr>
          </w:p>
          <w:p w14:paraId="40F138DE" w14:textId="60722898"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2</w:t>
            </w:r>
          </w:p>
        </w:tc>
        <w:tc>
          <w:tcPr>
            <w:tcW w:w="1276" w:type="dxa"/>
            <w:vAlign w:val="center"/>
          </w:tcPr>
          <w:p w14:paraId="5AE1958F" w14:textId="77777777" w:rsidR="00957593" w:rsidRPr="007E69A6" w:rsidRDefault="00957593" w:rsidP="00957593">
            <w:pPr>
              <w:spacing w:line="240" w:lineRule="auto"/>
              <w:jc w:val="center"/>
              <w:rPr>
                <w:rFonts w:ascii="Calibri" w:hAnsi="Calibri" w:cs="Calibri"/>
                <w:sz w:val="22"/>
                <w:szCs w:val="22"/>
              </w:rPr>
            </w:pPr>
          </w:p>
          <w:p w14:paraId="011F7D29" w14:textId="1F1A9C0E" w:rsidR="00A37AE4" w:rsidRPr="007E69A6" w:rsidRDefault="00A37AE4" w:rsidP="00957593">
            <w:pPr>
              <w:spacing w:line="240" w:lineRule="auto"/>
              <w:jc w:val="center"/>
              <w:rPr>
                <w:rFonts w:ascii="Calibri" w:hAnsi="Calibri" w:cs="Calibri"/>
                <w:sz w:val="22"/>
                <w:szCs w:val="22"/>
              </w:rPr>
            </w:pPr>
            <w:r w:rsidRPr="007E69A6">
              <w:rPr>
                <w:rFonts w:ascii="Calibri" w:hAnsi="Calibri" w:cs="Calibri"/>
                <w:sz w:val="22"/>
                <w:szCs w:val="22"/>
              </w:rPr>
              <w:t>szt.</w:t>
            </w:r>
          </w:p>
        </w:tc>
      </w:tr>
    </w:tbl>
    <w:p w14:paraId="62AE8E8E" w14:textId="77777777" w:rsidR="00E715EE" w:rsidRDefault="00E715EE" w:rsidP="00A37AE4">
      <w:pPr>
        <w:rPr>
          <w:rFonts w:ascii="Calibri" w:hAnsi="Calibri" w:cs="Calibri"/>
          <w:sz w:val="22"/>
          <w:szCs w:val="22"/>
        </w:rPr>
      </w:pPr>
    </w:p>
    <w:p w14:paraId="1AEB2198" w14:textId="5D9FBAF2" w:rsidR="00A37AE4" w:rsidRDefault="00A37AE4" w:rsidP="00A37AE4">
      <w:pPr>
        <w:rPr>
          <w:rFonts w:ascii="Calibri" w:hAnsi="Calibri" w:cs="Calibri"/>
          <w:sz w:val="22"/>
          <w:szCs w:val="22"/>
        </w:rPr>
      </w:pPr>
      <w:r w:rsidRPr="007E69A6">
        <w:rPr>
          <w:rFonts w:ascii="Calibri" w:hAnsi="Calibri" w:cs="Calibri"/>
          <w:sz w:val="22"/>
          <w:szCs w:val="22"/>
        </w:rPr>
        <w:t>Oznakowanie pływające:</w:t>
      </w:r>
    </w:p>
    <w:p w14:paraId="53D3BC31" w14:textId="77777777" w:rsidR="00E715EE" w:rsidRPr="007E69A6" w:rsidRDefault="00E715EE" w:rsidP="00A37AE4">
      <w:pPr>
        <w:rPr>
          <w:rFonts w:ascii="Calibri" w:hAnsi="Calibri" w:cs="Calibri"/>
          <w:sz w:val="22"/>
          <w:szCs w:val="22"/>
        </w:rPr>
      </w:pPr>
    </w:p>
    <w:tbl>
      <w:tblPr>
        <w:tblStyle w:val="Tabela-Siatka"/>
        <w:tblW w:w="0" w:type="auto"/>
        <w:tblLook w:val="04A0" w:firstRow="1" w:lastRow="0" w:firstColumn="1" w:lastColumn="0" w:noHBand="0" w:noVBand="1"/>
      </w:tblPr>
      <w:tblGrid>
        <w:gridCol w:w="564"/>
        <w:gridCol w:w="5527"/>
        <w:gridCol w:w="627"/>
        <w:gridCol w:w="1276"/>
      </w:tblGrid>
      <w:tr w:rsidR="00A37AE4" w:rsidRPr="007E69A6" w14:paraId="1C02F821" w14:textId="77777777" w:rsidTr="00DB7AA3">
        <w:trPr>
          <w:trHeight w:val="432"/>
        </w:trPr>
        <w:tc>
          <w:tcPr>
            <w:tcW w:w="564" w:type="dxa"/>
          </w:tcPr>
          <w:p w14:paraId="497471BD" w14:textId="77777777" w:rsidR="00A37AE4" w:rsidRPr="007E69A6" w:rsidRDefault="00A37AE4" w:rsidP="00957593">
            <w:pPr>
              <w:spacing w:line="240" w:lineRule="auto"/>
              <w:jc w:val="center"/>
              <w:rPr>
                <w:rFonts w:ascii="Calibri" w:hAnsi="Calibri" w:cs="Calibri"/>
                <w:b/>
                <w:bCs/>
                <w:sz w:val="22"/>
                <w:szCs w:val="22"/>
              </w:rPr>
            </w:pPr>
            <w:r w:rsidRPr="007E69A6">
              <w:rPr>
                <w:rFonts w:ascii="Calibri" w:hAnsi="Calibri" w:cs="Calibri"/>
                <w:b/>
                <w:bCs/>
                <w:sz w:val="22"/>
                <w:szCs w:val="22"/>
              </w:rPr>
              <w:t>Lp.</w:t>
            </w:r>
          </w:p>
        </w:tc>
        <w:tc>
          <w:tcPr>
            <w:tcW w:w="5527" w:type="dxa"/>
          </w:tcPr>
          <w:p w14:paraId="133C339F" w14:textId="77777777" w:rsidR="00A37AE4" w:rsidRPr="007E69A6" w:rsidRDefault="00A37AE4" w:rsidP="00957593">
            <w:pPr>
              <w:spacing w:line="240" w:lineRule="auto"/>
              <w:jc w:val="center"/>
              <w:rPr>
                <w:rFonts w:ascii="Calibri" w:hAnsi="Calibri" w:cs="Calibri"/>
                <w:b/>
                <w:bCs/>
                <w:sz w:val="22"/>
                <w:szCs w:val="22"/>
              </w:rPr>
            </w:pPr>
            <w:r w:rsidRPr="007E69A6">
              <w:rPr>
                <w:rFonts w:ascii="Calibri" w:hAnsi="Calibri" w:cs="Calibri"/>
                <w:b/>
                <w:bCs/>
                <w:sz w:val="22"/>
                <w:szCs w:val="22"/>
              </w:rPr>
              <w:t>Nazwa</w:t>
            </w:r>
          </w:p>
        </w:tc>
        <w:tc>
          <w:tcPr>
            <w:tcW w:w="627" w:type="dxa"/>
          </w:tcPr>
          <w:p w14:paraId="07950F5D" w14:textId="77777777" w:rsidR="00A37AE4" w:rsidRPr="007E69A6" w:rsidRDefault="00A37AE4" w:rsidP="00957593">
            <w:pPr>
              <w:spacing w:line="240" w:lineRule="auto"/>
              <w:jc w:val="center"/>
              <w:rPr>
                <w:rFonts w:ascii="Calibri" w:hAnsi="Calibri" w:cs="Calibri"/>
                <w:b/>
                <w:bCs/>
                <w:sz w:val="22"/>
                <w:szCs w:val="22"/>
              </w:rPr>
            </w:pPr>
            <w:r w:rsidRPr="007E69A6">
              <w:rPr>
                <w:rFonts w:ascii="Calibri" w:hAnsi="Calibri" w:cs="Calibri"/>
                <w:b/>
                <w:bCs/>
                <w:sz w:val="22"/>
                <w:szCs w:val="22"/>
              </w:rPr>
              <w:t>Ilość</w:t>
            </w:r>
          </w:p>
        </w:tc>
        <w:tc>
          <w:tcPr>
            <w:tcW w:w="1276" w:type="dxa"/>
          </w:tcPr>
          <w:p w14:paraId="7C7B29E4" w14:textId="77777777" w:rsidR="00A37AE4" w:rsidRPr="007E69A6" w:rsidRDefault="00A37AE4" w:rsidP="00957593">
            <w:pPr>
              <w:spacing w:line="240" w:lineRule="auto"/>
              <w:jc w:val="center"/>
              <w:rPr>
                <w:rFonts w:ascii="Calibri" w:hAnsi="Calibri" w:cs="Calibri"/>
                <w:b/>
                <w:bCs/>
                <w:sz w:val="22"/>
                <w:szCs w:val="22"/>
              </w:rPr>
            </w:pPr>
            <w:r w:rsidRPr="007E69A6">
              <w:rPr>
                <w:rFonts w:ascii="Calibri" w:hAnsi="Calibri" w:cs="Calibri"/>
                <w:b/>
                <w:bCs/>
                <w:sz w:val="22"/>
                <w:szCs w:val="22"/>
              </w:rPr>
              <w:t>Jednostka miary</w:t>
            </w:r>
          </w:p>
        </w:tc>
      </w:tr>
      <w:tr w:rsidR="00A37AE4" w:rsidRPr="007E69A6" w14:paraId="41FA4D42" w14:textId="77777777" w:rsidTr="00DB7AA3">
        <w:tc>
          <w:tcPr>
            <w:tcW w:w="564" w:type="dxa"/>
          </w:tcPr>
          <w:p w14:paraId="38F5DDD5" w14:textId="77777777" w:rsidR="00A37AE4" w:rsidRPr="007E69A6" w:rsidRDefault="00A37AE4" w:rsidP="00957593">
            <w:pPr>
              <w:jc w:val="left"/>
              <w:rPr>
                <w:rFonts w:ascii="Calibri" w:hAnsi="Calibri" w:cs="Calibri"/>
                <w:sz w:val="22"/>
                <w:szCs w:val="22"/>
              </w:rPr>
            </w:pPr>
            <w:r w:rsidRPr="007E69A6">
              <w:rPr>
                <w:rFonts w:ascii="Calibri" w:hAnsi="Calibri" w:cs="Calibri"/>
                <w:sz w:val="22"/>
                <w:szCs w:val="22"/>
              </w:rPr>
              <w:t>1.</w:t>
            </w:r>
          </w:p>
        </w:tc>
        <w:tc>
          <w:tcPr>
            <w:tcW w:w="5527" w:type="dxa"/>
          </w:tcPr>
          <w:p w14:paraId="4B4C1808" w14:textId="4F19BF30" w:rsidR="00A37AE4" w:rsidRPr="007E69A6" w:rsidRDefault="002624B0" w:rsidP="00957593">
            <w:pPr>
              <w:jc w:val="left"/>
              <w:rPr>
                <w:rFonts w:ascii="Calibri" w:hAnsi="Calibri" w:cs="Calibri"/>
                <w:sz w:val="22"/>
                <w:szCs w:val="22"/>
              </w:rPr>
            </w:pPr>
            <w:r>
              <w:rPr>
                <w:rFonts w:ascii="Calibri" w:hAnsi="Calibri" w:cs="Calibri"/>
                <w:sz w:val="22"/>
                <w:szCs w:val="22"/>
              </w:rPr>
              <w:t>Pława</w:t>
            </w:r>
            <w:r w:rsidR="00DB7AA3">
              <w:rPr>
                <w:rFonts w:ascii="Calibri" w:hAnsi="Calibri" w:cs="Calibri"/>
                <w:sz w:val="22"/>
                <w:szCs w:val="22"/>
              </w:rPr>
              <w:t xml:space="preserve"> czerwona </w:t>
            </w:r>
            <w:r w:rsidR="00A37AE4" w:rsidRPr="007E69A6">
              <w:rPr>
                <w:rFonts w:ascii="Calibri" w:hAnsi="Calibri" w:cs="Calibri"/>
                <w:sz w:val="22"/>
                <w:szCs w:val="22"/>
              </w:rPr>
              <w:t xml:space="preserve"> – walec</w:t>
            </w:r>
            <w:r w:rsidR="00DB7AA3">
              <w:rPr>
                <w:rFonts w:ascii="Calibri" w:hAnsi="Calibri" w:cs="Calibri"/>
                <w:sz w:val="22"/>
                <w:szCs w:val="22"/>
              </w:rPr>
              <w:t xml:space="preserve"> z osprzętem cumowniczym</w:t>
            </w:r>
          </w:p>
        </w:tc>
        <w:tc>
          <w:tcPr>
            <w:tcW w:w="627" w:type="dxa"/>
          </w:tcPr>
          <w:p w14:paraId="4142DB13" w14:textId="5B8EF1FF" w:rsidR="00A37AE4" w:rsidRPr="00871FAA" w:rsidRDefault="00871FAA" w:rsidP="00957593">
            <w:pPr>
              <w:jc w:val="center"/>
              <w:rPr>
                <w:rFonts w:ascii="Calibri" w:hAnsi="Calibri" w:cs="Calibri"/>
                <w:sz w:val="22"/>
                <w:szCs w:val="22"/>
              </w:rPr>
            </w:pPr>
            <w:r w:rsidRPr="00871FAA">
              <w:rPr>
                <w:rFonts w:ascii="Calibri" w:hAnsi="Calibri" w:cs="Calibri"/>
                <w:sz w:val="22"/>
                <w:szCs w:val="22"/>
              </w:rPr>
              <w:t>20</w:t>
            </w:r>
          </w:p>
        </w:tc>
        <w:tc>
          <w:tcPr>
            <w:tcW w:w="1276" w:type="dxa"/>
          </w:tcPr>
          <w:p w14:paraId="3CDB3E85" w14:textId="77777777" w:rsidR="00A37AE4" w:rsidRPr="007E69A6" w:rsidRDefault="00A37AE4" w:rsidP="00957593">
            <w:pPr>
              <w:jc w:val="center"/>
              <w:rPr>
                <w:rFonts w:ascii="Calibri" w:hAnsi="Calibri" w:cs="Calibri"/>
                <w:sz w:val="22"/>
                <w:szCs w:val="22"/>
              </w:rPr>
            </w:pPr>
            <w:r w:rsidRPr="007E69A6">
              <w:rPr>
                <w:rFonts w:ascii="Calibri" w:hAnsi="Calibri" w:cs="Calibri"/>
                <w:sz w:val="22"/>
                <w:szCs w:val="22"/>
              </w:rPr>
              <w:t>szt.</w:t>
            </w:r>
          </w:p>
        </w:tc>
      </w:tr>
      <w:tr w:rsidR="00A37AE4" w:rsidRPr="007E69A6" w14:paraId="25E08D29" w14:textId="77777777" w:rsidTr="00DB7AA3">
        <w:tc>
          <w:tcPr>
            <w:tcW w:w="564" w:type="dxa"/>
          </w:tcPr>
          <w:p w14:paraId="3A72A7C1" w14:textId="77777777" w:rsidR="00A37AE4" w:rsidRPr="007E69A6" w:rsidRDefault="00A37AE4" w:rsidP="00957593">
            <w:pPr>
              <w:jc w:val="left"/>
              <w:rPr>
                <w:rFonts w:ascii="Calibri" w:hAnsi="Calibri" w:cs="Calibri"/>
                <w:sz w:val="22"/>
                <w:szCs w:val="22"/>
              </w:rPr>
            </w:pPr>
            <w:r w:rsidRPr="007E69A6">
              <w:rPr>
                <w:rFonts w:ascii="Calibri" w:hAnsi="Calibri" w:cs="Calibri"/>
                <w:sz w:val="22"/>
                <w:szCs w:val="22"/>
              </w:rPr>
              <w:t>2.</w:t>
            </w:r>
          </w:p>
        </w:tc>
        <w:tc>
          <w:tcPr>
            <w:tcW w:w="5527" w:type="dxa"/>
          </w:tcPr>
          <w:p w14:paraId="5B9A7B97" w14:textId="6F365A7E" w:rsidR="00A37AE4" w:rsidRPr="007E69A6" w:rsidRDefault="002624B0" w:rsidP="00957593">
            <w:pPr>
              <w:jc w:val="left"/>
              <w:rPr>
                <w:rFonts w:ascii="Calibri" w:hAnsi="Calibri" w:cs="Calibri"/>
                <w:sz w:val="22"/>
                <w:szCs w:val="22"/>
              </w:rPr>
            </w:pPr>
            <w:r>
              <w:rPr>
                <w:rFonts w:ascii="Calibri" w:hAnsi="Calibri" w:cs="Calibri"/>
                <w:sz w:val="22"/>
                <w:szCs w:val="22"/>
              </w:rPr>
              <w:t>Pława</w:t>
            </w:r>
            <w:r w:rsidR="00DB7AA3">
              <w:rPr>
                <w:rFonts w:ascii="Calibri" w:hAnsi="Calibri" w:cs="Calibri"/>
                <w:sz w:val="22"/>
                <w:szCs w:val="22"/>
              </w:rPr>
              <w:t xml:space="preserve"> zielona </w:t>
            </w:r>
            <w:r w:rsidR="00A37AE4" w:rsidRPr="007E69A6">
              <w:rPr>
                <w:rFonts w:ascii="Calibri" w:hAnsi="Calibri" w:cs="Calibri"/>
                <w:sz w:val="22"/>
                <w:szCs w:val="22"/>
              </w:rPr>
              <w:t xml:space="preserve"> – stożek</w:t>
            </w:r>
            <w:r w:rsidR="00DB7AA3">
              <w:rPr>
                <w:rFonts w:ascii="Calibri" w:hAnsi="Calibri" w:cs="Calibri"/>
                <w:sz w:val="22"/>
                <w:szCs w:val="22"/>
              </w:rPr>
              <w:t xml:space="preserve"> z osprzętem cumowniczym</w:t>
            </w:r>
          </w:p>
        </w:tc>
        <w:tc>
          <w:tcPr>
            <w:tcW w:w="627" w:type="dxa"/>
          </w:tcPr>
          <w:p w14:paraId="50843FF3" w14:textId="4FFE764A" w:rsidR="00C25B8C" w:rsidRPr="00871FAA" w:rsidRDefault="00871FAA" w:rsidP="00871FAA">
            <w:pPr>
              <w:jc w:val="center"/>
              <w:rPr>
                <w:rFonts w:ascii="Calibri" w:hAnsi="Calibri" w:cs="Calibri"/>
                <w:sz w:val="22"/>
                <w:szCs w:val="22"/>
              </w:rPr>
            </w:pPr>
            <w:r w:rsidRPr="00871FAA">
              <w:rPr>
                <w:rFonts w:ascii="Calibri" w:hAnsi="Calibri" w:cs="Calibri"/>
                <w:sz w:val="22"/>
                <w:szCs w:val="22"/>
              </w:rPr>
              <w:t>20</w:t>
            </w:r>
          </w:p>
        </w:tc>
        <w:tc>
          <w:tcPr>
            <w:tcW w:w="1276" w:type="dxa"/>
          </w:tcPr>
          <w:p w14:paraId="7C961CEC" w14:textId="77777777" w:rsidR="00A37AE4" w:rsidRPr="007E69A6" w:rsidRDefault="00A37AE4" w:rsidP="00957593">
            <w:pPr>
              <w:jc w:val="center"/>
              <w:rPr>
                <w:rFonts w:ascii="Calibri" w:hAnsi="Calibri" w:cs="Calibri"/>
                <w:sz w:val="22"/>
                <w:szCs w:val="22"/>
              </w:rPr>
            </w:pPr>
            <w:r w:rsidRPr="007E69A6">
              <w:rPr>
                <w:rFonts w:ascii="Calibri" w:hAnsi="Calibri" w:cs="Calibri"/>
                <w:sz w:val="22"/>
                <w:szCs w:val="22"/>
              </w:rPr>
              <w:t>szt.</w:t>
            </w:r>
          </w:p>
        </w:tc>
      </w:tr>
      <w:tr w:rsidR="00A37AE4" w:rsidRPr="007E69A6" w14:paraId="3B19B3C7" w14:textId="77777777" w:rsidTr="00DB7AA3">
        <w:tc>
          <w:tcPr>
            <w:tcW w:w="564" w:type="dxa"/>
          </w:tcPr>
          <w:p w14:paraId="32942873" w14:textId="77777777" w:rsidR="00A37AE4" w:rsidRPr="007E69A6" w:rsidRDefault="00A37AE4" w:rsidP="00957593">
            <w:pPr>
              <w:jc w:val="left"/>
              <w:rPr>
                <w:rFonts w:ascii="Calibri" w:hAnsi="Calibri" w:cs="Calibri"/>
                <w:sz w:val="22"/>
                <w:szCs w:val="22"/>
              </w:rPr>
            </w:pPr>
            <w:r w:rsidRPr="007E69A6">
              <w:rPr>
                <w:rFonts w:ascii="Calibri" w:hAnsi="Calibri" w:cs="Calibri"/>
                <w:sz w:val="22"/>
                <w:szCs w:val="22"/>
              </w:rPr>
              <w:t>3.</w:t>
            </w:r>
          </w:p>
        </w:tc>
        <w:tc>
          <w:tcPr>
            <w:tcW w:w="5527" w:type="dxa"/>
          </w:tcPr>
          <w:p w14:paraId="78E09359" w14:textId="470709B1" w:rsidR="00A37AE4" w:rsidRPr="007E69A6" w:rsidRDefault="00A37AE4" w:rsidP="00957593">
            <w:pPr>
              <w:jc w:val="left"/>
              <w:rPr>
                <w:rFonts w:ascii="Calibri" w:hAnsi="Calibri" w:cs="Calibri"/>
                <w:sz w:val="22"/>
                <w:szCs w:val="22"/>
              </w:rPr>
            </w:pPr>
            <w:r w:rsidRPr="007E69A6">
              <w:rPr>
                <w:rFonts w:ascii="Calibri" w:hAnsi="Calibri" w:cs="Calibri"/>
                <w:sz w:val="22"/>
                <w:szCs w:val="22"/>
              </w:rPr>
              <w:t>Pław</w:t>
            </w:r>
            <w:r w:rsidR="002624B0">
              <w:rPr>
                <w:rFonts w:ascii="Calibri" w:hAnsi="Calibri" w:cs="Calibri"/>
                <w:sz w:val="22"/>
                <w:szCs w:val="22"/>
              </w:rPr>
              <w:t>a</w:t>
            </w:r>
            <w:r w:rsidRPr="007E69A6">
              <w:rPr>
                <w:rFonts w:ascii="Calibri" w:hAnsi="Calibri" w:cs="Calibri"/>
                <w:sz w:val="22"/>
                <w:szCs w:val="22"/>
              </w:rPr>
              <w:t xml:space="preserve"> z oświetleniem czerwonym</w:t>
            </w:r>
            <w:r w:rsidR="00DB7AA3">
              <w:rPr>
                <w:rFonts w:ascii="Calibri" w:hAnsi="Calibri" w:cs="Calibri"/>
                <w:sz w:val="22"/>
                <w:szCs w:val="22"/>
              </w:rPr>
              <w:t xml:space="preserve"> + osprzęt cumowniczy</w:t>
            </w:r>
          </w:p>
        </w:tc>
        <w:tc>
          <w:tcPr>
            <w:tcW w:w="627" w:type="dxa"/>
          </w:tcPr>
          <w:p w14:paraId="5A81B9C9" w14:textId="77777777" w:rsidR="00A37AE4" w:rsidRPr="007E69A6" w:rsidRDefault="00A37AE4" w:rsidP="00957593">
            <w:pPr>
              <w:jc w:val="center"/>
              <w:rPr>
                <w:rFonts w:ascii="Calibri" w:hAnsi="Calibri" w:cs="Calibri"/>
                <w:sz w:val="22"/>
                <w:szCs w:val="22"/>
              </w:rPr>
            </w:pPr>
            <w:r w:rsidRPr="007E69A6">
              <w:rPr>
                <w:rFonts w:ascii="Calibri" w:hAnsi="Calibri" w:cs="Calibri"/>
                <w:sz w:val="22"/>
                <w:szCs w:val="22"/>
              </w:rPr>
              <w:t>7</w:t>
            </w:r>
          </w:p>
        </w:tc>
        <w:tc>
          <w:tcPr>
            <w:tcW w:w="1276" w:type="dxa"/>
          </w:tcPr>
          <w:p w14:paraId="3DC148FC" w14:textId="77777777" w:rsidR="00A37AE4" w:rsidRPr="007E69A6" w:rsidRDefault="00A37AE4" w:rsidP="00957593">
            <w:pPr>
              <w:jc w:val="center"/>
              <w:rPr>
                <w:rFonts w:ascii="Calibri" w:hAnsi="Calibri" w:cs="Calibri"/>
                <w:sz w:val="22"/>
                <w:szCs w:val="22"/>
              </w:rPr>
            </w:pPr>
            <w:r w:rsidRPr="007E69A6">
              <w:rPr>
                <w:rFonts w:ascii="Calibri" w:hAnsi="Calibri" w:cs="Calibri"/>
                <w:sz w:val="22"/>
                <w:szCs w:val="22"/>
              </w:rPr>
              <w:t>szt.</w:t>
            </w:r>
          </w:p>
        </w:tc>
      </w:tr>
      <w:tr w:rsidR="00A37AE4" w:rsidRPr="007E69A6" w14:paraId="5796FAA4" w14:textId="77777777" w:rsidTr="00DB7AA3">
        <w:tc>
          <w:tcPr>
            <w:tcW w:w="564" w:type="dxa"/>
          </w:tcPr>
          <w:p w14:paraId="6412B707" w14:textId="77777777" w:rsidR="00A37AE4" w:rsidRPr="007E69A6" w:rsidRDefault="00A37AE4" w:rsidP="00957593">
            <w:pPr>
              <w:jc w:val="left"/>
              <w:rPr>
                <w:rFonts w:ascii="Calibri" w:hAnsi="Calibri" w:cs="Calibri"/>
                <w:sz w:val="22"/>
                <w:szCs w:val="22"/>
              </w:rPr>
            </w:pPr>
            <w:r w:rsidRPr="007E69A6">
              <w:rPr>
                <w:rFonts w:ascii="Calibri" w:hAnsi="Calibri" w:cs="Calibri"/>
                <w:sz w:val="22"/>
                <w:szCs w:val="22"/>
              </w:rPr>
              <w:t>4.</w:t>
            </w:r>
          </w:p>
        </w:tc>
        <w:tc>
          <w:tcPr>
            <w:tcW w:w="5527" w:type="dxa"/>
          </w:tcPr>
          <w:p w14:paraId="3D046A4D" w14:textId="7D0A9069" w:rsidR="00A37AE4" w:rsidRPr="007E69A6" w:rsidRDefault="00A37AE4" w:rsidP="00957593">
            <w:pPr>
              <w:jc w:val="left"/>
              <w:rPr>
                <w:rFonts w:ascii="Calibri" w:hAnsi="Calibri" w:cs="Calibri"/>
                <w:sz w:val="22"/>
                <w:szCs w:val="22"/>
              </w:rPr>
            </w:pPr>
            <w:r w:rsidRPr="007E69A6">
              <w:rPr>
                <w:rFonts w:ascii="Calibri" w:hAnsi="Calibri" w:cs="Calibri"/>
                <w:sz w:val="22"/>
                <w:szCs w:val="22"/>
              </w:rPr>
              <w:t>Pław</w:t>
            </w:r>
            <w:r w:rsidR="002624B0">
              <w:rPr>
                <w:rFonts w:ascii="Calibri" w:hAnsi="Calibri" w:cs="Calibri"/>
                <w:sz w:val="22"/>
                <w:szCs w:val="22"/>
              </w:rPr>
              <w:t>a</w:t>
            </w:r>
            <w:r w:rsidRPr="007E69A6">
              <w:rPr>
                <w:rFonts w:ascii="Calibri" w:hAnsi="Calibri" w:cs="Calibri"/>
                <w:sz w:val="22"/>
                <w:szCs w:val="22"/>
              </w:rPr>
              <w:t xml:space="preserve"> z oświetleniem zielonym</w:t>
            </w:r>
            <w:r w:rsidR="00DB7AA3">
              <w:rPr>
                <w:rFonts w:ascii="Calibri" w:hAnsi="Calibri" w:cs="Calibri"/>
                <w:sz w:val="22"/>
                <w:szCs w:val="22"/>
              </w:rPr>
              <w:t xml:space="preserve"> + osprzęt cumowniczy</w:t>
            </w:r>
          </w:p>
        </w:tc>
        <w:tc>
          <w:tcPr>
            <w:tcW w:w="627" w:type="dxa"/>
          </w:tcPr>
          <w:p w14:paraId="6D6ECEE2" w14:textId="7A892238" w:rsidR="00A37AE4" w:rsidRPr="007E69A6" w:rsidRDefault="00A37AE4" w:rsidP="00957593">
            <w:pPr>
              <w:jc w:val="center"/>
              <w:rPr>
                <w:rFonts w:ascii="Calibri" w:hAnsi="Calibri" w:cs="Calibri"/>
                <w:sz w:val="22"/>
                <w:szCs w:val="22"/>
              </w:rPr>
            </w:pPr>
            <w:r w:rsidRPr="007E69A6">
              <w:rPr>
                <w:rFonts w:ascii="Calibri" w:hAnsi="Calibri" w:cs="Calibri"/>
                <w:sz w:val="22"/>
                <w:szCs w:val="22"/>
              </w:rPr>
              <w:t>7</w:t>
            </w:r>
          </w:p>
        </w:tc>
        <w:tc>
          <w:tcPr>
            <w:tcW w:w="1276" w:type="dxa"/>
          </w:tcPr>
          <w:p w14:paraId="4F0395CF" w14:textId="79F2C4B0" w:rsidR="00A37AE4" w:rsidRPr="007E69A6" w:rsidRDefault="00A37AE4" w:rsidP="00957593">
            <w:pPr>
              <w:jc w:val="center"/>
              <w:rPr>
                <w:rFonts w:ascii="Calibri" w:hAnsi="Calibri" w:cs="Calibri"/>
                <w:sz w:val="22"/>
                <w:szCs w:val="22"/>
              </w:rPr>
            </w:pPr>
            <w:r w:rsidRPr="007E69A6">
              <w:rPr>
                <w:rFonts w:ascii="Calibri" w:hAnsi="Calibri" w:cs="Calibri"/>
                <w:sz w:val="22"/>
                <w:szCs w:val="22"/>
              </w:rPr>
              <w:t>szt.</w:t>
            </w:r>
          </w:p>
        </w:tc>
      </w:tr>
    </w:tbl>
    <w:p w14:paraId="6F8FE42F" w14:textId="77777777" w:rsidR="00A37AE4" w:rsidRDefault="00A37AE4"/>
    <w:sectPr w:rsidR="00A37AE4" w:rsidSect="00DB7AA3">
      <w:footerReference w:type="default" r:id="rId8"/>
      <w:pgSz w:w="11906" w:h="16838"/>
      <w:pgMar w:top="567"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6F5B" w14:textId="77777777" w:rsidR="006E7AEE" w:rsidRDefault="006E7AEE" w:rsidP="00FA644C">
      <w:pPr>
        <w:spacing w:line="240" w:lineRule="auto"/>
      </w:pPr>
      <w:r>
        <w:separator/>
      </w:r>
    </w:p>
  </w:endnote>
  <w:endnote w:type="continuationSeparator" w:id="0">
    <w:p w14:paraId="68596B8F" w14:textId="77777777" w:rsidR="006E7AEE" w:rsidRDefault="006E7AEE" w:rsidP="00FA6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01544"/>
      <w:docPartObj>
        <w:docPartGallery w:val="Page Numbers (Bottom of Page)"/>
        <w:docPartUnique/>
      </w:docPartObj>
    </w:sdtPr>
    <w:sdtEndPr/>
    <w:sdtContent>
      <w:p w14:paraId="4B2F724E" w14:textId="3482786B" w:rsidR="00384B76" w:rsidRDefault="00384B76">
        <w:pPr>
          <w:pStyle w:val="Stopka"/>
          <w:jc w:val="right"/>
        </w:pPr>
        <w:r>
          <w:fldChar w:fldCharType="begin"/>
        </w:r>
        <w:r>
          <w:instrText>PAGE   \* MERGEFORMAT</w:instrText>
        </w:r>
        <w:r>
          <w:fldChar w:fldCharType="separate"/>
        </w:r>
        <w:r>
          <w:t>2</w:t>
        </w:r>
        <w:r>
          <w:fldChar w:fldCharType="end"/>
        </w:r>
      </w:p>
    </w:sdtContent>
  </w:sdt>
  <w:p w14:paraId="7480E4B8" w14:textId="77777777" w:rsidR="00384B76" w:rsidRDefault="00384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A107" w14:textId="77777777" w:rsidR="006E7AEE" w:rsidRDefault="006E7AEE" w:rsidP="00FA644C">
      <w:pPr>
        <w:spacing w:line="240" w:lineRule="auto"/>
      </w:pPr>
      <w:r>
        <w:separator/>
      </w:r>
    </w:p>
  </w:footnote>
  <w:footnote w:type="continuationSeparator" w:id="0">
    <w:p w14:paraId="20DCD7AF" w14:textId="77777777" w:rsidR="006E7AEE" w:rsidRDefault="006E7AEE" w:rsidP="00FA64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57"/>
    <w:multiLevelType w:val="hybridMultilevel"/>
    <w:tmpl w:val="D0E45A2C"/>
    <w:lvl w:ilvl="0" w:tplc="04150001">
      <w:start w:val="1"/>
      <w:numFmt w:val="bullet"/>
      <w:lvlText w:val=""/>
      <w:lvlJc w:val="left"/>
      <w:pPr>
        <w:ind w:left="1440" w:hanging="360"/>
      </w:pPr>
      <w:rPr>
        <w:rFonts w:ascii="Symbol" w:hAnsi="Symbol" w:hint="default"/>
      </w:rPr>
    </w:lvl>
    <w:lvl w:ilvl="1" w:tplc="D0CCA7F0">
      <w:start w:val="1"/>
      <w:numFmt w:val="lowerLetter"/>
      <w:lvlText w:val="%2."/>
      <w:lvlJc w:val="left"/>
      <w:pPr>
        <w:ind w:left="2204" w:hanging="360"/>
      </w:pPr>
      <w:rPr>
        <w:rFonts w:asciiTheme="minorHAnsi" w:eastAsiaTheme="minorHAnsi" w:hAnsiTheme="minorHAnsi" w:cstheme="minorHAnsi"/>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D16769"/>
    <w:multiLevelType w:val="hybridMultilevel"/>
    <w:tmpl w:val="D534CEF0"/>
    <w:lvl w:ilvl="0" w:tplc="FFFFFFFF">
      <w:start w:val="1"/>
      <w:numFmt w:val="bullet"/>
      <w:lvlText w:val=""/>
      <w:lvlJc w:val="left"/>
      <w:pPr>
        <w:ind w:left="5400" w:hanging="360"/>
      </w:pPr>
      <w:rPr>
        <w:rFonts w:ascii="Symbol" w:hAnsi="Symbol" w:hint="default"/>
      </w:rPr>
    </w:lvl>
    <w:lvl w:ilvl="1" w:tplc="04150003" w:tentative="1">
      <w:start w:val="1"/>
      <w:numFmt w:val="bullet"/>
      <w:lvlText w:val="o"/>
      <w:lvlJc w:val="left"/>
      <w:pPr>
        <w:ind w:left="3612" w:hanging="360"/>
      </w:pPr>
      <w:rPr>
        <w:rFonts w:ascii="Courier New" w:hAnsi="Courier New" w:cs="Courier New" w:hint="default"/>
      </w:rPr>
    </w:lvl>
    <w:lvl w:ilvl="2" w:tplc="04150005" w:tentative="1">
      <w:start w:val="1"/>
      <w:numFmt w:val="bullet"/>
      <w:lvlText w:val=""/>
      <w:lvlJc w:val="left"/>
      <w:pPr>
        <w:ind w:left="4332" w:hanging="360"/>
      </w:pPr>
      <w:rPr>
        <w:rFonts w:ascii="Wingdings" w:hAnsi="Wingdings" w:hint="default"/>
      </w:rPr>
    </w:lvl>
    <w:lvl w:ilvl="3" w:tplc="04150001">
      <w:start w:val="1"/>
      <w:numFmt w:val="bullet"/>
      <w:lvlText w:val=""/>
      <w:lvlJc w:val="left"/>
      <w:pPr>
        <w:ind w:left="5052" w:hanging="360"/>
      </w:pPr>
      <w:rPr>
        <w:rFonts w:ascii="Symbol" w:hAnsi="Symbol" w:hint="default"/>
      </w:rPr>
    </w:lvl>
    <w:lvl w:ilvl="4" w:tplc="04150003" w:tentative="1">
      <w:start w:val="1"/>
      <w:numFmt w:val="bullet"/>
      <w:lvlText w:val="o"/>
      <w:lvlJc w:val="left"/>
      <w:pPr>
        <w:ind w:left="5772" w:hanging="360"/>
      </w:pPr>
      <w:rPr>
        <w:rFonts w:ascii="Courier New" w:hAnsi="Courier New" w:cs="Courier New" w:hint="default"/>
      </w:rPr>
    </w:lvl>
    <w:lvl w:ilvl="5" w:tplc="04150005" w:tentative="1">
      <w:start w:val="1"/>
      <w:numFmt w:val="bullet"/>
      <w:lvlText w:val=""/>
      <w:lvlJc w:val="left"/>
      <w:pPr>
        <w:ind w:left="6492" w:hanging="360"/>
      </w:pPr>
      <w:rPr>
        <w:rFonts w:ascii="Wingdings" w:hAnsi="Wingdings" w:hint="default"/>
      </w:rPr>
    </w:lvl>
    <w:lvl w:ilvl="6" w:tplc="04150001" w:tentative="1">
      <w:start w:val="1"/>
      <w:numFmt w:val="bullet"/>
      <w:lvlText w:val=""/>
      <w:lvlJc w:val="left"/>
      <w:pPr>
        <w:ind w:left="7212" w:hanging="360"/>
      </w:pPr>
      <w:rPr>
        <w:rFonts w:ascii="Symbol" w:hAnsi="Symbol" w:hint="default"/>
      </w:rPr>
    </w:lvl>
    <w:lvl w:ilvl="7" w:tplc="04150003" w:tentative="1">
      <w:start w:val="1"/>
      <w:numFmt w:val="bullet"/>
      <w:lvlText w:val="o"/>
      <w:lvlJc w:val="left"/>
      <w:pPr>
        <w:ind w:left="7932" w:hanging="360"/>
      </w:pPr>
      <w:rPr>
        <w:rFonts w:ascii="Courier New" w:hAnsi="Courier New" w:cs="Courier New" w:hint="default"/>
      </w:rPr>
    </w:lvl>
    <w:lvl w:ilvl="8" w:tplc="04150005" w:tentative="1">
      <w:start w:val="1"/>
      <w:numFmt w:val="bullet"/>
      <w:lvlText w:val=""/>
      <w:lvlJc w:val="left"/>
      <w:pPr>
        <w:ind w:left="8652" w:hanging="360"/>
      </w:pPr>
      <w:rPr>
        <w:rFonts w:ascii="Wingdings" w:hAnsi="Wingdings" w:hint="default"/>
      </w:rPr>
    </w:lvl>
  </w:abstractNum>
  <w:abstractNum w:abstractNumId="2" w15:restartNumberingAfterBreak="0">
    <w:nsid w:val="02147601"/>
    <w:multiLevelType w:val="hybridMultilevel"/>
    <w:tmpl w:val="9690B43E"/>
    <w:lvl w:ilvl="0" w:tplc="FFFFFFFF">
      <w:start w:val="1"/>
      <w:numFmt w:val="bullet"/>
      <w:lvlText w:val=""/>
      <w:lvlJc w:val="left"/>
      <w:pPr>
        <w:ind w:left="32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550182"/>
    <w:multiLevelType w:val="hybridMultilevel"/>
    <w:tmpl w:val="126AB876"/>
    <w:lvl w:ilvl="0" w:tplc="FFFFFFFF">
      <w:start w:val="1"/>
      <w:numFmt w:val="bullet"/>
      <w:lvlText w:val=""/>
      <w:lvlJc w:val="left"/>
      <w:pPr>
        <w:ind w:left="5052" w:hanging="360"/>
      </w:pPr>
      <w:rPr>
        <w:rFonts w:ascii="Symbol" w:hAnsi="Symbol" w:hint="default"/>
      </w:rPr>
    </w:lvl>
    <w:lvl w:ilvl="1" w:tplc="04150003" w:tentative="1">
      <w:start w:val="1"/>
      <w:numFmt w:val="bullet"/>
      <w:lvlText w:val="o"/>
      <w:lvlJc w:val="left"/>
      <w:pPr>
        <w:ind w:left="3264" w:hanging="360"/>
      </w:pPr>
      <w:rPr>
        <w:rFonts w:ascii="Courier New" w:hAnsi="Courier New" w:cs="Courier New" w:hint="default"/>
      </w:rPr>
    </w:lvl>
    <w:lvl w:ilvl="2" w:tplc="04150005">
      <w:start w:val="1"/>
      <w:numFmt w:val="bullet"/>
      <w:lvlText w:val=""/>
      <w:lvlJc w:val="left"/>
      <w:pPr>
        <w:ind w:left="3984" w:hanging="360"/>
      </w:pPr>
      <w:rPr>
        <w:rFonts w:ascii="Wingdings" w:hAnsi="Wingdings" w:hint="default"/>
      </w:rPr>
    </w:lvl>
    <w:lvl w:ilvl="3" w:tplc="04150001" w:tentative="1">
      <w:start w:val="1"/>
      <w:numFmt w:val="bullet"/>
      <w:lvlText w:val=""/>
      <w:lvlJc w:val="left"/>
      <w:pPr>
        <w:ind w:left="4704" w:hanging="360"/>
      </w:pPr>
      <w:rPr>
        <w:rFonts w:ascii="Symbol" w:hAnsi="Symbol" w:hint="default"/>
      </w:rPr>
    </w:lvl>
    <w:lvl w:ilvl="4" w:tplc="04150003" w:tentative="1">
      <w:start w:val="1"/>
      <w:numFmt w:val="bullet"/>
      <w:lvlText w:val="o"/>
      <w:lvlJc w:val="left"/>
      <w:pPr>
        <w:ind w:left="5424" w:hanging="360"/>
      </w:pPr>
      <w:rPr>
        <w:rFonts w:ascii="Courier New" w:hAnsi="Courier New" w:cs="Courier New" w:hint="default"/>
      </w:rPr>
    </w:lvl>
    <w:lvl w:ilvl="5" w:tplc="04150005" w:tentative="1">
      <w:start w:val="1"/>
      <w:numFmt w:val="bullet"/>
      <w:lvlText w:val=""/>
      <w:lvlJc w:val="left"/>
      <w:pPr>
        <w:ind w:left="6144" w:hanging="360"/>
      </w:pPr>
      <w:rPr>
        <w:rFonts w:ascii="Wingdings" w:hAnsi="Wingdings" w:hint="default"/>
      </w:rPr>
    </w:lvl>
    <w:lvl w:ilvl="6" w:tplc="04150001" w:tentative="1">
      <w:start w:val="1"/>
      <w:numFmt w:val="bullet"/>
      <w:lvlText w:val=""/>
      <w:lvlJc w:val="left"/>
      <w:pPr>
        <w:ind w:left="6864" w:hanging="360"/>
      </w:pPr>
      <w:rPr>
        <w:rFonts w:ascii="Symbol" w:hAnsi="Symbol" w:hint="default"/>
      </w:rPr>
    </w:lvl>
    <w:lvl w:ilvl="7" w:tplc="04150003" w:tentative="1">
      <w:start w:val="1"/>
      <w:numFmt w:val="bullet"/>
      <w:lvlText w:val="o"/>
      <w:lvlJc w:val="left"/>
      <w:pPr>
        <w:ind w:left="7584" w:hanging="360"/>
      </w:pPr>
      <w:rPr>
        <w:rFonts w:ascii="Courier New" w:hAnsi="Courier New" w:cs="Courier New" w:hint="default"/>
      </w:rPr>
    </w:lvl>
    <w:lvl w:ilvl="8" w:tplc="04150005" w:tentative="1">
      <w:start w:val="1"/>
      <w:numFmt w:val="bullet"/>
      <w:lvlText w:val=""/>
      <w:lvlJc w:val="left"/>
      <w:pPr>
        <w:ind w:left="8304" w:hanging="360"/>
      </w:pPr>
      <w:rPr>
        <w:rFonts w:ascii="Wingdings" w:hAnsi="Wingdings" w:hint="default"/>
      </w:rPr>
    </w:lvl>
  </w:abstractNum>
  <w:abstractNum w:abstractNumId="4" w15:restartNumberingAfterBreak="0">
    <w:nsid w:val="11CE4078"/>
    <w:multiLevelType w:val="hybridMultilevel"/>
    <w:tmpl w:val="E6A276B2"/>
    <w:lvl w:ilvl="0" w:tplc="FFFFFFFF">
      <w:start w:val="1"/>
      <w:numFmt w:val="bullet"/>
      <w:lvlText w:val=""/>
      <w:lvlJc w:val="left"/>
      <w:pPr>
        <w:ind w:left="5028"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 w15:restartNumberingAfterBreak="0">
    <w:nsid w:val="147B6E3F"/>
    <w:multiLevelType w:val="hybridMultilevel"/>
    <w:tmpl w:val="B71071A6"/>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1B8454AD"/>
    <w:multiLevelType w:val="hybridMultilevel"/>
    <w:tmpl w:val="7B46AAB0"/>
    <w:lvl w:ilvl="0" w:tplc="0415000D">
      <w:start w:val="1"/>
      <w:numFmt w:val="bullet"/>
      <w:lvlText w:val=""/>
      <w:lvlJc w:val="left"/>
      <w:pPr>
        <w:ind w:left="1788" w:hanging="360"/>
      </w:pPr>
      <w:rPr>
        <w:rFonts w:ascii="Wingdings" w:hAnsi="Wingdings"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 w15:restartNumberingAfterBreak="0">
    <w:nsid w:val="203E337D"/>
    <w:multiLevelType w:val="hybridMultilevel"/>
    <w:tmpl w:val="EE525474"/>
    <w:lvl w:ilvl="0" w:tplc="FFFFFFFF">
      <w:start w:val="1"/>
      <w:numFmt w:val="bullet"/>
      <w:lvlText w:val=""/>
      <w:lvlJc w:val="left"/>
      <w:pPr>
        <w:ind w:left="3960" w:hanging="360"/>
      </w:pPr>
      <w:rPr>
        <w:rFonts w:ascii="Symbol" w:hAnsi="Symbol" w:hint="default"/>
      </w:rPr>
    </w:lvl>
    <w:lvl w:ilvl="1" w:tplc="04150003">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8" w15:restartNumberingAfterBreak="0">
    <w:nsid w:val="27AD5F4E"/>
    <w:multiLevelType w:val="hybridMultilevel"/>
    <w:tmpl w:val="E050F850"/>
    <w:lvl w:ilvl="0" w:tplc="FFFFFFFF">
      <w:start w:val="1"/>
      <w:numFmt w:val="bullet"/>
      <w:lvlText w:val=""/>
      <w:lvlJc w:val="left"/>
      <w:pPr>
        <w:ind w:left="5376" w:hanging="360"/>
      </w:pPr>
      <w:rPr>
        <w:rFonts w:ascii="Symbol" w:hAnsi="Symbol" w:hint="default"/>
      </w:rPr>
    </w:lvl>
    <w:lvl w:ilvl="1" w:tplc="04150003" w:tentative="1">
      <w:start w:val="1"/>
      <w:numFmt w:val="bullet"/>
      <w:lvlText w:val="o"/>
      <w:lvlJc w:val="left"/>
      <w:pPr>
        <w:ind w:left="3588" w:hanging="360"/>
      </w:pPr>
      <w:rPr>
        <w:rFonts w:ascii="Courier New" w:hAnsi="Courier New" w:cs="Courier New" w:hint="default"/>
      </w:rPr>
    </w:lvl>
    <w:lvl w:ilvl="2" w:tplc="04150005" w:tentative="1">
      <w:start w:val="1"/>
      <w:numFmt w:val="bullet"/>
      <w:lvlText w:val=""/>
      <w:lvlJc w:val="left"/>
      <w:pPr>
        <w:ind w:left="4308" w:hanging="360"/>
      </w:pPr>
      <w:rPr>
        <w:rFonts w:ascii="Wingdings" w:hAnsi="Wingdings" w:hint="default"/>
      </w:rPr>
    </w:lvl>
    <w:lvl w:ilvl="3" w:tplc="04150001">
      <w:start w:val="1"/>
      <w:numFmt w:val="bullet"/>
      <w:lvlText w:val=""/>
      <w:lvlJc w:val="left"/>
      <w:pPr>
        <w:ind w:left="5028" w:hanging="360"/>
      </w:pPr>
      <w:rPr>
        <w:rFonts w:ascii="Symbol" w:hAnsi="Symbol" w:hint="default"/>
      </w:rPr>
    </w:lvl>
    <w:lvl w:ilvl="4" w:tplc="04150003" w:tentative="1">
      <w:start w:val="1"/>
      <w:numFmt w:val="bullet"/>
      <w:lvlText w:val="o"/>
      <w:lvlJc w:val="left"/>
      <w:pPr>
        <w:ind w:left="5748" w:hanging="360"/>
      </w:pPr>
      <w:rPr>
        <w:rFonts w:ascii="Courier New" w:hAnsi="Courier New" w:cs="Courier New" w:hint="default"/>
      </w:rPr>
    </w:lvl>
    <w:lvl w:ilvl="5" w:tplc="04150005" w:tentative="1">
      <w:start w:val="1"/>
      <w:numFmt w:val="bullet"/>
      <w:lvlText w:val=""/>
      <w:lvlJc w:val="left"/>
      <w:pPr>
        <w:ind w:left="6468" w:hanging="360"/>
      </w:pPr>
      <w:rPr>
        <w:rFonts w:ascii="Wingdings" w:hAnsi="Wingdings" w:hint="default"/>
      </w:rPr>
    </w:lvl>
    <w:lvl w:ilvl="6" w:tplc="04150001" w:tentative="1">
      <w:start w:val="1"/>
      <w:numFmt w:val="bullet"/>
      <w:lvlText w:val=""/>
      <w:lvlJc w:val="left"/>
      <w:pPr>
        <w:ind w:left="7188" w:hanging="360"/>
      </w:pPr>
      <w:rPr>
        <w:rFonts w:ascii="Symbol" w:hAnsi="Symbol" w:hint="default"/>
      </w:rPr>
    </w:lvl>
    <w:lvl w:ilvl="7" w:tplc="04150003" w:tentative="1">
      <w:start w:val="1"/>
      <w:numFmt w:val="bullet"/>
      <w:lvlText w:val="o"/>
      <w:lvlJc w:val="left"/>
      <w:pPr>
        <w:ind w:left="7908" w:hanging="360"/>
      </w:pPr>
      <w:rPr>
        <w:rFonts w:ascii="Courier New" w:hAnsi="Courier New" w:cs="Courier New" w:hint="default"/>
      </w:rPr>
    </w:lvl>
    <w:lvl w:ilvl="8" w:tplc="04150005" w:tentative="1">
      <w:start w:val="1"/>
      <w:numFmt w:val="bullet"/>
      <w:lvlText w:val=""/>
      <w:lvlJc w:val="left"/>
      <w:pPr>
        <w:ind w:left="8628" w:hanging="360"/>
      </w:pPr>
      <w:rPr>
        <w:rFonts w:ascii="Wingdings" w:hAnsi="Wingdings" w:hint="default"/>
      </w:rPr>
    </w:lvl>
  </w:abstractNum>
  <w:abstractNum w:abstractNumId="9" w15:restartNumberingAfterBreak="0">
    <w:nsid w:val="295306B9"/>
    <w:multiLevelType w:val="hybridMultilevel"/>
    <w:tmpl w:val="1284BC98"/>
    <w:lvl w:ilvl="0" w:tplc="FFFFFFFF">
      <w:start w:val="1"/>
      <w:numFmt w:val="bullet"/>
      <w:lvlText w:val=""/>
      <w:lvlJc w:val="left"/>
      <w:pPr>
        <w:ind w:left="5052" w:hanging="360"/>
      </w:pPr>
      <w:rPr>
        <w:rFonts w:ascii="Symbol" w:hAnsi="Symbol" w:hint="default"/>
      </w:rPr>
    </w:lvl>
    <w:lvl w:ilvl="1" w:tplc="04150003" w:tentative="1">
      <w:start w:val="1"/>
      <w:numFmt w:val="bullet"/>
      <w:lvlText w:val="o"/>
      <w:lvlJc w:val="left"/>
      <w:pPr>
        <w:ind w:left="3264" w:hanging="360"/>
      </w:pPr>
      <w:rPr>
        <w:rFonts w:ascii="Courier New" w:hAnsi="Courier New" w:cs="Courier New" w:hint="default"/>
      </w:rPr>
    </w:lvl>
    <w:lvl w:ilvl="2" w:tplc="04150005">
      <w:start w:val="1"/>
      <w:numFmt w:val="bullet"/>
      <w:lvlText w:val=""/>
      <w:lvlJc w:val="left"/>
      <w:pPr>
        <w:ind w:left="3984" w:hanging="360"/>
      </w:pPr>
      <w:rPr>
        <w:rFonts w:ascii="Wingdings" w:hAnsi="Wingdings" w:hint="default"/>
      </w:rPr>
    </w:lvl>
    <w:lvl w:ilvl="3" w:tplc="04150001" w:tentative="1">
      <w:start w:val="1"/>
      <w:numFmt w:val="bullet"/>
      <w:lvlText w:val=""/>
      <w:lvlJc w:val="left"/>
      <w:pPr>
        <w:ind w:left="4704" w:hanging="360"/>
      </w:pPr>
      <w:rPr>
        <w:rFonts w:ascii="Symbol" w:hAnsi="Symbol" w:hint="default"/>
      </w:rPr>
    </w:lvl>
    <w:lvl w:ilvl="4" w:tplc="04150003" w:tentative="1">
      <w:start w:val="1"/>
      <w:numFmt w:val="bullet"/>
      <w:lvlText w:val="o"/>
      <w:lvlJc w:val="left"/>
      <w:pPr>
        <w:ind w:left="5424" w:hanging="360"/>
      </w:pPr>
      <w:rPr>
        <w:rFonts w:ascii="Courier New" w:hAnsi="Courier New" w:cs="Courier New" w:hint="default"/>
      </w:rPr>
    </w:lvl>
    <w:lvl w:ilvl="5" w:tplc="04150005" w:tentative="1">
      <w:start w:val="1"/>
      <w:numFmt w:val="bullet"/>
      <w:lvlText w:val=""/>
      <w:lvlJc w:val="left"/>
      <w:pPr>
        <w:ind w:left="6144" w:hanging="360"/>
      </w:pPr>
      <w:rPr>
        <w:rFonts w:ascii="Wingdings" w:hAnsi="Wingdings" w:hint="default"/>
      </w:rPr>
    </w:lvl>
    <w:lvl w:ilvl="6" w:tplc="04150001" w:tentative="1">
      <w:start w:val="1"/>
      <w:numFmt w:val="bullet"/>
      <w:lvlText w:val=""/>
      <w:lvlJc w:val="left"/>
      <w:pPr>
        <w:ind w:left="6864" w:hanging="360"/>
      </w:pPr>
      <w:rPr>
        <w:rFonts w:ascii="Symbol" w:hAnsi="Symbol" w:hint="default"/>
      </w:rPr>
    </w:lvl>
    <w:lvl w:ilvl="7" w:tplc="04150003" w:tentative="1">
      <w:start w:val="1"/>
      <w:numFmt w:val="bullet"/>
      <w:lvlText w:val="o"/>
      <w:lvlJc w:val="left"/>
      <w:pPr>
        <w:ind w:left="7584" w:hanging="360"/>
      </w:pPr>
      <w:rPr>
        <w:rFonts w:ascii="Courier New" w:hAnsi="Courier New" w:cs="Courier New" w:hint="default"/>
      </w:rPr>
    </w:lvl>
    <w:lvl w:ilvl="8" w:tplc="04150005" w:tentative="1">
      <w:start w:val="1"/>
      <w:numFmt w:val="bullet"/>
      <w:lvlText w:val=""/>
      <w:lvlJc w:val="left"/>
      <w:pPr>
        <w:ind w:left="8304" w:hanging="360"/>
      </w:pPr>
      <w:rPr>
        <w:rFonts w:ascii="Wingdings" w:hAnsi="Wingdings" w:hint="default"/>
      </w:rPr>
    </w:lvl>
  </w:abstractNum>
  <w:abstractNum w:abstractNumId="10" w15:restartNumberingAfterBreak="0">
    <w:nsid w:val="2B95261A"/>
    <w:multiLevelType w:val="hybridMultilevel"/>
    <w:tmpl w:val="4F329C2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05C6BB6"/>
    <w:multiLevelType w:val="hybridMultilevel"/>
    <w:tmpl w:val="E0FA56B6"/>
    <w:lvl w:ilvl="0" w:tplc="0EFC3DF8">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 w15:restartNumberingAfterBreak="0">
    <w:nsid w:val="32C72AE3"/>
    <w:multiLevelType w:val="hybridMultilevel"/>
    <w:tmpl w:val="E27C5846"/>
    <w:lvl w:ilvl="0" w:tplc="FFFFFFFF">
      <w:start w:val="1"/>
      <w:numFmt w:val="bullet"/>
      <w:lvlText w:val=""/>
      <w:lvlJc w:val="left"/>
      <w:pPr>
        <w:ind w:left="5028"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3" w15:restartNumberingAfterBreak="0">
    <w:nsid w:val="336743C2"/>
    <w:multiLevelType w:val="hybridMultilevel"/>
    <w:tmpl w:val="5FE2E95A"/>
    <w:lvl w:ilvl="0" w:tplc="FFFFFFFF">
      <w:start w:val="1"/>
      <w:numFmt w:val="bullet"/>
      <w:lvlText w:val=""/>
      <w:lvlJc w:val="left"/>
      <w:pPr>
        <w:ind w:left="5400" w:hanging="360"/>
      </w:pPr>
      <w:rPr>
        <w:rFonts w:ascii="Symbol" w:hAnsi="Symbol" w:hint="default"/>
      </w:rPr>
    </w:lvl>
    <w:lvl w:ilvl="1" w:tplc="04150003" w:tentative="1">
      <w:start w:val="1"/>
      <w:numFmt w:val="bullet"/>
      <w:lvlText w:val="o"/>
      <w:lvlJc w:val="left"/>
      <w:pPr>
        <w:ind w:left="3612" w:hanging="360"/>
      </w:pPr>
      <w:rPr>
        <w:rFonts w:ascii="Courier New" w:hAnsi="Courier New" w:cs="Courier New" w:hint="default"/>
      </w:rPr>
    </w:lvl>
    <w:lvl w:ilvl="2" w:tplc="04150005" w:tentative="1">
      <w:start w:val="1"/>
      <w:numFmt w:val="bullet"/>
      <w:lvlText w:val=""/>
      <w:lvlJc w:val="left"/>
      <w:pPr>
        <w:ind w:left="4332" w:hanging="360"/>
      </w:pPr>
      <w:rPr>
        <w:rFonts w:ascii="Wingdings" w:hAnsi="Wingdings" w:hint="default"/>
      </w:rPr>
    </w:lvl>
    <w:lvl w:ilvl="3" w:tplc="04150001">
      <w:start w:val="1"/>
      <w:numFmt w:val="bullet"/>
      <w:lvlText w:val=""/>
      <w:lvlJc w:val="left"/>
      <w:pPr>
        <w:ind w:left="5052" w:hanging="360"/>
      </w:pPr>
      <w:rPr>
        <w:rFonts w:ascii="Symbol" w:hAnsi="Symbol" w:hint="default"/>
      </w:rPr>
    </w:lvl>
    <w:lvl w:ilvl="4" w:tplc="04150003" w:tentative="1">
      <w:start w:val="1"/>
      <w:numFmt w:val="bullet"/>
      <w:lvlText w:val="o"/>
      <w:lvlJc w:val="left"/>
      <w:pPr>
        <w:ind w:left="5772" w:hanging="360"/>
      </w:pPr>
      <w:rPr>
        <w:rFonts w:ascii="Courier New" w:hAnsi="Courier New" w:cs="Courier New" w:hint="default"/>
      </w:rPr>
    </w:lvl>
    <w:lvl w:ilvl="5" w:tplc="04150005" w:tentative="1">
      <w:start w:val="1"/>
      <w:numFmt w:val="bullet"/>
      <w:lvlText w:val=""/>
      <w:lvlJc w:val="left"/>
      <w:pPr>
        <w:ind w:left="6492" w:hanging="360"/>
      </w:pPr>
      <w:rPr>
        <w:rFonts w:ascii="Wingdings" w:hAnsi="Wingdings" w:hint="default"/>
      </w:rPr>
    </w:lvl>
    <w:lvl w:ilvl="6" w:tplc="04150001" w:tentative="1">
      <w:start w:val="1"/>
      <w:numFmt w:val="bullet"/>
      <w:lvlText w:val=""/>
      <w:lvlJc w:val="left"/>
      <w:pPr>
        <w:ind w:left="7212" w:hanging="360"/>
      </w:pPr>
      <w:rPr>
        <w:rFonts w:ascii="Symbol" w:hAnsi="Symbol" w:hint="default"/>
      </w:rPr>
    </w:lvl>
    <w:lvl w:ilvl="7" w:tplc="04150003" w:tentative="1">
      <w:start w:val="1"/>
      <w:numFmt w:val="bullet"/>
      <w:lvlText w:val="o"/>
      <w:lvlJc w:val="left"/>
      <w:pPr>
        <w:ind w:left="7932" w:hanging="360"/>
      </w:pPr>
      <w:rPr>
        <w:rFonts w:ascii="Courier New" w:hAnsi="Courier New" w:cs="Courier New" w:hint="default"/>
      </w:rPr>
    </w:lvl>
    <w:lvl w:ilvl="8" w:tplc="04150005" w:tentative="1">
      <w:start w:val="1"/>
      <w:numFmt w:val="bullet"/>
      <w:lvlText w:val=""/>
      <w:lvlJc w:val="left"/>
      <w:pPr>
        <w:ind w:left="8652" w:hanging="360"/>
      </w:pPr>
      <w:rPr>
        <w:rFonts w:ascii="Wingdings" w:hAnsi="Wingdings" w:hint="default"/>
      </w:rPr>
    </w:lvl>
  </w:abstractNum>
  <w:abstractNum w:abstractNumId="14" w15:restartNumberingAfterBreak="0">
    <w:nsid w:val="36645DE2"/>
    <w:multiLevelType w:val="hybridMultilevel"/>
    <w:tmpl w:val="BE2E913A"/>
    <w:lvl w:ilvl="0" w:tplc="FFFFFFFF">
      <w:start w:val="1"/>
      <w:numFmt w:val="bullet"/>
      <w:lvlText w:val=""/>
      <w:lvlJc w:val="left"/>
      <w:pPr>
        <w:ind w:left="32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11586C"/>
    <w:multiLevelType w:val="hybridMultilevel"/>
    <w:tmpl w:val="9F0AE080"/>
    <w:lvl w:ilvl="0" w:tplc="FFFFFFFF">
      <w:start w:val="1"/>
      <w:numFmt w:val="bullet"/>
      <w:lvlText w:val=""/>
      <w:lvlJc w:val="left"/>
      <w:pPr>
        <w:ind w:left="1068" w:hanging="360"/>
      </w:pPr>
      <w:rPr>
        <w:rFonts w:ascii="Symbol" w:hAnsi="Symbol" w:hint="default"/>
      </w:rPr>
    </w:lvl>
    <w:lvl w:ilvl="1" w:tplc="3FAE407E">
      <w:start w:val="1"/>
      <w:numFmt w:val="lowerLetter"/>
      <w:lvlText w:val="%2."/>
      <w:lvlJc w:val="left"/>
      <w:pPr>
        <w:ind w:left="1788" w:hanging="360"/>
      </w:pPr>
      <w:rPr>
        <w:rFonts w:asciiTheme="minorHAnsi" w:eastAsiaTheme="minorHAnsi" w:hAnsiTheme="minorHAnsi" w:cstheme="minorHAnsi"/>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451D3509"/>
    <w:multiLevelType w:val="hybridMultilevel"/>
    <w:tmpl w:val="90769440"/>
    <w:lvl w:ilvl="0" w:tplc="FFFFFFFF">
      <w:start w:val="1"/>
      <w:numFmt w:val="bullet"/>
      <w:lvlText w:val=""/>
      <w:lvlJc w:val="left"/>
      <w:pPr>
        <w:ind w:left="5748"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7" w15:restartNumberingAfterBreak="0">
    <w:nsid w:val="4C1056C6"/>
    <w:multiLevelType w:val="hybridMultilevel"/>
    <w:tmpl w:val="681A4C3A"/>
    <w:lvl w:ilvl="0" w:tplc="FFFFFFFF">
      <w:start w:val="1"/>
      <w:numFmt w:val="bullet"/>
      <w:lvlText w:val=""/>
      <w:lvlJc w:val="left"/>
      <w:pPr>
        <w:ind w:left="5748"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8" w15:restartNumberingAfterBreak="0">
    <w:nsid w:val="4C772FEA"/>
    <w:multiLevelType w:val="hybridMultilevel"/>
    <w:tmpl w:val="BA5E32E2"/>
    <w:lvl w:ilvl="0" w:tplc="FFFFFFFF">
      <w:start w:val="1"/>
      <w:numFmt w:val="bullet"/>
      <w:lvlText w:val=""/>
      <w:lvlJc w:val="left"/>
      <w:pPr>
        <w:ind w:left="32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F56799"/>
    <w:multiLevelType w:val="hybridMultilevel"/>
    <w:tmpl w:val="4120D72E"/>
    <w:lvl w:ilvl="0" w:tplc="0415000D">
      <w:start w:val="1"/>
      <w:numFmt w:val="bullet"/>
      <w:lvlText w:val=""/>
      <w:lvlJc w:val="left"/>
      <w:pPr>
        <w:ind w:left="1788" w:hanging="360"/>
      </w:pPr>
      <w:rPr>
        <w:rFonts w:ascii="Wingdings" w:hAnsi="Wingdings"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58C1221D"/>
    <w:multiLevelType w:val="hybridMultilevel"/>
    <w:tmpl w:val="BA0049B0"/>
    <w:lvl w:ilvl="0" w:tplc="FFFFFFFF">
      <w:start w:val="1"/>
      <w:numFmt w:val="bullet"/>
      <w:lvlText w:val=""/>
      <w:lvlJc w:val="left"/>
      <w:pPr>
        <w:ind w:left="5400" w:hanging="360"/>
      </w:pPr>
      <w:rPr>
        <w:rFonts w:ascii="Symbol" w:hAnsi="Symbol" w:hint="default"/>
      </w:rPr>
    </w:lvl>
    <w:lvl w:ilvl="1" w:tplc="04150003" w:tentative="1">
      <w:start w:val="1"/>
      <w:numFmt w:val="bullet"/>
      <w:lvlText w:val="o"/>
      <w:lvlJc w:val="left"/>
      <w:pPr>
        <w:ind w:left="3612" w:hanging="360"/>
      </w:pPr>
      <w:rPr>
        <w:rFonts w:ascii="Courier New" w:hAnsi="Courier New" w:cs="Courier New" w:hint="default"/>
      </w:rPr>
    </w:lvl>
    <w:lvl w:ilvl="2" w:tplc="04150005" w:tentative="1">
      <w:start w:val="1"/>
      <w:numFmt w:val="bullet"/>
      <w:lvlText w:val=""/>
      <w:lvlJc w:val="left"/>
      <w:pPr>
        <w:ind w:left="4332" w:hanging="360"/>
      </w:pPr>
      <w:rPr>
        <w:rFonts w:ascii="Wingdings" w:hAnsi="Wingdings" w:hint="default"/>
      </w:rPr>
    </w:lvl>
    <w:lvl w:ilvl="3" w:tplc="04150001">
      <w:start w:val="1"/>
      <w:numFmt w:val="bullet"/>
      <w:lvlText w:val=""/>
      <w:lvlJc w:val="left"/>
      <w:pPr>
        <w:ind w:left="5052" w:hanging="360"/>
      </w:pPr>
      <w:rPr>
        <w:rFonts w:ascii="Symbol" w:hAnsi="Symbol" w:hint="default"/>
      </w:rPr>
    </w:lvl>
    <w:lvl w:ilvl="4" w:tplc="04150003" w:tentative="1">
      <w:start w:val="1"/>
      <w:numFmt w:val="bullet"/>
      <w:lvlText w:val="o"/>
      <w:lvlJc w:val="left"/>
      <w:pPr>
        <w:ind w:left="5772" w:hanging="360"/>
      </w:pPr>
      <w:rPr>
        <w:rFonts w:ascii="Courier New" w:hAnsi="Courier New" w:cs="Courier New" w:hint="default"/>
      </w:rPr>
    </w:lvl>
    <w:lvl w:ilvl="5" w:tplc="04150005" w:tentative="1">
      <w:start w:val="1"/>
      <w:numFmt w:val="bullet"/>
      <w:lvlText w:val=""/>
      <w:lvlJc w:val="left"/>
      <w:pPr>
        <w:ind w:left="6492" w:hanging="360"/>
      </w:pPr>
      <w:rPr>
        <w:rFonts w:ascii="Wingdings" w:hAnsi="Wingdings" w:hint="default"/>
      </w:rPr>
    </w:lvl>
    <w:lvl w:ilvl="6" w:tplc="04150001" w:tentative="1">
      <w:start w:val="1"/>
      <w:numFmt w:val="bullet"/>
      <w:lvlText w:val=""/>
      <w:lvlJc w:val="left"/>
      <w:pPr>
        <w:ind w:left="7212" w:hanging="360"/>
      </w:pPr>
      <w:rPr>
        <w:rFonts w:ascii="Symbol" w:hAnsi="Symbol" w:hint="default"/>
      </w:rPr>
    </w:lvl>
    <w:lvl w:ilvl="7" w:tplc="04150003" w:tentative="1">
      <w:start w:val="1"/>
      <w:numFmt w:val="bullet"/>
      <w:lvlText w:val="o"/>
      <w:lvlJc w:val="left"/>
      <w:pPr>
        <w:ind w:left="7932" w:hanging="360"/>
      </w:pPr>
      <w:rPr>
        <w:rFonts w:ascii="Courier New" w:hAnsi="Courier New" w:cs="Courier New" w:hint="default"/>
      </w:rPr>
    </w:lvl>
    <w:lvl w:ilvl="8" w:tplc="04150005" w:tentative="1">
      <w:start w:val="1"/>
      <w:numFmt w:val="bullet"/>
      <w:lvlText w:val=""/>
      <w:lvlJc w:val="left"/>
      <w:pPr>
        <w:ind w:left="8652" w:hanging="360"/>
      </w:pPr>
      <w:rPr>
        <w:rFonts w:ascii="Wingdings" w:hAnsi="Wingdings" w:hint="default"/>
      </w:rPr>
    </w:lvl>
  </w:abstractNum>
  <w:abstractNum w:abstractNumId="21" w15:restartNumberingAfterBreak="0">
    <w:nsid w:val="5BDA0C43"/>
    <w:multiLevelType w:val="hybridMultilevel"/>
    <w:tmpl w:val="A2E4B35A"/>
    <w:lvl w:ilvl="0" w:tplc="258A8122">
      <w:start w:val="1"/>
      <w:numFmt w:val="lowerLetter"/>
      <w:lvlText w:val="%1."/>
      <w:lvlJc w:val="left"/>
      <w:pPr>
        <w:ind w:left="1788" w:hanging="360"/>
      </w:pPr>
      <w:rPr>
        <w:rFonts w:asciiTheme="minorHAnsi" w:eastAsiaTheme="minorHAnsi" w:hAnsiTheme="minorHAnsi" w:cstheme="minorHAnsi"/>
      </w:rPr>
    </w:lvl>
    <w:lvl w:ilvl="1" w:tplc="0FF6C692">
      <w:start w:val="1"/>
      <w:numFmt w:val="lowerLetter"/>
      <w:lvlText w:val="%2."/>
      <w:lvlJc w:val="left"/>
      <w:pPr>
        <w:ind w:left="2508" w:hanging="360"/>
      </w:pPr>
      <w:rPr>
        <w:rFonts w:asciiTheme="minorHAnsi" w:eastAsiaTheme="minorHAnsi" w:hAnsiTheme="minorHAnsi" w:cstheme="minorHAnsi"/>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2" w15:restartNumberingAfterBreak="0">
    <w:nsid w:val="5D2E7C24"/>
    <w:multiLevelType w:val="hybridMultilevel"/>
    <w:tmpl w:val="9D3E04BE"/>
    <w:lvl w:ilvl="0" w:tplc="FFFFFFFF">
      <w:start w:val="1"/>
      <w:numFmt w:val="bullet"/>
      <w:lvlText w:val=""/>
      <w:lvlJc w:val="left"/>
      <w:pPr>
        <w:ind w:left="32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54652C"/>
    <w:multiLevelType w:val="hybridMultilevel"/>
    <w:tmpl w:val="202210C0"/>
    <w:lvl w:ilvl="0" w:tplc="FFFFFFFF">
      <w:start w:val="1"/>
      <w:numFmt w:val="bullet"/>
      <w:lvlText w:val=""/>
      <w:lvlJc w:val="left"/>
      <w:pPr>
        <w:ind w:left="1440" w:hanging="360"/>
      </w:pPr>
      <w:rPr>
        <w:rFonts w:ascii="Symbol" w:hAnsi="Symbol" w:hint="default"/>
      </w:rPr>
    </w:lvl>
    <w:lvl w:ilvl="1" w:tplc="0415000D">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624B226F"/>
    <w:multiLevelType w:val="hybridMultilevel"/>
    <w:tmpl w:val="7DF0EDD4"/>
    <w:lvl w:ilvl="0" w:tplc="FFFFFFFF">
      <w:start w:val="1"/>
      <w:numFmt w:val="bullet"/>
      <w:lvlText w:val=""/>
      <w:lvlJc w:val="left"/>
      <w:pPr>
        <w:ind w:left="5748"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15:restartNumberingAfterBreak="0">
    <w:nsid w:val="647B1C26"/>
    <w:multiLevelType w:val="hybridMultilevel"/>
    <w:tmpl w:val="0F5C8524"/>
    <w:lvl w:ilvl="0" w:tplc="FFFFFFFF">
      <w:start w:val="1"/>
      <w:numFmt w:val="bullet"/>
      <w:lvlText w:val=""/>
      <w:lvlJc w:val="left"/>
      <w:pPr>
        <w:ind w:left="5052" w:hanging="360"/>
      </w:pPr>
      <w:rPr>
        <w:rFonts w:ascii="Symbol" w:hAnsi="Symbol" w:hint="default"/>
      </w:rPr>
    </w:lvl>
    <w:lvl w:ilvl="1" w:tplc="04150003" w:tentative="1">
      <w:start w:val="1"/>
      <w:numFmt w:val="bullet"/>
      <w:lvlText w:val="o"/>
      <w:lvlJc w:val="left"/>
      <w:pPr>
        <w:ind w:left="3264" w:hanging="360"/>
      </w:pPr>
      <w:rPr>
        <w:rFonts w:ascii="Courier New" w:hAnsi="Courier New" w:cs="Courier New" w:hint="default"/>
      </w:rPr>
    </w:lvl>
    <w:lvl w:ilvl="2" w:tplc="04150005">
      <w:start w:val="1"/>
      <w:numFmt w:val="bullet"/>
      <w:lvlText w:val=""/>
      <w:lvlJc w:val="left"/>
      <w:pPr>
        <w:ind w:left="3984" w:hanging="360"/>
      </w:pPr>
      <w:rPr>
        <w:rFonts w:ascii="Wingdings" w:hAnsi="Wingdings" w:hint="default"/>
      </w:rPr>
    </w:lvl>
    <w:lvl w:ilvl="3" w:tplc="04150001" w:tentative="1">
      <w:start w:val="1"/>
      <w:numFmt w:val="bullet"/>
      <w:lvlText w:val=""/>
      <w:lvlJc w:val="left"/>
      <w:pPr>
        <w:ind w:left="4704" w:hanging="360"/>
      </w:pPr>
      <w:rPr>
        <w:rFonts w:ascii="Symbol" w:hAnsi="Symbol" w:hint="default"/>
      </w:rPr>
    </w:lvl>
    <w:lvl w:ilvl="4" w:tplc="04150003" w:tentative="1">
      <w:start w:val="1"/>
      <w:numFmt w:val="bullet"/>
      <w:lvlText w:val="o"/>
      <w:lvlJc w:val="left"/>
      <w:pPr>
        <w:ind w:left="5424" w:hanging="360"/>
      </w:pPr>
      <w:rPr>
        <w:rFonts w:ascii="Courier New" w:hAnsi="Courier New" w:cs="Courier New" w:hint="default"/>
      </w:rPr>
    </w:lvl>
    <w:lvl w:ilvl="5" w:tplc="04150005" w:tentative="1">
      <w:start w:val="1"/>
      <w:numFmt w:val="bullet"/>
      <w:lvlText w:val=""/>
      <w:lvlJc w:val="left"/>
      <w:pPr>
        <w:ind w:left="6144" w:hanging="360"/>
      </w:pPr>
      <w:rPr>
        <w:rFonts w:ascii="Wingdings" w:hAnsi="Wingdings" w:hint="default"/>
      </w:rPr>
    </w:lvl>
    <w:lvl w:ilvl="6" w:tplc="04150001" w:tentative="1">
      <w:start w:val="1"/>
      <w:numFmt w:val="bullet"/>
      <w:lvlText w:val=""/>
      <w:lvlJc w:val="left"/>
      <w:pPr>
        <w:ind w:left="6864" w:hanging="360"/>
      </w:pPr>
      <w:rPr>
        <w:rFonts w:ascii="Symbol" w:hAnsi="Symbol" w:hint="default"/>
      </w:rPr>
    </w:lvl>
    <w:lvl w:ilvl="7" w:tplc="04150003" w:tentative="1">
      <w:start w:val="1"/>
      <w:numFmt w:val="bullet"/>
      <w:lvlText w:val="o"/>
      <w:lvlJc w:val="left"/>
      <w:pPr>
        <w:ind w:left="7584" w:hanging="360"/>
      </w:pPr>
      <w:rPr>
        <w:rFonts w:ascii="Courier New" w:hAnsi="Courier New" w:cs="Courier New" w:hint="default"/>
      </w:rPr>
    </w:lvl>
    <w:lvl w:ilvl="8" w:tplc="04150005" w:tentative="1">
      <w:start w:val="1"/>
      <w:numFmt w:val="bullet"/>
      <w:lvlText w:val=""/>
      <w:lvlJc w:val="left"/>
      <w:pPr>
        <w:ind w:left="8304" w:hanging="360"/>
      </w:pPr>
      <w:rPr>
        <w:rFonts w:ascii="Wingdings" w:hAnsi="Wingdings" w:hint="default"/>
      </w:rPr>
    </w:lvl>
  </w:abstractNum>
  <w:abstractNum w:abstractNumId="26" w15:restartNumberingAfterBreak="0">
    <w:nsid w:val="68FD11D0"/>
    <w:multiLevelType w:val="hybridMultilevel"/>
    <w:tmpl w:val="060EA586"/>
    <w:lvl w:ilvl="0" w:tplc="FFFFFFFF">
      <w:start w:val="1"/>
      <w:numFmt w:val="bullet"/>
      <w:lvlText w:val=""/>
      <w:lvlJc w:val="left"/>
      <w:pPr>
        <w:ind w:left="3960" w:hanging="360"/>
      </w:pPr>
      <w:rPr>
        <w:rFonts w:ascii="Symbol" w:hAnsi="Symbol" w:hint="default"/>
      </w:rPr>
    </w:lvl>
    <w:lvl w:ilvl="1" w:tplc="04150003">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27" w15:restartNumberingAfterBreak="0">
    <w:nsid w:val="6B1D72DB"/>
    <w:multiLevelType w:val="hybridMultilevel"/>
    <w:tmpl w:val="FBCA15C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B573126"/>
    <w:multiLevelType w:val="hybridMultilevel"/>
    <w:tmpl w:val="55BEAC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F10F7B"/>
    <w:multiLevelType w:val="hybridMultilevel"/>
    <w:tmpl w:val="2FB0DB06"/>
    <w:lvl w:ilvl="0" w:tplc="FFFFFFFF">
      <w:start w:val="1"/>
      <w:numFmt w:val="bullet"/>
      <w:lvlText w:val=""/>
      <w:lvlJc w:val="left"/>
      <w:pPr>
        <w:ind w:left="1788" w:hanging="360"/>
      </w:pPr>
      <w:rPr>
        <w:rFonts w:ascii="Wingdings" w:hAnsi="Wingdings" w:hint="default"/>
      </w:rPr>
    </w:lvl>
    <w:lvl w:ilvl="1" w:tplc="0415000D">
      <w:start w:val="1"/>
      <w:numFmt w:val="bullet"/>
      <w:lvlText w:val=""/>
      <w:lvlJc w:val="left"/>
      <w:pPr>
        <w:ind w:left="2508" w:hanging="360"/>
      </w:pPr>
      <w:rPr>
        <w:rFonts w:ascii="Wingdings" w:hAnsi="Wingdings" w:hint="default"/>
      </w:rPr>
    </w:lvl>
    <w:lvl w:ilvl="2" w:tplc="FFFFFFFF">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30" w15:restartNumberingAfterBreak="0">
    <w:nsid w:val="7239374E"/>
    <w:multiLevelType w:val="hybridMultilevel"/>
    <w:tmpl w:val="EC7E327C"/>
    <w:lvl w:ilvl="0" w:tplc="FFFFFFFF">
      <w:start w:val="1"/>
      <w:numFmt w:val="bullet"/>
      <w:lvlText w:val=""/>
      <w:lvlJc w:val="left"/>
      <w:pPr>
        <w:ind w:left="5376" w:hanging="360"/>
      </w:pPr>
      <w:rPr>
        <w:rFonts w:ascii="Symbol" w:hAnsi="Symbol" w:hint="default"/>
      </w:rPr>
    </w:lvl>
    <w:lvl w:ilvl="1" w:tplc="04150003" w:tentative="1">
      <w:start w:val="1"/>
      <w:numFmt w:val="bullet"/>
      <w:lvlText w:val="o"/>
      <w:lvlJc w:val="left"/>
      <w:pPr>
        <w:ind w:left="3588" w:hanging="360"/>
      </w:pPr>
      <w:rPr>
        <w:rFonts w:ascii="Courier New" w:hAnsi="Courier New" w:cs="Courier New" w:hint="default"/>
      </w:rPr>
    </w:lvl>
    <w:lvl w:ilvl="2" w:tplc="04150005" w:tentative="1">
      <w:start w:val="1"/>
      <w:numFmt w:val="bullet"/>
      <w:lvlText w:val=""/>
      <w:lvlJc w:val="left"/>
      <w:pPr>
        <w:ind w:left="4308" w:hanging="360"/>
      </w:pPr>
      <w:rPr>
        <w:rFonts w:ascii="Wingdings" w:hAnsi="Wingdings" w:hint="default"/>
      </w:rPr>
    </w:lvl>
    <w:lvl w:ilvl="3" w:tplc="04150001">
      <w:start w:val="1"/>
      <w:numFmt w:val="bullet"/>
      <w:lvlText w:val=""/>
      <w:lvlJc w:val="left"/>
      <w:pPr>
        <w:ind w:left="5028" w:hanging="360"/>
      </w:pPr>
      <w:rPr>
        <w:rFonts w:ascii="Symbol" w:hAnsi="Symbol" w:hint="default"/>
      </w:rPr>
    </w:lvl>
    <w:lvl w:ilvl="4" w:tplc="04150003" w:tentative="1">
      <w:start w:val="1"/>
      <w:numFmt w:val="bullet"/>
      <w:lvlText w:val="o"/>
      <w:lvlJc w:val="left"/>
      <w:pPr>
        <w:ind w:left="5748" w:hanging="360"/>
      </w:pPr>
      <w:rPr>
        <w:rFonts w:ascii="Courier New" w:hAnsi="Courier New" w:cs="Courier New" w:hint="default"/>
      </w:rPr>
    </w:lvl>
    <w:lvl w:ilvl="5" w:tplc="04150005" w:tentative="1">
      <w:start w:val="1"/>
      <w:numFmt w:val="bullet"/>
      <w:lvlText w:val=""/>
      <w:lvlJc w:val="left"/>
      <w:pPr>
        <w:ind w:left="6468" w:hanging="360"/>
      </w:pPr>
      <w:rPr>
        <w:rFonts w:ascii="Wingdings" w:hAnsi="Wingdings" w:hint="default"/>
      </w:rPr>
    </w:lvl>
    <w:lvl w:ilvl="6" w:tplc="04150001" w:tentative="1">
      <w:start w:val="1"/>
      <w:numFmt w:val="bullet"/>
      <w:lvlText w:val=""/>
      <w:lvlJc w:val="left"/>
      <w:pPr>
        <w:ind w:left="7188" w:hanging="360"/>
      </w:pPr>
      <w:rPr>
        <w:rFonts w:ascii="Symbol" w:hAnsi="Symbol" w:hint="default"/>
      </w:rPr>
    </w:lvl>
    <w:lvl w:ilvl="7" w:tplc="04150003" w:tentative="1">
      <w:start w:val="1"/>
      <w:numFmt w:val="bullet"/>
      <w:lvlText w:val="o"/>
      <w:lvlJc w:val="left"/>
      <w:pPr>
        <w:ind w:left="7908" w:hanging="360"/>
      </w:pPr>
      <w:rPr>
        <w:rFonts w:ascii="Courier New" w:hAnsi="Courier New" w:cs="Courier New" w:hint="default"/>
      </w:rPr>
    </w:lvl>
    <w:lvl w:ilvl="8" w:tplc="04150005" w:tentative="1">
      <w:start w:val="1"/>
      <w:numFmt w:val="bullet"/>
      <w:lvlText w:val=""/>
      <w:lvlJc w:val="left"/>
      <w:pPr>
        <w:ind w:left="8628" w:hanging="360"/>
      </w:pPr>
      <w:rPr>
        <w:rFonts w:ascii="Wingdings" w:hAnsi="Wingdings" w:hint="default"/>
      </w:rPr>
    </w:lvl>
  </w:abstractNum>
  <w:abstractNum w:abstractNumId="31" w15:restartNumberingAfterBreak="0">
    <w:nsid w:val="788A0B83"/>
    <w:multiLevelType w:val="hybridMultilevel"/>
    <w:tmpl w:val="AB1CE2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8"/>
  </w:num>
  <w:num w:numId="2">
    <w:abstractNumId w:val="0"/>
  </w:num>
  <w:num w:numId="3">
    <w:abstractNumId w:val="27"/>
  </w:num>
  <w:num w:numId="4">
    <w:abstractNumId w:val="31"/>
  </w:num>
  <w:num w:numId="5">
    <w:abstractNumId w:val="10"/>
  </w:num>
  <w:num w:numId="6">
    <w:abstractNumId w:val="15"/>
  </w:num>
  <w:num w:numId="7">
    <w:abstractNumId w:val="23"/>
  </w:num>
  <w:num w:numId="8">
    <w:abstractNumId w:val="19"/>
  </w:num>
  <w:num w:numId="9">
    <w:abstractNumId w:val="6"/>
  </w:num>
  <w:num w:numId="10">
    <w:abstractNumId w:val="21"/>
  </w:num>
  <w:num w:numId="11">
    <w:abstractNumId w:val="29"/>
  </w:num>
  <w:num w:numId="12">
    <w:abstractNumId w:val="5"/>
  </w:num>
  <w:num w:numId="13">
    <w:abstractNumId w:val="11"/>
  </w:num>
  <w:num w:numId="14">
    <w:abstractNumId w:val="18"/>
  </w:num>
  <w:num w:numId="15">
    <w:abstractNumId w:val="22"/>
  </w:num>
  <w:num w:numId="16">
    <w:abstractNumId w:val="8"/>
  </w:num>
  <w:num w:numId="17">
    <w:abstractNumId w:val="4"/>
  </w:num>
  <w:num w:numId="18">
    <w:abstractNumId w:val="7"/>
  </w:num>
  <w:num w:numId="19">
    <w:abstractNumId w:val="14"/>
  </w:num>
  <w:num w:numId="20">
    <w:abstractNumId w:val="30"/>
  </w:num>
  <w:num w:numId="21">
    <w:abstractNumId w:val="12"/>
  </w:num>
  <w:num w:numId="22">
    <w:abstractNumId w:val="26"/>
  </w:num>
  <w:num w:numId="23">
    <w:abstractNumId w:val="2"/>
  </w:num>
  <w:num w:numId="24">
    <w:abstractNumId w:val="24"/>
  </w:num>
  <w:num w:numId="25">
    <w:abstractNumId w:val="13"/>
  </w:num>
  <w:num w:numId="26">
    <w:abstractNumId w:val="25"/>
  </w:num>
  <w:num w:numId="27">
    <w:abstractNumId w:val="16"/>
  </w:num>
  <w:num w:numId="28">
    <w:abstractNumId w:val="1"/>
  </w:num>
  <w:num w:numId="29">
    <w:abstractNumId w:val="3"/>
  </w:num>
  <w:num w:numId="30">
    <w:abstractNumId w:val="17"/>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2F"/>
    <w:rsid w:val="00003619"/>
    <w:rsid w:val="00003A8E"/>
    <w:rsid w:val="00006030"/>
    <w:rsid w:val="0001005B"/>
    <w:rsid w:val="00021259"/>
    <w:rsid w:val="00025566"/>
    <w:rsid w:val="0006043F"/>
    <w:rsid w:val="00073F16"/>
    <w:rsid w:val="00075E2F"/>
    <w:rsid w:val="000859C9"/>
    <w:rsid w:val="000A4001"/>
    <w:rsid w:val="000B6124"/>
    <w:rsid w:val="000C727C"/>
    <w:rsid w:val="000D66E1"/>
    <w:rsid w:val="000E3F7F"/>
    <w:rsid w:val="000E4148"/>
    <w:rsid w:val="000F272A"/>
    <w:rsid w:val="000F6D8E"/>
    <w:rsid w:val="000F743C"/>
    <w:rsid w:val="00101289"/>
    <w:rsid w:val="00101D13"/>
    <w:rsid w:val="0013736F"/>
    <w:rsid w:val="00143D82"/>
    <w:rsid w:val="001477BC"/>
    <w:rsid w:val="00150567"/>
    <w:rsid w:val="0015315C"/>
    <w:rsid w:val="001543F7"/>
    <w:rsid w:val="00154CC4"/>
    <w:rsid w:val="00160193"/>
    <w:rsid w:val="001918DA"/>
    <w:rsid w:val="001B17C9"/>
    <w:rsid w:val="001B664E"/>
    <w:rsid w:val="001C6F9A"/>
    <w:rsid w:val="001E3C23"/>
    <w:rsid w:val="001F64A2"/>
    <w:rsid w:val="001F7D3D"/>
    <w:rsid w:val="0020483C"/>
    <w:rsid w:val="00223BBE"/>
    <w:rsid w:val="00232810"/>
    <w:rsid w:val="00234FF7"/>
    <w:rsid w:val="00241D60"/>
    <w:rsid w:val="00254C87"/>
    <w:rsid w:val="002624B0"/>
    <w:rsid w:val="00272B9B"/>
    <w:rsid w:val="002934CB"/>
    <w:rsid w:val="002A3420"/>
    <w:rsid w:val="002F1667"/>
    <w:rsid w:val="002F2B35"/>
    <w:rsid w:val="002F74B5"/>
    <w:rsid w:val="00307B3F"/>
    <w:rsid w:val="0031397B"/>
    <w:rsid w:val="003349D1"/>
    <w:rsid w:val="00336930"/>
    <w:rsid w:val="00341518"/>
    <w:rsid w:val="0035164D"/>
    <w:rsid w:val="00384B76"/>
    <w:rsid w:val="0038576D"/>
    <w:rsid w:val="00391E48"/>
    <w:rsid w:val="003948ED"/>
    <w:rsid w:val="00396ACE"/>
    <w:rsid w:val="003A1B34"/>
    <w:rsid w:val="003A2624"/>
    <w:rsid w:val="003D4C94"/>
    <w:rsid w:val="003D5EF6"/>
    <w:rsid w:val="003E2C04"/>
    <w:rsid w:val="003E6E28"/>
    <w:rsid w:val="003F5E39"/>
    <w:rsid w:val="003F672B"/>
    <w:rsid w:val="004032F2"/>
    <w:rsid w:val="004142D6"/>
    <w:rsid w:val="00420496"/>
    <w:rsid w:val="00424D47"/>
    <w:rsid w:val="00427D98"/>
    <w:rsid w:val="00443999"/>
    <w:rsid w:val="004460C8"/>
    <w:rsid w:val="0046035C"/>
    <w:rsid w:val="00476162"/>
    <w:rsid w:val="004A7F77"/>
    <w:rsid w:val="004C6418"/>
    <w:rsid w:val="004C6C10"/>
    <w:rsid w:val="004F09A2"/>
    <w:rsid w:val="00507C8A"/>
    <w:rsid w:val="00530E7E"/>
    <w:rsid w:val="005507CD"/>
    <w:rsid w:val="00555810"/>
    <w:rsid w:val="00573055"/>
    <w:rsid w:val="00590667"/>
    <w:rsid w:val="00594821"/>
    <w:rsid w:val="005A63C3"/>
    <w:rsid w:val="00601B42"/>
    <w:rsid w:val="0063364C"/>
    <w:rsid w:val="00652986"/>
    <w:rsid w:val="0065484C"/>
    <w:rsid w:val="00663674"/>
    <w:rsid w:val="00666171"/>
    <w:rsid w:val="006962F4"/>
    <w:rsid w:val="006C1F94"/>
    <w:rsid w:val="006C7445"/>
    <w:rsid w:val="006E1441"/>
    <w:rsid w:val="006E3DC8"/>
    <w:rsid w:val="006E7AEE"/>
    <w:rsid w:val="00723033"/>
    <w:rsid w:val="00723AE0"/>
    <w:rsid w:val="00725D5A"/>
    <w:rsid w:val="0073302F"/>
    <w:rsid w:val="007444EB"/>
    <w:rsid w:val="007455C1"/>
    <w:rsid w:val="0077094A"/>
    <w:rsid w:val="007740D9"/>
    <w:rsid w:val="00785350"/>
    <w:rsid w:val="00790691"/>
    <w:rsid w:val="00791C51"/>
    <w:rsid w:val="00795E0B"/>
    <w:rsid w:val="007A4CE4"/>
    <w:rsid w:val="007B129C"/>
    <w:rsid w:val="007C0696"/>
    <w:rsid w:val="007E675B"/>
    <w:rsid w:val="007E69A6"/>
    <w:rsid w:val="008172DB"/>
    <w:rsid w:val="00837968"/>
    <w:rsid w:val="008442DE"/>
    <w:rsid w:val="0085321E"/>
    <w:rsid w:val="00871051"/>
    <w:rsid w:val="00871FAA"/>
    <w:rsid w:val="00874D89"/>
    <w:rsid w:val="00893FD4"/>
    <w:rsid w:val="008B1FD1"/>
    <w:rsid w:val="008C0837"/>
    <w:rsid w:val="008C3352"/>
    <w:rsid w:val="008E1C50"/>
    <w:rsid w:val="008F3366"/>
    <w:rsid w:val="009255B2"/>
    <w:rsid w:val="00940465"/>
    <w:rsid w:val="009409C9"/>
    <w:rsid w:val="00956D00"/>
    <w:rsid w:val="00957593"/>
    <w:rsid w:val="009771D0"/>
    <w:rsid w:val="00980560"/>
    <w:rsid w:val="009A7BC8"/>
    <w:rsid w:val="009D5EF3"/>
    <w:rsid w:val="00A24187"/>
    <w:rsid w:val="00A26AC6"/>
    <w:rsid w:val="00A36F8B"/>
    <w:rsid w:val="00A37AE4"/>
    <w:rsid w:val="00A56F2E"/>
    <w:rsid w:val="00A6498A"/>
    <w:rsid w:val="00A66C48"/>
    <w:rsid w:val="00A7003A"/>
    <w:rsid w:val="00A878BD"/>
    <w:rsid w:val="00AC183F"/>
    <w:rsid w:val="00AC7A33"/>
    <w:rsid w:val="00AE115A"/>
    <w:rsid w:val="00AE4126"/>
    <w:rsid w:val="00AF0557"/>
    <w:rsid w:val="00AF7A22"/>
    <w:rsid w:val="00AF7E30"/>
    <w:rsid w:val="00B062D0"/>
    <w:rsid w:val="00B1395C"/>
    <w:rsid w:val="00B27459"/>
    <w:rsid w:val="00B3513C"/>
    <w:rsid w:val="00B36337"/>
    <w:rsid w:val="00B44297"/>
    <w:rsid w:val="00B51504"/>
    <w:rsid w:val="00B5242B"/>
    <w:rsid w:val="00B53A9F"/>
    <w:rsid w:val="00B54E7B"/>
    <w:rsid w:val="00B620BE"/>
    <w:rsid w:val="00B729CA"/>
    <w:rsid w:val="00B86B57"/>
    <w:rsid w:val="00B96CFA"/>
    <w:rsid w:val="00BA6A7A"/>
    <w:rsid w:val="00BA6B79"/>
    <w:rsid w:val="00BB5619"/>
    <w:rsid w:val="00BB697D"/>
    <w:rsid w:val="00BD7290"/>
    <w:rsid w:val="00BE29B2"/>
    <w:rsid w:val="00BF0606"/>
    <w:rsid w:val="00C0648B"/>
    <w:rsid w:val="00C25B8C"/>
    <w:rsid w:val="00C859F5"/>
    <w:rsid w:val="00CA3D2D"/>
    <w:rsid w:val="00CA7A1A"/>
    <w:rsid w:val="00CF3A02"/>
    <w:rsid w:val="00CF5359"/>
    <w:rsid w:val="00D03E82"/>
    <w:rsid w:val="00D04D20"/>
    <w:rsid w:val="00D055B6"/>
    <w:rsid w:val="00D060D7"/>
    <w:rsid w:val="00D1690E"/>
    <w:rsid w:val="00D2242E"/>
    <w:rsid w:val="00D36DB2"/>
    <w:rsid w:val="00D424FE"/>
    <w:rsid w:val="00D556EC"/>
    <w:rsid w:val="00D6141D"/>
    <w:rsid w:val="00D97551"/>
    <w:rsid w:val="00DA2FDD"/>
    <w:rsid w:val="00DA71BA"/>
    <w:rsid w:val="00DB6369"/>
    <w:rsid w:val="00DB7AA3"/>
    <w:rsid w:val="00DD273F"/>
    <w:rsid w:val="00DF21DB"/>
    <w:rsid w:val="00DF5B92"/>
    <w:rsid w:val="00E0243F"/>
    <w:rsid w:val="00E1474E"/>
    <w:rsid w:val="00E27FC6"/>
    <w:rsid w:val="00E30260"/>
    <w:rsid w:val="00E305AC"/>
    <w:rsid w:val="00E5078D"/>
    <w:rsid w:val="00E715EE"/>
    <w:rsid w:val="00E73992"/>
    <w:rsid w:val="00E8444D"/>
    <w:rsid w:val="00EA7665"/>
    <w:rsid w:val="00EB0E33"/>
    <w:rsid w:val="00ED10A2"/>
    <w:rsid w:val="00ED1101"/>
    <w:rsid w:val="00EE7A35"/>
    <w:rsid w:val="00F133A8"/>
    <w:rsid w:val="00F14639"/>
    <w:rsid w:val="00F14BB1"/>
    <w:rsid w:val="00F43C7B"/>
    <w:rsid w:val="00F7160C"/>
    <w:rsid w:val="00F77CD3"/>
    <w:rsid w:val="00F9655B"/>
    <w:rsid w:val="00FA0254"/>
    <w:rsid w:val="00FA644C"/>
    <w:rsid w:val="00FC6746"/>
    <w:rsid w:val="00FD3848"/>
    <w:rsid w:val="00FF1DE0"/>
    <w:rsid w:val="00FF2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B9A6"/>
  <w15:chartTrackingRefBased/>
  <w15:docId w15:val="{609C39A0-0430-4883-86D4-AA7E9AF3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2B9B"/>
    <w:pPr>
      <w:spacing w:after="0" w:line="360" w:lineRule="auto"/>
      <w:jc w:val="both"/>
    </w:pPr>
    <w:rPr>
      <w:rFonts w:ascii="Garamond" w:hAnsi="Garamon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7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A644C"/>
    <w:pPr>
      <w:tabs>
        <w:tab w:val="center" w:pos="4536"/>
        <w:tab w:val="right" w:pos="9072"/>
      </w:tabs>
      <w:spacing w:line="240" w:lineRule="auto"/>
    </w:pPr>
  </w:style>
  <w:style w:type="character" w:customStyle="1" w:styleId="NagwekZnak">
    <w:name w:val="Nagłówek Znak"/>
    <w:basedOn w:val="Domylnaczcionkaakapitu"/>
    <w:link w:val="Nagwek"/>
    <w:uiPriority w:val="99"/>
    <w:rsid w:val="00FA644C"/>
    <w:rPr>
      <w:rFonts w:ascii="Garamond" w:hAnsi="Garamond"/>
      <w:sz w:val="24"/>
      <w:szCs w:val="24"/>
    </w:rPr>
  </w:style>
  <w:style w:type="paragraph" w:styleId="Stopka">
    <w:name w:val="footer"/>
    <w:basedOn w:val="Normalny"/>
    <w:link w:val="StopkaZnak"/>
    <w:uiPriority w:val="99"/>
    <w:unhideWhenUsed/>
    <w:rsid w:val="00FA644C"/>
    <w:pPr>
      <w:tabs>
        <w:tab w:val="center" w:pos="4536"/>
        <w:tab w:val="right" w:pos="9072"/>
      </w:tabs>
      <w:spacing w:line="240" w:lineRule="auto"/>
    </w:pPr>
  </w:style>
  <w:style w:type="character" w:customStyle="1" w:styleId="StopkaZnak">
    <w:name w:val="Stopka Znak"/>
    <w:basedOn w:val="Domylnaczcionkaakapitu"/>
    <w:link w:val="Stopka"/>
    <w:uiPriority w:val="99"/>
    <w:rsid w:val="00FA644C"/>
    <w:rPr>
      <w:rFonts w:ascii="Garamond" w:hAnsi="Garamond"/>
      <w:sz w:val="24"/>
      <w:szCs w:val="24"/>
    </w:rPr>
  </w:style>
  <w:style w:type="paragraph" w:customStyle="1" w:styleId="Default">
    <w:name w:val="Default"/>
    <w:rsid w:val="00F43C7B"/>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1325</Words>
  <Characters>7953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Tur (RZGW Warszawa)</dc:creator>
  <cp:keywords/>
  <dc:description/>
  <cp:lastModifiedBy>Zofia Żbikowska (RZGW Warszawa)</cp:lastModifiedBy>
  <cp:revision>44</cp:revision>
  <cp:lastPrinted>2022-05-02T11:44:00Z</cp:lastPrinted>
  <dcterms:created xsi:type="dcterms:W3CDTF">2022-03-17T07:01:00Z</dcterms:created>
  <dcterms:modified xsi:type="dcterms:W3CDTF">2022-05-04T12:16:00Z</dcterms:modified>
</cp:coreProperties>
</file>