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B79E" w14:textId="7EB8766D" w:rsidR="00AD7D49" w:rsidRPr="000163CD" w:rsidRDefault="00AD7D49" w:rsidP="00AD7D4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SWZ </w:t>
      </w:r>
    </w:p>
    <w:p w14:paraId="0A0C2A4A" w14:textId="77777777" w:rsidR="006D26A1" w:rsidRPr="00AD2BA0" w:rsidRDefault="006D26A1" w:rsidP="002A66DE">
      <w:pPr>
        <w:pStyle w:val="Default"/>
        <w:jc w:val="right"/>
        <w:rPr>
          <w:color w:val="0070C0"/>
          <w:sz w:val="22"/>
          <w:szCs w:val="22"/>
        </w:rPr>
      </w:pPr>
    </w:p>
    <w:p w14:paraId="42BDECF9" w14:textId="019E5EBB" w:rsidR="002A66DE" w:rsidRPr="00AD2BA0" w:rsidRDefault="00BF4C2B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660407">
        <w:rPr>
          <w:b/>
          <w:bCs/>
          <w:color w:val="0070C0"/>
          <w:sz w:val="22"/>
          <w:szCs w:val="22"/>
        </w:rPr>
        <w:t>Oznaczenie sprawy: GD.ROZ.281</w:t>
      </w:r>
      <w:r w:rsidR="00414B60" w:rsidRPr="00660407">
        <w:rPr>
          <w:b/>
          <w:bCs/>
          <w:color w:val="0070C0"/>
          <w:sz w:val="22"/>
          <w:szCs w:val="22"/>
        </w:rPr>
        <w:t>0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06081C">
        <w:rPr>
          <w:b/>
          <w:bCs/>
          <w:color w:val="0070C0"/>
          <w:sz w:val="22"/>
          <w:szCs w:val="22"/>
        </w:rPr>
        <w:t>11</w:t>
      </w:r>
      <w:r w:rsidR="00604B25" w:rsidRPr="00660407">
        <w:rPr>
          <w:b/>
          <w:bCs/>
          <w:color w:val="0070C0"/>
          <w:sz w:val="22"/>
          <w:szCs w:val="22"/>
        </w:rPr>
        <w:t>.</w:t>
      </w:r>
      <w:r w:rsidRPr="00660407">
        <w:rPr>
          <w:b/>
          <w:bCs/>
          <w:color w:val="0070C0"/>
          <w:sz w:val="22"/>
          <w:szCs w:val="22"/>
        </w:rPr>
        <w:t>20</w:t>
      </w:r>
      <w:r w:rsidR="004A04C7">
        <w:rPr>
          <w:b/>
          <w:bCs/>
          <w:color w:val="0070C0"/>
          <w:sz w:val="22"/>
          <w:szCs w:val="22"/>
        </w:rPr>
        <w:t>22</w:t>
      </w:r>
      <w:r w:rsidRPr="00660407">
        <w:rPr>
          <w:b/>
          <w:bCs/>
          <w:color w:val="0070C0"/>
          <w:sz w:val="22"/>
          <w:szCs w:val="22"/>
        </w:rPr>
        <w:t>.ZP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06081C">
        <w:rPr>
          <w:b/>
          <w:bCs/>
          <w:color w:val="0070C0"/>
          <w:sz w:val="22"/>
          <w:szCs w:val="22"/>
        </w:rPr>
        <w:t>EB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xml. oraz pdf. </w:t>
      </w:r>
    </w:p>
    <w:p w14:paraId="2FD196A6" w14:textId="287E56C1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 xml:space="preserve">należy w oryginale w postaci dokumentu elektronicznego opatrzonego kwalifikowanym podpisem elektronicznym wraz z ofertą za pośrednictwem formularza do złożenia, zmiany, wycofania oferty lub wniosku dostępnego na Platformie Zakupowej Zamawiającego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A4614F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 xml:space="preserve">Po stworzeniu lub wygenerowaniu przez wykonawcę dokumentu elektronicznego JEDZ, wykonawca podpisuje ww. dokument kwalifikowanym podpisem elektronicznym w formacie „PDF” (należy plik podpisać formatem </w:t>
      </w:r>
      <w:proofErr w:type="spellStart"/>
      <w:r w:rsidRPr="006F370C">
        <w:rPr>
          <w:rFonts w:ascii="Arial" w:eastAsia="Calibri" w:hAnsi="Arial" w:cs="Arial"/>
          <w:color w:val="000000"/>
        </w:rPr>
        <w:t>PAdES</w:t>
      </w:r>
      <w:proofErr w:type="spellEnd"/>
      <w:r w:rsidRPr="006F370C">
        <w:rPr>
          <w:rFonts w:ascii="Arial" w:eastAsia="Calibri" w:hAnsi="Arial" w:cs="Arial"/>
          <w:color w:val="000000"/>
        </w:rPr>
        <w:t xml:space="preserve">) lub innym (należy plik podpisać formatem </w:t>
      </w:r>
      <w:proofErr w:type="spellStart"/>
      <w:r w:rsidRPr="006F370C">
        <w:rPr>
          <w:rFonts w:ascii="Arial" w:eastAsia="Calibri" w:hAnsi="Arial" w:cs="Arial"/>
          <w:color w:val="000000"/>
        </w:rPr>
        <w:t>XAdES</w:t>
      </w:r>
      <w:proofErr w:type="spellEnd"/>
      <w:r w:rsidRPr="006F370C">
        <w:rPr>
          <w:rFonts w:ascii="Arial" w:eastAsia="Calibri" w:hAnsi="Arial" w:cs="Arial"/>
          <w:color w:val="000000"/>
        </w:rPr>
        <w:t>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84F6A" w14:textId="4C2D4243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6AFC82B8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Dz.U.</w:t>
      </w:r>
      <w:r w:rsidR="00A5407C">
        <w:rPr>
          <w:rFonts w:ascii="Arial" w:hAnsi="Arial" w:cs="Arial"/>
          <w:sz w:val="20"/>
          <w:szCs w:val="20"/>
        </w:rPr>
        <w:t>2021.1797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CCF6" w14:textId="77777777" w:rsidR="00B64699" w:rsidRDefault="00B64699" w:rsidP="009E25E3">
      <w:pPr>
        <w:spacing w:after="0" w:line="240" w:lineRule="auto"/>
      </w:pPr>
      <w:r>
        <w:separator/>
      </w:r>
    </w:p>
  </w:endnote>
  <w:endnote w:type="continuationSeparator" w:id="0">
    <w:p w14:paraId="7C2C1A55" w14:textId="77777777" w:rsidR="00B64699" w:rsidRDefault="00B64699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8CB0" w14:textId="77777777" w:rsidR="00B64699" w:rsidRDefault="00B64699" w:rsidP="009E25E3">
      <w:pPr>
        <w:spacing w:after="0" w:line="240" w:lineRule="auto"/>
      </w:pPr>
      <w:r>
        <w:separator/>
      </w:r>
    </w:p>
  </w:footnote>
  <w:footnote w:type="continuationSeparator" w:id="0">
    <w:p w14:paraId="47B11008" w14:textId="77777777" w:rsidR="00B64699" w:rsidRDefault="00B64699" w:rsidP="009E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1805" w14:textId="531405CB" w:rsidR="00B80959" w:rsidRDefault="00B80959">
    <w:pPr>
      <w:pStyle w:val="Nagwek"/>
    </w:pPr>
    <w:r w:rsidRPr="00B80959">
      <w:rPr>
        <w:rFonts w:ascii="Calibri" w:eastAsia="Calibri" w:hAnsi="Calibri" w:cs="Times New Roman"/>
        <w:b/>
        <w:noProof/>
        <w:spacing w:val="20"/>
      </w:rPr>
      <w:drawing>
        <wp:inline distT="0" distB="0" distL="0" distR="0" wp14:anchorId="422F293E" wp14:editId="264E09F7">
          <wp:extent cx="5753100" cy="447675"/>
          <wp:effectExtent l="0" t="0" r="0" b="9525"/>
          <wp:docPr id="1" name="Obraz 1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6081C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326868"/>
    <w:rsid w:val="003752AD"/>
    <w:rsid w:val="00414B60"/>
    <w:rsid w:val="004A04C7"/>
    <w:rsid w:val="005203B4"/>
    <w:rsid w:val="005704B7"/>
    <w:rsid w:val="005A7503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F075B"/>
    <w:rsid w:val="007F0985"/>
    <w:rsid w:val="0089277D"/>
    <w:rsid w:val="008C5D55"/>
    <w:rsid w:val="008D6CD2"/>
    <w:rsid w:val="008D7D7F"/>
    <w:rsid w:val="00976D81"/>
    <w:rsid w:val="009E25E3"/>
    <w:rsid w:val="00A01E81"/>
    <w:rsid w:val="00A10058"/>
    <w:rsid w:val="00A4614F"/>
    <w:rsid w:val="00A5407C"/>
    <w:rsid w:val="00AD2BA0"/>
    <w:rsid w:val="00AD7D49"/>
    <w:rsid w:val="00B015F6"/>
    <w:rsid w:val="00B64699"/>
    <w:rsid w:val="00B80959"/>
    <w:rsid w:val="00B94A79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62E2B"/>
    <w:rsid w:val="00ED329E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Ewa Bammes (RZGW Gdańsk)</cp:lastModifiedBy>
  <cp:revision>26</cp:revision>
  <dcterms:created xsi:type="dcterms:W3CDTF">2021-03-09T08:57:00Z</dcterms:created>
  <dcterms:modified xsi:type="dcterms:W3CDTF">2022-04-26T05:21:00Z</dcterms:modified>
</cp:coreProperties>
</file>