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2F2820" w14:paraId="6E5EE47C" w14:textId="77777777" w:rsidTr="002F2820">
        <w:trPr>
          <w:trHeight w:val="454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E9F37" w14:textId="77777777" w:rsidR="002F2820" w:rsidRPr="00422265" w:rsidRDefault="002F2820" w:rsidP="002F2820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2F2820" w14:paraId="7404C1B9" w14:textId="77777777" w:rsidTr="002F2820">
        <w:trPr>
          <w:trHeight w:val="454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4B47" w14:textId="77777777" w:rsidR="002F2820" w:rsidRPr="00CB0B0B" w:rsidRDefault="002F2820" w:rsidP="002F2820">
            <w:pPr>
              <w:pStyle w:val="Akapitzlist"/>
              <w:spacing w:after="0" w:line="240" w:lineRule="auto"/>
              <w:ind w:left="284"/>
              <w:contextualSpacing w:val="0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30F7B">
              <w:rPr>
                <w:rFonts w:cs="Arial"/>
                <w:b/>
                <w:szCs w:val="24"/>
              </w:rPr>
              <w:t>Zwiększenie zdolności retencyjnej zlewni rzeki Sajna poprzez naprawę jazu Pleśno w km 28+425</w:t>
            </w:r>
          </w:p>
        </w:tc>
      </w:tr>
      <w:tr w:rsidR="002F2820" w14:paraId="309197B2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DBBA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Hlk102920602"/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62C9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885E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65B2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5EEA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33C81D96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F23D085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3C034DAB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75A4F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2BE06397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A5957FE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2F2820" w14:paraId="28A390B7" w14:textId="77777777" w:rsidTr="002F2820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C755B22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D360E88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DD82F74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9A149E3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B9C4DA7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5BBE63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bookmarkEnd w:id="0"/>
      <w:tr w:rsidR="002F2820" w14:paraId="2963950E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9187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2C01">
              <w:rPr>
                <w:sz w:val="18"/>
                <w:szCs w:val="18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1BE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sz w:val="20"/>
                <w:szCs w:val="20"/>
                <w:lang w:eastAsia="pl-PL"/>
              </w:rPr>
              <w:t>Grodzie ziemne o wysokości do 1,5 m z worków wypełnionych piaskiem i doszczelnieniem folią PVC Wykonanie i rozbiórka</w:t>
            </w:r>
          </w:p>
          <w:p w14:paraId="27A3A442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E262A">
              <w:rPr>
                <w:sz w:val="20"/>
                <w:szCs w:val="20"/>
              </w:rPr>
              <w:t>(20,0 + 2 * 10,0) * 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E39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2E08" w14:textId="77777777" w:rsidR="002F2820" w:rsidRPr="004E262A" w:rsidRDefault="002F2820" w:rsidP="002F2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62A">
              <w:rPr>
                <w:sz w:val="20"/>
                <w:szCs w:val="20"/>
              </w:rPr>
              <w:t>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9CE8" w14:textId="77777777" w:rsidR="002F2820" w:rsidRPr="00011D3F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4C5D" w14:textId="77777777" w:rsidR="002F28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566D69E3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AEE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42C01">
              <w:rPr>
                <w:sz w:val="18"/>
                <w:szCs w:val="18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4C4A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Wykopy ręczne - </w:t>
            </w:r>
            <w:proofErr w:type="spellStart"/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odsłoniecie</w:t>
            </w:r>
            <w:proofErr w:type="spellEnd"/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zewnętrznej strony ścian doku jazu na głębokość 40 cm w gruncie kat. III</w:t>
            </w:r>
          </w:p>
          <w:p w14:paraId="3715883A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E262A">
              <w:rPr>
                <w:sz w:val="20"/>
                <w:szCs w:val="20"/>
              </w:rPr>
              <w:t>20,71 * 2 * 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EEA3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DB0" w14:textId="77777777" w:rsidR="002F2820" w:rsidRPr="004E262A" w:rsidRDefault="002F2820" w:rsidP="002F2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62A">
              <w:rPr>
                <w:sz w:val="20"/>
                <w:szCs w:val="20"/>
              </w:rPr>
              <w:t>16,57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B70D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2699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7E73269D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0D0C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5F32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Rusztowania zewnętrzne rurowe o wysokości do 10 m</w:t>
            </w:r>
          </w:p>
          <w:p w14:paraId="6251F933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6,7 * 2 * 5 + 2,5 * 4 * 2 + 10 *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310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AF56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137,00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6044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EB71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51D98C30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9B3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AD4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Czyszczenie strumieniowo-ścierne powierzchni betonowych nie malowanych</w:t>
            </w:r>
          </w:p>
          <w:p w14:paraId="1E74AF7B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191,5 + 24,71 + 10,35 + 16,6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B874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31E1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243,16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4267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5611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484CD73B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E841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BEC9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Skucie nierówności betonu przy głębokości skucia do 1 cm na ścianach lub podłogach (30% powierzchni)</w:t>
            </w:r>
          </w:p>
          <w:p w14:paraId="3E10EF33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243,16 *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4AA0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077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72,95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9B86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1030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73F3602D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D6F3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08A3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Przygotowanie podłoża. Skucie mechaniczne na głębokość 4 cm- dodatek za każdy 1 cm głębokości skucia </w:t>
            </w:r>
            <w:proofErr w:type="gramStart"/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( 5</w:t>
            </w:r>
            <w:proofErr w:type="gramEnd"/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% </w:t>
            </w:r>
            <w:proofErr w:type="spellStart"/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</w:t>
            </w:r>
            <w:proofErr w:type="spellEnd"/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  <w:p w14:paraId="47A01F52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Krotność = 3 </w:t>
            </w:r>
          </w:p>
          <w:p w14:paraId="64DE58EA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243,16 * 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F7D4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4C4C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12,16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AFA3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EA9C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0E7D0FA9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81C7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8AA2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podłoża. Wyrównanie podłoża przez śrutowanie</w:t>
            </w:r>
          </w:p>
          <w:p w14:paraId="355B2C70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243,16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9863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BD51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243,16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C4D7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1B9B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484CB716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6DBB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86A3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podłoża. Wykucie mechaniczne odsłoniętych, skorodowanych prętów zbrojeniowych o śr. powyżej 12 mm na ścianie</w:t>
            </w:r>
          </w:p>
          <w:p w14:paraId="45BDDDAD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41C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4B5E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1CC8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F103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13413B31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AD45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0795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podłoża. Oczyszczenie z korozji odsłoniętej stali zbrojeniowej o śr. 12-16 mm – ręcznie</w:t>
            </w:r>
          </w:p>
          <w:p w14:paraId="137BBEF7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C96C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F6D8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A8A9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66B0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2EE3E26A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4B1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557D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podłoża. Zabezpieczenie antykorozyjne stali zbrojeniowej o śr. 12-16 mm</w:t>
            </w:r>
          </w:p>
          <w:p w14:paraId="0977786D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A32C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A3F3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A0BB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FEBA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09CD1F84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2DD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7A0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Reprofilacja</w:t>
            </w:r>
            <w:proofErr w:type="spellEnd"/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podłoża. Wykonanie warstwy kontaktowej na konstrukcji żelbetowej z betonu B 17,5-B 30 - pow. Pionowa</w:t>
            </w:r>
          </w:p>
          <w:p w14:paraId="53590254" w14:textId="77777777" w:rsidR="002F2820" w:rsidRPr="004E262A" w:rsidRDefault="002F2820" w:rsidP="002F28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3E5D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433" w14:textId="77777777" w:rsidR="002F2820" w:rsidRPr="004E262A" w:rsidRDefault="002F2820" w:rsidP="002F2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62A">
              <w:rPr>
                <w:sz w:val="20"/>
                <w:szCs w:val="20"/>
              </w:rPr>
              <w:t>208,10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6E21" w14:textId="77777777" w:rsidR="002F2820" w:rsidRPr="00E22DD8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CD85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5ED7E66" w14:textId="1316F26A" w:rsidR="002F2820" w:rsidRDefault="002F2820" w:rsidP="00EA571B"/>
    <w:p w14:paraId="725E7A70" w14:textId="2D8C01CA" w:rsidR="002F2820" w:rsidRDefault="002F2820" w:rsidP="00EA571B"/>
    <w:p w14:paraId="6F2D79D2" w14:textId="3EA76C85" w:rsidR="002F2820" w:rsidRDefault="002F2820" w:rsidP="00EA571B"/>
    <w:tbl>
      <w:tblPr>
        <w:tblW w:w="10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2F2820" w14:paraId="4EFA78AF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CBDF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1" w:name="_Hlk102921919"/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E487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09ED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9EBF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3AA1A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FE18170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92F5EEF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1959C7F9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96A6F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1554E909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757CC766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2F2820" w14:paraId="7D0C9002" w14:textId="77777777" w:rsidTr="002F2820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9F4A950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1056CD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FDED050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EA5EBC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7412BAF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A35CD29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bookmarkEnd w:id="1"/>
      <w:tr w:rsidR="002F2820" w14:paraId="17FBF53C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F24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4001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Reprofilacja</w:t>
            </w:r>
            <w:proofErr w:type="spellEnd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podłoża. Wykonanie warstwy </w:t>
            </w:r>
            <w:proofErr w:type="spellStart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szczepnej</w:t>
            </w:r>
            <w:proofErr w:type="spellEnd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 konstrukcji żelbetowej z betonu B 17,5-B 30 - pow. Pozioma</w:t>
            </w:r>
          </w:p>
          <w:p w14:paraId="1FC93DBB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00D6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B350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35,06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C5ED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AE1FA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5F8A519E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C83A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3335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Reprofilacja</w:t>
            </w:r>
            <w:proofErr w:type="spellEnd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podłoża. Ręczne wypełnienie ubytków o głębokości powyżej 35 mm w betonie klasy B 17,5-B 30 - pow. pionowa, zaprawą naprawczą typu PCCII</w:t>
            </w:r>
          </w:p>
          <w:p w14:paraId="33E265CD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3262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dm3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82F7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521,60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FB65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3E56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10D9D05B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F536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F826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Reprofilacja</w:t>
            </w:r>
            <w:proofErr w:type="spellEnd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podłoża. Ręczne wypełnienie ubytków o głębokości powyżej 35 mm w betonie klasy B 17,5-B 30 - pow. sufitowa, zaprawą naprawczą typu PCCII</w:t>
            </w:r>
          </w:p>
          <w:p w14:paraId="7E6CBA58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BB94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dm3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EF1D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F6EB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3E82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73E88519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DF58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F3DC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Reprofilacja</w:t>
            </w:r>
            <w:proofErr w:type="spellEnd"/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podłoża. Ręczne szpachlowanie warstw naprawczych betonu na gr. 1 mm - elementy monolityczne, powierzchnia pionowa</w:t>
            </w:r>
          </w:p>
          <w:p w14:paraId="60F5FDEF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243,16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B0CF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E01F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243,16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E6D1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CCCC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18AE3015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BDD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F9D2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Wykonanie zamknięcia powierzchni betonowej pionowej powłoką epoksydową</w:t>
            </w:r>
          </w:p>
          <w:p w14:paraId="37E2D3A4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243,16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1911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5686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243,16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8391B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A643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103003AA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6400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40E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Czyszczenie przez szczotkowanie mechaniczne do trzeciego stopnia czystości konstrukcji kratowych (stan wyjściowy powierzchni B) - robota z drabin lub rusztowań przestawnych</w:t>
            </w:r>
          </w:p>
          <w:p w14:paraId="105960E6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9CA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4A19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178,38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9A9D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6AD9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61420A8C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5BC3" w14:textId="77777777" w:rsidR="002F2820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0B121ADD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4DA7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Malowanie pędzlem farbami do gruntowania epoksydowymi konstrukcji kratowych - robota z drabin lub rusztowań przestawnych</w:t>
            </w:r>
          </w:p>
          <w:p w14:paraId="3DB8D071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178,38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518B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412C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178,38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229B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6441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1D163E7B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7D25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795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Malowanie pędzlem farbami nawierzchniowymi i emaliami epoksydowymi konstrukcji kratowych - robota z drabin lub rusztowań przestawnych</w:t>
            </w:r>
          </w:p>
          <w:p w14:paraId="15BB7904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689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9592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178,38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C6AD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9D03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79C0BF62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A59C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2F7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Pompowanie wody z wykopów pompą przeponową o wydajności do 35m3/h</w:t>
            </w:r>
          </w:p>
          <w:p w14:paraId="4D9AC9C8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E582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7CA1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DC24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3EFF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20D7FC1F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1174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7CE8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Wykonanie koszy z siatki stalowej bez wyprawy</w:t>
            </w:r>
          </w:p>
          <w:p w14:paraId="6219D487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36 *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2FD0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0034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82DD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260F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631A3AD9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EFAE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573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Wykonanie palisady przy średnicy kołków 10-12 cm i głębokości wbicia 1.20 m w gruncie kat. III</w:t>
            </w:r>
          </w:p>
          <w:p w14:paraId="443A124E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12,0 + 20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18E6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EBDE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AC52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9C55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5E594037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C19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58D3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Warstwa wzmacniająca grunt pod warstwy technologiczne z geowłókniny.</w:t>
            </w:r>
          </w:p>
          <w:p w14:paraId="0D2B63E9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878F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4F57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96,00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A701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CA882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35839035" w14:textId="1340152D" w:rsidR="002F2820" w:rsidRDefault="002F2820" w:rsidP="00EA571B"/>
    <w:p w14:paraId="1C79239C" w14:textId="77777777" w:rsidR="002F2820" w:rsidRDefault="002F2820" w:rsidP="00EA571B"/>
    <w:p w14:paraId="09D712EB" w14:textId="433CA9B6" w:rsidR="00EA571B" w:rsidRDefault="00EA571B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tbl>
      <w:tblPr>
        <w:tblW w:w="10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2F2820" w14:paraId="7CDEBB36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5EEB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3078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2FEE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8A1D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74D68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4216493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01C346B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7513BE9D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493C2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262543BB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7EA436FE" w14:textId="77777777" w:rsidR="002F2820" w:rsidRDefault="002F2820" w:rsidP="002F28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2F2820" w14:paraId="32F5BB25" w14:textId="77777777" w:rsidTr="002F2820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7C0FA16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46CE06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45A8036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EF5951E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66A99E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385E6D8" w14:textId="77777777" w:rsidR="002F2820" w:rsidRDefault="002F2820" w:rsidP="002F28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2F2820" w14:paraId="2E54643C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49A5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F232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Wykonanie narzutu kamiennego podwodnego z kamienia lekkiego luzem z brzegu z wyładunkiem ręcznym przy wysokości burt do 0.61-1.50 m</w:t>
            </w:r>
          </w:p>
          <w:p w14:paraId="139A24EF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10 * 6 * 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A437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9F15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24,00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BEF3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2D57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2F30A600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0E90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9010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Montaż łaty i bolca wodowskazowego</w:t>
            </w:r>
          </w:p>
          <w:p w14:paraId="6AD8A96D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EEE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CC54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9160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E811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0BD80E64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0EF6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DFB7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Rozścielenie ziemi urodzajnej ręczne z transportem taczkami na terenie płaskim - obsypanie ścian doku jazu.</w:t>
            </w:r>
          </w:p>
          <w:p w14:paraId="067A3C23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B73A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DB80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9685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17B4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487EE487" w14:textId="77777777" w:rsidTr="002F2820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D12" w14:textId="77777777" w:rsidR="002F2820" w:rsidRPr="00542C01" w:rsidRDefault="002F2820" w:rsidP="002F2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14F6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Naprawa i uruchomienie mechanizmów wyciągowych zawieradeł i ich uszczelnienie.</w:t>
            </w:r>
          </w:p>
          <w:p w14:paraId="18E51117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Naprawa barierek ochronnych pomostu.</w:t>
            </w:r>
          </w:p>
          <w:p w14:paraId="26CD4C2A" w14:textId="77777777" w:rsidR="002F2820" w:rsidRPr="009A6B7A" w:rsidRDefault="002F2820" w:rsidP="002F28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A6B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B290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06D9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B7A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5FB7" w14:textId="77777777" w:rsidR="002F2820" w:rsidRPr="009A6B7A" w:rsidRDefault="002F2820" w:rsidP="002F2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C1C1" w14:textId="77777777" w:rsidR="002F2820" w:rsidRPr="00590420" w:rsidRDefault="002F2820" w:rsidP="002F2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820" w14:paraId="2654DEA0" w14:textId="77777777" w:rsidTr="002F2820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D999" w14:textId="77777777" w:rsidR="002F2820" w:rsidRPr="00590420" w:rsidRDefault="002F2820" w:rsidP="002F2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9229" w14:textId="77777777" w:rsidR="002F2820" w:rsidRPr="00590420" w:rsidRDefault="002F2820" w:rsidP="002F2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2820" w14:paraId="4A153551" w14:textId="77777777" w:rsidTr="002F2820">
        <w:trPr>
          <w:trHeight w:val="426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6EA7" w14:textId="77777777" w:rsidR="002F2820" w:rsidRPr="00590420" w:rsidRDefault="002F2820" w:rsidP="002F2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ABDEE" w14:textId="77777777" w:rsidR="002F2820" w:rsidRPr="00590420" w:rsidRDefault="002F2820" w:rsidP="002F2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2820" w14:paraId="2757CBCD" w14:textId="77777777" w:rsidTr="002F2820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46CF" w14:textId="77777777" w:rsidR="002F2820" w:rsidRPr="00590420" w:rsidRDefault="002F2820" w:rsidP="002F2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39A3" w14:textId="77777777" w:rsidR="002F2820" w:rsidRPr="00590420" w:rsidRDefault="002F2820" w:rsidP="002F2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91681C6" w14:textId="5F7D40E6" w:rsidR="002F2820" w:rsidRDefault="002F2820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32FABB1" w14:textId="36DA93F9" w:rsidR="002F2820" w:rsidRDefault="002F2820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48BCFD6" w14:textId="12B134B0" w:rsidR="002F2820" w:rsidRDefault="002F2820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33F111D" w14:textId="158062D3" w:rsidR="002F2820" w:rsidRDefault="002F2820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95BF198" w14:textId="57505638" w:rsidR="002F2820" w:rsidRDefault="002F2820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00881E1" w14:textId="77777777" w:rsidR="002F2820" w:rsidRDefault="002F2820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AFD75AC" w14:textId="77777777" w:rsidR="00EA571B" w:rsidRDefault="00EA571B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8981916" w14:textId="77777777" w:rsidR="00EA571B" w:rsidRPr="00512134" w:rsidRDefault="00EA571B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_______________________________________</w:t>
      </w:r>
    </w:p>
    <w:p w14:paraId="4E070D0D" w14:textId="77777777" w:rsidR="00EA571B" w:rsidRPr="00512134" w:rsidRDefault="00EA571B" w:rsidP="00EA571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7F8C7E11" w14:textId="77777777" w:rsidR="00EA571B" w:rsidRPr="00512134" w:rsidRDefault="00EA571B" w:rsidP="00EA571B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14:paraId="60036D1A" w14:textId="77777777" w:rsidR="00EA571B" w:rsidRDefault="00EA571B" w:rsidP="00EA571B"/>
    <w:p w14:paraId="4E02E6B1" w14:textId="33A02170" w:rsidR="00864229" w:rsidRPr="00512134" w:rsidRDefault="00864229" w:rsidP="003F311F">
      <w:pP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sectPr w:rsidR="00864229" w:rsidRPr="00512134" w:rsidSect="00513E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D5D0" w14:textId="77777777" w:rsidR="00433CC7" w:rsidRDefault="00433CC7" w:rsidP="00864229">
      <w:pPr>
        <w:spacing w:after="0" w:line="240" w:lineRule="auto"/>
      </w:pPr>
      <w:r>
        <w:separator/>
      </w:r>
    </w:p>
  </w:endnote>
  <w:endnote w:type="continuationSeparator" w:id="0">
    <w:p w14:paraId="2917E047" w14:textId="77777777" w:rsidR="00433CC7" w:rsidRDefault="00433CC7" w:rsidP="0086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14CA" w14:textId="77777777" w:rsidR="00433CC7" w:rsidRDefault="00433CC7" w:rsidP="00864229">
      <w:pPr>
        <w:spacing w:after="0" w:line="240" w:lineRule="auto"/>
      </w:pPr>
      <w:r>
        <w:separator/>
      </w:r>
    </w:p>
  </w:footnote>
  <w:footnote w:type="continuationSeparator" w:id="0">
    <w:p w14:paraId="492F6938" w14:textId="77777777" w:rsidR="00433CC7" w:rsidRDefault="00433CC7" w:rsidP="0086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EAF" w14:textId="7F203662" w:rsidR="00864229" w:rsidRDefault="00864229" w:rsidP="00864229">
    <w:pPr>
      <w:pStyle w:val="Nagwek"/>
      <w:jc w:val="right"/>
    </w:pPr>
    <w:r>
      <w:t>Załącznik nr 3</w:t>
    </w:r>
    <w:r w:rsidR="00EA6C6C">
      <w:t xml:space="preserve"> do SWZ</w:t>
    </w:r>
  </w:p>
  <w:p w14:paraId="124C7293" w14:textId="11D345DD" w:rsidR="00864229" w:rsidRPr="00512134" w:rsidRDefault="00864229" w:rsidP="00864229"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8DB3E2" w:themeFill="text2" w:themeFillTint="66"/>
      <w:spacing w:after="0" w:line="240" w:lineRule="auto"/>
      <w:jc w:val="center"/>
      <w:outlineLvl w:val="0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512134">
      <w:rPr>
        <w:rFonts w:asciiTheme="minorHAnsi" w:hAnsiTheme="minorHAnsi" w:cstheme="minorHAnsi"/>
        <w:b/>
        <w:sz w:val="24"/>
        <w:szCs w:val="24"/>
      </w:rPr>
      <w:t xml:space="preserve">KALKULACJA OFERTOWA </w:t>
    </w:r>
  </w:p>
  <w:p w14:paraId="58DC30E4" w14:textId="77777777" w:rsidR="00864229" w:rsidRDefault="008642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915"/>
    <w:rsid w:val="00011D3F"/>
    <w:rsid w:val="000229BE"/>
    <w:rsid w:val="000678C6"/>
    <w:rsid w:val="00075434"/>
    <w:rsid w:val="000B69D1"/>
    <w:rsid w:val="000C46BF"/>
    <w:rsid w:val="000C7A14"/>
    <w:rsid w:val="000D1D71"/>
    <w:rsid w:val="000F3915"/>
    <w:rsid w:val="001366F7"/>
    <w:rsid w:val="001762AD"/>
    <w:rsid w:val="00185CFB"/>
    <w:rsid w:val="001D025D"/>
    <w:rsid w:val="001E5F91"/>
    <w:rsid w:val="00220A78"/>
    <w:rsid w:val="00236F72"/>
    <w:rsid w:val="00293E59"/>
    <w:rsid w:val="002967DC"/>
    <w:rsid w:val="002F2820"/>
    <w:rsid w:val="002F5118"/>
    <w:rsid w:val="0031644C"/>
    <w:rsid w:val="0033171A"/>
    <w:rsid w:val="00345C8F"/>
    <w:rsid w:val="003658AE"/>
    <w:rsid w:val="00376E77"/>
    <w:rsid w:val="00390945"/>
    <w:rsid w:val="003B2296"/>
    <w:rsid w:val="003B26A1"/>
    <w:rsid w:val="003D5A1F"/>
    <w:rsid w:val="003E39BD"/>
    <w:rsid w:val="003F311F"/>
    <w:rsid w:val="00406394"/>
    <w:rsid w:val="004063F6"/>
    <w:rsid w:val="00422265"/>
    <w:rsid w:val="00432396"/>
    <w:rsid w:val="00433CC7"/>
    <w:rsid w:val="00465832"/>
    <w:rsid w:val="004778D5"/>
    <w:rsid w:val="004A016F"/>
    <w:rsid w:val="004C5DB5"/>
    <w:rsid w:val="004E2CEE"/>
    <w:rsid w:val="004F41C7"/>
    <w:rsid w:val="005003DC"/>
    <w:rsid w:val="00505A30"/>
    <w:rsid w:val="00513E71"/>
    <w:rsid w:val="0052025F"/>
    <w:rsid w:val="00590420"/>
    <w:rsid w:val="005C19F9"/>
    <w:rsid w:val="005D530D"/>
    <w:rsid w:val="006832FA"/>
    <w:rsid w:val="0072307C"/>
    <w:rsid w:val="00752EC0"/>
    <w:rsid w:val="007D5391"/>
    <w:rsid w:val="007F32AF"/>
    <w:rsid w:val="00864229"/>
    <w:rsid w:val="008769E8"/>
    <w:rsid w:val="00910720"/>
    <w:rsid w:val="00927329"/>
    <w:rsid w:val="009D1C16"/>
    <w:rsid w:val="009D5E72"/>
    <w:rsid w:val="00A11D23"/>
    <w:rsid w:val="00A24370"/>
    <w:rsid w:val="00A3793F"/>
    <w:rsid w:val="00AA1B6A"/>
    <w:rsid w:val="00AA3620"/>
    <w:rsid w:val="00AA62BE"/>
    <w:rsid w:val="00B03722"/>
    <w:rsid w:val="00BE603D"/>
    <w:rsid w:val="00C13C05"/>
    <w:rsid w:val="00C257D5"/>
    <w:rsid w:val="00C75C20"/>
    <w:rsid w:val="00C86B4B"/>
    <w:rsid w:val="00CB0B0B"/>
    <w:rsid w:val="00CB7CFD"/>
    <w:rsid w:val="00CE320E"/>
    <w:rsid w:val="00D00A60"/>
    <w:rsid w:val="00D04B3F"/>
    <w:rsid w:val="00D31C9A"/>
    <w:rsid w:val="00D414A4"/>
    <w:rsid w:val="00D423BB"/>
    <w:rsid w:val="00D62010"/>
    <w:rsid w:val="00D92FA4"/>
    <w:rsid w:val="00DC7801"/>
    <w:rsid w:val="00DE58A4"/>
    <w:rsid w:val="00DF2B02"/>
    <w:rsid w:val="00DF7710"/>
    <w:rsid w:val="00E431B3"/>
    <w:rsid w:val="00EA212B"/>
    <w:rsid w:val="00EA571B"/>
    <w:rsid w:val="00EA6C6C"/>
    <w:rsid w:val="00EB1A90"/>
    <w:rsid w:val="00FC60EC"/>
    <w:rsid w:val="00FF0F7A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CF5"/>
  <w15:docId w15:val="{BAF1CCC1-C2D4-43B6-B6D6-EB827C2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58AE"/>
    <w:rPr>
      <w:b/>
      <w:bCs/>
    </w:rPr>
  </w:style>
  <w:style w:type="paragraph" w:customStyle="1" w:styleId="Miejscowoidata">
    <w:name w:val="• Miejscowość i data"/>
    <w:basedOn w:val="Normalny"/>
    <w:qFormat/>
    <w:rsid w:val="003658AE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3658AE"/>
    <w:pPr>
      <w:tabs>
        <w:tab w:val="left" w:pos="284"/>
      </w:tabs>
      <w:spacing w:after="0" w:line="240" w:lineRule="auto"/>
    </w:pPr>
    <w:rPr>
      <w:rFonts w:ascii="Arial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3658AE"/>
    <w:pPr>
      <w:spacing w:after="0" w:line="240" w:lineRule="auto"/>
    </w:pPr>
    <w:rPr>
      <w:rFonts w:ascii="Arial Bold" w:hAnsi="Arial Bold" w:cs="Times New Roman"/>
      <w:color w:val="404040"/>
      <w:sz w:val="20"/>
      <w:szCs w:val="24"/>
      <w:lang w:val="cs-CZ"/>
    </w:rPr>
  </w:style>
  <w:style w:type="paragraph" w:customStyle="1" w:styleId="Zwykytekst1">
    <w:name w:val="Zwykły tekst1"/>
    <w:basedOn w:val="Normalny"/>
    <w:rsid w:val="004C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432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9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1E5F91"/>
  </w:style>
  <w:style w:type="character" w:customStyle="1" w:styleId="spellingerror">
    <w:name w:val="spellingerror"/>
    <w:basedOn w:val="Domylnaczcionkaakapitu"/>
    <w:rsid w:val="001E5F91"/>
  </w:style>
  <w:style w:type="character" w:customStyle="1" w:styleId="eop">
    <w:name w:val="eop"/>
    <w:basedOn w:val="Domylnaczcionkaakapitu"/>
    <w:rsid w:val="001E5F91"/>
  </w:style>
  <w:style w:type="character" w:customStyle="1" w:styleId="contextualspellingandgrammarerror">
    <w:name w:val="contextualspellingandgrammarerror"/>
    <w:basedOn w:val="Domylnaczcionkaakapitu"/>
    <w:rsid w:val="005003DC"/>
  </w:style>
  <w:style w:type="character" w:customStyle="1" w:styleId="scxw139663982">
    <w:name w:val="scxw139663982"/>
    <w:basedOn w:val="Domylnaczcionkaakapitu"/>
    <w:rsid w:val="0072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3479-9BD2-4246-9DA3-02D4CE3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</dc:creator>
  <cp:keywords/>
  <dc:description/>
  <cp:lastModifiedBy>Anita Grygorowicz (RZGW Białystok)</cp:lastModifiedBy>
  <cp:revision>60</cp:revision>
  <dcterms:created xsi:type="dcterms:W3CDTF">2018-05-08T06:51:00Z</dcterms:created>
  <dcterms:modified xsi:type="dcterms:W3CDTF">2022-05-24T05:27:00Z</dcterms:modified>
</cp:coreProperties>
</file>