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09231ED9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F555C7" w:rsidRPr="00F555C7">
        <w:rPr>
          <w:rFonts w:ascii="Arial" w:hAnsi="Arial" w:cs="Arial"/>
          <w:b/>
          <w:sz w:val="22"/>
          <w:szCs w:val="22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  <w:r w:rsidR="00F555C7" w:rsidRPr="00E81115">
        <w:rPr>
          <w:rFonts w:ascii="Arial" w:hAnsi="Arial" w:cs="Arial"/>
          <w:sz w:val="22"/>
          <w:szCs w:val="22"/>
        </w:rPr>
        <w:t xml:space="preserve">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7718D6EC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  <w:r w:rsidR="005D0109">
        <w:rPr>
          <w:rFonts w:ascii="Arial" w:hAnsi="Arial" w:cs="Arial"/>
          <w:bCs/>
          <w:sz w:val="22"/>
          <w:szCs w:val="22"/>
        </w:rPr>
        <w:t xml:space="preserve"> oraz art. 109 ust.1 pkt 7</w:t>
      </w:r>
    </w:p>
    <w:p w14:paraId="0C97FB6C" w14:textId="4530EC43" w:rsidR="00866E48" w:rsidRPr="00920C1A" w:rsidRDefault="00866E48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6E48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00E49731" w14:textId="750A2441" w:rsidR="00920C1A" w:rsidRPr="00866E48" w:rsidRDefault="00920C1A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7536">
        <w:rPr>
          <w:rFonts w:ascii="Arial" w:hAnsi="Arial" w:cs="Arial"/>
          <w:sz w:val="22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42E420A6" w14:textId="7D550B08" w:rsidR="008D6907" w:rsidRPr="00AE6D27" w:rsidRDefault="008D6907" w:rsidP="00866E48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E6D27">
        <w:rPr>
          <w:rFonts w:ascii="Arial" w:hAnsi="Arial" w:cs="Arial"/>
          <w:bCs/>
          <w:sz w:val="22"/>
          <w:szCs w:val="22"/>
        </w:rPr>
        <w:t xml:space="preserve"> 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03388E71" w:rsidR="005C67C8" w:rsidRDefault="005C67C8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BBD2DF7" w14:textId="139916F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73125E49" w14:textId="22B819F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0BC82379" w14:textId="1805822C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65F81B7" w14:textId="3900180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3A5C5FD" w14:textId="19A95CC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158AD96" w14:textId="120819EE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BD7690B" w14:textId="71E5C3ED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69A61BF" w14:textId="3BA49F99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377452F5" w14:textId="77777777" w:rsidR="00920C1A" w:rsidRPr="005F1486" w:rsidRDefault="00920C1A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70877F" w14:textId="77777777" w:rsidR="00920C1A" w:rsidRDefault="00920C1A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1A3F99F" w14:textId="0CF537F6" w:rsidR="005F4353" w:rsidRDefault="005F4353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5F4353" w:rsidSect="0015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189A" w14:textId="77777777" w:rsidR="00232AD3" w:rsidRDefault="0023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14DB" w14:textId="77777777" w:rsidR="00232AD3" w:rsidRDefault="0023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226" w14:textId="77777777" w:rsidR="00232AD3" w:rsidRDefault="0023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4D20C6B0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 w:rsidR="00F555C7">
      <w:rPr>
        <w:rFonts w:ascii="Arial" w:hAnsi="Arial" w:cs="Arial"/>
        <w:bCs/>
        <w:i/>
        <w:iCs/>
        <w:smallCaps/>
        <w:sz w:val="22"/>
        <w:szCs w:val="22"/>
      </w:rPr>
      <w:t>51</w:t>
    </w:r>
    <w:r w:rsidR="00232AD3">
      <w:rPr>
        <w:rFonts w:ascii="Arial" w:hAnsi="Arial" w:cs="Arial"/>
        <w:bCs/>
        <w:i/>
        <w:iCs/>
        <w:smallCaps/>
        <w:sz w:val="22"/>
        <w:szCs w:val="22"/>
      </w:rPr>
      <w:t>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202</w:t>
    </w:r>
    <w:r w:rsidR="00F15627">
      <w:rPr>
        <w:rFonts w:ascii="Arial" w:hAnsi="Arial" w:cs="Arial"/>
        <w:bCs/>
        <w:i/>
        <w:iCs/>
        <w:smallCaps/>
        <w:sz w:val="22"/>
        <w:szCs w:val="22"/>
      </w:rPr>
      <w:t>2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 w:rsidR="00F555C7">
      <w:rPr>
        <w:rFonts w:ascii="Arial" w:hAnsi="Arial" w:cs="Arial"/>
        <w:bCs/>
        <w:i/>
        <w:iCs/>
        <w:smallCaps/>
        <w:sz w:val="22"/>
        <w:szCs w:val="22"/>
      </w:rPr>
      <w:t>8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61B" w14:textId="77777777" w:rsidR="00232AD3" w:rsidRDefault="0023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32AD3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0109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0C1A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5C7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5</cp:revision>
  <cp:lastPrinted>2021-02-09T11:18:00Z</cp:lastPrinted>
  <dcterms:created xsi:type="dcterms:W3CDTF">2022-05-23T13:06:00Z</dcterms:created>
  <dcterms:modified xsi:type="dcterms:W3CDTF">2022-05-24T09:42:00Z</dcterms:modified>
</cp:coreProperties>
</file>