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C07D" w14:textId="77777777" w:rsidR="00223E67" w:rsidRDefault="00223E67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14:paraId="627A58FE" w14:textId="4F3599FB"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124BEC">
        <w:rPr>
          <w:rFonts w:ascii="Arial" w:hAnsi="Arial" w:cs="Arial"/>
          <w:snapToGrid w:val="0"/>
          <w:sz w:val="18"/>
          <w:lang w:eastAsia="pl-PL"/>
        </w:rPr>
        <w:t>10</w:t>
      </w:r>
      <w:r w:rsidR="00CB689F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="00223E67" w:rsidRPr="00223E67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14:paraId="0AB50376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5D526AA8" w14:textId="77777777" w:rsidR="00A91747" w:rsidRPr="00E94764" w:rsidRDefault="00A91747" w:rsidP="00A917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3DD28FFD" w14:textId="77777777" w:rsidR="00A91747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51EAB866" w14:textId="77777777" w:rsidR="00A91747" w:rsidRPr="000308AC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34B0F294" w14:textId="77777777" w:rsidR="00A91747" w:rsidRPr="00CF2DFB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0356E339" w14:textId="67A8C23F" w:rsidR="00A91747" w:rsidRPr="00A91747" w:rsidRDefault="00A91747" w:rsidP="00A91747">
      <w:pPr>
        <w:rPr>
          <w:rFonts w:ascii="Arial" w:hAnsi="Arial" w:cs="Arial"/>
          <w:sz w:val="22"/>
          <w:highlight w:val="yellow"/>
        </w:rPr>
      </w:pPr>
      <w:r w:rsidRPr="00E94764">
        <w:rPr>
          <w:rFonts w:ascii="Calibri" w:hAnsi="Calibri" w:cs="Calibri"/>
          <w:sz w:val="22"/>
        </w:rPr>
        <w:t xml:space="preserve">W  odpowiedzi na wezwanie z art. </w:t>
      </w:r>
      <w:r w:rsidR="00E507D6">
        <w:rPr>
          <w:rFonts w:ascii="Calibri" w:hAnsi="Calibri" w:cs="Calibri"/>
          <w:sz w:val="22"/>
        </w:rPr>
        <w:t>126</w:t>
      </w:r>
      <w:r w:rsidRPr="00E94764">
        <w:rPr>
          <w:rFonts w:ascii="Calibri" w:hAnsi="Calibri" w:cs="Calibri"/>
          <w:sz w:val="22"/>
        </w:rPr>
        <w:t xml:space="preserve">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>.</w:t>
      </w:r>
      <w:r w:rsidR="00124BEC">
        <w:rPr>
          <w:rFonts w:ascii="Calibri" w:hAnsi="Calibri" w:cs="Calibri"/>
          <w:szCs w:val="24"/>
        </w:rPr>
        <w:t xml:space="preserve"> </w:t>
      </w:r>
      <w:bookmarkStart w:id="0" w:name="_Hlk104793538"/>
      <w:r w:rsidR="00124BEC" w:rsidRPr="00124BEC">
        <w:rPr>
          <w:rFonts w:ascii="Calibri" w:hAnsi="Calibri" w:cs="Calibri"/>
          <w:b/>
          <w:bCs/>
          <w:sz w:val="22"/>
        </w:rPr>
        <w:t>Opracowanie kompletnych dokumentacji projektowo – kosztorysowych wraz z uzyskaniem wszystkich niezbędnych decyzji administracyjnych, część nr  ……………………</w:t>
      </w:r>
      <w:r w:rsidR="00124BEC" w:rsidRPr="00124BEC">
        <w:rPr>
          <w:rFonts w:ascii="Calibri" w:hAnsi="Calibri" w:cs="Calibri"/>
          <w:sz w:val="28"/>
          <w:szCs w:val="24"/>
        </w:rPr>
        <w:t>,</w:t>
      </w:r>
      <w:r w:rsidR="00124BEC" w:rsidRPr="00723444">
        <w:rPr>
          <w:rFonts w:ascii="Calibri" w:hAnsi="Calibri" w:cs="Calibri"/>
          <w:sz w:val="28"/>
          <w:szCs w:val="24"/>
        </w:rPr>
        <w:t xml:space="preserve"> </w:t>
      </w:r>
      <w:bookmarkEnd w:id="0"/>
      <w:r w:rsidR="007408E8" w:rsidRPr="007408E8">
        <w:rPr>
          <w:rFonts w:ascii="Calibri" w:hAnsi="Calibri" w:cs="Calibri"/>
          <w:b/>
          <w:sz w:val="22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3757B1D0" w14:textId="5054608A" w:rsidR="00A91747" w:rsidRPr="000308AC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Pr="000308AC">
        <w:rPr>
          <w:rFonts w:ascii="Calibri" w:hAnsi="Calibri" w:cs="Calibri"/>
        </w:rPr>
        <w:t>o</w:t>
      </w:r>
      <w:r w:rsidRPr="000308A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 w:rsidR="00AE5357">
        <w:rPr>
          <w:rFonts w:ascii="Calibri" w:hAnsi="Calibri" w:cs="Calibri"/>
          <w:sz w:val="22"/>
        </w:rPr>
        <w:t xml:space="preserve"> / 125 ust. 5 </w:t>
      </w:r>
      <w:r w:rsidRPr="000308AC">
        <w:rPr>
          <w:rFonts w:ascii="Calibri" w:hAnsi="Calibri" w:cs="Calibri"/>
          <w:sz w:val="22"/>
        </w:rPr>
        <w:t xml:space="preserve">ustawy PZP w zakresie podstaw wykluczenia postępowania wskazanych przez zamawiającego, o których mowa w </w:t>
      </w:r>
      <w:r w:rsidR="0012372D">
        <w:rPr>
          <w:rFonts w:ascii="Calibri" w:hAnsi="Calibri" w:cs="Calibri"/>
          <w:sz w:val="22"/>
        </w:rPr>
        <w:t xml:space="preserve">pkt 7.1.1-2 SWZ </w:t>
      </w:r>
      <w:r w:rsidRPr="000308AC">
        <w:rPr>
          <w:rFonts w:ascii="Calibri" w:hAnsi="Calibri" w:cs="Calibri"/>
          <w:sz w:val="22"/>
        </w:rPr>
        <w:t xml:space="preserve">  </w:t>
      </w:r>
      <w:r w:rsidRPr="000308AC">
        <w:rPr>
          <w:rFonts w:ascii="Calibri" w:hAnsi="Calibri" w:cs="Calibri"/>
          <w:bCs/>
          <w:sz w:val="22"/>
          <w:u w:val="single"/>
        </w:rPr>
        <w:t>są nadal aktualne</w:t>
      </w:r>
      <w:r w:rsidR="00AE5357">
        <w:rPr>
          <w:rFonts w:ascii="Calibri" w:hAnsi="Calibri" w:cs="Calibri"/>
          <w:bCs/>
          <w:sz w:val="22"/>
          <w:u w:val="single"/>
        </w:rPr>
        <w:t xml:space="preserve">. </w:t>
      </w:r>
    </w:p>
    <w:p w14:paraId="3A4D4391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4125E4B2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65C36464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13EF4778" w14:textId="77777777"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14:paraId="5D9572BA" w14:textId="77777777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495F22E2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61CA25B8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2315FA15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1D27C33C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97992D7" w14:textId="77777777" w:rsidR="00A91747" w:rsidRDefault="00A91747" w:rsidP="00D174EE">
      <w:pPr>
        <w:rPr>
          <w:rFonts w:ascii="Arial" w:hAnsi="Arial" w:cs="Arial"/>
          <w:sz w:val="22"/>
          <w:highlight w:val="yellow"/>
        </w:rPr>
      </w:pPr>
    </w:p>
    <w:p w14:paraId="680304DD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56DE8C6B" w14:textId="77777777"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627811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4029" w14:textId="77777777" w:rsidR="00A006A4" w:rsidRDefault="00A006A4" w:rsidP="00881513">
      <w:pPr>
        <w:spacing w:line="240" w:lineRule="auto"/>
      </w:pPr>
      <w:r>
        <w:separator/>
      </w:r>
    </w:p>
  </w:endnote>
  <w:endnote w:type="continuationSeparator" w:id="0">
    <w:p w14:paraId="47CF1F71" w14:textId="77777777" w:rsidR="00A006A4" w:rsidRDefault="00A006A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40989" w14:textId="77777777" w:rsidR="00A006A4" w:rsidRDefault="00A006A4" w:rsidP="00881513">
      <w:pPr>
        <w:spacing w:line="240" w:lineRule="auto"/>
      </w:pPr>
      <w:r>
        <w:separator/>
      </w:r>
    </w:p>
  </w:footnote>
  <w:footnote w:type="continuationSeparator" w:id="0">
    <w:p w14:paraId="1A610742" w14:textId="77777777" w:rsidR="00A006A4" w:rsidRDefault="00A006A4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370376891">
    <w:abstractNumId w:val="17"/>
  </w:num>
  <w:num w:numId="2" w16cid:durableId="2032218095">
    <w:abstractNumId w:val="11"/>
  </w:num>
  <w:num w:numId="3" w16cid:durableId="1157380371">
    <w:abstractNumId w:val="3"/>
  </w:num>
  <w:num w:numId="4" w16cid:durableId="1082214716">
    <w:abstractNumId w:val="19"/>
  </w:num>
  <w:num w:numId="5" w16cid:durableId="2025401493">
    <w:abstractNumId w:val="2"/>
  </w:num>
  <w:num w:numId="6" w16cid:durableId="1603339511">
    <w:abstractNumId w:val="15"/>
  </w:num>
  <w:num w:numId="7" w16cid:durableId="364065683">
    <w:abstractNumId w:val="7"/>
  </w:num>
  <w:num w:numId="8" w16cid:durableId="1367174666">
    <w:abstractNumId w:val="5"/>
  </w:num>
  <w:num w:numId="9" w16cid:durableId="1676612379">
    <w:abstractNumId w:val="4"/>
  </w:num>
  <w:num w:numId="10" w16cid:durableId="806748972">
    <w:abstractNumId w:val="16"/>
  </w:num>
  <w:num w:numId="11" w16cid:durableId="1843738356">
    <w:abstractNumId w:val="13"/>
  </w:num>
  <w:num w:numId="12" w16cid:durableId="1295524659">
    <w:abstractNumId w:val="12"/>
  </w:num>
  <w:num w:numId="13" w16cid:durableId="167840824">
    <w:abstractNumId w:val="9"/>
  </w:num>
  <w:num w:numId="14" w16cid:durableId="48044098">
    <w:abstractNumId w:val="10"/>
  </w:num>
  <w:num w:numId="15" w16cid:durableId="1576166862">
    <w:abstractNumId w:val="0"/>
  </w:num>
  <w:num w:numId="16" w16cid:durableId="1621715936">
    <w:abstractNumId w:val="20"/>
  </w:num>
  <w:num w:numId="17" w16cid:durableId="999622712">
    <w:abstractNumId w:val="8"/>
  </w:num>
  <w:num w:numId="18" w16cid:durableId="1160728881">
    <w:abstractNumId w:val="14"/>
  </w:num>
  <w:num w:numId="19" w16cid:durableId="271405008">
    <w:abstractNumId w:val="6"/>
  </w:num>
  <w:num w:numId="20" w16cid:durableId="372117244">
    <w:abstractNumId w:val="18"/>
  </w:num>
  <w:num w:numId="21" w16cid:durableId="7237215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871006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6EDB"/>
    <w:rsid w:val="000E78D2"/>
    <w:rsid w:val="000F4BEE"/>
    <w:rsid w:val="000F4CD2"/>
    <w:rsid w:val="001070C0"/>
    <w:rsid w:val="00107D37"/>
    <w:rsid w:val="00122457"/>
    <w:rsid w:val="00122C2F"/>
    <w:rsid w:val="00122C68"/>
    <w:rsid w:val="0012372D"/>
    <w:rsid w:val="00124BEC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8299A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3E67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E5743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9696F"/>
    <w:rsid w:val="004A6133"/>
    <w:rsid w:val="004A6929"/>
    <w:rsid w:val="004B2063"/>
    <w:rsid w:val="004B42C4"/>
    <w:rsid w:val="004B4EEA"/>
    <w:rsid w:val="004C43DA"/>
    <w:rsid w:val="004D07F4"/>
    <w:rsid w:val="004E0C93"/>
    <w:rsid w:val="004F4DC7"/>
    <w:rsid w:val="004F6EDB"/>
    <w:rsid w:val="004F7BAE"/>
    <w:rsid w:val="005015BD"/>
    <w:rsid w:val="0050248E"/>
    <w:rsid w:val="00507BD1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08E8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4FC6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C728F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E7052"/>
    <w:rsid w:val="009F4617"/>
    <w:rsid w:val="009F5316"/>
    <w:rsid w:val="009F5555"/>
    <w:rsid w:val="00A006A4"/>
    <w:rsid w:val="00A02AD1"/>
    <w:rsid w:val="00A051FA"/>
    <w:rsid w:val="00A07AB5"/>
    <w:rsid w:val="00A07B89"/>
    <w:rsid w:val="00A110A5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1747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5357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689F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C4350"/>
    <w:rsid w:val="00DD138E"/>
    <w:rsid w:val="00DE0204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07D6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12C96D"/>
  <w15:docId w15:val="{6E288236-6685-408D-B2D0-7575686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kern w:val="32"/>
      <w:sz w:val="32"/>
      <w:szCs w:val="20"/>
      <w:u w:val="single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sz w:val="28"/>
      <w:szCs w:val="20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sz w:val="26"/>
      <w:szCs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</w:rPr>
  </w:style>
  <w:style w:type="character" w:customStyle="1" w:styleId="Nagwek2Znak1">
    <w:name w:val="Nagłówek 2 Znak1"/>
    <w:rsid w:val="00C35F09"/>
    <w:rPr>
      <w:rFonts w:eastAsia="Times New Roman"/>
      <w:sz w:val="28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  <w:rPr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D507E-B216-48A3-AE5B-20B7FEA8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25</cp:revision>
  <cp:lastPrinted>2019-04-08T08:48:00Z</cp:lastPrinted>
  <dcterms:created xsi:type="dcterms:W3CDTF">2021-03-08T10:02:00Z</dcterms:created>
  <dcterms:modified xsi:type="dcterms:W3CDTF">2022-05-30T06:59:00Z</dcterms:modified>
</cp:coreProperties>
</file>