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BD02F0B" w:rsidR="00873760" w:rsidRDefault="00892BD9" w:rsidP="00125C33">
      <w:pPr>
        <w:pStyle w:val="Nagwek4"/>
      </w:pPr>
      <w:r w:rsidRPr="00125C33">
        <w:t>Załącznik Nr </w:t>
      </w:r>
      <w:r w:rsidR="00494686">
        <w:t>11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6814EFEF" w:rsidR="00E1701F" w:rsidRP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7E54DAAD" w14:textId="222C3306" w:rsidR="00892BD9" w:rsidRDefault="00E1701F" w:rsidP="00DD3835">
      <w:pPr>
        <w:spacing w:line="240" w:lineRule="auto"/>
        <w:rPr>
          <w:rFonts w:ascii="Calibri" w:hAnsi="Calibri" w:cs="Calibri"/>
          <w:snapToGrid w:val="0"/>
          <w:sz w:val="22"/>
          <w:lang w:eastAsia="pl-PL"/>
        </w:rPr>
      </w:pPr>
      <w:r w:rsidRPr="008F4E5E">
        <w:rPr>
          <w:rFonts w:ascii="Calibri" w:hAnsi="Calibri" w:cs="Calibri"/>
          <w:sz w:val="22"/>
        </w:rPr>
        <w:t>W odpowiedzi na wezwanie w trybie art.</w:t>
      </w:r>
      <w:r w:rsidR="00494686" w:rsidRPr="008F4E5E">
        <w:rPr>
          <w:rFonts w:ascii="Calibri" w:hAnsi="Calibri" w:cs="Calibri"/>
          <w:sz w:val="22"/>
        </w:rPr>
        <w:t xml:space="preserve"> 274</w:t>
      </w:r>
      <w:r w:rsidRPr="008F4E5E">
        <w:rPr>
          <w:rFonts w:ascii="Calibri" w:hAnsi="Calibri" w:cs="Calibri"/>
          <w:sz w:val="22"/>
        </w:rPr>
        <w:t xml:space="preserve"> ust. 1 ustawy z dnia 11 września 2019r. – Prawo zamówień publicznych (tekst jedn. Dz.U. 2021 r., poz. 1129), w postępowaniu o udzielenie zamówienia publicznego pn.</w:t>
      </w:r>
      <w:r w:rsidR="00DD3835">
        <w:rPr>
          <w:rFonts w:ascii="Calibri" w:hAnsi="Calibri" w:cs="Calibri"/>
          <w:sz w:val="22"/>
        </w:rPr>
        <w:t xml:space="preserve"> </w:t>
      </w:r>
      <w:r w:rsidR="00DD3835" w:rsidRPr="00DD3835">
        <w:rPr>
          <w:rFonts w:asciiTheme="minorHAnsi" w:hAnsiTheme="minorHAnsi" w:cstheme="minorHAnsi"/>
          <w:b/>
          <w:bCs/>
          <w:sz w:val="22"/>
        </w:rPr>
        <w:t>Usługi na obiekcie hydrotechnicznym EW Świnna Poręba – etap II</w:t>
      </w:r>
      <w:r w:rsidR="00DD3835">
        <w:rPr>
          <w:rFonts w:asciiTheme="minorHAnsi" w:hAnsiTheme="minorHAnsi" w:cstheme="minorHAnsi"/>
          <w:b/>
          <w:bCs/>
          <w:sz w:val="22"/>
        </w:rPr>
        <w:t xml:space="preserve"> w </w:t>
      </w:r>
      <w:r w:rsidR="00DD3835" w:rsidRPr="00DD3835">
        <w:rPr>
          <w:rFonts w:ascii="Calibri" w:hAnsi="Calibri" w:cs="Calibri"/>
          <w:b/>
          <w:bCs/>
          <w:snapToGrid w:val="0"/>
          <w:sz w:val="22"/>
          <w:lang w:eastAsia="pl-PL"/>
        </w:rPr>
        <w:t>zakresie Części ………..</w:t>
      </w:r>
      <w:r w:rsidR="00DD3835" w:rsidRPr="00DD3835">
        <w:rPr>
          <w:rFonts w:ascii="Calibri" w:hAnsi="Calibri" w:cs="Calibri"/>
          <w:snapToGrid w:val="0"/>
          <w:sz w:val="22"/>
          <w:lang w:eastAsia="pl-PL"/>
        </w:rPr>
        <w:t xml:space="preserve"> Wykonawca:</w:t>
      </w:r>
    </w:p>
    <w:p w14:paraId="14AE21B5" w14:textId="77777777" w:rsidR="00DD3835" w:rsidRPr="00DD3835" w:rsidRDefault="00DD3835" w:rsidP="00DD3835">
      <w:pPr>
        <w:spacing w:line="240" w:lineRule="auto"/>
        <w:rPr>
          <w:rFonts w:asciiTheme="minorHAnsi" w:hAnsiTheme="minorHAnsi" w:cstheme="minorHAnsi"/>
          <w:sz w:val="22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8F4E5E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>……………………………</w:t>
      </w:r>
    </w:p>
    <w:p w14:paraId="3BB42B58" w14:textId="530C1B02" w:rsidR="00E92702" w:rsidRPr="008F4E5E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 xml:space="preserve">(miejscowość i data) </w:t>
      </w:r>
      <w:r w:rsidRPr="008F4E5E">
        <w:rPr>
          <w:rFonts w:ascii="Calibri" w:hAnsi="Calibri" w:cs="Calibr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 w:rsidRPr="008F4E5E">
        <w:rPr>
          <w:rFonts w:ascii="Calibri" w:hAnsi="Calibri" w:cs="Calibri"/>
          <w:sz w:val="18"/>
          <w:szCs w:val="18"/>
        </w:rPr>
        <w:t>……………………………………</w:t>
      </w:r>
      <w:r w:rsidRPr="008F4E5E">
        <w:rPr>
          <w:rFonts w:ascii="Calibri" w:hAnsi="Calibri" w:cs="Calibri"/>
          <w:sz w:val="18"/>
          <w:szCs w:val="18"/>
        </w:rPr>
        <w:t>………</w:t>
      </w:r>
    </w:p>
    <w:p w14:paraId="09EF95C8" w14:textId="4A1F8051" w:rsidR="00E92702" w:rsidRPr="008F4E5E" w:rsidRDefault="00E92702" w:rsidP="00E92702">
      <w:pPr>
        <w:keepNext/>
        <w:spacing w:after="60"/>
        <w:jc w:val="right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>(podpis uprawnionego przedstawiciela Wykonawcy</w:t>
      </w:r>
      <w:r w:rsidR="00F01683" w:rsidRPr="008F4E5E">
        <w:rPr>
          <w:rFonts w:ascii="Calibri" w:hAnsi="Calibri" w:cs="Calibri"/>
          <w:sz w:val="18"/>
          <w:szCs w:val="18"/>
        </w:rPr>
        <w:t xml:space="preserve"> – podpis elektroniczny</w:t>
      </w:r>
      <w:r w:rsidRPr="008F4E5E">
        <w:rPr>
          <w:rFonts w:ascii="Calibri" w:hAnsi="Calibri" w:cs="Calibr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13D20DFC" w:rsidR="00DF6E93" w:rsidRPr="008F4E5E" w:rsidRDefault="00DF6E93" w:rsidP="00D174EE">
      <w:pPr>
        <w:rPr>
          <w:rFonts w:ascii="Calibri" w:hAnsi="Calibri" w:cs="Calibri"/>
          <w:sz w:val="20"/>
          <w:szCs w:val="20"/>
          <w:highlight w:val="yellow"/>
        </w:rPr>
      </w:pPr>
    </w:p>
    <w:sectPr w:rsidR="00DF6E93" w:rsidRPr="008F4E5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1DD7" w14:textId="77777777" w:rsidR="008F4E5E" w:rsidRDefault="008F4E5E" w:rsidP="00881513">
      <w:pPr>
        <w:spacing w:line="240" w:lineRule="auto"/>
      </w:pPr>
      <w:r>
        <w:separator/>
      </w:r>
    </w:p>
  </w:endnote>
  <w:endnote w:type="continuationSeparator" w:id="0">
    <w:p w14:paraId="0F665D85" w14:textId="77777777" w:rsidR="008F4E5E" w:rsidRDefault="008F4E5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91A" w14:textId="77777777" w:rsidR="008F4E5E" w:rsidRDefault="008F4E5E" w:rsidP="00881513">
      <w:pPr>
        <w:spacing w:line="240" w:lineRule="auto"/>
      </w:pPr>
      <w:r>
        <w:separator/>
      </w:r>
    </w:p>
  </w:footnote>
  <w:footnote w:type="continuationSeparator" w:id="0">
    <w:p w14:paraId="53BD71BD" w14:textId="77777777" w:rsidR="008F4E5E" w:rsidRDefault="008F4E5E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E2D96F9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960F4D">
      <w:rPr>
        <w:rFonts w:ascii="Arial" w:hAnsi="Arial" w:cs="Arial"/>
        <w:b/>
        <w:smallCaps/>
        <w:sz w:val="16"/>
        <w:szCs w:val="16"/>
      </w:rPr>
      <w:t>9</w:t>
    </w:r>
    <w:r w:rsidR="00DD3835">
      <w:rPr>
        <w:rFonts w:ascii="Arial" w:hAnsi="Arial" w:cs="Arial"/>
        <w:b/>
        <w:smallCaps/>
        <w:sz w:val="16"/>
        <w:szCs w:val="16"/>
      </w:rPr>
      <w:t>5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133"/>
    <w:rsid w:val="00461EFC"/>
    <w:rsid w:val="0047256B"/>
    <w:rsid w:val="00474FEA"/>
    <w:rsid w:val="004800D5"/>
    <w:rsid w:val="00483097"/>
    <w:rsid w:val="00494132"/>
    <w:rsid w:val="00494686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11F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4FAD"/>
    <w:rsid w:val="008B534C"/>
    <w:rsid w:val="008D28BA"/>
    <w:rsid w:val="008D503A"/>
    <w:rsid w:val="008D5670"/>
    <w:rsid w:val="008F040F"/>
    <w:rsid w:val="008F4E5E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0F4D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D3835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="Calibri" w:hAnsi="Calibri" w:cs="Calibr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="Calibri" w:hAnsi="Calibri" w:cs="Calibr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</cp:revision>
  <cp:lastPrinted>2019-04-08T08:48:00Z</cp:lastPrinted>
  <dcterms:created xsi:type="dcterms:W3CDTF">2022-05-31T05:59:00Z</dcterms:created>
  <dcterms:modified xsi:type="dcterms:W3CDTF">2022-06-10T11:33:00Z</dcterms:modified>
</cp:coreProperties>
</file>