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3011D2C3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8C53B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4F891C5B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(t.j. Dz. U. z 2021 r. poz. 1129 z późn.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C53B4" w:rsidRPr="008C53B4">
        <w:rPr>
          <w:rFonts w:asciiTheme="minorHAnsi" w:hAnsiTheme="minorHAnsi" w:cstheme="minorHAnsi"/>
          <w:b/>
          <w:bCs/>
          <w:sz w:val="20"/>
          <w:szCs w:val="20"/>
        </w:rPr>
        <w:t>Remont budynku bazy warsztatowej OH Giżycko w zakresie wymiany stolarki okiennej</w:t>
      </w:r>
      <w:r w:rsidR="008C53B4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Pzp;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75B10CE2" w14:textId="77777777" w:rsidR="008C53B4" w:rsidRDefault="008C53B4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FBF4D0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D5302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114467F1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(t.j. Dz. U. z 2021 r. poz. 1129 z późn. zm.; dalej Pzp)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005C9" w:rsidRPr="007005C9">
        <w:rPr>
          <w:rFonts w:asciiTheme="minorHAnsi" w:hAnsiTheme="minorHAnsi" w:cstheme="minorHAnsi"/>
          <w:b/>
          <w:bCs/>
          <w:sz w:val="20"/>
          <w:szCs w:val="20"/>
        </w:rPr>
        <w:t>Remont budynku bazy warsztatowej OH Giżycko w zakresie wymiany stolarki okiennej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7005C9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Pzp;</w:t>
      </w:r>
    </w:p>
    <w:p w14:paraId="41DEF958" w14:textId="1AE84CFC" w:rsidR="0012760D" w:rsidRPr="00CA5E9C" w:rsidRDefault="0012760D" w:rsidP="007005C9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>i/lub art. 109 ust. 1 pkt 4 i 7 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C61E" w14:textId="77777777" w:rsidR="00660B58" w:rsidRDefault="00660B58" w:rsidP="001F727C">
      <w:pPr>
        <w:spacing w:after="0" w:line="240" w:lineRule="auto"/>
      </w:pPr>
      <w:r>
        <w:separator/>
      </w:r>
    </w:p>
  </w:endnote>
  <w:endnote w:type="continuationSeparator" w:id="0">
    <w:p w14:paraId="6EC8D26B" w14:textId="77777777" w:rsidR="00660B58" w:rsidRDefault="00660B5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3720" w14:textId="77777777" w:rsidR="00660B58" w:rsidRDefault="00660B58" w:rsidP="001F727C">
      <w:pPr>
        <w:spacing w:after="0" w:line="240" w:lineRule="auto"/>
      </w:pPr>
      <w:r>
        <w:separator/>
      </w:r>
    </w:p>
  </w:footnote>
  <w:footnote w:type="continuationSeparator" w:id="0">
    <w:p w14:paraId="40504ABB" w14:textId="77777777" w:rsidR="00660B58" w:rsidRDefault="00660B58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4437" w14:textId="4B34522B" w:rsidR="00D53026" w:rsidRDefault="00D53026">
    <w:pPr>
      <w:pStyle w:val="Nagwek"/>
    </w:pPr>
  </w:p>
  <w:p w14:paraId="31412891" w14:textId="2BBE2090" w:rsidR="00D53026" w:rsidRDefault="00D53026">
    <w:pPr>
      <w:pStyle w:val="Nagwek"/>
    </w:pPr>
  </w:p>
  <w:p w14:paraId="37F3FEA4" w14:textId="77777777" w:rsidR="00D53026" w:rsidRDefault="00D53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A65BD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0B58"/>
    <w:rsid w:val="0066367E"/>
    <w:rsid w:val="00664BB9"/>
    <w:rsid w:val="006659FB"/>
    <w:rsid w:val="00666706"/>
    <w:rsid w:val="00667D03"/>
    <w:rsid w:val="00671A8A"/>
    <w:rsid w:val="00672585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5C9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3B4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2DC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3026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64</cp:revision>
  <cp:lastPrinted>2021-10-18T07:45:00Z</cp:lastPrinted>
  <dcterms:created xsi:type="dcterms:W3CDTF">2019-07-12T14:38:00Z</dcterms:created>
  <dcterms:modified xsi:type="dcterms:W3CDTF">2022-07-28T10:05:00Z</dcterms:modified>
</cp:coreProperties>
</file>