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491F" w14:textId="77777777" w:rsidR="000F0AE8" w:rsidRPr="005F6144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4E60334" w14:textId="77777777" w:rsidR="000F0AE8" w:rsidRPr="005F6144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715ACAC" w14:textId="77777777" w:rsidR="000F0AE8" w:rsidRPr="005F6144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0F0AE8" w:rsidRPr="005F6144" w14:paraId="7031B632" w14:textId="77777777" w:rsidTr="00C10244">
        <w:tc>
          <w:tcPr>
            <w:tcW w:w="6915" w:type="dxa"/>
            <w:shd w:val="clear" w:color="auto" w:fill="auto"/>
            <w:vAlign w:val="center"/>
          </w:tcPr>
          <w:p w14:paraId="058E009B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33B9DDAD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C7A057E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0F0AE8" w:rsidRPr="005F6144" w14:paraId="0E5C2E48" w14:textId="77777777" w:rsidTr="00C10244">
        <w:tc>
          <w:tcPr>
            <w:tcW w:w="6915" w:type="dxa"/>
            <w:shd w:val="clear" w:color="auto" w:fill="auto"/>
            <w:vAlign w:val="center"/>
          </w:tcPr>
          <w:p w14:paraId="3E278D15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016836DC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160D39F7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4757A5F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79E451FB" w14:textId="77777777" w:rsidR="000F0AE8" w:rsidRPr="005F6144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364EA24" w14:textId="77777777" w:rsidR="000F0AE8" w:rsidRPr="000F0AE8" w:rsidRDefault="000F0AE8" w:rsidP="000F0AE8">
      <w:pPr>
        <w:suppressAutoHyphens/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3402E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bookmarkStart w:id="0" w:name="_Hlk63962671"/>
      <w:r w:rsidRPr="000F0AE8">
        <w:rPr>
          <w:rFonts w:eastAsia="Times New Roman" w:cstheme="minorHAnsi"/>
          <w:b/>
          <w:bCs/>
          <w:i/>
          <w:lang w:eastAsia="pl-PL"/>
        </w:rPr>
        <w:t>"Budowa lewostronnego wału rzeki Odry Lasaki - Poborszów na terenie gminy Reńska Wieś woj. opole -Etap II." Część 1.</w:t>
      </w:r>
    </w:p>
    <w:p w14:paraId="472A0CF9" w14:textId="5177281D" w:rsidR="000F0AE8" w:rsidRPr="003402EC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</w:p>
    <w:bookmarkEnd w:id="0"/>
    <w:p w14:paraId="33407537" w14:textId="77777777" w:rsidR="000F0AE8" w:rsidRPr="005F6144" w:rsidRDefault="000F0AE8" w:rsidP="000F0AE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ADD80C4" w14:textId="77777777" w:rsidR="000F0AE8" w:rsidRPr="005F6144" w:rsidRDefault="000F0AE8" w:rsidP="000F0AE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2EA1CB7A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0F0AE8" w:rsidRPr="005F6144" w14:paraId="0048BD52" w14:textId="77777777" w:rsidTr="00C10244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007CCDB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64AB69E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B4C82B2" w14:textId="30A67AED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Klasa wału i długość [km]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13EC273" w14:textId="77777777" w:rsidR="000F0AE8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0B0230D8" w14:textId="77777777" w:rsidR="000F0AE8" w:rsidRPr="000F0AE8" w:rsidRDefault="000F0AE8" w:rsidP="000F0AE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0F0AE8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1 (jedno) zadanie polegające na wykonaniu robót budowlanych obejmujących swym zakresem budowę lub przebudowę wałów przeciwpowodziowych co najmniej klasy II </w:t>
            </w:r>
            <w:r w:rsidRPr="000F0AE8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br/>
              <w:t xml:space="preserve">o długości minimum  0,5  km.  </w:t>
            </w:r>
          </w:p>
          <w:p w14:paraId="48FC1E7B" w14:textId="77777777" w:rsidR="000F0AE8" w:rsidRPr="00164C35" w:rsidRDefault="000F0AE8" w:rsidP="000F0AE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0B2A1E0B" w14:textId="77777777" w:rsidR="000F0AE8" w:rsidRPr="00164C35" w:rsidRDefault="000F0AE8" w:rsidP="00C102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9CF38CD" w14:textId="77777777" w:rsidR="000F0AE8" w:rsidRPr="00164C35" w:rsidRDefault="000F0AE8" w:rsidP="00C102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DC30223" w14:textId="77777777" w:rsidR="000F0AE8" w:rsidRPr="00164C35" w:rsidRDefault="000F0AE8" w:rsidP="00C102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4D35E79C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8031EEB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1AC5EFA5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3687515A" w14:textId="77777777" w:rsidR="000F0AE8" w:rsidRPr="00164C35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0F0AE8" w:rsidRPr="005F6144" w14:paraId="19B75A08" w14:textId="77777777" w:rsidTr="00C1024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939B2E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B4E385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48922D2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09A59D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9232AE9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532134D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D1B1E9A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71EB89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165CEB1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F0AE8" w:rsidRPr="005F6144" w14:paraId="5AC2BCBD" w14:textId="77777777" w:rsidTr="00C1024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05B6CE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842C4C5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837B6D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322F7D6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8AB4AC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41DB90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490FC2E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9273485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16BAEB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30D92BA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F0AE8" w:rsidRPr="005F6144" w14:paraId="51E5C74A" w14:textId="77777777" w:rsidTr="00C1024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CF9053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64E0AF0B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A8329B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1AA3695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FCB68A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39FC1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3447DDD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59D5D75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11700A3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A802A5B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F0AE8" w:rsidRPr="005F6144" w14:paraId="71415A95" w14:textId="77777777" w:rsidTr="00C1024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1B4C34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D475D6D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D80639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B739AA4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D004891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EECA4FC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7824E3C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D0022D9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945AA83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0AB2899" w14:textId="77777777" w:rsidR="000F0AE8" w:rsidRPr="005F6144" w:rsidRDefault="000F0AE8" w:rsidP="00C102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733D00A2" w14:textId="77777777" w:rsidR="000F0AE8" w:rsidRPr="005F6144" w:rsidRDefault="000F0AE8" w:rsidP="000F0AE8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064E4675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3F1B6DF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B013D9C" w14:textId="77777777" w:rsidR="000F0AE8" w:rsidRPr="005F6144" w:rsidRDefault="000F0AE8" w:rsidP="000F0AE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29A57725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BD88874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CF7A4F4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380042C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0F0AE8" w:rsidRPr="005F6144" w14:paraId="57D95E07" w14:textId="77777777" w:rsidTr="00C10244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712CFC86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5E09A23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861B7C" w14:textId="77777777" w:rsidR="000F0AE8" w:rsidRPr="005F6144" w:rsidRDefault="000F0AE8" w:rsidP="00C10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48F927A8" w14:textId="77777777" w:rsidR="000F0AE8" w:rsidRPr="005F6144" w:rsidRDefault="000F0AE8" w:rsidP="000F0AE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9732E34" w14:textId="77777777" w:rsidR="000F0AE8" w:rsidRPr="005F6144" w:rsidRDefault="000F0AE8" w:rsidP="000F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C03005" w14:textId="77777777" w:rsidR="000F0AE8" w:rsidRPr="005F6144" w:rsidRDefault="000F0AE8" w:rsidP="000F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F1352" w14:textId="77777777" w:rsidR="000F0AE8" w:rsidRPr="005F6144" w:rsidRDefault="000F0AE8" w:rsidP="000F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51305" w14:textId="77777777" w:rsidR="000F0AE8" w:rsidRPr="005F6144" w:rsidRDefault="000F0AE8" w:rsidP="000F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0785AE" w14:textId="77777777" w:rsidR="000F0AE8" w:rsidRPr="005F6144" w:rsidRDefault="000F0AE8" w:rsidP="000F0AE8">
      <w:pPr>
        <w:spacing w:after="200" w:line="276" w:lineRule="auto"/>
        <w:rPr>
          <w:rFonts w:ascii="Calibri" w:eastAsia="Calibri" w:hAnsi="Calibri" w:cs="Times New Roman"/>
        </w:rPr>
      </w:pPr>
    </w:p>
    <w:p w14:paraId="2EA0160A" w14:textId="77777777" w:rsidR="000F0AE8" w:rsidRPr="005F6144" w:rsidRDefault="000F0AE8" w:rsidP="000F0AE8">
      <w:pPr>
        <w:spacing w:after="200" w:line="276" w:lineRule="auto"/>
        <w:rPr>
          <w:rFonts w:ascii="Calibri" w:eastAsia="Calibri" w:hAnsi="Calibri" w:cs="Times New Roman"/>
        </w:rPr>
      </w:pPr>
    </w:p>
    <w:p w14:paraId="4E7A4F74" w14:textId="77777777" w:rsidR="000F0AE8" w:rsidRPr="005F6144" w:rsidRDefault="000F0AE8" w:rsidP="000F0AE8">
      <w:pPr>
        <w:spacing w:after="200" w:line="276" w:lineRule="auto"/>
        <w:rPr>
          <w:rFonts w:ascii="Calibri" w:eastAsia="Calibri" w:hAnsi="Calibri" w:cs="Times New Roman"/>
        </w:rPr>
      </w:pPr>
    </w:p>
    <w:p w14:paraId="4546FC77" w14:textId="77777777" w:rsidR="000F0AE8" w:rsidRPr="005F6144" w:rsidRDefault="000F0AE8" w:rsidP="000F0AE8"/>
    <w:p w14:paraId="4F504D93" w14:textId="77777777" w:rsidR="000F0AE8" w:rsidRDefault="000F0AE8" w:rsidP="000F0AE8"/>
    <w:p w14:paraId="07286A04" w14:textId="77777777" w:rsidR="00E57DF1" w:rsidRDefault="00E57DF1"/>
    <w:sectPr w:rsidR="00E57DF1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4DAF" w14:textId="77777777" w:rsidR="00E56B56" w:rsidRDefault="00E56B56" w:rsidP="000F0AE8">
      <w:pPr>
        <w:spacing w:after="0" w:line="240" w:lineRule="auto"/>
      </w:pPr>
      <w:r>
        <w:separator/>
      </w:r>
    </w:p>
  </w:endnote>
  <w:endnote w:type="continuationSeparator" w:id="0">
    <w:p w14:paraId="2EC3D816" w14:textId="77777777" w:rsidR="00E56B56" w:rsidRDefault="00E56B56" w:rsidP="000F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9F97" w14:textId="77777777" w:rsidR="00E56B56" w:rsidRDefault="00E56B56" w:rsidP="000F0AE8">
      <w:pPr>
        <w:spacing w:after="0" w:line="240" w:lineRule="auto"/>
      </w:pPr>
      <w:r>
        <w:separator/>
      </w:r>
    </w:p>
  </w:footnote>
  <w:footnote w:type="continuationSeparator" w:id="0">
    <w:p w14:paraId="63C744B5" w14:textId="77777777" w:rsidR="00E56B56" w:rsidRDefault="00E56B56" w:rsidP="000F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6301" w14:textId="0F63A5B7" w:rsidR="004934BD" w:rsidRPr="005F6144" w:rsidRDefault="00E56B56" w:rsidP="005F6144">
    <w:pPr>
      <w:pStyle w:val="Nagwek"/>
    </w:pPr>
    <w:r>
      <w:t>Oznaczenie sprawy: GL.ROZ.2810.</w:t>
    </w:r>
    <w:r w:rsidR="000F0AE8">
      <w:t>81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E8"/>
    <w:rsid w:val="000F0AE8"/>
    <w:rsid w:val="00E56B56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BA1"/>
  <w15:chartTrackingRefBased/>
  <w15:docId w15:val="{2C022934-0049-4708-A896-186427A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E8"/>
  </w:style>
  <w:style w:type="paragraph" w:styleId="Stopka">
    <w:name w:val="footer"/>
    <w:basedOn w:val="Normalny"/>
    <w:link w:val="StopkaZnak"/>
    <w:uiPriority w:val="99"/>
    <w:unhideWhenUsed/>
    <w:rsid w:val="000F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2022-08-12T08:47:00Z</dcterms:created>
  <dcterms:modified xsi:type="dcterms:W3CDTF">2022-08-12T08:55:00Z</dcterms:modified>
</cp:coreProperties>
</file>