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26A2611A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9A4EAE">
        <w:rPr>
          <w:rFonts w:ascii="Calibri" w:hAnsi="Calibri" w:cs="Calibri"/>
          <w:sz w:val="22"/>
          <w:szCs w:val="22"/>
          <w:lang w:eastAsia="pl-PL"/>
        </w:rPr>
        <w:t>13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77777777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0D4CE6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  <w:r w:rsidRPr="000D4CE6">
        <w:rPr>
          <w:rFonts w:ascii="Calibri" w:hAnsi="Calibri"/>
          <w:i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5275E05C" w:rsidR="00F16A6B" w:rsidRPr="00F16A6B" w:rsidRDefault="00F16A6B" w:rsidP="00F16A6B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0D4CE6" w:rsidRPr="007203AF">
        <w:rPr>
          <w:rFonts w:ascii="Calibri" w:hAnsi="Calibri"/>
          <w:b/>
          <w:spacing w:val="-4"/>
          <w:sz w:val="22"/>
          <w:szCs w:val="22"/>
        </w:rPr>
        <w:t>„</w:t>
      </w:r>
      <w:bookmarkStart w:id="0" w:name="_Hlk105400480"/>
      <w:r w:rsidR="009A4EAE" w:rsidRPr="00326082">
        <w:rPr>
          <w:rFonts w:ascii="Calibri" w:hAnsi="Calibri" w:cs="Calibri"/>
          <w:b/>
          <w:bCs/>
          <w:sz w:val="22"/>
          <w:szCs w:val="22"/>
        </w:rPr>
        <w:t>Odpompowanie namułów i uszczelnienie Kanału pod rzeką Mała Panew w Antoniowie na rowie opaskowym Zbiornika Turawa</w:t>
      </w:r>
      <w:bookmarkEnd w:id="0"/>
      <w:r w:rsidR="000D4CE6" w:rsidRPr="007203AF">
        <w:rPr>
          <w:rFonts w:ascii="Calibri" w:hAnsi="Calibri"/>
          <w:b/>
          <w:spacing w:val="-4"/>
          <w:sz w:val="22"/>
          <w:szCs w:val="22"/>
        </w:rPr>
        <w:t>”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5850DFC1" w14:textId="02FBCAF5" w:rsidR="0094282A" w:rsidRDefault="0094282A" w:rsidP="00622367">
      <w:pPr>
        <w:suppressAutoHyphens w:val="0"/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241A9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5241A9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5241A9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7 ust. 1 ustawy z dnia 13 kwietnia 2022 r. o szczególnych rozwiązaniach w zakresie przeciwdziałania wspieraniu agresji na Ukrainę oraz służących ochronie bezpieczeństwa narodowego</w:t>
      </w:r>
      <w:r w:rsidR="00EF7144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62236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7144">
        <w:rPr>
          <w:rFonts w:ascii="Calibri" w:eastAsia="Calibri" w:hAnsi="Calibri" w:cs="Calibri"/>
          <w:sz w:val="22"/>
          <w:szCs w:val="22"/>
          <w:lang w:eastAsia="en-US"/>
        </w:rPr>
        <w:t>Na podstawie art. 7 ust. 1 wyklucza się:</w:t>
      </w:r>
    </w:p>
    <w:p w14:paraId="27CA6F62" w14:textId="77777777" w:rsidR="00622367" w:rsidRDefault="00622367" w:rsidP="00622367">
      <w:pPr>
        <w:numPr>
          <w:ilvl w:val="0"/>
          <w:numId w:val="25"/>
        </w:numPr>
        <w:suppressAutoHyphens w:val="0"/>
        <w:spacing w:before="120" w:after="200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2367">
        <w:rPr>
          <w:rFonts w:ascii="Calibri" w:eastAsia="Calibri" w:hAnsi="Calibri" w:cs="Calibri"/>
          <w:sz w:val="22"/>
          <w:szCs w:val="22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D472C36" w14:textId="749D7F71" w:rsidR="00622367" w:rsidRDefault="00622367" w:rsidP="00622367">
      <w:pPr>
        <w:numPr>
          <w:ilvl w:val="0"/>
          <w:numId w:val="25"/>
        </w:numPr>
        <w:suppressAutoHyphens w:val="0"/>
        <w:spacing w:before="120" w:after="200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2367">
        <w:rPr>
          <w:rFonts w:ascii="Calibri" w:eastAsia="Calibri" w:hAnsi="Calibri" w:cs="Calibri"/>
          <w:sz w:val="22"/>
          <w:szCs w:val="22"/>
          <w:lang w:eastAsia="en-US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622367">
        <w:rPr>
          <w:rFonts w:ascii="Calibri" w:eastAsia="Calibri" w:hAnsi="Calibri" w:cs="Calibri"/>
          <w:sz w:val="22"/>
          <w:szCs w:val="22"/>
          <w:lang w:eastAsia="en-US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9802297" w14:textId="7EF00CF1" w:rsidR="00622367" w:rsidRPr="00622367" w:rsidRDefault="00622367" w:rsidP="00622367">
      <w:pPr>
        <w:numPr>
          <w:ilvl w:val="0"/>
          <w:numId w:val="25"/>
        </w:numPr>
        <w:suppressAutoHyphens w:val="0"/>
        <w:spacing w:before="120" w:after="200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2367">
        <w:rPr>
          <w:rFonts w:ascii="Calibri" w:eastAsia="Calibri" w:hAnsi="Calibri" w:cs="Calibri"/>
          <w:sz w:val="22"/>
          <w:szCs w:val="22"/>
          <w:lang w:eastAsia="en-US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622367">
        <w:rPr>
          <w:rFonts w:ascii="Calibri" w:eastAsia="Calibri" w:hAnsi="Calibri" w:cs="Calibri"/>
          <w:sz w:val="22"/>
          <w:szCs w:val="22"/>
          <w:lang w:eastAsia="en-US"/>
        </w:rPr>
        <w:t>zastosowaniu środka, o którym mowa w art. 1 pkt 3.</w:t>
      </w:r>
    </w:p>
    <w:p w14:paraId="343B601B" w14:textId="0A66B281" w:rsidR="003278C9" w:rsidRPr="00CF78E0" w:rsidRDefault="003278C9" w:rsidP="00622367">
      <w:pPr>
        <w:spacing w:before="480"/>
        <w:jc w:val="both"/>
        <w:rPr>
          <w:rFonts w:ascii="Calibri" w:hAnsi="Calibri"/>
          <w:sz w:val="22"/>
          <w:szCs w:val="22"/>
        </w:rPr>
      </w:pPr>
      <w:r w:rsidRPr="00CF78E0">
        <w:rPr>
          <w:rFonts w:ascii="Calibri" w:hAnsi="Calibri"/>
          <w:sz w:val="22"/>
          <w:szCs w:val="22"/>
        </w:rPr>
        <w:t>Oświadczam, że wszystkie informacje podane w powyższy</w:t>
      </w:r>
      <w:r w:rsidR="00622367">
        <w:rPr>
          <w:rFonts w:ascii="Calibri" w:hAnsi="Calibri"/>
          <w:sz w:val="22"/>
          <w:szCs w:val="22"/>
        </w:rPr>
        <w:t>m</w:t>
      </w:r>
      <w:r w:rsidRPr="00CF78E0">
        <w:rPr>
          <w:rFonts w:ascii="Calibri" w:hAnsi="Calibri"/>
          <w:sz w:val="22"/>
          <w:szCs w:val="22"/>
        </w:rPr>
        <w:t xml:space="preserve"> oświadczeni</w:t>
      </w:r>
      <w:r w:rsidR="00622367">
        <w:rPr>
          <w:rFonts w:ascii="Calibri" w:hAnsi="Calibri"/>
          <w:sz w:val="22"/>
          <w:szCs w:val="22"/>
        </w:rPr>
        <w:t>u</w:t>
      </w:r>
      <w:r w:rsidRPr="00CF78E0">
        <w:rPr>
          <w:rFonts w:ascii="Calibri" w:hAnsi="Calibr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4D28BAAD" w14:textId="77777777" w:rsidR="00622367" w:rsidRDefault="00622367" w:rsidP="00622367">
      <w:pPr>
        <w:ind w:left="5528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8430EB6" w14:textId="77777777" w:rsidR="00622367" w:rsidRDefault="00622367" w:rsidP="00622367">
      <w:pPr>
        <w:ind w:left="5528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7B4FA136" w14:textId="77777777" w:rsidR="00622367" w:rsidRDefault="00622367" w:rsidP="00622367">
      <w:pPr>
        <w:ind w:left="5528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50D1549E" w14:textId="2F982852" w:rsidR="00573487" w:rsidRPr="00573487" w:rsidRDefault="00573487" w:rsidP="00622367">
      <w:pPr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1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1"/>
    </w:p>
    <w:p w14:paraId="68E53892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  <w:u w:val="single"/>
        </w:rPr>
      </w:pPr>
    </w:p>
    <w:p w14:paraId="07A931F8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5272A9CC" w14:textId="4426C259" w:rsidR="00C224B5" w:rsidRPr="00C224B5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2" w:name="_Hlk77926128"/>
      <w:r w:rsidRPr="00C224B5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</w:t>
      </w:r>
      <w:r w:rsidR="004C2D1B">
        <w:rPr>
          <w:rFonts w:ascii="Calibri" w:hAnsi="Calibri" w:cs="Calibri"/>
          <w:b/>
          <w:i/>
          <w:sz w:val="22"/>
          <w:szCs w:val="22"/>
          <w:lang w:eastAsia="pl-PL"/>
        </w:rPr>
        <w:t>.</w:t>
      </w:r>
      <w:bookmarkEnd w:id="2"/>
    </w:p>
    <w:sectPr w:rsidR="00C224B5" w:rsidRPr="00C224B5" w:rsidSect="00A4007C">
      <w:headerReference w:type="default" r:id="rId8"/>
      <w:footerReference w:type="default" r:id="rId9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4863" w14:textId="77777777" w:rsidR="007577F4" w:rsidRDefault="007577F4">
      <w:r>
        <w:separator/>
      </w:r>
    </w:p>
  </w:endnote>
  <w:endnote w:type="continuationSeparator" w:id="0">
    <w:p w14:paraId="61C4EFC6" w14:textId="77777777" w:rsidR="007577F4" w:rsidRDefault="0075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074A" w14:textId="77777777" w:rsidR="007577F4" w:rsidRDefault="007577F4">
      <w:r>
        <w:separator/>
      </w:r>
    </w:p>
  </w:footnote>
  <w:footnote w:type="continuationSeparator" w:id="0">
    <w:p w14:paraId="125AE0AE" w14:textId="77777777" w:rsidR="007577F4" w:rsidRDefault="0075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6AF8" w14:textId="517520C7" w:rsidR="00F16A6B" w:rsidRPr="000D4CE6" w:rsidRDefault="00F16A6B" w:rsidP="00F16A6B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sz w:val="16"/>
        <w:szCs w:val="16"/>
        <w:lang w:eastAsia="pl-PL"/>
      </w:rPr>
    </w:pPr>
    <w:r w:rsidRPr="000D4CE6">
      <w:rPr>
        <w:rFonts w:ascii="Calibri" w:hAnsi="Calibri" w:cs="Calibri"/>
        <w:b/>
        <w:smallCaps/>
        <w:sz w:val="20"/>
        <w:szCs w:val="20"/>
        <w:lang w:eastAsia="pl-PL"/>
      </w:rPr>
      <w:t>Oznaczenie sprawy</w:t>
    </w:r>
    <w:r w:rsidRPr="000D4CE6">
      <w:rPr>
        <w:rFonts w:ascii="Calibri" w:hAnsi="Calibri" w:cs="Calibri"/>
        <w:b/>
        <w:sz w:val="20"/>
        <w:szCs w:val="20"/>
        <w:lang w:eastAsia="pl-PL"/>
      </w:rPr>
      <w:t xml:space="preserve">: </w:t>
    </w:r>
    <w:r w:rsidR="000D4CE6"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>GL</w:t>
    </w:r>
    <w:r w:rsidR="00EA4757"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>.R</w:t>
    </w:r>
    <w:r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>OZ.2810.</w:t>
    </w:r>
    <w:r w:rsidR="000307BD">
      <w:rPr>
        <w:rFonts w:ascii="Calibri" w:hAnsi="Calibri" w:cs="Calibri"/>
        <w:b/>
        <w:bCs/>
        <w:smallCaps/>
        <w:sz w:val="20"/>
        <w:szCs w:val="20"/>
        <w:lang w:eastAsia="pl-PL"/>
      </w:rPr>
      <w:t>78</w:t>
    </w:r>
    <w:r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>.202</w:t>
    </w:r>
    <w:r w:rsidR="00E3180D"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>2</w:t>
    </w:r>
    <w:r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 xml:space="preserve"> </w:t>
    </w:r>
    <w:r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ab/>
    </w:r>
    <w:r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ab/>
      <w:t xml:space="preserve">                                                                             </w:t>
    </w:r>
    <w:r w:rsidRPr="000D4CE6">
      <w:rPr>
        <w:rFonts w:ascii="Calibri" w:hAnsi="Calibri" w:cs="Calibri"/>
        <w:b/>
        <w:bCs/>
        <w:smallCaps/>
        <w:sz w:val="16"/>
        <w:szCs w:val="16"/>
        <w:lang w:eastAsia="pl-PL"/>
      </w:rPr>
      <w:t>OŚWIADCZENIE  WYKONAWCY</w:t>
    </w:r>
  </w:p>
  <w:p w14:paraId="063C85A3" w14:textId="18AF5A4E" w:rsidR="00F16A6B" w:rsidRPr="000D4CE6" w:rsidRDefault="00F16A6B" w:rsidP="00F16A6B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sz w:val="16"/>
        <w:szCs w:val="16"/>
        <w:lang w:eastAsia="pl-PL"/>
      </w:rPr>
    </w:pPr>
    <w:r w:rsidRPr="000D4CE6">
      <w:rPr>
        <w:rFonts w:ascii="Calibri" w:hAnsi="Calibri" w:cs="Calibri"/>
        <w:b/>
        <w:bCs/>
        <w:smallCaps/>
        <w:sz w:val="16"/>
        <w:szCs w:val="16"/>
        <w:lang w:eastAsia="pl-PL"/>
      </w:rPr>
      <w:t xml:space="preserve">SKŁADANE </w:t>
    </w:r>
    <w:r w:rsidR="004C2D1B" w:rsidRPr="000D4CE6">
      <w:rPr>
        <w:rFonts w:ascii="Calibri" w:hAnsi="Calibri" w:cs="Calibri"/>
        <w:b/>
        <w:bCs/>
        <w:smallCaps/>
        <w:sz w:val="16"/>
        <w:szCs w:val="16"/>
        <w:lang w:eastAsia="pl-PL"/>
      </w:rPr>
      <w:t>NA WEZWANIE ZAMAWIAJĄCEGO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868591">
    <w:abstractNumId w:val="0"/>
  </w:num>
  <w:num w:numId="2" w16cid:durableId="412969886">
    <w:abstractNumId w:val="4"/>
  </w:num>
  <w:num w:numId="3" w16cid:durableId="2121609766">
    <w:abstractNumId w:val="5"/>
  </w:num>
  <w:num w:numId="4" w16cid:durableId="1807963818">
    <w:abstractNumId w:val="24"/>
  </w:num>
  <w:num w:numId="5" w16cid:durableId="507865734">
    <w:abstractNumId w:val="21"/>
  </w:num>
  <w:num w:numId="6" w16cid:durableId="1617056828">
    <w:abstractNumId w:val="26"/>
  </w:num>
  <w:num w:numId="7" w16cid:durableId="740442779">
    <w:abstractNumId w:val="22"/>
  </w:num>
  <w:num w:numId="8" w16cid:durableId="1479223888">
    <w:abstractNumId w:val="18"/>
  </w:num>
  <w:num w:numId="9" w16cid:durableId="322398161">
    <w:abstractNumId w:val="23"/>
  </w:num>
  <w:num w:numId="10" w16cid:durableId="1999579244">
    <w:abstractNumId w:val="13"/>
  </w:num>
  <w:num w:numId="11" w16cid:durableId="1550605688">
    <w:abstractNumId w:val="14"/>
  </w:num>
  <w:num w:numId="12" w16cid:durableId="104352257">
    <w:abstractNumId w:val="25"/>
  </w:num>
  <w:num w:numId="13" w16cid:durableId="1215628047">
    <w:abstractNumId w:val="17"/>
  </w:num>
  <w:num w:numId="14" w16cid:durableId="684016514">
    <w:abstractNumId w:val="16"/>
  </w:num>
  <w:num w:numId="15" w16cid:durableId="1299729203">
    <w:abstractNumId w:val="12"/>
  </w:num>
  <w:num w:numId="16" w16cid:durableId="1994065047">
    <w:abstractNumId w:val="27"/>
  </w:num>
  <w:num w:numId="17" w16cid:durableId="612981564">
    <w:abstractNumId w:val="15"/>
  </w:num>
  <w:num w:numId="18" w16cid:durableId="77485939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7478423">
    <w:abstractNumId w:val="20"/>
  </w:num>
  <w:num w:numId="20" w16cid:durableId="516849510">
    <w:abstractNumId w:val="29"/>
  </w:num>
  <w:num w:numId="21" w16cid:durableId="2008626792">
    <w:abstractNumId w:val="11"/>
  </w:num>
  <w:num w:numId="22" w16cid:durableId="1423990769">
    <w:abstractNumId w:val="28"/>
  </w:num>
  <w:num w:numId="23" w16cid:durableId="458652472">
    <w:abstractNumId w:val="13"/>
  </w:num>
  <w:num w:numId="24" w16cid:durableId="549852314">
    <w:abstractNumId w:val="13"/>
  </w:num>
  <w:num w:numId="25" w16cid:durableId="105600307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7BD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4CE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6082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47D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577F4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4EAE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Daniel Twardzik (RZGW Gliwice)</cp:lastModifiedBy>
  <cp:revision>4</cp:revision>
  <cp:lastPrinted>2019-02-25T09:47:00Z</cp:lastPrinted>
  <dcterms:created xsi:type="dcterms:W3CDTF">2022-06-10T10:07:00Z</dcterms:created>
  <dcterms:modified xsi:type="dcterms:W3CDTF">2022-08-24T10:28:00Z</dcterms:modified>
</cp:coreProperties>
</file>