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BF52BC7" w:rsidR="00892BD9" w:rsidRPr="00B57218" w:rsidRDefault="006169FA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169FA">
              <w:rPr>
                <w:rFonts w:ascii="Arial" w:hAnsi="Arial" w:cs="Arial"/>
                <w:b/>
                <w:bCs/>
                <w:sz w:val="22"/>
              </w:rPr>
              <w:t>KZGW/KFF/67/2022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DFA1E36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15534F" w:rsidRPr="002760F9">
        <w:rPr>
          <w:rFonts w:ascii="Arial" w:hAnsi="Arial" w:cs="Arial"/>
          <w:b/>
          <w:bCs/>
          <w:sz w:val="22"/>
        </w:rPr>
        <w:t>„</w:t>
      </w:r>
      <w:r w:rsidR="006169FA" w:rsidRPr="006169FA">
        <w:rPr>
          <w:rFonts w:ascii="Arial" w:hAnsi="Arial" w:cs="Arial"/>
          <w:b/>
          <w:bCs/>
          <w:sz w:val="22"/>
          <w:lang w:eastAsia="pl-PL"/>
        </w:rPr>
        <w:t>Przeprowadzenie badania sprawozdania finansowego za rok 2022 i 2023 Państwowego Gospodarstwa Wodnego Wody Polskie</w:t>
      </w:r>
      <w:r w:rsidR="0015534F" w:rsidRPr="002760F9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</w:t>
      </w:r>
      <w:r w:rsidR="00AC2E7E">
        <w:rPr>
          <w:rFonts w:ascii="Arial" w:hAnsi="Arial" w:cs="Arial"/>
          <w:sz w:val="22"/>
          <w:lang w:eastAsia="ar-SA"/>
        </w:rPr>
        <w:br/>
      </w:r>
      <w:r w:rsidR="00447372">
        <w:rPr>
          <w:rFonts w:ascii="Arial" w:hAnsi="Arial" w:cs="Arial"/>
          <w:sz w:val="22"/>
          <w:lang w:eastAsia="ar-SA"/>
        </w:rPr>
        <w:t>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0C41062C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DA6B" w14:textId="77777777" w:rsidR="000251CF" w:rsidRDefault="000251CF" w:rsidP="00881513">
      <w:pPr>
        <w:spacing w:line="240" w:lineRule="auto"/>
      </w:pPr>
      <w:r>
        <w:separator/>
      </w:r>
    </w:p>
  </w:endnote>
  <w:endnote w:type="continuationSeparator" w:id="0">
    <w:p w14:paraId="1F6301AB" w14:textId="77777777" w:rsidR="000251CF" w:rsidRDefault="000251C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F817" w14:textId="77777777" w:rsidR="000251CF" w:rsidRDefault="000251CF" w:rsidP="00881513">
      <w:pPr>
        <w:spacing w:line="240" w:lineRule="auto"/>
      </w:pPr>
      <w:r>
        <w:separator/>
      </w:r>
    </w:p>
  </w:footnote>
  <w:footnote w:type="continuationSeparator" w:id="0">
    <w:p w14:paraId="2B7E1096" w14:textId="77777777" w:rsidR="000251CF" w:rsidRDefault="000251C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4FBC2192" w:rsidR="0073606F" w:rsidRPr="006169FA" w:rsidRDefault="006169FA" w:rsidP="006169FA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C35ECD">
      <w:rPr>
        <w:rFonts w:eastAsia="Calibri"/>
        <w:b/>
        <w:smallCaps/>
        <w:color w:val="0000FF"/>
        <w:sz w:val="18"/>
        <w:szCs w:val="18"/>
      </w:rPr>
      <w:t>Oznaczenie sprawy</w:t>
    </w:r>
    <w:r w:rsidRPr="00C35ECD">
      <w:rPr>
        <w:rFonts w:eastAsia="Calibri"/>
        <w:b/>
        <w:color w:val="0000FF"/>
        <w:sz w:val="18"/>
        <w:szCs w:val="18"/>
      </w:rPr>
      <w:t xml:space="preserve">: </w:t>
    </w:r>
    <w:bookmarkStart w:id="2" w:name="_Hlk104807834"/>
    <w:r w:rsidRPr="00C35ECD">
      <w:rPr>
        <w:rFonts w:eastAsia="Calibri"/>
        <w:b/>
        <w:color w:val="0000FF"/>
        <w:sz w:val="18"/>
        <w:szCs w:val="18"/>
      </w:rPr>
      <w:t>KZGW/KFF/67/2022</w:t>
    </w:r>
    <w:bookmarkEnd w:id="2"/>
    <w:r w:rsidRPr="00C35ECD">
      <w:rPr>
        <w:rFonts w:eastAsia="Calibri"/>
        <w:b/>
        <w:bCs/>
        <w:smallCaps/>
        <w:color w:val="0000FF"/>
        <w:sz w:val="18"/>
        <w:szCs w:val="18"/>
      </w:rPr>
      <w:tab/>
    </w:r>
    <w:r w:rsidRPr="00C35ECD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251CF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463B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69FA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D592A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2E7E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278D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Mariusz Chrzanowski (KZGW)</cp:lastModifiedBy>
  <cp:revision>12</cp:revision>
  <cp:lastPrinted>2019-04-08T08:48:00Z</cp:lastPrinted>
  <dcterms:created xsi:type="dcterms:W3CDTF">2022-04-20T08:42:00Z</dcterms:created>
  <dcterms:modified xsi:type="dcterms:W3CDTF">2022-06-23T11:41:00Z</dcterms:modified>
</cp:coreProperties>
</file>