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01D467A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A060A7">
        <w:rPr>
          <w:rFonts w:ascii="Arial" w:hAnsi="Arial" w:cs="Arial"/>
          <w:b/>
          <w:i/>
          <w:iCs/>
          <w:sz w:val="22"/>
          <w:szCs w:val="22"/>
        </w:rPr>
        <w:t>2</w:t>
      </w:r>
      <w:r w:rsidR="00C73B87">
        <w:rPr>
          <w:rFonts w:ascii="Arial" w:hAnsi="Arial" w:cs="Arial"/>
          <w:b/>
          <w:i/>
          <w:iCs/>
          <w:sz w:val="22"/>
          <w:szCs w:val="22"/>
        </w:rPr>
        <w:t>27</w:t>
      </w:r>
      <w:r w:rsidR="00504726">
        <w:rPr>
          <w:rFonts w:ascii="Arial" w:hAnsi="Arial" w:cs="Arial"/>
          <w:b/>
          <w:i/>
          <w:iCs/>
          <w:sz w:val="22"/>
          <w:szCs w:val="22"/>
        </w:rPr>
        <w:t>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44801642" w14:textId="766710F2" w:rsidR="00A060A7" w:rsidRDefault="00C73B87" w:rsidP="00C73B87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Opracowanie dokumentacji projektowej do zadania </w:t>
      </w:r>
      <w:proofErr w:type="spellStart"/>
      <w:r>
        <w:rPr>
          <w:rFonts w:cs="Arial"/>
          <w:b/>
          <w:bCs/>
        </w:rPr>
        <w:t>pn</w:t>
      </w:r>
      <w:proofErr w:type="spellEnd"/>
      <w:r>
        <w:rPr>
          <w:rFonts w:cs="Arial"/>
          <w:b/>
          <w:bCs/>
        </w:rPr>
        <w:t>: „Zwiększenie zdolności retencyjnej rzeki Kanał Łąkie poprzez odbudowę budowli piętrzącej w km 3+142”</w:t>
      </w:r>
    </w:p>
    <w:p w14:paraId="6B021803" w14:textId="77777777" w:rsidR="00C73B87" w:rsidRDefault="00C73B87" w:rsidP="00C73B87">
      <w:pPr>
        <w:spacing w:line="276" w:lineRule="auto"/>
        <w:jc w:val="center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27A388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47ADD83C" w14:textId="77777777" w:rsidR="00FF0DCE" w:rsidRDefault="00FF0DCE" w:rsidP="00FF0DC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48B07945" w14:textId="2EF099E3" w:rsidR="00370D27" w:rsidRPr="00370D27" w:rsidRDefault="00370D27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 w:rsidRPr="00370D27">
        <w:rPr>
          <w:rFonts w:ascii="Arial" w:hAnsi="Arial" w:cs="Arial"/>
        </w:rPr>
        <w:t>w następstwie okoliczności o których mowa w pkt. 6.3 zapytania ofertowego.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130747FA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</w:t>
      </w:r>
      <w:r w:rsidR="00370D27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D46" w14:textId="77777777" w:rsidR="00380B92" w:rsidRDefault="00380B92">
      <w:r>
        <w:separator/>
      </w:r>
    </w:p>
  </w:endnote>
  <w:endnote w:type="continuationSeparator" w:id="0">
    <w:p w14:paraId="1DBFD080" w14:textId="77777777" w:rsidR="00380B92" w:rsidRDefault="003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F00" w14:textId="77777777" w:rsidR="00380B92" w:rsidRDefault="00380B92">
      <w:r>
        <w:separator/>
      </w:r>
    </w:p>
  </w:footnote>
  <w:footnote w:type="continuationSeparator" w:id="0">
    <w:p w14:paraId="57578716" w14:textId="77777777" w:rsidR="00380B92" w:rsidRDefault="00380B92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D27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0B92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0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15A69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0A7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3B8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02FF"/>
    <w:rsid w:val="00CC67A3"/>
    <w:rsid w:val="00CC67E4"/>
    <w:rsid w:val="00CD29BC"/>
    <w:rsid w:val="00CD3477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0DCE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Małyska  (RZGW Gdańsk)</cp:lastModifiedBy>
  <cp:revision>2</cp:revision>
  <cp:lastPrinted>2021-02-22T07:55:00Z</cp:lastPrinted>
  <dcterms:created xsi:type="dcterms:W3CDTF">2022-09-13T08:53:00Z</dcterms:created>
  <dcterms:modified xsi:type="dcterms:W3CDTF">2022-09-13T08:53:00Z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