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63B1" w14:textId="72320F78" w:rsidR="0031373E" w:rsidRPr="0061107D" w:rsidRDefault="0031373E" w:rsidP="0031373E">
      <w:pPr>
        <w:jc w:val="right"/>
        <w:rPr>
          <w:rFonts w:ascii="Calibri" w:hAnsi="Calibri"/>
          <w:i/>
        </w:rPr>
      </w:pPr>
      <w:r w:rsidRPr="0061107D">
        <w:rPr>
          <w:rFonts w:ascii="Calibri" w:hAnsi="Calibri"/>
          <w:b/>
          <w:bCs/>
          <w:i/>
        </w:rPr>
        <w:t>Załącznik nr</w:t>
      </w:r>
      <w:r w:rsidR="007E12F5">
        <w:rPr>
          <w:rFonts w:ascii="Calibri" w:hAnsi="Calibri"/>
          <w:b/>
          <w:bCs/>
          <w:i/>
        </w:rPr>
        <w:t xml:space="preserve"> 10</w:t>
      </w:r>
      <w:r w:rsidRPr="0061107D">
        <w:rPr>
          <w:rFonts w:ascii="Calibri" w:hAnsi="Calibri"/>
          <w:i/>
        </w:rPr>
        <w:t xml:space="preserve"> do umowy nr </w:t>
      </w:r>
      <w:r>
        <w:rPr>
          <w:rFonts w:ascii="Calibri" w:hAnsi="Calibri"/>
          <w:i/>
        </w:rPr>
        <w:t>…………………..</w:t>
      </w:r>
    </w:p>
    <w:p w14:paraId="261E62AE" w14:textId="77777777" w:rsidR="0031373E" w:rsidRPr="0061107D" w:rsidRDefault="0031373E" w:rsidP="0031373E">
      <w:pPr>
        <w:jc w:val="right"/>
        <w:rPr>
          <w:rFonts w:ascii="Calibri" w:hAnsi="Calibri"/>
          <w:i/>
        </w:rPr>
      </w:pPr>
      <w:r w:rsidRPr="0061107D">
        <w:rPr>
          <w:rFonts w:ascii="Calibri" w:hAnsi="Calibri"/>
          <w:i/>
        </w:rPr>
        <w:t>z dnia………………………</w:t>
      </w:r>
    </w:p>
    <w:p w14:paraId="76BC7DD5" w14:textId="77777777" w:rsidR="0031373E" w:rsidRDefault="0031373E" w:rsidP="0031373E">
      <w:pPr>
        <w:pStyle w:val="Nagwek1"/>
        <w:suppressAutoHyphens/>
        <w:spacing w:after="60"/>
        <w:rPr>
          <w:rFonts w:ascii="Calibri" w:hAnsi="Calibri" w:cstheme="minorHAnsi"/>
          <w:lang w:val="pl-PL"/>
        </w:rPr>
      </w:pPr>
    </w:p>
    <w:p w14:paraId="38343F4D" w14:textId="77777777" w:rsidR="0031373E" w:rsidRDefault="0031373E" w:rsidP="0031373E">
      <w:pPr>
        <w:pStyle w:val="Nagwek1"/>
        <w:suppressAutoHyphens/>
        <w:spacing w:after="60"/>
        <w:rPr>
          <w:rFonts w:ascii="Calibri" w:hAnsi="Calibri" w:cstheme="minorHAnsi"/>
          <w:lang w:val="pl-PL"/>
        </w:rPr>
      </w:pPr>
      <w:r>
        <w:rPr>
          <w:rFonts w:ascii="Calibri" w:hAnsi="Calibri" w:cstheme="minorHAnsi"/>
          <w:lang w:val="pl-PL"/>
        </w:rPr>
        <w:t>ZASADY PRZETWARZANIA DANYCH OSOBOWYCH</w:t>
      </w:r>
    </w:p>
    <w:p w14:paraId="476D4E9B" w14:textId="77777777" w:rsidR="0031373E" w:rsidRPr="00D52109" w:rsidRDefault="0031373E" w:rsidP="0031373E">
      <w:pPr>
        <w:pStyle w:val="Nagwek1"/>
        <w:suppressAutoHyphens/>
        <w:spacing w:after="60"/>
        <w:rPr>
          <w:rFonts w:ascii="Calibri" w:hAnsi="Calibri" w:cstheme="minorHAnsi"/>
          <w:lang w:val="pl-PL"/>
        </w:rPr>
      </w:pPr>
      <w:r>
        <w:rPr>
          <w:rFonts w:ascii="Calibri" w:hAnsi="Calibri" w:cstheme="minorHAnsi"/>
          <w:lang w:val="pl-PL"/>
        </w:rPr>
        <w:t>K</w:t>
      </w:r>
      <w:r w:rsidRPr="00D52109">
        <w:rPr>
          <w:rFonts w:ascii="Calibri" w:hAnsi="Calibri" w:cstheme="minorHAnsi"/>
          <w:lang w:val="pl-PL"/>
        </w:rPr>
        <w:t>lauzula informacyjna dotycząca przetwarzania danych osobowych pobranych bezpośrednio od osoby, której dane dotyczą</w:t>
      </w:r>
      <w:r>
        <w:rPr>
          <w:rFonts w:ascii="Calibri" w:hAnsi="Calibri" w:cstheme="minorHAnsi"/>
          <w:lang w:val="pl-PL"/>
        </w:rPr>
        <w:t>.</w:t>
      </w:r>
    </w:p>
    <w:p w14:paraId="476D5DC9" w14:textId="77777777" w:rsidR="0031373E" w:rsidRPr="00D52109" w:rsidRDefault="0031373E" w:rsidP="0031373E">
      <w:pPr>
        <w:pStyle w:val="Nagwek1"/>
        <w:suppressAutoHyphens/>
        <w:spacing w:after="60"/>
        <w:rPr>
          <w:rFonts w:ascii="Calibri" w:hAnsi="Calibri" w:cstheme="minorHAnsi"/>
          <w:b w:val="0"/>
          <w:sz w:val="22"/>
          <w:szCs w:val="22"/>
          <w:lang w:val="pl-PL" w:bidi="en-US"/>
        </w:rPr>
      </w:pPr>
    </w:p>
    <w:p w14:paraId="49B3BAD1" w14:textId="77777777" w:rsidR="0031373E" w:rsidRPr="00D52109" w:rsidRDefault="0031373E" w:rsidP="0031373E">
      <w:pPr>
        <w:jc w:val="both"/>
        <w:rPr>
          <w:rFonts w:ascii="Calibri" w:hAnsi="Calibri" w:cs="Times New Roman"/>
          <w:sz w:val="20"/>
          <w:szCs w:val="20"/>
          <w:lang w:bidi="en-US"/>
        </w:rPr>
      </w:pPr>
      <w:r w:rsidRPr="00D52109">
        <w:rPr>
          <w:rFonts w:ascii="Calibri" w:hAnsi="Calibri" w:cs="Times New Roman"/>
          <w:sz w:val="20"/>
          <w:szCs w:val="20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>późn</w:t>
      </w:r>
      <w:proofErr w:type="spellEnd"/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 xml:space="preserve">. zm., </w:t>
      </w:r>
      <w:r w:rsidRPr="00D52109">
        <w:rPr>
          <w:rFonts w:ascii="Calibri" w:hAnsi="Calibri" w:cs="Times New Roman"/>
          <w:sz w:val="20"/>
          <w:szCs w:val="20"/>
          <w:lang w:bidi="en-US"/>
        </w:rPr>
        <w:t>dalej jako: Rozporządzenie) Państwowe Gospodarstwo Wodne Wody Polskie informuje:</w:t>
      </w:r>
    </w:p>
    <w:p w14:paraId="0F12B2C1" w14:textId="77777777" w:rsidR="0031373E" w:rsidRPr="00D52109" w:rsidRDefault="0031373E" w:rsidP="0031373E">
      <w:pPr>
        <w:pStyle w:val="Akapitzlist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bidi="en-US"/>
        </w:rPr>
      </w:pPr>
      <w:r w:rsidRPr="00D52109">
        <w:rPr>
          <w:rFonts w:ascii="Calibri" w:hAnsi="Calibri"/>
          <w:sz w:val="20"/>
          <w:szCs w:val="20"/>
          <w:lang w:val="pl-PL" w:bidi="en-US"/>
        </w:rPr>
        <w:t>Administratorem Pani/Pana danych osobowych jest Państwowe Gospodarstwo Wodne Wody Polskie z siedzibą przy ul</w:t>
      </w:r>
      <w:r>
        <w:rPr>
          <w:rFonts w:ascii="Calibri" w:hAnsi="Calibri"/>
          <w:sz w:val="20"/>
          <w:szCs w:val="20"/>
          <w:lang w:val="pl-PL" w:bidi="en-US"/>
        </w:rPr>
        <w:t>. Żelazna 59a</w:t>
      </w:r>
      <w:r w:rsidRPr="00D52109">
        <w:rPr>
          <w:rFonts w:ascii="Calibri" w:hAnsi="Calibri"/>
          <w:sz w:val="20"/>
          <w:szCs w:val="20"/>
          <w:lang w:bidi="en-US"/>
        </w:rPr>
        <w:t xml:space="preserve">, </w:t>
      </w:r>
      <w:r>
        <w:rPr>
          <w:rFonts w:ascii="Calibri" w:hAnsi="Calibri"/>
          <w:sz w:val="20"/>
          <w:szCs w:val="20"/>
          <w:lang w:bidi="en-US"/>
        </w:rPr>
        <w:t xml:space="preserve">00-848 </w:t>
      </w:r>
      <w:r w:rsidRPr="00D52109">
        <w:rPr>
          <w:rFonts w:ascii="Calibri" w:hAnsi="Calibri"/>
          <w:sz w:val="20"/>
          <w:szCs w:val="20"/>
          <w:lang w:bidi="en-US"/>
        </w:rPr>
        <w:t>Warszawa (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dalej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 xml:space="preserve"> 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jako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>: PGW 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Wody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> 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Polskie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>).</w:t>
      </w:r>
    </w:p>
    <w:p w14:paraId="5B604CE2" w14:textId="77777777" w:rsidR="0031373E" w:rsidRPr="00D52109" w:rsidRDefault="0031373E" w:rsidP="0031373E">
      <w:pPr>
        <w:pStyle w:val="Akapitzlist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 w:bidi="en-US"/>
        </w:rPr>
        <w:t xml:space="preserve">Kontakt z Inspektorem Ochrony Danych w PGW Wody Polskie możliwy jest pod adresem e-mail: </w:t>
      </w:r>
      <w:hyperlink r:id="rId7" w:history="1">
        <w:r w:rsidRPr="00D52109">
          <w:rPr>
            <w:rStyle w:val="Hipercze"/>
            <w:rFonts w:ascii="Calibri" w:hAnsi="Calibri"/>
            <w:color w:val="1E4B7D"/>
            <w:sz w:val="20"/>
            <w:szCs w:val="20"/>
            <w:lang w:val="pl-PL" w:bidi="en-US"/>
          </w:rPr>
          <w:t>iod@wody.gov.pl</w:t>
        </w:r>
      </w:hyperlink>
      <w:r w:rsidRPr="00D52109">
        <w:rPr>
          <w:rFonts w:ascii="Calibri" w:hAnsi="Calibri"/>
          <w:sz w:val="20"/>
          <w:szCs w:val="20"/>
          <w:lang w:val="pl-PL" w:bidi="en-US"/>
        </w:rPr>
        <w:t xml:space="preserve"> lub 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listownie pod adresem: </w:t>
      </w:r>
      <w:r w:rsidRPr="00D52109">
        <w:rPr>
          <w:rFonts w:ascii="Calibri" w:hAnsi="Calibri"/>
          <w:sz w:val="20"/>
          <w:szCs w:val="20"/>
          <w:lang w:val="pl-PL" w:bidi="en-US"/>
        </w:rPr>
        <w:t xml:space="preserve">Państwowe Gospodarstwo Wodne Wody Polskie z siedzibą przy </w:t>
      </w:r>
      <w:r w:rsidRPr="00940E7B">
        <w:rPr>
          <w:rFonts w:ascii="Calibri" w:hAnsi="Calibri"/>
          <w:sz w:val="20"/>
          <w:szCs w:val="20"/>
          <w:lang w:val="pl-PL" w:bidi="en-US"/>
        </w:rPr>
        <w:t>ul. Żelazna 59a, 00-848 Warszawa</w:t>
      </w:r>
      <w:r w:rsidRPr="00D52109">
        <w:rPr>
          <w:rFonts w:ascii="Calibri" w:hAnsi="Calibri"/>
          <w:sz w:val="20"/>
          <w:szCs w:val="20"/>
          <w:lang w:val="pl-PL" w:bidi="en-US"/>
        </w:rPr>
        <w:t>,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 z dopiskiem „</w:t>
      </w:r>
      <w:r w:rsidRPr="00D52109">
        <w:rPr>
          <w:rFonts w:ascii="Calibri" w:hAnsi="Calibri"/>
          <w:i/>
          <w:color w:val="333333"/>
          <w:sz w:val="20"/>
          <w:szCs w:val="20"/>
          <w:lang w:val="pl-PL" w:bidi="en-US"/>
        </w:rPr>
        <w:t>Inspektor Ochrony Danych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” albo pod adresem e-mail: </w:t>
      </w:r>
      <w:sdt>
        <w:sdtPr>
          <w:rPr>
            <w:rStyle w:val="Styl3"/>
            <w:rFonts w:ascii="Calibri" w:hAnsi="Calibri"/>
            <w:sz w:val="20"/>
            <w:szCs w:val="20"/>
            <w:lang w:val="pl-PL"/>
          </w:rPr>
          <w:alias w:val="Adres e-mail"/>
          <w:tag w:val="Adres e-mail"/>
          <w:id w:val="-1127081088"/>
          <w:placeholder>
            <w:docPart w:val="2469A1C2217A4C7194D17632BF527D3C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 w:rsidRPr="00D52109">
            <w:rPr>
              <w:rStyle w:val="Styl3"/>
              <w:rFonts w:ascii="Calibri" w:hAnsi="Calibri"/>
              <w:sz w:val="20"/>
              <w:szCs w:val="20"/>
              <w:lang w:val="pl-PL"/>
            </w:rPr>
            <w:t>riod.wroclaw@wody.gov.pl</w:t>
          </w:r>
        </w:sdtContent>
      </w:sdt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 lub listownie pod adresem: </w:t>
      </w:r>
      <w:sdt>
        <w:sdtPr>
          <w:rPr>
            <w:rFonts w:ascii="Calibri" w:hAnsi="Calibri"/>
            <w:sz w:val="20"/>
            <w:szCs w:val="20"/>
            <w:lang w:val="pl-PL"/>
          </w:rPr>
          <w:alias w:val="Regionalny Zarząd Gospodarki Wodnej"/>
          <w:tag w:val="Regionalny Zarząd Gospodarki Wodnej"/>
          <w:id w:val="-1972510049"/>
          <w:placeholder>
            <w:docPart w:val="DBF40DC4F3504C9090EF295335FB14A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Regionalny Zarząd Gospodarki Wodnej we Wrocławiu z siedzibą przy ul. Norwida 34, 50-950 Wrocław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, 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z dopiskiem: </w:t>
      </w:r>
      <w:sdt>
        <w:sdtPr>
          <w:rPr>
            <w:rStyle w:val="Styl1"/>
            <w:rFonts w:ascii="Calibri" w:hAnsi="Calibri"/>
            <w:i w:val="0"/>
            <w:sz w:val="20"/>
            <w:szCs w:val="20"/>
            <w:lang w:val="pl-PL"/>
          </w:rPr>
          <w:alias w:val="Regionalny Inspektor Ochrony Danych"/>
          <w:tag w:val="Regionalny Zarząd Gospodarki Wodnej"/>
          <w:id w:val="-2004192094"/>
          <w:placeholder>
            <w:docPart w:val="FF01CC00AB8B4D46991BA61634AF59D5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Content>
          <w:r w:rsidRPr="00D52109">
            <w:rPr>
              <w:rStyle w:val="Styl1"/>
              <w:rFonts w:ascii="Calibri" w:hAnsi="Calibri"/>
              <w:sz w:val="20"/>
              <w:szCs w:val="20"/>
              <w:lang w:val="pl-PL"/>
            </w:rPr>
            <w:t>„Regionalny Inspektor Ochrony Danych we Wrocławiu”</w:t>
          </w:r>
        </w:sdtContent>
      </w:sdt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>.</w:t>
      </w:r>
    </w:p>
    <w:p w14:paraId="187271D7" w14:textId="77777777" w:rsidR="0031373E" w:rsidRPr="00D52109" w:rsidRDefault="0031373E" w:rsidP="0031373E">
      <w:pPr>
        <w:pStyle w:val="Akapitzlist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przetwarzane będą </w:t>
      </w:r>
      <w:sdt>
        <w:sdtPr>
          <w:rPr>
            <w:rFonts w:ascii="Calibri" w:hAnsi="Calibri"/>
            <w:sz w:val="20"/>
            <w:szCs w:val="20"/>
            <w:lang w:val="pl-PL"/>
          </w:rPr>
          <w:alias w:val="Cel i podstawa prawna"/>
          <w:tag w:val="Cel i podstawa prawna"/>
          <w:id w:val="145398185"/>
          <w:placeholder>
            <w:docPart w:val="1E7BB50E91C84D1EA4A46F8842E11A18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>.</w:t>
      </w:r>
    </w:p>
    <w:p w14:paraId="7986029E" w14:textId="77777777" w:rsidR="0031373E" w:rsidRPr="00D52109" w:rsidRDefault="0031373E" w:rsidP="0031373E">
      <w:pPr>
        <w:pStyle w:val="Akapitzlist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Odbiorcą Pani/Pana danych osobowych mogą być </w:t>
      </w:r>
      <w:sdt>
        <w:sdtPr>
          <w:rPr>
            <w:rFonts w:ascii="Calibri" w:hAnsi="Calibri"/>
            <w:sz w:val="20"/>
            <w:szCs w:val="20"/>
          </w:rPr>
          <w:alias w:val="Odbiorcy lub kategorie odbiorców"/>
          <w:tag w:val="Odbiorcy lub kategorie odbiorców"/>
          <w:id w:val="1926755647"/>
          <w:placeholder>
            <w:docPart w:val="66D186C6B2CE491D8399E735192E4EA0"/>
          </w:placeholder>
        </w:sdtPr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>.</w:t>
      </w:r>
    </w:p>
    <w:p w14:paraId="251F6C79" w14:textId="77777777" w:rsidR="0031373E" w:rsidRPr="005A4548" w:rsidRDefault="0031373E" w:rsidP="0031373E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Calibri" w:hAnsi="Calibri"/>
          <w:sz w:val="20"/>
          <w:szCs w:val="20"/>
          <w:lang w:val="pl-PL"/>
        </w:rPr>
      </w:pPr>
      <w:r w:rsidRPr="005A4548">
        <w:rPr>
          <w:rFonts w:ascii="Calibri" w:hAnsi="Calibri"/>
          <w:sz w:val="20"/>
          <w:szCs w:val="20"/>
          <w:lang w:val="pl-PL"/>
        </w:rPr>
        <w:t>Pani/Pana dane osobowe będą przetwarzane przez okres wymagany przepisami prawa niezbędny do realizacji wskazanego w pkt 3 celu przetwarzania oraz zgodnie z przepisami wydanymi na podstawie art. 6 ust. 2 ustawy z dnia 14 lipca 1983 r. o narodowym zasobie archiwalnym i archiwach (</w:t>
      </w:r>
      <w:proofErr w:type="spellStart"/>
      <w:r w:rsidRPr="005A4548">
        <w:rPr>
          <w:rFonts w:ascii="Calibri" w:hAnsi="Calibri"/>
          <w:sz w:val="20"/>
          <w:szCs w:val="20"/>
          <w:lang w:val="pl-PL"/>
        </w:rPr>
        <w:t>t.j</w:t>
      </w:r>
      <w:proofErr w:type="spellEnd"/>
      <w:r w:rsidRPr="005A4548">
        <w:rPr>
          <w:rFonts w:ascii="Calibri" w:hAnsi="Calibri"/>
          <w:sz w:val="20"/>
          <w:szCs w:val="20"/>
          <w:lang w:val="pl-PL"/>
        </w:rPr>
        <w:t xml:space="preserve">. Dz. U. z 2019 r. poz. 553 z </w:t>
      </w:r>
      <w:proofErr w:type="spellStart"/>
      <w:r w:rsidRPr="005A4548">
        <w:rPr>
          <w:rFonts w:ascii="Calibri" w:hAnsi="Calibri"/>
          <w:sz w:val="20"/>
          <w:szCs w:val="20"/>
          <w:lang w:val="pl-PL"/>
        </w:rPr>
        <w:t>późn</w:t>
      </w:r>
      <w:proofErr w:type="spellEnd"/>
      <w:r w:rsidRPr="005A4548">
        <w:rPr>
          <w:rFonts w:ascii="Calibri" w:hAnsi="Calibri"/>
          <w:sz w:val="20"/>
          <w:szCs w:val="20"/>
          <w:lang w:val="pl-PL"/>
        </w:rPr>
        <w:t>. zm.) – Jednolity Rzeczowy Wykaz Akt w PGW WP).W związku z przetwarzaniem danych osobowych Pani/Pana dotyczących przysługują Pani/Panu następujące uprawnienia:</w:t>
      </w:r>
    </w:p>
    <w:p w14:paraId="41912836" w14:textId="77777777" w:rsidR="0031373E" w:rsidRPr="00D52109" w:rsidRDefault="0031373E" w:rsidP="0031373E">
      <w:pPr>
        <w:pStyle w:val="Akapitzlist"/>
        <w:widowControl/>
        <w:numPr>
          <w:ilvl w:val="1"/>
          <w:numId w:val="1"/>
        </w:numPr>
        <w:spacing w:after="200" w:line="276" w:lineRule="auto"/>
        <w:ind w:left="426" w:hanging="426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dostępu do danych osobowych Pani/Pana dotyczących, w tym prawo do uzyskania kopii tych danych (podstawa prawna: art. 15 Rozporządzenia);</w:t>
      </w:r>
    </w:p>
    <w:p w14:paraId="78C079AE" w14:textId="77777777" w:rsidR="0031373E" w:rsidRPr="00D52109" w:rsidRDefault="0031373E" w:rsidP="0031373E">
      <w:pPr>
        <w:pStyle w:val="Akapitzlist"/>
        <w:widowControl/>
        <w:numPr>
          <w:ilvl w:val="1"/>
          <w:numId w:val="1"/>
        </w:numPr>
        <w:spacing w:after="200" w:line="276" w:lineRule="auto"/>
        <w:ind w:left="426" w:hanging="426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 żądania sprostowania (poprawiania) danych osobowych Pani/Pana dotyczących</w:t>
      </w:r>
      <w:r w:rsidRPr="00D52109">
        <w:rPr>
          <w:rFonts w:ascii="Calibri" w:hAnsi="Calibri"/>
          <w:sz w:val="20"/>
          <w:szCs w:val="20"/>
          <w:lang w:val="pl-PL"/>
        </w:rPr>
        <w:br/>
        <w:t xml:space="preserve"> – w przypadku, gdy dane są nieprawidłowe lub niekompletne (podstawa prawna: art. 16 Rozporządzenia);</w:t>
      </w:r>
    </w:p>
    <w:p w14:paraId="0B08EECB" w14:textId="77777777" w:rsidR="0031373E" w:rsidRPr="00D52109" w:rsidRDefault="0031373E" w:rsidP="0031373E">
      <w:pPr>
        <w:pStyle w:val="Akapitzlist"/>
        <w:widowControl/>
        <w:numPr>
          <w:ilvl w:val="1"/>
          <w:numId w:val="1"/>
        </w:numPr>
        <w:spacing w:after="200" w:line="276" w:lineRule="auto"/>
        <w:ind w:left="426" w:hanging="426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 żądania ograniczenia przetwarzania danych osobowych Pani/Pana dotyczących (podstawa prawna: art. 18 Rozporządzenia);</w:t>
      </w:r>
    </w:p>
    <w:p w14:paraId="70BD887B" w14:textId="77777777" w:rsidR="0031373E" w:rsidRPr="00D52109" w:rsidRDefault="0031373E" w:rsidP="0031373E">
      <w:pPr>
        <w:pStyle w:val="Akapitzlist"/>
        <w:widowControl/>
        <w:numPr>
          <w:ilvl w:val="0"/>
          <w:numId w:val="1"/>
        </w:numPr>
        <w:spacing w:after="200" w:line="276" w:lineRule="auto"/>
        <w:ind w:left="357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3229D35E" w14:textId="77777777" w:rsidR="0031373E" w:rsidRPr="00D52109" w:rsidRDefault="0031373E" w:rsidP="0031373E">
      <w:pPr>
        <w:pStyle w:val="Akapitzlist"/>
        <w:widowControl/>
        <w:numPr>
          <w:ilvl w:val="0"/>
          <w:numId w:val="1"/>
        </w:numPr>
        <w:spacing w:after="200" w:line="276" w:lineRule="auto"/>
        <w:ind w:left="357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Podanie przez Panią/Pana danych osobowych jest </w:t>
      </w:r>
      <w:sdt>
        <w:sdtPr>
          <w:rPr>
            <w:rFonts w:ascii="Calibri" w:hAnsi="Calibri"/>
            <w:sz w:val="20"/>
            <w:szCs w:val="20"/>
            <w:lang w:val="pl-PL"/>
          </w:rPr>
          <w:alias w:val="Rodzaj wymogu"/>
          <w:tag w:val="Rodzaj wymogu"/>
          <w:id w:val="2053343710"/>
          <w:placeholder>
            <w:docPart w:val="8A7B20D7E98E4C1FB88B083ED9570E36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wymogiem umownym/warunkiem zawarcia umowy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 i jest niezbędne dla realizacji celów, o których mowa w pkt 3, a konsekwencją niepodania danych osobowych będzie niemożność realizacji tych celów.</w:t>
      </w:r>
    </w:p>
    <w:p w14:paraId="099E7A38" w14:textId="77777777" w:rsidR="0031373E" w:rsidRPr="00D52109" w:rsidRDefault="0031373E" w:rsidP="0031373E">
      <w:pPr>
        <w:pStyle w:val="Akapitzlist"/>
        <w:widowControl/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</w:t>
      </w:r>
      <w:sdt>
        <w:sdtPr>
          <w:rPr>
            <w:rFonts w:ascii="Calibri" w:hAnsi="Calibri"/>
            <w:sz w:val="20"/>
            <w:szCs w:val="20"/>
            <w:lang w:val="pl-PL"/>
          </w:rPr>
          <w:alias w:val="Zautomatyzowane przetwarzanie"/>
          <w:tag w:val="Zautomatyzowane przetwarzanie"/>
          <w:id w:val="1759703221"/>
          <w:placeholder>
            <w:docPart w:val="4C94A0685FC94FEEA8ACBBEE52D256B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nie będą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 przetwarzane w sposób zautomatyzowany i </w:t>
      </w:r>
      <w:sdt>
        <w:sdtPr>
          <w:rPr>
            <w:rFonts w:ascii="Calibri" w:hAnsi="Calibri"/>
            <w:sz w:val="20"/>
            <w:szCs w:val="20"/>
            <w:lang w:val="pl-PL"/>
          </w:rPr>
          <w:alias w:val="Profilowanie danych osobowych"/>
          <w:tag w:val="Profilowanie danych osobowych"/>
          <w:id w:val="-1071121542"/>
          <w:placeholder>
            <w:docPart w:val="1D42ACCB4E9444D295CAE9AF146698D1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 xml:space="preserve"> nie będą</w:t>
          </w:r>
        </w:sdtContent>
      </w:sdt>
      <w:r w:rsidRPr="00D52109">
        <w:rPr>
          <w:rStyle w:val="Tekstzastpczy"/>
          <w:rFonts w:ascii="Calibri" w:hAnsi="Calibri"/>
          <w:b/>
          <w:i/>
          <w:sz w:val="20"/>
          <w:szCs w:val="20"/>
          <w:lang w:val="pl-PL"/>
        </w:rPr>
        <w:t xml:space="preserve"> </w:t>
      </w:r>
      <w:r w:rsidRPr="00D52109">
        <w:rPr>
          <w:rFonts w:ascii="Calibri" w:hAnsi="Calibri"/>
          <w:sz w:val="20"/>
          <w:szCs w:val="20"/>
          <w:lang w:val="pl-PL"/>
        </w:rPr>
        <w:t>podlegały profilowaniu.</w:t>
      </w:r>
    </w:p>
    <w:p w14:paraId="16C2F992" w14:textId="77777777" w:rsidR="008A411F" w:rsidRDefault="008A411F"/>
    <w:sectPr w:rsidR="008A411F" w:rsidSect="00D52109">
      <w:footerReference w:type="default" r:id="rId8"/>
      <w:pgSz w:w="11906" w:h="16838"/>
      <w:pgMar w:top="113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CD4C" w14:textId="77777777" w:rsidR="002015BB" w:rsidRDefault="002015BB">
      <w:pPr>
        <w:spacing w:after="0" w:line="240" w:lineRule="auto"/>
      </w:pPr>
      <w:r>
        <w:separator/>
      </w:r>
    </w:p>
  </w:endnote>
  <w:endnote w:type="continuationSeparator" w:id="0">
    <w:p w14:paraId="5928CB0F" w14:textId="77777777" w:rsidR="002015BB" w:rsidRDefault="0020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6B3F" w14:textId="77777777" w:rsidR="008D3E05" w:rsidRPr="009E5BB2" w:rsidRDefault="00000000" w:rsidP="00D80A5B">
    <w:pPr>
      <w:tabs>
        <w:tab w:val="center" w:pos="4550"/>
        <w:tab w:val="left" w:pos="5818"/>
        <w:tab w:val="right" w:pos="9237"/>
      </w:tabs>
      <w:ind w:right="260"/>
      <w:rPr>
        <w:color w:val="222A35" w:themeColor="text2" w:themeShade="80"/>
        <w:sz w:val="16"/>
        <w:szCs w:val="16"/>
      </w:rPr>
    </w:pPr>
    <w:r w:rsidRPr="009E5BB2">
      <w:rPr>
        <w:color w:val="8496B0" w:themeColor="text2" w:themeTint="99"/>
        <w:spacing w:val="60"/>
        <w:sz w:val="16"/>
        <w:szCs w:val="16"/>
      </w:rPr>
      <w:tab/>
    </w:r>
  </w:p>
  <w:p w14:paraId="26F60C81" w14:textId="77777777" w:rsidR="008D3E05" w:rsidRPr="0098538A" w:rsidRDefault="00000000" w:rsidP="00100FCB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DC19" w14:textId="77777777" w:rsidR="002015BB" w:rsidRDefault="002015BB">
      <w:pPr>
        <w:spacing w:after="0" w:line="240" w:lineRule="auto"/>
      </w:pPr>
      <w:r>
        <w:separator/>
      </w:r>
    </w:p>
  </w:footnote>
  <w:footnote w:type="continuationSeparator" w:id="0">
    <w:p w14:paraId="5D235205" w14:textId="77777777" w:rsidR="002015BB" w:rsidRDefault="0020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83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6"/>
    <w:rsid w:val="002015BB"/>
    <w:rsid w:val="0031373E"/>
    <w:rsid w:val="007E12F5"/>
    <w:rsid w:val="008A411F"/>
    <w:rsid w:val="00E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221C"/>
  <w15:chartTrackingRefBased/>
  <w15:docId w15:val="{9E60F078-1D75-4B3D-9FD3-98357CB5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3E"/>
  </w:style>
  <w:style w:type="paragraph" w:styleId="Nagwek1">
    <w:name w:val="heading 1"/>
    <w:basedOn w:val="Normalny"/>
    <w:link w:val="Nagwek1Znak"/>
    <w:uiPriority w:val="1"/>
    <w:qFormat/>
    <w:rsid w:val="0031373E"/>
    <w:pPr>
      <w:widowControl w:val="0"/>
      <w:spacing w:after="0" w:line="240" w:lineRule="auto"/>
      <w:ind w:left="718" w:right="7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37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31373E"/>
    <w:pPr>
      <w:widowControl w:val="0"/>
      <w:spacing w:after="0" w:line="240" w:lineRule="auto"/>
      <w:ind w:left="480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373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31373E"/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31373E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31373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1373E"/>
    <w:rPr>
      <w:color w:val="808080"/>
    </w:rPr>
  </w:style>
  <w:style w:type="character" w:customStyle="1" w:styleId="Styl1">
    <w:name w:val="Styl1"/>
    <w:basedOn w:val="Domylnaczcionkaakapitu"/>
    <w:uiPriority w:val="1"/>
    <w:rsid w:val="0031373E"/>
    <w:rPr>
      <w:i/>
      <w:iCs w:val="0"/>
    </w:rPr>
  </w:style>
  <w:style w:type="character" w:customStyle="1" w:styleId="Styl3">
    <w:name w:val="Styl3"/>
    <w:basedOn w:val="Hipercze"/>
    <w:uiPriority w:val="1"/>
    <w:rsid w:val="0031373E"/>
    <w:rPr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9A1C2217A4C7194D17632BF527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F1AAB-7AEE-4192-BFBA-8F2E3F422068}"/>
      </w:docPartPr>
      <w:docPartBody>
        <w:p w:rsidR="00B86509" w:rsidRDefault="00FF1CC1" w:rsidP="00FF1CC1">
          <w:pPr>
            <w:pStyle w:val="2469A1C2217A4C7194D17632BF527D3C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DBF40DC4F3504C9090EF295335FB1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962F8-1075-4C3E-9901-C088D2DD2F6D}"/>
      </w:docPartPr>
      <w:docPartBody>
        <w:p w:rsidR="00B86509" w:rsidRDefault="00FF1CC1" w:rsidP="00FF1CC1">
          <w:pPr>
            <w:pStyle w:val="DBF40DC4F3504C9090EF295335FB14A7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FF01CC00AB8B4D46991BA61634AF5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234FA-9DED-4ECA-B5B5-127A3ACE68D3}"/>
      </w:docPartPr>
      <w:docPartBody>
        <w:p w:rsidR="00B86509" w:rsidRDefault="00FF1CC1" w:rsidP="00FF1CC1">
          <w:pPr>
            <w:pStyle w:val="FF01CC00AB8B4D46991BA61634AF59D5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1E7BB50E91C84D1EA4A46F8842E11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6D177-F1C5-4CCC-A718-2E5B2F33A906}"/>
      </w:docPartPr>
      <w:docPartBody>
        <w:p w:rsidR="00B86509" w:rsidRDefault="00FF1CC1" w:rsidP="00FF1CC1">
          <w:pPr>
            <w:pStyle w:val="1E7BB50E91C84D1EA4A46F8842E11A18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66D186C6B2CE491D8399E735192E4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3E280-57B3-4512-BD63-6F91D9D6AB59}"/>
      </w:docPartPr>
      <w:docPartBody>
        <w:p w:rsidR="00B86509" w:rsidRDefault="00FF1CC1" w:rsidP="00FF1CC1">
          <w:pPr>
            <w:pStyle w:val="66D186C6B2CE491D8399E735192E4EA0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8A7B20D7E98E4C1FB88B083ED9570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34E7F-05CA-47B3-B162-350A36B74274}"/>
      </w:docPartPr>
      <w:docPartBody>
        <w:p w:rsidR="00B86509" w:rsidRDefault="00FF1CC1" w:rsidP="00FF1CC1">
          <w:pPr>
            <w:pStyle w:val="8A7B20D7E98E4C1FB88B083ED9570E36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4C94A0685FC94FEEA8ACBBEE52D25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81BA8-4E30-4DBF-B24F-A41A59AF48F6}"/>
      </w:docPartPr>
      <w:docPartBody>
        <w:p w:rsidR="00B86509" w:rsidRDefault="00FF1CC1" w:rsidP="00FF1CC1">
          <w:pPr>
            <w:pStyle w:val="4C94A0685FC94FEEA8ACBBEE52D256B7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D42ACCB4E9444D295CAE9AF14669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E43E8-37E6-4438-975E-DD49DC70E1CC}"/>
      </w:docPartPr>
      <w:docPartBody>
        <w:p w:rsidR="00B86509" w:rsidRDefault="00FF1CC1" w:rsidP="00FF1CC1">
          <w:pPr>
            <w:pStyle w:val="1D42ACCB4E9444D295CAE9AF146698D1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C1"/>
    <w:rsid w:val="00024504"/>
    <w:rsid w:val="00B86509"/>
    <w:rsid w:val="00F73250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CC1"/>
  </w:style>
  <w:style w:type="paragraph" w:customStyle="1" w:styleId="2469A1C2217A4C7194D17632BF527D3C">
    <w:name w:val="2469A1C2217A4C7194D17632BF527D3C"/>
    <w:rsid w:val="00FF1CC1"/>
  </w:style>
  <w:style w:type="paragraph" w:customStyle="1" w:styleId="DBF40DC4F3504C9090EF295335FB14A7">
    <w:name w:val="DBF40DC4F3504C9090EF295335FB14A7"/>
    <w:rsid w:val="00FF1CC1"/>
  </w:style>
  <w:style w:type="paragraph" w:customStyle="1" w:styleId="FF01CC00AB8B4D46991BA61634AF59D5">
    <w:name w:val="FF01CC00AB8B4D46991BA61634AF59D5"/>
    <w:rsid w:val="00FF1CC1"/>
  </w:style>
  <w:style w:type="paragraph" w:customStyle="1" w:styleId="1E7BB50E91C84D1EA4A46F8842E11A18">
    <w:name w:val="1E7BB50E91C84D1EA4A46F8842E11A18"/>
    <w:rsid w:val="00FF1CC1"/>
  </w:style>
  <w:style w:type="paragraph" w:customStyle="1" w:styleId="66D186C6B2CE491D8399E735192E4EA0">
    <w:name w:val="66D186C6B2CE491D8399E735192E4EA0"/>
    <w:rsid w:val="00FF1CC1"/>
  </w:style>
  <w:style w:type="paragraph" w:customStyle="1" w:styleId="8A7B20D7E98E4C1FB88B083ED9570E36">
    <w:name w:val="8A7B20D7E98E4C1FB88B083ED9570E36"/>
    <w:rsid w:val="00FF1CC1"/>
  </w:style>
  <w:style w:type="paragraph" w:customStyle="1" w:styleId="4C94A0685FC94FEEA8ACBBEE52D256B7">
    <w:name w:val="4C94A0685FC94FEEA8ACBBEE52D256B7"/>
    <w:rsid w:val="00FF1CC1"/>
  </w:style>
  <w:style w:type="paragraph" w:customStyle="1" w:styleId="1D42ACCB4E9444D295CAE9AF146698D1">
    <w:name w:val="1D42ACCB4E9444D295CAE9AF146698D1"/>
    <w:rsid w:val="00FF1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Janeczek (RZGW Wrocław)</dc:creator>
  <cp:keywords/>
  <dc:description/>
  <cp:lastModifiedBy>Jacek Janeczek (RZGW Wrocław)</cp:lastModifiedBy>
  <cp:revision>3</cp:revision>
  <dcterms:created xsi:type="dcterms:W3CDTF">2022-09-12T07:10:00Z</dcterms:created>
  <dcterms:modified xsi:type="dcterms:W3CDTF">2022-09-15T08:20:00Z</dcterms:modified>
</cp:coreProperties>
</file>