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CEA4294" w:rsidR="00873760" w:rsidRPr="00244093" w:rsidRDefault="001F3A40" w:rsidP="001F3A40">
      <w:pPr>
        <w:widowControl w:val="0"/>
        <w:tabs>
          <w:tab w:val="left" w:pos="1930"/>
          <w:tab w:val="right" w:pos="9070"/>
        </w:tabs>
        <w:spacing w:line="240" w:lineRule="auto"/>
        <w:jc w:val="left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ab/>
      </w:r>
      <w:r>
        <w:rPr>
          <w:rFonts w:ascii="Arial" w:hAnsi="Arial" w:cs="Arial"/>
          <w:b/>
          <w:snapToGrid w:val="0"/>
          <w:sz w:val="22"/>
          <w:lang w:eastAsia="pl-PL"/>
        </w:rPr>
        <w:tab/>
      </w:r>
      <w:r w:rsidR="00892BD9" w:rsidRPr="0024409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E60248">
        <w:rPr>
          <w:rFonts w:ascii="Arial" w:hAnsi="Arial" w:cs="Arial"/>
          <w:b/>
          <w:snapToGrid w:val="0"/>
          <w:sz w:val="22"/>
          <w:lang w:eastAsia="pl-PL"/>
        </w:rPr>
        <w:t>5</w:t>
      </w:r>
      <w:r w:rsidR="00892BD9" w:rsidRPr="00A238DC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44093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24409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47CE3A20" w14:textId="77777777" w:rsidTr="001F3A40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244093" w:rsidRDefault="00D34CBB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2440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244093" w:rsidRDefault="00D34CBB" w:rsidP="001F3A40">
            <w:pPr>
              <w:spacing w:after="2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24409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66A228A" w:rsidR="00892BD9" w:rsidRPr="00244093" w:rsidRDefault="006432C9" w:rsidP="001F3A40">
            <w:pPr>
              <w:spacing w:line="240" w:lineRule="auto"/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KZGW/</w:t>
            </w:r>
            <w:r w:rsidR="00D03E6C">
              <w:rPr>
                <w:rFonts w:ascii="Arial" w:hAnsi="Arial" w:cs="Arial"/>
                <w:b/>
                <w:iCs/>
                <w:sz w:val="20"/>
                <w:szCs w:val="20"/>
              </w:rPr>
              <w:t>KPP/176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7E54DAAD" w14:textId="77777777" w:rsidR="00892BD9" w:rsidRPr="00244093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856263F" w14:textId="77777777" w:rsidR="00892BD9" w:rsidRPr="00244093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4409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4409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44093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2D0AB58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bookmarkStart w:id="0" w:name="_Hlk39060519"/>
    </w:p>
    <w:p w14:paraId="4A4A4C53" w14:textId="19B1A9A6" w:rsidR="007B246E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FC5FDCD" w14:textId="77777777" w:rsidR="007B246E" w:rsidRPr="00244093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96FE2C6" w14:textId="1F83A60F" w:rsidR="00300C14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44093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44093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244093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0B51D02A" w14:textId="77777777" w:rsidR="00244093" w:rsidRPr="00244093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244093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244093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>”)</w:t>
      </w:r>
      <w:r w:rsidR="00300C14" w:rsidRPr="00244093">
        <w:rPr>
          <w:rFonts w:ascii="Arial" w:hAnsi="Arial" w:cs="Arial"/>
          <w:b/>
          <w:szCs w:val="24"/>
          <w:lang w:eastAsia="ar-SA"/>
        </w:rPr>
        <w:t xml:space="preserve"> </w:t>
      </w:r>
    </w:p>
    <w:p w14:paraId="405531B5" w14:textId="77777777" w:rsidR="006432C9" w:rsidRPr="00563458" w:rsidRDefault="006432C9" w:rsidP="006432C9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</w:pPr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Pzp</w:t>
      </w:r>
      <w:proofErr w:type="spellEnd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)</w:t>
      </w:r>
    </w:p>
    <w:p w14:paraId="32A12A45" w14:textId="77777777" w:rsidR="009E6C8D" w:rsidRPr="00244093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5B8926A7" w:rsidR="009E6C8D" w:rsidRPr="00244093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244093">
        <w:rPr>
          <w:rFonts w:ascii="Arial" w:hAnsi="Arial" w:cs="Arial"/>
          <w:sz w:val="22"/>
          <w:lang w:eastAsia="ar-SA"/>
        </w:rPr>
        <w:t>Ubiegając się o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postępowaniu na:</w:t>
      </w:r>
      <w:r w:rsidRPr="00244093">
        <w:rPr>
          <w:rFonts w:ascii="Arial" w:hAnsi="Arial" w:cs="Arial"/>
          <w:bCs/>
          <w:spacing w:val="4"/>
          <w:sz w:val="22"/>
        </w:rPr>
        <w:t xml:space="preserve"> </w:t>
      </w:r>
      <w:r w:rsidR="002D7544" w:rsidRPr="007069BC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r w:rsidR="007069BC" w:rsidRPr="007069BC">
        <w:rPr>
          <w:rFonts w:ascii="Arial" w:hAnsi="Arial" w:cs="Arial"/>
          <w:b/>
          <w:bCs/>
          <w:sz w:val="22"/>
        </w:rPr>
        <w:t>Opracowanie poradnika w zakresie identyfikacji obszarów zagrożonych wodami opadowymi na terenach zurbanizowanych</w:t>
      </w:r>
      <w:r w:rsidR="002D7544" w:rsidRPr="007069BC">
        <w:rPr>
          <w:rFonts w:ascii="Arial" w:hAnsi="Arial" w:cs="Arial"/>
          <w:b/>
          <w:bCs/>
          <w:i/>
          <w:iCs/>
          <w:sz w:val="22"/>
          <w:lang w:val="en-US"/>
        </w:rPr>
        <w:t>”</w:t>
      </w:r>
      <w:r w:rsidRPr="007069BC">
        <w:rPr>
          <w:rFonts w:ascii="Arial" w:hAnsi="Arial" w:cs="Arial"/>
          <w:sz w:val="22"/>
          <w:lang w:eastAsia="ar-SA"/>
        </w:rPr>
        <w:t>,</w:t>
      </w:r>
      <w:r w:rsidR="002D7544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potwierdzamy aktualność informacji zawartych</w:t>
      </w:r>
      <w:r w:rsidR="00C8067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w</w:t>
      </w:r>
      <w:r w:rsidR="00244093" w:rsidRPr="00244093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jednolitym europejskim dokumencie zamówienia</w:t>
      </w:r>
      <w:r w:rsidR="001A2C46">
        <w:rPr>
          <w:rFonts w:ascii="Arial" w:hAnsi="Arial" w:cs="Arial"/>
          <w:sz w:val="22"/>
          <w:lang w:eastAsia="ar-SA"/>
        </w:rPr>
        <w:t xml:space="preserve"> i</w:t>
      </w:r>
      <w:r w:rsidRPr="00244093">
        <w:rPr>
          <w:rFonts w:ascii="Arial" w:hAnsi="Arial" w:cs="Arial"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oświadczeniu wykonawcy</w:t>
      </w:r>
      <w:r w:rsidR="00C80673" w:rsidRPr="00C80673">
        <w:rPr>
          <w:rFonts w:ascii="Arial" w:hAnsi="Arial" w:cs="Arial"/>
          <w:b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 xml:space="preserve">dotyczącym przesłanek wykluczenia </w:t>
      </w:r>
      <w:r w:rsidR="00C80673" w:rsidRPr="00C80673">
        <w:rPr>
          <w:rFonts w:ascii="Arial" w:hAnsi="Arial" w:cs="Arial"/>
          <w:sz w:val="22"/>
          <w:lang w:eastAsia="ar-SA"/>
        </w:rPr>
        <w:br/>
        <w:t xml:space="preserve">z art. 5k rozporządzenia 833/2014 oraz art. 7 ust. 1 ustawy o szczególnych rozwiązaniach </w:t>
      </w:r>
      <w:r w:rsidR="00C80673">
        <w:rPr>
          <w:rFonts w:ascii="Arial" w:hAnsi="Arial" w:cs="Arial"/>
          <w:sz w:val="22"/>
          <w:lang w:eastAsia="ar-SA"/>
        </w:rPr>
        <w:br/>
      </w:r>
      <w:r w:rsidR="00C80673" w:rsidRPr="00C80673">
        <w:rPr>
          <w:rFonts w:ascii="Arial" w:hAnsi="Arial" w:cs="Arial"/>
          <w:sz w:val="22"/>
          <w:lang w:eastAsia="ar-SA"/>
        </w:rPr>
        <w:t>w zakresie przeciwdziałania wspieraniu agresji na Ukrainę oraz służących ochronie bezpieczeństwa narodowego</w:t>
      </w:r>
      <w:r w:rsidR="00F31442">
        <w:rPr>
          <w:rFonts w:ascii="Arial" w:hAnsi="Arial" w:cs="Arial"/>
          <w:sz w:val="22"/>
          <w:lang w:eastAsia="ar-SA"/>
        </w:rPr>
        <w:t>,</w:t>
      </w:r>
      <w:r w:rsidR="00C80673" w:rsidRPr="00C80673">
        <w:rPr>
          <w:rFonts w:ascii="Arial" w:hAnsi="Arial" w:cs="Arial"/>
          <w:sz w:val="22"/>
          <w:lang w:eastAsia="ar-SA"/>
        </w:rPr>
        <w:t xml:space="preserve"> w zakresie podstaw wykluczenia z postępowania</w:t>
      </w:r>
      <w:r w:rsidRPr="00244093">
        <w:rPr>
          <w:rFonts w:ascii="Arial" w:hAnsi="Arial" w:cs="Arial"/>
          <w:sz w:val="22"/>
          <w:lang w:eastAsia="ar-SA"/>
        </w:rPr>
        <w:t>, o których mowa w:</w:t>
      </w:r>
    </w:p>
    <w:p w14:paraId="62ACFAC1" w14:textId="4E4540EB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51D85029" w14:textId="2A352421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</w:t>
      </w:r>
      <w:r w:rsidR="00A37DE2" w:rsidRPr="00244093">
        <w:rPr>
          <w:rFonts w:ascii="Arial" w:hAnsi="Arial" w:cs="Arial"/>
          <w:sz w:val="22"/>
          <w:lang w:eastAsia="ar-SA"/>
        </w:rPr>
        <w:t xml:space="preserve">ust. 1 pkt 4 ustawy </w:t>
      </w:r>
      <w:proofErr w:type="spellStart"/>
      <w:r w:rsidR="00A37DE2"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="00A37DE2"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Pr="00244093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093A7398" w14:textId="77777777" w:rsidR="0026033C" w:rsidRPr="006B7ED2" w:rsidRDefault="00A37DE2" w:rsidP="0026033C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6B7ED2">
        <w:rPr>
          <w:rFonts w:ascii="Arial" w:hAnsi="Arial" w:cs="Arial"/>
          <w:sz w:val="22"/>
          <w:lang w:eastAsia="ar-SA"/>
        </w:rPr>
        <w:t>Pzp</w:t>
      </w:r>
      <w:proofErr w:type="spellEnd"/>
      <w:r w:rsidR="0026033C" w:rsidRPr="006B7ED2">
        <w:rPr>
          <w:rFonts w:ascii="Arial" w:hAnsi="Arial" w:cs="Arial"/>
          <w:sz w:val="22"/>
          <w:lang w:eastAsia="ar-SA"/>
        </w:rPr>
        <w:t>,</w:t>
      </w:r>
    </w:p>
    <w:p w14:paraId="1E164CB1" w14:textId="58A5CFCD" w:rsidR="0026033C" w:rsidRPr="00244093" w:rsidRDefault="0026033C" w:rsidP="006B7ED2">
      <w:pPr>
        <w:numPr>
          <w:ilvl w:val="0"/>
          <w:numId w:val="20"/>
        </w:numPr>
        <w:suppressAutoHyphens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>art. 5k rozporządzenia 833/2014 oraz art. 7 ust. 1 ustawy o szczególnych rozwiązaniach w zakresie przeciwdziałania wspieraniu agresji na Ukrainę oraz służących ochronie bezpieczeństwa narodowego.</w:t>
      </w:r>
    </w:p>
    <w:p w14:paraId="1FAF1B27" w14:textId="19F0F977" w:rsidR="00D174EE" w:rsidRPr="00244093" w:rsidRDefault="00D174EE" w:rsidP="00D174EE">
      <w:pPr>
        <w:rPr>
          <w:rFonts w:ascii="Arial" w:hAnsi="Arial" w:cs="Arial"/>
          <w:sz w:val="22"/>
          <w:highlight w:val="yellow"/>
        </w:rPr>
      </w:pPr>
    </w:p>
    <w:p w14:paraId="0C818A6C" w14:textId="77777777" w:rsidR="006432C9" w:rsidRPr="006432C9" w:rsidRDefault="006432C9" w:rsidP="006432C9">
      <w:pPr>
        <w:rPr>
          <w:rFonts w:ascii="Arial" w:hAnsi="Arial" w:cs="Arial"/>
          <w:i/>
          <w:iCs/>
          <w:sz w:val="22"/>
        </w:rPr>
      </w:pPr>
      <w:r w:rsidRPr="006432C9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C9F0D5E" w14:textId="77777777" w:rsidR="00A37DE2" w:rsidRPr="00244093" w:rsidRDefault="00A37DE2" w:rsidP="00D174EE">
      <w:pPr>
        <w:rPr>
          <w:rFonts w:ascii="Arial" w:hAnsi="Arial" w:cs="Arial"/>
          <w:sz w:val="22"/>
        </w:rPr>
      </w:pPr>
    </w:p>
    <w:p w14:paraId="17E62962" w14:textId="0200C016" w:rsidR="00D174EE" w:rsidRPr="00244093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44093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244093" w:rsidSect="001F3A40">
      <w:head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FD1A" w14:textId="186D59C8" w:rsidR="006432C9" w:rsidRPr="00B16075" w:rsidRDefault="006432C9" w:rsidP="006432C9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1" w:name="_Hlk99611009"/>
    <w:r w:rsidRPr="00B16075">
      <w:rPr>
        <w:rFonts w:eastAsia="Calibri"/>
        <w:b/>
        <w:color w:val="0000FF"/>
        <w:sz w:val="18"/>
        <w:szCs w:val="18"/>
      </w:rPr>
      <w:t>KZGW/</w:t>
    </w:r>
    <w:r w:rsidR="00D03E6C">
      <w:rPr>
        <w:rFonts w:eastAsia="Calibri"/>
        <w:b/>
        <w:color w:val="0000FF"/>
        <w:sz w:val="18"/>
        <w:szCs w:val="18"/>
      </w:rPr>
      <w:t>KPP/176</w:t>
    </w:r>
    <w:r w:rsidRPr="00B16075">
      <w:rPr>
        <w:rFonts w:eastAsia="Calibri"/>
        <w:b/>
        <w:color w:val="0000FF"/>
        <w:sz w:val="18"/>
        <w:szCs w:val="18"/>
      </w:rPr>
      <w:t>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1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="00E60248">
      <w:rPr>
        <w:rFonts w:eastAsia="Calibri"/>
        <w:b/>
        <w:bCs/>
        <w:smallCaps/>
        <w:color w:val="0000FF"/>
        <w:sz w:val="18"/>
        <w:szCs w:val="18"/>
      </w:rPr>
      <w:t>Oświadczenie</w:t>
    </w:r>
  </w:p>
  <w:p w14:paraId="2E3975CF" w14:textId="29E965CC" w:rsidR="00AA56A6" w:rsidRPr="006432C9" w:rsidRDefault="00AA56A6" w:rsidP="00643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544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69BC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0C6C"/>
    <w:rsid w:val="007A6395"/>
    <w:rsid w:val="007B246E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8D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3E6C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0248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30</cp:revision>
  <cp:lastPrinted>2019-04-08T08:48:00Z</cp:lastPrinted>
  <dcterms:created xsi:type="dcterms:W3CDTF">2021-03-08T10:02:00Z</dcterms:created>
  <dcterms:modified xsi:type="dcterms:W3CDTF">2022-07-29T08:04:00Z</dcterms:modified>
</cp:coreProperties>
</file>