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88DC" w14:textId="77777777" w:rsidR="001D57B6" w:rsidRPr="002C10F5" w:rsidRDefault="001D57B6" w:rsidP="001D57B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CDF43BA" w14:textId="77777777" w:rsidR="001D57B6" w:rsidRPr="002C10F5" w:rsidRDefault="001D57B6" w:rsidP="001D57B6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1D57B6" w:rsidRPr="002C10F5" w14:paraId="763FCFF8" w14:textId="77777777" w:rsidTr="008E621E">
        <w:tc>
          <w:tcPr>
            <w:tcW w:w="6915" w:type="dxa"/>
            <w:shd w:val="clear" w:color="auto" w:fill="auto"/>
            <w:vAlign w:val="center"/>
          </w:tcPr>
          <w:p w14:paraId="5C360E4F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20CFE171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62085F60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NIP/PESEL</w:t>
            </w:r>
          </w:p>
        </w:tc>
      </w:tr>
      <w:tr w:rsidR="001D57B6" w:rsidRPr="002C10F5" w14:paraId="54A4F0E8" w14:textId="77777777" w:rsidTr="008E621E">
        <w:tc>
          <w:tcPr>
            <w:tcW w:w="6915" w:type="dxa"/>
            <w:shd w:val="clear" w:color="auto" w:fill="auto"/>
            <w:vAlign w:val="center"/>
          </w:tcPr>
          <w:p w14:paraId="091A6518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56BACE0B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577F6D10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E87DC53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USŁUG</w:t>
      </w:r>
    </w:p>
    <w:p w14:paraId="4D1C2A01" w14:textId="77777777" w:rsidR="001D57B6" w:rsidRPr="002C10F5" w:rsidRDefault="001D57B6" w:rsidP="001D57B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C8437A3" w14:textId="77777777" w:rsidR="001D57B6" w:rsidRDefault="001D57B6" w:rsidP="001D57B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</w:p>
    <w:p w14:paraId="075748CD" w14:textId="77777777" w:rsidR="001D57B6" w:rsidRPr="002C10F5" w:rsidRDefault="001D57B6" w:rsidP="001D57B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A90991E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bookmarkStart w:id="0" w:name="_Hlk103937432"/>
      <w:r w:rsidRPr="002C10F5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„Zwiększenie retencji rzeki Brynica poprzez budowę czterech jazów na odcinku od km 25+100 do km 32+450”</w:t>
      </w:r>
      <w:bookmarkEnd w:id="0"/>
    </w:p>
    <w:p w14:paraId="584EFA06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8DAA81F" w14:textId="77777777" w:rsidR="001D57B6" w:rsidRPr="002C10F5" w:rsidRDefault="001D57B6" w:rsidP="001D57B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 lat usług, a jeżeli okres prowadzenia działalności jest krótszy w tym okresie, wymagany jest w celu potwierdzenia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spełniania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warunku określonego w </w:t>
      </w:r>
      <w:proofErr w:type="spellStart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ppkt</w:t>
      </w:r>
      <w:proofErr w:type="spellEnd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7.2.4.1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specyfikacji warunków zamówienia.</w:t>
      </w:r>
    </w:p>
    <w:p w14:paraId="27709557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"/>
        <w:gridCol w:w="2431"/>
        <w:gridCol w:w="1229"/>
        <w:gridCol w:w="5405"/>
        <w:gridCol w:w="1672"/>
        <w:gridCol w:w="1672"/>
        <w:gridCol w:w="1772"/>
      </w:tblGrid>
      <w:tr w:rsidR="001D57B6" w:rsidRPr="002C10F5" w14:paraId="3CD98264" w14:textId="77777777" w:rsidTr="008E621E"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51DE98C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7956985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usługi zostały wykonywane 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9FDB5A3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usługi [zł]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8FE9D3B" w14:textId="77777777" w:rsidR="001D57B6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usługi </w:t>
            </w: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2C10F5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informacje]</w:t>
            </w:r>
          </w:p>
          <w:p w14:paraId="652DE908" w14:textId="7E252261" w:rsidR="005B3A09" w:rsidRPr="002C10F5" w:rsidRDefault="005B3A09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B3A09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dwie usługi polegające na wykonaniu dokumentacji projektowej dotyczącej budowy i/lub odbudowy i/lub rozbudowy i/lub przebudowy i/lub remontu  budowli piętrzących (tj.</w:t>
            </w:r>
            <w:r w:rsidRPr="005B3A09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 </w:t>
            </w:r>
            <w:r w:rsidRPr="005B3A09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jazy, śluzy, zastawki, elektrownie wodne, budowle zrzutowe zapór ziemnych z wyłączeniem przepustów z piętrzeniem) o wartości usługi nie mniejszej niż 100 000,00 zł (sto tysięcy złotych i 00/100) brutto każda.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D51C84D" w14:textId="77777777" w:rsidR="001D57B6" w:rsidRPr="002C10F5" w:rsidRDefault="001D57B6" w:rsidP="008E6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357DF722" w14:textId="77777777" w:rsidR="001D57B6" w:rsidRPr="002C10F5" w:rsidRDefault="001D57B6" w:rsidP="008E6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3C7E9FEE" w14:textId="77777777" w:rsidR="001D57B6" w:rsidRPr="002C10F5" w:rsidRDefault="001D57B6" w:rsidP="008E6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60CA395D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49077EB3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Miejsce  i   Data wykonania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3F9471AB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1D57B6" w:rsidRPr="002C10F5" w14:paraId="1B30AC12" w14:textId="77777777" w:rsidTr="008E621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6C04ED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05E6B0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36FF209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A5261A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B37D66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DE969C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844AF5E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E089B0A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D57B6" w:rsidRPr="002C10F5" w14:paraId="13FBEFC3" w14:textId="77777777" w:rsidTr="008E621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45F56C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7E503A1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C917B3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89EEA32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38B5489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36D379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95BC2A4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046E6D1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B11C695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D57B6" w:rsidRPr="002C10F5" w14:paraId="450CEC19" w14:textId="77777777" w:rsidTr="008E621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29D711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72C8F1A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7AAFD0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4B79075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2DC6CD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306855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01F781F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24FFED3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1EFBC05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D57B6" w:rsidRPr="002C10F5" w14:paraId="687B8EEC" w14:textId="77777777" w:rsidTr="008E621E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CA6495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E817861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F3E953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34ABE97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E6B7D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DEE82EF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221F392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B8A25D9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DDAA869" w14:textId="77777777" w:rsidR="001D57B6" w:rsidRPr="002C10F5" w:rsidRDefault="001D57B6" w:rsidP="008E621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6726D836" w14:textId="77777777" w:rsidR="001D57B6" w:rsidRPr="002C10F5" w:rsidRDefault="001D57B6" w:rsidP="001D57B6">
      <w:pPr>
        <w:spacing w:after="0" w:line="240" w:lineRule="auto"/>
        <w:rPr>
          <w:rFonts w:ascii="Calibri" w:eastAsia="Calibri" w:hAnsi="Calibri" w:cs="Times New Roman"/>
          <w:i/>
        </w:rPr>
      </w:pPr>
      <w:r w:rsidRPr="002C10F5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2C10F5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58417FB5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3CD38C4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53079443" w14:textId="77777777" w:rsidR="001D57B6" w:rsidRPr="002C10F5" w:rsidRDefault="001D57B6" w:rsidP="001D57B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18"/>
          <w:szCs w:val="18"/>
          <w:lang w:eastAsia="ar-SA"/>
        </w:rPr>
        <w:t>Do wykazu należy dołączyć dowody potwierdzające, że wyżej wymienione usługi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64CFBF1B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0E356D0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C862188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0C1528C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1D57B6" w:rsidRPr="002C10F5" w14:paraId="68347E0D" w14:textId="77777777" w:rsidTr="008E621E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53888D50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228B4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0057C9" w14:textId="77777777" w:rsidR="001D57B6" w:rsidRPr="002C10F5" w:rsidRDefault="001D57B6" w:rsidP="008E6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40D4B63A" w14:textId="77777777" w:rsidR="001D57B6" w:rsidRPr="002C10F5" w:rsidRDefault="001D57B6" w:rsidP="001D57B6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B5FB26D" w14:textId="77777777" w:rsidR="001D57B6" w:rsidRPr="002C10F5" w:rsidRDefault="001D57B6" w:rsidP="001D5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4CD3E4" w14:textId="77777777" w:rsidR="001D57B6" w:rsidRPr="002C10F5" w:rsidRDefault="001D57B6" w:rsidP="001D5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9B8EE" w14:textId="77777777" w:rsidR="001D57B6" w:rsidRPr="002C10F5" w:rsidRDefault="001D57B6" w:rsidP="001D5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E859E8" w14:textId="77777777" w:rsidR="001D57B6" w:rsidRPr="002C10F5" w:rsidRDefault="001D57B6" w:rsidP="001D5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CDCBC8" w14:textId="77777777" w:rsidR="001D57B6" w:rsidRPr="002C10F5" w:rsidRDefault="001D57B6" w:rsidP="001D57B6">
      <w:pPr>
        <w:spacing w:after="200" w:line="276" w:lineRule="auto"/>
        <w:rPr>
          <w:rFonts w:ascii="Calibri" w:eastAsia="Calibri" w:hAnsi="Calibri" w:cs="Times New Roman"/>
        </w:rPr>
      </w:pPr>
    </w:p>
    <w:p w14:paraId="770FA1D4" w14:textId="77777777" w:rsidR="001D57B6" w:rsidRDefault="001D57B6" w:rsidP="001D57B6"/>
    <w:p w14:paraId="772298DE" w14:textId="77777777" w:rsidR="00DD1FD2" w:rsidRDefault="00DD1FD2"/>
    <w:sectPr w:rsidR="00DD1FD2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8888" w14:textId="77777777" w:rsidR="00CA3B0A" w:rsidRDefault="00CA3B0A" w:rsidP="001D57B6">
      <w:pPr>
        <w:spacing w:after="0" w:line="240" w:lineRule="auto"/>
      </w:pPr>
      <w:r>
        <w:separator/>
      </w:r>
    </w:p>
  </w:endnote>
  <w:endnote w:type="continuationSeparator" w:id="0">
    <w:p w14:paraId="7D2CF6F8" w14:textId="77777777" w:rsidR="00CA3B0A" w:rsidRDefault="00CA3B0A" w:rsidP="001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BD51" w14:textId="77777777" w:rsidR="00CA3B0A" w:rsidRDefault="00CA3B0A" w:rsidP="001D57B6">
      <w:pPr>
        <w:spacing w:after="0" w:line="240" w:lineRule="auto"/>
      </w:pPr>
      <w:r>
        <w:separator/>
      </w:r>
    </w:p>
  </w:footnote>
  <w:footnote w:type="continuationSeparator" w:id="0">
    <w:p w14:paraId="393C863B" w14:textId="77777777" w:rsidR="00CA3B0A" w:rsidRDefault="00CA3B0A" w:rsidP="001D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397" w14:textId="77777777" w:rsidR="004934BD" w:rsidRPr="004934BD" w:rsidRDefault="00CA3B0A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14:paraId="76B62EF6" w14:textId="1A0B8E89" w:rsidR="004934BD" w:rsidRPr="004934BD" w:rsidRDefault="008061CF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Oznaczenie sprawy: GL.ROZ.2810.</w:t>
    </w:r>
    <w:r w:rsidR="001D57B6">
      <w:rPr>
        <w:rFonts w:ascii="Arial" w:eastAsia="Calibri" w:hAnsi="Arial" w:cs="Arial"/>
        <w:b/>
        <w:smallCaps/>
        <w:color w:val="333399"/>
        <w:sz w:val="16"/>
        <w:szCs w:val="16"/>
      </w:rPr>
      <w:t>90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.202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2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>EWK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smallCaps/>
        <w:color w:val="333399"/>
        <w:sz w:val="16"/>
        <w:szCs w:val="16"/>
      </w:rPr>
      <w:t xml:space="preserve">   </w:t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bCs/>
        <w:smallCaps/>
        <w:color w:val="333399"/>
        <w:sz w:val="16"/>
      </w:rPr>
      <w:tab/>
      <w:t>ZAŁĄCZNIK NR 5 DO SWZ</w:t>
    </w:r>
  </w:p>
  <w:p w14:paraId="46347BAB" w14:textId="77777777" w:rsidR="004934BD" w:rsidRDefault="00CA3B0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6"/>
    <w:rsid w:val="001D57B6"/>
    <w:rsid w:val="005B3A09"/>
    <w:rsid w:val="008061CF"/>
    <w:rsid w:val="00CA3B0A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84FD"/>
  <w15:chartTrackingRefBased/>
  <w15:docId w15:val="{E0CFA268-5366-4B38-AE4F-4FAF1CC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1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1D57B6"/>
  </w:style>
  <w:style w:type="paragraph" w:styleId="Nagwek">
    <w:name w:val="header"/>
    <w:basedOn w:val="Normalny"/>
    <w:link w:val="NagwekZnak1"/>
    <w:uiPriority w:val="99"/>
    <w:unhideWhenUsed/>
    <w:rsid w:val="001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D57B6"/>
  </w:style>
  <w:style w:type="paragraph" w:styleId="Stopka">
    <w:name w:val="footer"/>
    <w:basedOn w:val="Normalny"/>
    <w:link w:val="StopkaZnak"/>
    <w:uiPriority w:val="99"/>
    <w:unhideWhenUsed/>
    <w:rsid w:val="001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2022-09-20T07:48:00Z</dcterms:created>
  <dcterms:modified xsi:type="dcterms:W3CDTF">2022-09-23T14:21:00Z</dcterms:modified>
</cp:coreProperties>
</file>