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00CAC71B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833F73">
        <w:rPr>
          <w:rFonts w:ascii="Arial" w:hAnsi="Arial" w:cs="Arial"/>
          <w:b/>
          <w:color w:val="0070C0"/>
        </w:rPr>
        <w:t>70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467DB683" w14:textId="77777777" w:rsidR="00B3382E" w:rsidRDefault="00B3382E" w:rsidP="00B3382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5FCF9814" w14:textId="77777777" w:rsidR="00B3382E" w:rsidRPr="006B0EEF" w:rsidRDefault="00B3382E" w:rsidP="00B3382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A0A24F6" w14:textId="77777777" w:rsidR="00B3382E" w:rsidRPr="00047EC9" w:rsidRDefault="00B3382E" w:rsidP="00B3382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238C836" w14:textId="77777777" w:rsidR="00B3382E" w:rsidRPr="00047EC9" w:rsidRDefault="00B3382E" w:rsidP="00B3382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7658719" w14:textId="77777777" w:rsidR="00B3382E" w:rsidRDefault="00B3382E" w:rsidP="00B3382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1CFCAEDD" w:rsidR="006E3890" w:rsidRPr="00047EC9" w:rsidRDefault="00B3382E" w:rsidP="00B3382E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  <w:r w:rsidR="006E3890"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63612099" w:rsidR="00B91868" w:rsidRPr="00E54949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0E00ADF0" w14:textId="07594995" w:rsidR="009620F6" w:rsidRDefault="00323E6B" w:rsidP="00323E6B">
      <w:pPr>
        <w:jc w:val="center"/>
        <w:rPr>
          <w:rFonts w:ascii="Arial" w:eastAsia="Times New Roman" w:hAnsi="Arial" w:cs="Arial"/>
          <w:b/>
          <w:iCs/>
          <w:szCs w:val="24"/>
        </w:rPr>
      </w:pPr>
      <w:r w:rsidRPr="00323E6B">
        <w:rPr>
          <w:rFonts w:ascii="Arial" w:eastAsia="Times New Roman" w:hAnsi="Arial" w:cs="Arial"/>
          <w:b/>
          <w:iCs/>
          <w:szCs w:val="24"/>
        </w:rPr>
        <w:t>Opracowanie dokumentacji projektowej na: „Zwiększenie zdolności retencyjnej rzeki Struga Stobno poprzez budowę budowli piętrzących w celu zapobiegania skutkom suszy”</w:t>
      </w:r>
    </w:p>
    <w:p w14:paraId="076886EA" w14:textId="77777777" w:rsidR="00323E6B" w:rsidRPr="009620F6" w:rsidRDefault="00323E6B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310D787F" w14:textId="77777777" w:rsidR="00ED0946" w:rsidRPr="006E3890" w:rsidRDefault="00ED0946" w:rsidP="00ED0946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Pzp, </w:t>
      </w:r>
    </w:p>
    <w:p w14:paraId="6CD4764D" w14:textId="77777777" w:rsidR="00ED0946" w:rsidRPr="006E3890" w:rsidRDefault="00ED0946" w:rsidP="00ED0946">
      <w:pPr>
        <w:pStyle w:val="Akapitzlist"/>
        <w:ind w:left="360"/>
        <w:rPr>
          <w:rFonts w:ascii="Arial" w:hAnsi="Arial" w:cs="Arial"/>
          <w:bCs/>
        </w:rPr>
      </w:pPr>
    </w:p>
    <w:p w14:paraId="2DCB63D5" w14:textId="77777777" w:rsidR="00ED0946" w:rsidRPr="003677A1" w:rsidRDefault="00ED0946" w:rsidP="00ED0946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Pzp </w:t>
      </w:r>
      <w:r w:rsidRPr="00072557">
        <w:rPr>
          <w:rFonts w:ascii="Arial" w:hAnsi="Arial" w:cs="Arial"/>
          <w:i/>
          <w:iCs/>
        </w:rPr>
        <w:t>(wskazać podstawę wykluczenia spośród wymienionych w art. 108 ust. 1 pkt 1, 2 i 5 lub art. 109 ust. 1 pkt 4 ustawy Pzp)</w:t>
      </w:r>
      <w:r w:rsidRPr="006E3890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6EC19F98" w14:textId="77777777" w:rsidR="00ED0946" w:rsidRPr="006E3890" w:rsidRDefault="00ED0946" w:rsidP="00ED0946">
      <w:pPr>
        <w:jc w:val="both"/>
        <w:rPr>
          <w:rFonts w:ascii="Arial" w:hAnsi="Arial" w:cs="Arial"/>
          <w:bCs/>
        </w:rPr>
      </w:pPr>
    </w:p>
    <w:p w14:paraId="1514736C" w14:textId="58F357BB" w:rsidR="00ED0946" w:rsidRPr="00E613EF" w:rsidRDefault="00ED0946" w:rsidP="00ED0946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(Dz.U.2022</w:t>
      </w:r>
      <w:r w:rsidR="00292E61">
        <w:rPr>
          <w:rFonts w:ascii="Arial" w:hAnsi="Arial" w:cs="Arial"/>
        </w:rPr>
        <w:t>.</w:t>
      </w:r>
      <w:r w:rsidRPr="00866718">
        <w:rPr>
          <w:rFonts w:ascii="Arial" w:hAnsi="Arial" w:cs="Arial"/>
        </w:rPr>
        <w:t>835</w:t>
      </w:r>
      <w:r w:rsidR="00292E61">
        <w:rPr>
          <w:rFonts w:ascii="Arial" w:hAnsi="Arial" w:cs="Arial"/>
        </w:rPr>
        <w:t xml:space="preserve"> ze zm.</w:t>
      </w:r>
      <w:r w:rsidRPr="00866718">
        <w:rPr>
          <w:rFonts w:ascii="Arial" w:hAnsi="Arial" w:cs="Arial"/>
        </w:rPr>
        <w:t>)</w:t>
      </w:r>
    </w:p>
    <w:p w14:paraId="4C9CAA9C" w14:textId="77777777" w:rsidR="00ED0946" w:rsidRPr="001F7A1F" w:rsidRDefault="00ED0946" w:rsidP="00ED094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1F7A1F">
        <w:rPr>
          <w:rFonts w:ascii="Arial" w:hAnsi="Arial" w:cs="Arial"/>
        </w:rPr>
        <w:t>oraz</w:t>
      </w:r>
    </w:p>
    <w:p w14:paraId="21155959" w14:textId="4147BE8F" w:rsidR="006E3890" w:rsidRPr="00411E02" w:rsidRDefault="00ED0946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488A" w14:textId="77777777" w:rsidR="00D63C15" w:rsidRDefault="00D63C15">
      <w:r>
        <w:separator/>
      </w:r>
    </w:p>
  </w:endnote>
  <w:endnote w:type="continuationSeparator" w:id="0">
    <w:p w14:paraId="5D7B54AF" w14:textId="77777777" w:rsidR="00D63C15" w:rsidRDefault="00D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847A" w14:textId="77777777" w:rsidR="00D63C15" w:rsidRDefault="00D63C15">
      <w:r>
        <w:separator/>
      </w:r>
    </w:p>
  </w:footnote>
  <w:footnote w:type="continuationSeparator" w:id="0">
    <w:p w14:paraId="634F33BB" w14:textId="77777777" w:rsidR="00D63C15" w:rsidRDefault="00D63C15">
      <w:r>
        <w:continuationSeparator/>
      </w:r>
    </w:p>
  </w:footnote>
  <w:footnote w:id="1">
    <w:p w14:paraId="602B268E" w14:textId="77777777" w:rsidR="009D277B" w:rsidRDefault="00D52906" w:rsidP="00411E02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</w:t>
      </w:r>
      <w:r w:rsidR="00411E02" w:rsidRPr="00E639DD">
        <w:rPr>
          <w:rFonts w:ascii="Arial" w:hAnsi="Arial" w:cs="Arial"/>
          <w:i/>
        </w:rPr>
        <w:t xml:space="preserve">Oświadczenie </w:t>
      </w:r>
      <w:r w:rsidR="00411E02" w:rsidRPr="00E639DD">
        <w:rPr>
          <w:rFonts w:ascii="Arial" w:hAnsi="Arial" w:cs="Arial"/>
          <w:bCs/>
          <w:i/>
        </w:rPr>
        <w:t>składane na podstawie art. 125 ust. 1 ustawy Pzp</w:t>
      </w:r>
      <w:r w:rsidR="00411E02">
        <w:rPr>
          <w:rFonts w:ascii="Arial" w:hAnsi="Arial" w:cs="Arial"/>
          <w:bCs/>
          <w:i/>
        </w:rPr>
        <w:t xml:space="preserve"> oraz na podstawie</w:t>
      </w:r>
      <w:r w:rsidR="00411E02" w:rsidRPr="008E7008">
        <w:rPr>
          <w:rFonts w:ascii="Arial" w:hAnsi="Arial" w:cs="Arial"/>
          <w:b/>
          <w:bCs/>
        </w:rPr>
        <w:t xml:space="preserve"> </w:t>
      </w:r>
      <w:r w:rsidR="00411E02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(Dz.U</w:t>
      </w:r>
      <w:r w:rsidR="009D277B">
        <w:rPr>
          <w:rFonts w:ascii="Arial" w:hAnsi="Arial" w:cs="Arial"/>
          <w:bCs/>
          <w:i/>
        </w:rPr>
        <w:t>.</w:t>
      </w:r>
      <w:r w:rsidR="00411E02" w:rsidRPr="00E613EF">
        <w:rPr>
          <w:rFonts w:ascii="Arial" w:hAnsi="Arial" w:cs="Arial"/>
          <w:bCs/>
          <w:i/>
        </w:rPr>
        <w:t>2022</w:t>
      </w:r>
      <w:r w:rsidR="009D277B">
        <w:rPr>
          <w:rFonts w:ascii="Arial" w:hAnsi="Arial" w:cs="Arial"/>
          <w:bCs/>
          <w:i/>
        </w:rPr>
        <w:t>.</w:t>
      </w:r>
      <w:r w:rsidR="00411E02" w:rsidRPr="00E613EF">
        <w:rPr>
          <w:rFonts w:ascii="Arial" w:hAnsi="Arial" w:cs="Arial"/>
          <w:bCs/>
          <w:i/>
        </w:rPr>
        <w:t>835</w:t>
      </w:r>
      <w:r w:rsidR="009D277B">
        <w:rPr>
          <w:rFonts w:ascii="Arial" w:hAnsi="Arial" w:cs="Arial"/>
          <w:bCs/>
          <w:i/>
        </w:rPr>
        <w:t xml:space="preserve"> ze zm.</w:t>
      </w:r>
      <w:r w:rsidR="00411E02" w:rsidRPr="00E613EF">
        <w:rPr>
          <w:rFonts w:ascii="Arial" w:hAnsi="Arial" w:cs="Arial"/>
          <w:bCs/>
          <w:i/>
        </w:rPr>
        <w:t>)</w:t>
      </w:r>
    </w:p>
    <w:p w14:paraId="629F8DE8" w14:textId="77777777" w:rsidR="00C84AA6" w:rsidRDefault="00C84AA6" w:rsidP="00411E02">
      <w:pPr>
        <w:pStyle w:val="Tekstprzypisudolnego"/>
        <w:jc w:val="both"/>
        <w:rPr>
          <w:rFonts w:ascii="Arial" w:hAnsi="Arial" w:cs="Arial"/>
          <w:bCs/>
          <w:i/>
        </w:rPr>
      </w:pPr>
    </w:p>
    <w:p w14:paraId="4508D172" w14:textId="0AB1D0AF" w:rsidR="00411E02" w:rsidRDefault="00411E02" w:rsidP="00411E02">
      <w:pPr>
        <w:pStyle w:val="Tekstprzypisudolnego"/>
        <w:jc w:val="both"/>
        <w:rPr>
          <w:rFonts w:ascii="Arial" w:hAnsi="Arial" w:cs="Arial"/>
          <w:bCs/>
          <w:i/>
        </w:rPr>
      </w:pPr>
      <w:r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>
        <w:rPr>
          <w:rFonts w:ascii="Arial" w:hAnsi="Arial" w:cs="Arial"/>
          <w:bCs/>
          <w:i/>
          <w:lang w:bidi="pl-PL"/>
        </w:rPr>
        <w:t xml:space="preserve"> </w:t>
      </w:r>
      <w:r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E57C925" w14:textId="77777777" w:rsidR="00411E02" w:rsidRPr="00E639DD" w:rsidRDefault="00411E02" w:rsidP="00411E0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8CC7C44" w14:textId="77777777" w:rsidR="00411E02" w:rsidRPr="007C768E" w:rsidRDefault="00411E02" w:rsidP="00411E02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>
        <w:rPr>
          <w:rFonts w:ascii="Arial" w:hAnsi="Arial" w:cs="Arial"/>
          <w:bCs/>
          <w:i/>
        </w:rPr>
        <w:t>, brak skreślenia/wypełnienia oznacza, że nie zachodzi w stosunku do wykonawcy podstawa do wykluczenia z postępowania</w:t>
      </w:r>
    </w:p>
    <w:p w14:paraId="7ABD577A" w14:textId="27C7FEDE" w:rsidR="00D52906" w:rsidRPr="007C768E" w:rsidRDefault="00D52906" w:rsidP="00411E02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23594819">
    <w:abstractNumId w:val="13"/>
  </w:num>
  <w:num w:numId="2" w16cid:durableId="1530338685">
    <w:abstractNumId w:val="0"/>
  </w:num>
  <w:num w:numId="3" w16cid:durableId="1241016162">
    <w:abstractNumId w:val="2"/>
  </w:num>
  <w:num w:numId="4" w16cid:durableId="1258371073">
    <w:abstractNumId w:val="12"/>
  </w:num>
  <w:num w:numId="5" w16cid:durableId="1400908145">
    <w:abstractNumId w:val="10"/>
  </w:num>
  <w:num w:numId="6" w16cid:durableId="776755132">
    <w:abstractNumId w:val="23"/>
  </w:num>
  <w:num w:numId="7" w16cid:durableId="932975431">
    <w:abstractNumId w:val="24"/>
  </w:num>
  <w:num w:numId="8" w16cid:durableId="872961326">
    <w:abstractNumId w:val="26"/>
  </w:num>
  <w:num w:numId="9" w16cid:durableId="1201043427">
    <w:abstractNumId w:val="4"/>
  </w:num>
  <w:num w:numId="10" w16cid:durableId="59594846">
    <w:abstractNumId w:val="20"/>
  </w:num>
  <w:num w:numId="11" w16cid:durableId="453331878">
    <w:abstractNumId w:val="15"/>
  </w:num>
  <w:num w:numId="12" w16cid:durableId="1118523547">
    <w:abstractNumId w:val="18"/>
  </w:num>
  <w:num w:numId="13" w16cid:durableId="5863505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1858826">
    <w:abstractNumId w:val="11"/>
  </w:num>
  <w:num w:numId="15" w16cid:durableId="2065056343">
    <w:abstractNumId w:val="22"/>
  </w:num>
  <w:num w:numId="16" w16cid:durableId="36243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7314582">
    <w:abstractNumId w:val="5"/>
  </w:num>
  <w:num w:numId="18" w16cid:durableId="1336107373">
    <w:abstractNumId w:val="16"/>
  </w:num>
  <w:num w:numId="19" w16cid:durableId="2009558372">
    <w:abstractNumId w:val="25"/>
  </w:num>
  <w:num w:numId="20" w16cid:durableId="1377271555">
    <w:abstractNumId w:val="8"/>
  </w:num>
  <w:num w:numId="21" w16cid:durableId="9998876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9631767">
    <w:abstractNumId w:val="19"/>
  </w:num>
  <w:num w:numId="23" w16cid:durableId="1479685214">
    <w:abstractNumId w:val="7"/>
  </w:num>
  <w:num w:numId="24" w16cid:durableId="1000111564">
    <w:abstractNumId w:val="9"/>
  </w:num>
  <w:num w:numId="25" w16cid:durableId="683938942">
    <w:abstractNumId w:val="14"/>
  </w:num>
  <w:num w:numId="26" w16cid:durableId="560600688">
    <w:abstractNumId w:val="27"/>
  </w:num>
  <w:num w:numId="27" w16cid:durableId="531577299">
    <w:abstractNumId w:val="17"/>
  </w:num>
  <w:num w:numId="28" w16cid:durableId="392776915">
    <w:abstractNumId w:val="3"/>
  </w:num>
  <w:num w:numId="29" w16cid:durableId="76303866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2E61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3E6B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1E02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33F7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77B"/>
    <w:rsid w:val="009D2BA7"/>
    <w:rsid w:val="009D6196"/>
    <w:rsid w:val="009D7129"/>
    <w:rsid w:val="009D781C"/>
    <w:rsid w:val="009E0301"/>
    <w:rsid w:val="009E13BB"/>
    <w:rsid w:val="009E475A"/>
    <w:rsid w:val="009E5D10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382E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4AA6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0946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49</cp:revision>
  <cp:lastPrinted>2021-03-18T11:38:00Z</cp:lastPrinted>
  <dcterms:created xsi:type="dcterms:W3CDTF">2021-04-01T13:18:00Z</dcterms:created>
  <dcterms:modified xsi:type="dcterms:W3CDTF">2022-09-27T13:43:00Z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