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38AD62F0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DD06E7">
        <w:rPr>
          <w:rFonts w:ascii="Arial" w:hAnsi="Arial" w:cs="Arial"/>
          <w:b/>
          <w:color w:val="0070C0"/>
        </w:rPr>
        <w:t>70</w:t>
      </w:r>
      <w:r w:rsidRPr="000163CD">
        <w:rPr>
          <w:rFonts w:ascii="Arial" w:hAnsi="Arial" w:cs="Arial"/>
          <w:b/>
          <w:color w:val="0070C0"/>
        </w:rPr>
        <w:t>.2022.ZP.LW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D10E9DA" w14:textId="77777777" w:rsidR="004F4348" w:rsidRPr="006E3890" w:rsidRDefault="004F4348" w:rsidP="004F434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0CE83979" w14:textId="77777777" w:rsidR="004F4348" w:rsidRPr="006E3890" w:rsidRDefault="004F4348" w:rsidP="004F434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3F19260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2589484A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2576" w14:textId="72DA08BE" w:rsidR="00CF7C8A" w:rsidRDefault="001B1097" w:rsidP="00DD06E7">
      <w:pPr>
        <w:jc w:val="both"/>
        <w:rPr>
          <w:rFonts w:ascii="Arial" w:eastAsia="Times New Roman" w:hAnsi="Arial" w:cs="Arial"/>
          <w:b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DD06E7" w:rsidRPr="00DD06E7">
        <w:rPr>
          <w:rFonts w:ascii="Arial" w:eastAsia="Times New Roman" w:hAnsi="Arial" w:cs="Arial"/>
          <w:b/>
          <w:iCs/>
          <w:szCs w:val="24"/>
        </w:rPr>
        <w:t>Opracowanie dokumentacji projektowej na: „Zwiększenie zdolności retencyjnej rzeki Struga Stobno poprzez budowę budowli piętrzących w celu zapobiegania skutkom suszy”</w:t>
      </w:r>
    </w:p>
    <w:p w14:paraId="318E5CF5" w14:textId="77777777" w:rsidR="00DD06E7" w:rsidRDefault="00DD06E7" w:rsidP="00DD06E7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1C223CA3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CF7C8A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660C1">
        <w:rPr>
          <w:rFonts w:ascii="Arial" w:eastAsia="Times New Roman" w:hAnsi="Arial" w:cs="Arial"/>
        </w:rPr>
        <w:t xml:space="preserve">w okresie </w:t>
      </w:r>
      <w:r w:rsidR="008064E5" w:rsidRPr="008064E5">
        <w:rPr>
          <w:rFonts w:ascii="Arial" w:eastAsia="Times New Roman" w:hAnsi="Arial" w:cs="Arial"/>
          <w:b/>
          <w:bCs/>
        </w:rPr>
        <w:t>ostatnich</w:t>
      </w:r>
      <w:r w:rsidR="008064E5" w:rsidRPr="008660C1">
        <w:rPr>
          <w:rFonts w:ascii="Arial" w:eastAsia="Times New Roman" w:hAnsi="Arial" w:cs="Arial"/>
        </w:rPr>
        <w:t xml:space="preserve"> </w:t>
      </w:r>
      <w:r w:rsidR="008064E5" w:rsidRPr="008660C1">
        <w:rPr>
          <w:rFonts w:ascii="Arial" w:eastAsia="Times New Roman" w:hAnsi="Arial" w:cs="Arial"/>
          <w:b/>
        </w:rPr>
        <w:t>8 lat</w:t>
      </w:r>
      <w:r w:rsidR="008064E5" w:rsidRPr="008660C1">
        <w:rPr>
          <w:rFonts w:ascii="Arial" w:eastAsia="Times New Roman" w:hAnsi="Arial" w:cs="Arial"/>
        </w:rPr>
        <w:t xml:space="preserve">, </w:t>
      </w:r>
      <w:r w:rsidR="008064E5" w:rsidRPr="00050471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dokumentację projektowa, 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CEE0082" w14:textId="77777777" w:rsidR="00F530A6" w:rsidRPr="00F530A6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 xml:space="preserve">budowy* / przebudowy* / rozbudowy*/ remontu* </w:t>
            </w:r>
          </w:p>
          <w:p w14:paraId="31966028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70F3ABB4" w14:textId="77777777" w:rsidR="00F530A6" w:rsidRPr="00F530A6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1B38B05" w14:textId="28202B0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…………………………………….…………………………………………………………………</w:t>
            </w:r>
          </w:p>
          <w:p w14:paraId="2FE8FB0F" w14:textId="77777777" w:rsidR="00F530A6" w:rsidRP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F530A6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152DF874" w14:textId="2EC211D1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1372B">
        <w:rPr>
          <w:rFonts w:ascii="Arial" w:hAnsi="Arial" w:cs="Arial"/>
          <w:bCs/>
          <w:i/>
          <w:sz w:val="18"/>
          <w:szCs w:val="18"/>
        </w:rPr>
        <w:t>Budowla hydrotechniczna – Zamawiający rozumie przez to budowlę, o której mowa w § 3 pkt 1 Rozporządzenia Ministra Środowiska z dnia 20 kwietnia 2007 roku w sprawie warunków technicznych, jakim powinny odpowiadać budowle hydrotechniczne i ich usytuowanie (Dz. U. 2007 nr 86 poz. 579).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9209806">
    <w:abstractNumId w:val="13"/>
  </w:num>
  <w:num w:numId="2" w16cid:durableId="1813475643">
    <w:abstractNumId w:val="0"/>
  </w:num>
  <w:num w:numId="3" w16cid:durableId="2105565097">
    <w:abstractNumId w:val="2"/>
  </w:num>
  <w:num w:numId="4" w16cid:durableId="1498615401">
    <w:abstractNumId w:val="12"/>
  </w:num>
  <w:num w:numId="5" w16cid:durableId="429857264">
    <w:abstractNumId w:val="10"/>
  </w:num>
  <w:num w:numId="6" w16cid:durableId="1320306480">
    <w:abstractNumId w:val="23"/>
  </w:num>
  <w:num w:numId="7" w16cid:durableId="1358579340">
    <w:abstractNumId w:val="24"/>
  </w:num>
  <w:num w:numId="8" w16cid:durableId="1940092887">
    <w:abstractNumId w:val="26"/>
  </w:num>
  <w:num w:numId="9" w16cid:durableId="1900700150">
    <w:abstractNumId w:val="4"/>
  </w:num>
  <w:num w:numId="10" w16cid:durableId="1355882020">
    <w:abstractNumId w:val="20"/>
  </w:num>
  <w:num w:numId="11" w16cid:durableId="1964576639">
    <w:abstractNumId w:val="15"/>
  </w:num>
  <w:num w:numId="12" w16cid:durableId="658577425">
    <w:abstractNumId w:val="18"/>
  </w:num>
  <w:num w:numId="13" w16cid:durableId="1883976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953597">
    <w:abstractNumId w:val="11"/>
  </w:num>
  <w:num w:numId="15" w16cid:durableId="113720435">
    <w:abstractNumId w:val="22"/>
  </w:num>
  <w:num w:numId="16" w16cid:durableId="1114055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308403">
    <w:abstractNumId w:val="5"/>
  </w:num>
  <w:num w:numId="18" w16cid:durableId="467867943">
    <w:abstractNumId w:val="16"/>
  </w:num>
  <w:num w:numId="19" w16cid:durableId="1882932735">
    <w:abstractNumId w:val="25"/>
  </w:num>
  <w:num w:numId="20" w16cid:durableId="1607612039">
    <w:abstractNumId w:val="8"/>
  </w:num>
  <w:num w:numId="21" w16cid:durableId="512380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72695">
    <w:abstractNumId w:val="19"/>
  </w:num>
  <w:num w:numId="23" w16cid:durableId="1252589718">
    <w:abstractNumId w:val="7"/>
  </w:num>
  <w:num w:numId="24" w16cid:durableId="872840492">
    <w:abstractNumId w:val="9"/>
  </w:num>
  <w:num w:numId="25" w16cid:durableId="231157985">
    <w:abstractNumId w:val="14"/>
  </w:num>
  <w:num w:numId="26" w16cid:durableId="33578303">
    <w:abstractNumId w:val="27"/>
  </w:num>
  <w:num w:numId="27" w16cid:durableId="1064641818">
    <w:abstractNumId w:val="17"/>
  </w:num>
  <w:num w:numId="28" w16cid:durableId="963005827">
    <w:abstractNumId w:val="3"/>
  </w:num>
  <w:num w:numId="29" w16cid:durableId="12196331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348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6E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94</cp:revision>
  <cp:lastPrinted>2021-03-18T11:38:00Z</cp:lastPrinted>
  <dcterms:created xsi:type="dcterms:W3CDTF">2021-04-01T13:20:00Z</dcterms:created>
  <dcterms:modified xsi:type="dcterms:W3CDTF">2022-09-27T14:16:00Z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