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3BB8" w14:textId="5B34F052" w:rsidR="00925F0B" w:rsidRPr="00ED04C0" w:rsidRDefault="00282184" w:rsidP="0045706D">
      <w:pPr>
        <w:spacing w:after="0" w:line="276" w:lineRule="auto"/>
        <w:jc w:val="center"/>
        <w:rPr>
          <w:rFonts w:asciiTheme="majorHAnsi" w:eastAsia="Times New Roman" w:hAnsiTheme="majorHAnsi" w:cs="Times New Roman"/>
          <w:b/>
          <w:bCs/>
          <w:lang w:eastAsia="pl-PL"/>
        </w:rPr>
      </w:pPr>
      <w:r>
        <w:rPr>
          <w:rFonts w:asciiTheme="majorHAnsi" w:eastAsia="Times New Roman" w:hAnsiTheme="majorHAnsi" w:cs="Times New Roman"/>
          <w:b/>
          <w:bCs/>
          <w:lang w:eastAsia="pl-PL"/>
        </w:rPr>
        <w:t xml:space="preserve">PROJEKT </w:t>
      </w:r>
      <w:r w:rsidR="006F11FC" w:rsidRPr="00ED04C0">
        <w:rPr>
          <w:rFonts w:asciiTheme="majorHAnsi" w:eastAsia="Times New Roman" w:hAnsiTheme="majorHAnsi" w:cs="Times New Roman"/>
          <w:b/>
          <w:bCs/>
          <w:lang w:eastAsia="pl-PL"/>
        </w:rPr>
        <w:t>UMOW</w:t>
      </w:r>
      <w:r>
        <w:rPr>
          <w:rFonts w:asciiTheme="majorHAnsi" w:eastAsia="Times New Roman" w:hAnsiTheme="majorHAnsi" w:cs="Times New Roman"/>
          <w:b/>
          <w:bCs/>
          <w:lang w:eastAsia="pl-PL"/>
        </w:rPr>
        <w:t>Y</w:t>
      </w:r>
      <w:r w:rsidR="006F11FC" w:rsidRPr="00ED04C0">
        <w:rPr>
          <w:rFonts w:asciiTheme="majorHAnsi" w:eastAsia="Times New Roman" w:hAnsiTheme="majorHAnsi" w:cs="Times New Roman"/>
          <w:b/>
          <w:bCs/>
          <w:lang w:eastAsia="pl-PL"/>
        </w:rPr>
        <w:t xml:space="preserve"> Nr RO</w:t>
      </w:r>
      <w:r w:rsidR="009C21A3">
        <w:rPr>
          <w:rFonts w:asciiTheme="majorHAnsi" w:eastAsia="Times New Roman" w:hAnsiTheme="majorHAnsi" w:cs="Times New Roman"/>
          <w:b/>
          <w:bCs/>
          <w:lang w:eastAsia="pl-PL"/>
        </w:rPr>
        <w:t>A</w:t>
      </w:r>
      <w:r w:rsidR="00416F60">
        <w:rPr>
          <w:rFonts w:asciiTheme="majorHAnsi" w:eastAsia="Times New Roman" w:hAnsiTheme="majorHAnsi" w:cs="Times New Roman"/>
          <w:b/>
          <w:bCs/>
          <w:lang w:eastAsia="pl-PL"/>
        </w:rPr>
        <w:t>.282…….2022</w:t>
      </w:r>
    </w:p>
    <w:p w14:paraId="59F2DEE7" w14:textId="77777777" w:rsidR="00925F0B" w:rsidRPr="00140F27" w:rsidRDefault="00925F0B" w:rsidP="0045706D">
      <w:pPr>
        <w:widowControl w:val="0"/>
        <w:autoSpaceDE w:val="0"/>
        <w:autoSpaceDN w:val="0"/>
        <w:spacing w:before="1" w:after="0" w:line="276" w:lineRule="auto"/>
        <w:ind w:left="710" w:right="162" w:firstLine="11"/>
        <w:jc w:val="both"/>
        <w:rPr>
          <w:rFonts w:asciiTheme="majorHAnsi" w:eastAsia="Arial" w:hAnsiTheme="majorHAnsi" w:cs="Arial"/>
          <w:bCs/>
        </w:rPr>
      </w:pPr>
      <w:r w:rsidRPr="00ED04C0">
        <w:rPr>
          <w:rFonts w:asciiTheme="majorHAnsi" w:eastAsia="Arial" w:hAnsiTheme="majorHAnsi" w:cstheme="minorHAnsi"/>
          <w:b/>
          <w:color w:val="282A28"/>
          <w:w w:val="105"/>
          <w:lang w:val="pl"/>
        </w:rPr>
        <w:t xml:space="preserve"> </w:t>
      </w:r>
    </w:p>
    <w:p w14:paraId="555E34AF" w14:textId="7694784D" w:rsidR="00925F0B" w:rsidRPr="00ED04C0" w:rsidRDefault="00420C27" w:rsidP="0045706D">
      <w:pPr>
        <w:spacing w:after="0" w:line="276" w:lineRule="auto"/>
        <w:jc w:val="both"/>
        <w:rPr>
          <w:rFonts w:asciiTheme="majorHAnsi" w:eastAsia="Times New Roman" w:hAnsiTheme="majorHAnsi" w:cs="Times New Roman"/>
          <w:bCs/>
          <w:lang w:eastAsia="pl-PL"/>
        </w:rPr>
      </w:pPr>
      <w:r w:rsidRPr="00ED04C0">
        <w:rPr>
          <w:rFonts w:asciiTheme="majorHAnsi" w:eastAsia="Times New Roman" w:hAnsiTheme="majorHAnsi" w:cs="Times New Roman"/>
          <w:bCs/>
          <w:lang w:eastAsia="pl-PL"/>
        </w:rPr>
        <w:t>zawarta w dniu ………</w:t>
      </w:r>
      <w:r w:rsidR="00282184">
        <w:rPr>
          <w:rFonts w:asciiTheme="majorHAnsi" w:eastAsia="Times New Roman" w:hAnsiTheme="majorHAnsi" w:cs="Times New Roman"/>
          <w:bCs/>
          <w:lang w:eastAsia="pl-PL"/>
        </w:rPr>
        <w:t>……………………….</w:t>
      </w:r>
      <w:r w:rsidR="00925F0B" w:rsidRPr="00ED04C0">
        <w:rPr>
          <w:rFonts w:asciiTheme="majorHAnsi" w:eastAsia="Times New Roman" w:hAnsiTheme="majorHAnsi" w:cs="Times New Roman"/>
          <w:bCs/>
          <w:lang w:eastAsia="pl-PL"/>
        </w:rPr>
        <w:t xml:space="preserve"> r. pomiędzy:</w:t>
      </w:r>
    </w:p>
    <w:p w14:paraId="1A180594" w14:textId="77777777" w:rsidR="00925F0B" w:rsidRPr="00ED04C0" w:rsidRDefault="00925F0B" w:rsidP="0045706D">
      <w:pPr>
        <w:spacing w:after="0" w:line="276" w:lineRule="auto"/>
        <w:jc w:val="both"/>
        <w:rPr>
          <w:rFonts w:asciiTheme="majorHAnsi" w:eastAsia="Times New Roman" w:hAnsiTheme="majorHAnsi" w:cs="Times New Roman"/>
          <w:bCs/>
          <w:lang w:bidi="en-US"/>
        </w:rPr>
      </w:pPr>
    </w:p>
    <w:p w14:paraId="3030AD3A" w14:textId="7CC5FA58" w:rsidR="00C56F7F" w:rsidRPr="00ED04C0" w:rsidRDefault="00925F0B" w:rsidP="006C1850">
      <w:pPr>
        <w:numPr>
          <w:ilvl w:val="0"/>
          <w:numId w:val="11"/>
        </w:numPr>
        <w:tabs>
          <w:tab w:val="clear" w:pos="397"/>
          <w:tab w:val="num" w:pos="284"/>
        </w:tabs>
        <w:spacing w:before="200" w:after="0" w:line="276" w:lineRule="auto"/>
        <w:ind w:left="284" w:hanging="284"/>
        <w:contextualSpacing/>
        <w:jc w:val="both"/>
        <w:rPr>
          <w:rFonts w:asciiTheme="majorHAnsi" w:eastAsia="Times New Roman" w:hAnsiTheme="majorHAnsi" w:cs="Times New Roman"/>
          <w:bCs/>
          <w:lang w:eastAsia="x-none"/>
        </w:rPr>
      </w:pPr>
      <w:r w:rsidRPr="00ED04C0">
        <w:rPr>
          <w:rFonts w:asciiTheme="majorHAnsi" w:eastAsia="Times New Roman" w:hAnsiTheme="majorHAnsi" w:cs="Times New Roman"/>
          <w:bCs/>
          <w:lang w:eastAsia="x-none"/>
        </w:rPr>
        <w:t>Państwowym Gospodarstwem Wodnym Wody</w:t>
      </w:r>
      <w:r w:rsidR="00097C89">
        <w:rPr>
          <w:rFonts w:asciiTheme="majorHAnsi" w:eastAsia="Times New Roman" w:hAnsiTheme="majorHAnsi" w:cs="Times New Roman"/>
          <w:bCs/>
          <w:lang w:eastAsia="x-none"/>
        </w:rPr>
        <w:t xml:space="preserve"> </w:t>
      </w:r>
      <w:r w:rsidRPr="00ED04C0">
        <w:rPr>
          <w:rFonts w:asciiTheme="majorHAnsi" w:eastAsia="Times New Roman" w:hAnsiTheme="majorHAnsi" w:cs="Times New Roman"/>
          <w:bCs/>
          <w:lang w:eastAsia="x-none"/>
        </w:rPr>
        <w:t>Polskie, ul. Żelazna 59a, 00 – 848 Warszawa,  NIP:</w:t>
      </w:r>
      <w:r w:rsidR="00C614B9" w:rsidRPr="00ED04C0">
        <w:rPr>
          <w:rFonts w:asciiTheme="majorHAnsi" w:eastAsia="Times New Roman" w:hAnsiTheme="majorHAnsi" w:cs="Times New Roman"/>
          <w:bCs/>
          <w:lang w:eastAsia="x-none"/>
        </w:rPr>
        <w:t> </w:t>
      </w:r>
      <w:r w:rsidRPr="00ED04C0">
        <w:rPr>
          <w:rFonts w:asciiTheme="majorHAnsi" w:eastAsia="Times New Roman" w:hAnsiTheme="majorHAnsi" w:cs="Times New Roman"/>
          <w:bCs/>
          <w:lang w:eastAsia="x-none"/>
        </w:rPr>
        <w:t>527</w:t>
      </w:r>
      <w:r w:rsidR="00C56F7F" w:rsidRPr="00ED04C0">
        <w:rPr>
          <w:rFonts w:asciiTheme="majorHAnsi" w:eastAsia="Times New Roman" w:hAnsiTheme="majorHAnsi" w:cs="Times New Roman"/>
          <w:bCs/>
          <w:lang w:eastAsia="x-none"/>
        </w:rPr>
        <w:t>-</w:t>
      </w:r>
      <w:r w:rsidRPr="00ED04C0">
        <w:rPr>
          <w:rFonts w:asciiTheme="majorHAnsi" w:eastAsia="Times New Roman" w:hAnsiTheme="majorHAnsi" w:cs="Times New Roman"/>
          <w:bCs/>
          <w:lang w:eastAsia="x-none"/>
        </w:rPr>
        <w:t>282</w:t>
      </w:r>
      <w:r w:rsidR="00C56F7F" w:rsidRPr="00ED04C0">
        <w:rPr>
          <w:rFonts w:asciiTheme="majorHAnsi" w:eastAsia="Times New Roman" w:hAnsiTheme="majorHAnsi" w:cs="Times New Roman"/>
          <w:bCs/>
          <w:lang w:eastAsia="x-none"/>
        </w:rPr>
        <w:t>-</w:t>
      </w:r>
      <w:r w:rsidRPr="00ED04C0">
        <w:rPr>
          <w:rFonts w:asciiTheme="majorHAnsi" w:eastAsia="Times New Roman" w:hAnsiTheme="majorHAnsi" w:cs="Times New Roman"/>
          <w:bCs/>
          <w:lang w:eastAsia="x-none"/>
        </w:rPr>
        <w:t>56</w:t>
      </w:r>
      <w:r w:rsidR="00C56F7F" w:rsidRPr="00ED04C0">
        <w:rPr>
          <w:rFonts w:asciiTheme="majorHAnsi" w:eastAsia="Times New Roman" w:hAnsiTheme="majorHAnsi" w:cs="Times New Roman"/>
          <w:bCs/>
          <w:lang w:eastAsia="x-none"/>
        </w:rPr>
        <w:t>-</w:t>
      </w:r>
      <w:r w:rsidRPr="00ED04C0">
        <w:rPr>
          <w:rFonts w:asciiTheme="majorHAnsi" w:eastAsia="Times New Roman" w:hAnsiTheme="majorHAnsi" w:cs="Times New Roman"/>
          <w:bCs/>
          <w:lang w:eastAsia="x-none"/>
        </w:rPr>
        <w:t>16</w:t>
      </w:r>
      <w:r w:rsidR="00097C89">
        <w:rPr>
          <w:rFonts w:asciiTheme="majorHAnsi" w:eastAsia="Times New Roman" w:hAnsiTheme="majorHAnsi" w:cs="Times New Roman"/>
          <w:bCs/>
          <w:lang w:eastAsia="x-none"/>
        </w:rPr>
        <w:t>,</w:t>
      </w:r>
      <w:r w:rsidR="00C56F7F" w:rsidRPr="00ED04C0">
        <w:rPr>
          <w:rFonts w:asciiTheme="majorHAnsi" w:eastAsia="Times New Roman" w:hAnsiTheme="majorHAnsi" w:cs="Times New Roman"/>
          <w:bCs/>
          <w:lang w:eastAsia="x-none"/>
        </w:rPr>
        <w:t xml:space="preserve"> </w:t>
      </w:r>
      <w:r w:rsidRPr="00ED04C0">
        <w:rPr>
          <w:rFonts w:asciiTheme="majorHAnsi" w:eastAsia="Times New Roman" w:hAnsiTheme="majorHAnsi" w:cs="Times New Roman"/>
          <w:bCs/>
          <w:lang w:eastAsia="x-none"/>
        </w:rPr>
        <w:t>reprezentowanym</w:t>
      </w:r>
      <w:r w:rsidR="00C56F7F" w:rsidRPr="00ED04C0">
        <w:rPr>
          <w:rFonts w:asciiTheme="majorHAnsi" w:eastAsia="Times New Roman" w:hAnsiTheme="majorHAnsi" w:cs="Times New Roman"/>
          <w:bCs/>
          <w:lang w:eastAsia="x-none"/>
        </w:rPr>
        <w:t xml:space="preserve"> </w:t>
      </w:r>
      <w:r w:rsidRPr="00ED04C0">
        <w:rPr>
          <w:rFonts w:asciiTheme="majorHAnsi" w:eastAsia="Times New Roman" w:hAnsiTheme="majorHAnsi" w:cs="Times New Roman"/>
          <w:bCs/>
          <w:lang w:eastAsia="x-none"/>
        </w:rPr>
        <w:t>przez</w:t>
      </w:r>
      <w:r w:rsidR="00C614B9" w:rsidRPr="00ED04C0">
        <w:rPr>
          <w:rFonts w:asciiTheme="majorHAnsi" w:eastAsia="Times New Roman" w:hAnsiTheme="majorHAnsi" w:cs="Times New Roman"/>
          <w:bCs/>
          <w:lang w:eastAsia="x-none"/>
        </w:rPr>
        <w:t>:</w:t>
      </w:r>
      <w:r w:rsidRPr="00ED04C0">
        <w:rPr>
          <w:rFonts w:asciiTheme="majorHAnsi" w:eastAsia="Times New Roman" w:hAnsiTheme="majorHAnsi" w:cs="Times New Roman"/>
          <w:bCs/>
          <w:lang w:eastAsia="x-none"/>
        </w:rPr>
        <w:t xml:space="preserve">  </w:t>
      </w:r>
    </w:p>
    <w:p w14:paraId="00CCB6C9" w14:textId="77777777" w:rsidR="00C614B9" w:rsidRPr="00ED04C0" w:rsidRDefault="00C614B9" w:rsidP="0045706D">
      <w:pPr>
        <w:spacing w:before="200" w:after="0" w:line="276" w:lineRule="auto"/>
        <w:ind w:left="397"/>
        <w:contextualSpacing/>
        <w:jc w:val="both"/>
        <w:rPr>
          <w:rFonts w:asciiTheme="majorHAnsi" w:eastAsia="Times New Roman" w:hAnsiTheme="majorHAnsi" w:cs="Times New Roman"/>
          <w:bCs/>
          <w:lang w:eastAsia="x-none"/>
        </w:rPr>
      </w:pPr>
    </w:p>
    <w:p w14:paraId="269AB6BD" w14:textId="6C978DD1" w:rsidR="00925F0B" w:rsidRPr="003651C2" w:rsidRDefault="003651C2" w:rsidP="00C22029">
      <w:pPr>
        <w:spacing w:before="200" w:after="0" w:line="276" w:lineRule="auto"/>
        <w:ind w:left="397"/>
        <w:contextualSpacing/>
        <w:jc w:val="both"/>
        <w:rPr>
          <w:rFonts w:asciiTheme="majorHAnsi" w:eastAsia="Times New Roman" w:hAnsiTheme="majorHAnsi" w:cs="Times New Roman"/>
          <w:b/>
          <w:bCs/>
          <w:lang w:eastAsia="x-none"/>
        </w:rPr>
      </w:pPr>
      <w:r w:rsidRPr="003651C2">
        <w:rPr>
          <w:rFonts w:asciiTheme="majorHAnsi" w:eastAsia="Times New Roman" w:hAnsiTheme="majorHAnsi" w:cs="Times New Roman"/>
          <w:b/>
          <w:bCs/>
          <w:lang w:eastAsia="x-none"/>
        </w:rPr>
        <w:t xml:space="preserve">Mirosława Markowskiego – Dyrektora </w:t>
      </w:r>
      <w:r w:rsidR="0006732A">
        <w:rPr>
          <w:rFonts w:asciiTheme="majorHAnsi" w:eastAsia="Times New Roman" w:hAnsiTheme="majorHAnsi" w:cs="Times New Roman"/>
          <w:b/>
          <w:bCs/>
          <w:lang w:eastAsia="x-none"/>
        </w:rPr>
        <w:t xml:space="preserve">PGW WP </w:t>
      </w:r>
      <w:r w:rsidRPr="003651C2">
        <w:rPr>
          <w:rFonts w:asciiTheme="majorHAnsi" w:eastAsia="Times New Roman" w:hAnsiTheme="majorHAnsi" w:cs="Times New Roman"/>
          <w:b/>
          <w:bCs/>
          <w:lang w:eastAsia="x-none"/>
        </w:rPr>
        <w:t>Regionaln</w:t>
      </w:r>
      <w:r w:rsidR="0006732A">
        <w:rPr>
          <w:rFonts w:asciiTheme="majorHAnsi" w:eastAsia="Times New Roman" w:hAnsiTheme="majorHAnsi" w:cs="Times New Roman"/>
          <w:b/>
          <w:bCs/>
          <w:lang w:eastAsia="x-none"/>
        </w:rPr>
        <w:t>y</w:t>
      </w:r>
      <w:r w:rsidRPr="003651C2">
        <w:rPr>
          <w:rFonts w:asciiTheme="majorHAnsi" w:eastAsia="Times New Roman" w:hAnsiTheme="majorHAnsi" w:cs="Times New Roman"/>
          <w:b/>
          <w:bCs/>
          <w:lang w:eastAsia="x-none"/>
        </w:rPr>
        <w:t xml:space="preserve"> Zarząd Gospodarki Wodnej w</w:t>
      </w:r>
      <w:r w:rsidR="0006732A">
        <w:rPr>
          <w:rFonts w:asciiTheme="majorHAnsi" w:eastAsia="Times New Roman" w:hAnsiTheme="majorHAnsi" w:cs="Times New Roman"/>
          <w:b/>
          <w:bCs/>
          <w:lang w:eastAsia="x-none"/>
        </w:rPr>
        <w:t> </w:t>
      </w:r>
      <w:r w:rsidRPr="003651C2">
        <w:rPr>
          <w:rFonts w:asciiTheme="majorHAnsi" w:eastAsia="Times New Roman" w:hAnsiTheme="majorHAnsi" w:cs="Times New Roman"/>
          <w:b/>
          <w:bCs/>
          <w:lang w:eastAsia="x-none"/>
        </w:rPr>
        <w:t xml:space="preserve">Białymstoku, </w:t>
      </w:r>
      <w:r>
        <w:rPr>
          <w:rFonts w:asciiTheme="majorHAnsi" w:eastAsia="Times New Roman" w:hAnsiTheme="majorHAnsi" w:cs="Times New Roman"/>
          <w:b/>
          <w:bCs/>
          <w:lang w:eastAsia="x-none"/>
        </w:rPr>
        <w:br/>
      </w:r>
    </w:p>
    <w:p w14:paraId="18613E70" w14:textId="77777777" w:rsidR="00925F0B" w:rsidRPr="00ED04C0" w:rsidRDefault="00925F0B" w:rsidP="0045706D">
      <w:pPr>
        <w:spacing w:after="0" w:line="276" w:lineRule="auto"/>
        <w:ind w:left="397"/>
        <w:contextualSpacing/>
        <w:jc w:val="both"/>
        <w:rPr>
          <w:rFonts w:asciiTheme="majorHAnsi" w:eastAsia="Times New Roman" w:hAnsiTheme="majorHAnsi" w:cs="Times New Roman"/>
          <w:bCs/>
          <w:sz w:val="24"/>
          <w:szCs w:val="24"/>
          <w:lang w:eastAsia="x-none"/>
        </w:rPr>
      </w:pPr>
      <w:r w:rsidRPr="00ED04C0">
        <w:rPr>
          <w:rFonts w:asciiTheme="majorHAnsi" w:eastAsia="Times New Roman" w:hAnsiTheme="majorHAnsi" w:cs="Times New Roman"/>
          <w:bCs/>
          <w:lang w:eastAsia="x-none"/>
        </w:rPr>
        <w:t>zwanym dalej „Zamawiającym”</w:t>
      </w:r>
    </w:p>
    <w:p w14:paraId="65A516FE" w14:textId="488CED7F" w:rsidR="00925F0B" w:rsidRPr="00ED04C0" w:rsidRDefault="00925F0B" w:rsidP="0045706D">
      <w:pPr>
        <w:spacing w:after="0" w:line="276" w:lineRule="auto"/>
        <w:jc w:val="both"/>
        <w:rPr>
          <w:rFonts w:asciiTheme="majorHAnsi" w:eastAsia="Times New Roman" w:hAnsiTheme="majorHAnsi" w:cs="Times New Roman"/>
          <w:bCs/>
          <w:lang w:bidi="en-US"/>
        </w:rPr>
      </w:pPr>
      <w:r w:rsidRPr="00ED04C0">
        <w:rPr>
          <w:rFonts w:asciiTheme="majorHAnsi" w:eastAsia="Times New Roman" w:hAnsiTheme="majorHAnsi" w:cs="Times New Roman"/>
          <w:bCs/>
          <w:lang w:bidi="en-US"/>
        </w:rPr>
        <w:t xml:space="preserve">       a:</w:t>
      </w:r>
    </w:p>
    <w:p w14:paraId="26C93F75" w14:textId="2BDD5C65" w:rsidR="00925F0B" w:rsidRPr="00ED04C0" w:rsidRDefault="00323966" w:rsidP="006C1850">
      <w:pPr>
        <w:numPr>
          <w:ilvl w:val="0"/>
          <w:numId w:val="11"/>
        </w:numPr>
        <w:tabs>
          <w:tab w:val="left" w:pos="426"/>
        </w:tabs>
        <w:spacing w:before="200" w:after="0" w:line="276" w:lineRule="auto"/>
        <w:contextualSpacing/>
        <w:jc w:val="both"/>
        <w:rPr>
          <w:rFonts w:asciiTheme="majorHAnsi" w:eastAsia="Times New Roman" w:hAnsiTheme="majorHAnsi" w:cs="Times New Roman"/>
          <w:b/>
          <w:lang w:eastAsia="x-none"/>
        </w:rPr>
      </w:pPr>
      <w:r>
        <w:rPr>
          <w:rFonts w:asciiTheme="majorHAnsi" w:eastAsia="Times New Roman" w:hAnsiTheme="majorHAnsi" w:cs="Times New Roman"/>
          <w:b/>
          <w:lang w:eastAsia="x-none"/>
        </w:rPr>
        <w:t>…………………………………………………………………….</w:t>
      </w:r>
    </w:p>
    <w:p w14:paraId="11942ECB" w14:textId="7D04ADA8" w:rsidR="00925F0B" w:rsidRPr="00ED04C0" w:rsidRDefault="00925F0B" w:rsidP="0045706D">
      <w:pPr>
        <w:tabs>
          <w:tab w:val="left" w:pos="426"/>
        </w:tabs>
        <w:spacing w:after="0" w:line="276" w:lineRule="auto"/>
        <w:ind w:left="397"/>
        <w:contextualSpacing/>
        <w:jc w:val="both"/>
        <w:rPr>
          <w:rFonts w:asciiTheme="majorHAnsi" w:eastAsia="Times New Roman" w:hAnsiTheme="majorHAnsi" w:cs="Times New Roman"/>
          <w:b/>
          <w:lang w:eastAsia="x-none"/>
        </w:rPr>
      </w:pPr>
      <w:r w:rsidRPr="00890A55">
        <w:rPr>
          <w:rFonts w:asciiTheme="majorHAnsi" w:eastAsia="Times New Roman" w:hAnsiTheme="majorHAnsi" w:cs="Times New Roman"/>
          <w:bCs/>
          <w:lang w:eastAsia="x-none"/>
        </w:rPr>
        <w:t>NIP:</w:t>
      </w:r>
      <w:r w:rsidRPr="00ED04C0">
        <w:rPr>
          <w:rFonts w:asciiTheme="majorHAnsi" w:eastAsia="Times New Roman" w:hAnsiTheme="majorHAnsi" w:cs="Times New Roman"/>
          <w:b/>
          <w:lang w:eastAsia="x-none"/>
        </w:rPr>
        <w:t xml:space="preserve"> </w:t>
      </w:r>
      <w:r w:rsidR="00323966">
        <w:rPr>
          <w:rFonts w:asciiTheme="majorHAnsi" w:eastAsia="Times New Roman" w:hAnsiTheme="majorHAnsi" w:cs="Times New Roman"/>
          <w:b/>
          <w:lang w:eastAsia="x-none"/>
        </w:rPr>
        <w:t>…………………………………………………………….</w:t>
      </w:r>
    </w:p>
    <w:p w14:paraId="7CD3D990" w14:textId="349A5DC5" w:rsidR="00925F0B" w:rsidRPr="00ED04C0" w:rsidRDefault="00925F0B" w:rsidP="0045706D">
      <w:pPr>
        <w:tabs>
          <w:tab w:val="left" w:pos="426"/>
        </w:tabs>
        <w:spacing w:after="0" w:line="276" w:lineRule="auto"/>
        <w:ind w:left="397"/>
        <w:contextualSpacing/>
        <w:jc w:val="both"/>
        <w:rPr>
          <w:rFonts w:asciiTheme="majorHAnsi" w:eastAsia="Times New Roman" w:hAnsiTheme="majorHAnsi" w:cs="Times New Roman"/>
          <w:bCs/>
          <w:lang w:eastAsia="x-none"/>
        </w:rPr>
      </w:pPr>
      <w:r w:rsidRPr="00ED04C0">
        <w:rPr>
          <w:rFonts w:asciiTheme="majorHAnsi" w:eastAsia="Times New Roman" w:hAnsiTheme="majorHAnsi" w:cs="Times New Roman"/>
          <w:bCs/>
          <w:lang w:eastAsia="x-none"/>
        </w:rPr>
        <w:t xml:space="preserve">REGON: </w:t>
      </w:r>
      <w:r w:rsidR="00323966">
        <w:rPr>
          <w:rFonts w:asciiTheme="majorHAnsi" w:eastAsia="Times New Roman" w:hAnsiTheme="majorHAnsi" w:cs="Times New Roman"/>
          <w:bCs/>
          <w:lang w:eastAsia="x-none"/>
        </w:rPr>
        <w:t>…………………………………………………………..</w:t>
      </w:r>
    </w:p>
    <w:p w14:paraId="664E75E0" w14:textId="0B1068BF" w:rsidR="00925F0B" w:rsidRPr="00ED04C0" w:rsidRDefault="00925F0B" w:rsidP="0045706D">
      <w:pPr>
        <w:tabs>
          <w:tab w:val="left" w:pos="426"/>
        </w:tabs>
        <w:spacing w:after="0" w:line="276" w:lineRule="auto"/>
        <w:ind w:left="397"/>
        <w:contextualSpacing/>
        <w:jc w:val="both"/>
        <w:rPr>
          <w:rFonts w:asciiTheme="majorHAnsi" w:eastAsia="Times New Roman" w:hAnsiTheme="majorHAnsi" w:cs="Times New Roman"/>
          <w:bCs/>
          <w:lang w:eastAsia="x-none"/>
        </w:rPr>
      </w:pPr>
      <w:r w:rsidRPr="00ED04C0">
        <w:rPr>
          <w:rFonts w:asciiTheme="majorHAnsi" w:eastAsia="Times New Roman" w:hAnsiTheme="majorHAnsi" w:cs="Times New Roman"/>
          <w:bCs/>
          <w:lang w:eastAsia="x-none"/>
        </w:rPr>
        <w:t>reprezentowaną przez</w:t>
      </w:r>
      <w:r w:rsidR="004E2AD6" w:rsidRPr="00ED04C0">
        <w:rPr>
          <w:rFonts w:asciiTheme="majorHAnsi" w:eastAsia="Times New Roman" w:hAnsiTheme="majorHAnsi" w:cs="Times New Roman"/>
          <w:bCs/>
          <w:lang w:eastAsia="x-none"/>
        </w:rPr>
        <w:t xml:space="preserve">: </w:t>
      </w:r>
      <w:r w:rsidR="00323966">
        <w:rPr>
          <w:rFonts w:asciiTheme="majorHAnsi" w:eastAsia="Times New Roman" w:hAnsiTheme="majorHAnsi" w:cs="Times New Roman"/>
          <w:b/>
          <w:lang w:eastAsia="x-none"/>
        </w:rPr>
        <w:t>…………………………………</w:t>
      </w:r>
      <w:r w:rsidRPr="00ED04C0">
        <w:rPr>
          <w:rFonts w:asciiTheme="majorHAnsi" w:eastAsia="Times New Roman" w:hAnsiTheme="majorHAnsi" w:cs="Times New Roman"/>
          <w:bCs/>
          <w:lang w:eastAsia="x-none"/>
        </w:rPr>
        <w:t xml:space="preserve">    </w:t>
      </w:r>
    </w:p>
    <w:p w14:paraId="6B0D0949" w14:textId="0A8AA1AC" w:rsidR="00925F0B" w:rsidRPr="00ED04C0" w:rsidRDefault="00925F0B" w:rsidP="0045706D">
      <w:pPr>
        <w:tabs>
          <w:tab w:val="left" w:pos="284"/>
          <w:tab w:val="left" w:pos="426"/>
        </w:tabs>
        <w:spacing w:after="0" w:line="276" w:lineRule="auto"/>
        <w:jc w:val="both"/>
        <w:rPr>
          <w:rFonts w:asciiTheme="majorHAnsi" w:eastAsia="Times New Roman" w:hAnsiTheme="majorHAnsi" w:cs="Times New Roman"/>
          <w:bCs/>
          <w:lang w:bidi="en-US"/>
        </w:rPr>
      </w:pPr>
      <w:r w:rsidRPr="00ED04C0">
        <w:rPr>
          <w:rFonts w:asciiTheme="majorHAnsi" w:eastAsia="Times New Roman" w:hAnsiTheme="majorHAnsi" w:cs="Times New Roman"/>
          <w:bCs/>
          <w:lang w:bidi="en-US"/>
        </w:rPr>
        <w:t xml:space="preserve">       </w:t>
      </w:r>
      <w:r w:rsidR="00EB4439">
        <w:rPr>
          <w:rFonts w:asciiTheme="majorHAnsi" w:eastAsia="Times New Roman" w:hAnsiTheme="majorHAnsi" w:cs="Times New Roman"/>
          <w:bCs/>
          <w:lang w:bidi="en-US"/>
        </w:rPr>
        <w:t xml:space="preserve"> </w:t>
      </w:r>
      <w:r w:rsidRPr="00ED04C0">
        <w:rPr>
          <w:rFonts w:asciiTheme="majorHAnsi" w:eastAsia="Times New Roman" w:hAnsiTheme="majorHAnsi" w:cs="Times New Roman"/>
          <w:bCs/>
          <w:lang w:bidi="en-US"/>
        </w:rPr>
        <w:t xml:space="preserve">zwanym  dalej  „Wykonawcą”  </w:t>
      </w:r>
    </w:p>
    <w:p w14:paraId="6E2A1979" w14:textId="77777777" w:rsidR="00925F0B" w:rsidRPr="00ED04C0" w:rsidRDefault="00925F0B" w:rsidP="0045706D">
      <w:pPr>
        <w:spacing w:after="0" w:line="276" w:lineRule="auto"/>
        <w:jc w:val="both"/>
        <w:rPr>
          <w:rFonts w:asciiTheme="majorHAnsi" w:eastAsia="Times New Roman" w:hAnsiTheme="majorHAnsi" w:cs="Times New Roman"/>
          <w:b/>
          <w:lang w:bidi="en-US"/>
        </w:rPr>
      </w:pPr>
    </w:p>
    <w:p w14:paraId="177E4E7A" w14:textId="53083B3F" w:rsidR="007C532F" w:rsidRPr="00925F0B" w:rsidRDefault="009C2C9F" w:rsidP="0045706D">
      <w:pPr>
        <w:spacing w:after="0" w:line="276" w:lineRule="auto"/>
        <w:jc w:val="both"/>
        <w:rPr>
          <w:rFonts w:ascii="Calibri" w:eastAsia="Times New Roman" w:hAnsi="Calibri" w:cs="Times New Roman"/>
          <w:lang w:bidi="en-US"/>
        </w:rPr>
      </w:pPr>
      <w:r w:rsidRPr="009C2C9F">
        <w:rPr>
          <w:rFonts w:asciiTheme="majorHAnsi" w:eastAsia="Times New Roman" w:hAnsiTheme="majorHAnsi" w:cs="Times New Roman"/>
          <w:lang w:bidi="en-US"/>
        </w:rPr>
        <w:t>Niniejsza umowa (zwana dalej „Umową”) została zawarta w wyniku rozstrzygnięcia postępowania w przetargu nieograniczonego przeprowadzonego na podstawie ustawy z dnia 11 września 2019 r. Prawo zamówień publicznych (t.j. Dz. U. z 202</w:t>
      </w:r>
      <w:r>
        <w:rPr>
          <w:rFonts w:asciiTheme="majorHAnsi" w:eastAsia="Times New Roman" w:hAnsiTheme="majorHAnsi" w:cs="Times New Roman"/>
          <w:lang w:bidi="en-US"/>
        </w:rPr>
        <w:t>2</w:t>
      </w:r>
      <w:r w:rsidRPr="009C2C9F">
        <w:rPr>
          <w:rFonts w:asciiTheme="majorHAnsi" w:eastAsia="Times New Roman" w:hAnsiTheme="majorHAnsi" w:cs="Times New Roman"/>
          <w:lang w:bidi="en-US"/>
        </w:rPr>
        <w:t xml:space="preserve"> r. poz. </w:t>
      </w:r>
      <w:r>
        <w:rPr>
          <w:rFonts w:asciiTheme="majorHAnsi" w:eastAsia="Times New Roman" w:hAnsiTheme="majorHAnsi" w:cs="Times New Roman"/>
          <w:lang w:bidi="en-US"/>
        </w:rPr>
        <w:t>1710</w:t>
      </w:r>
      <w:r w:rsidRPr="009C2C9F">
        <w:rPr>
          <w:rFonts w:asciiTheme="majorHAnsi" w:eastAsia="Times New Roman" w:hAnsiTheme="majorHAnsi" w:cs="Times New Roman"/>
          <w:lang w:bidi="en-US"/>
        </w:rPr>
        <w:t xml:space="preserve"> z późn. zm.), zgodnie z wynikiem postępowania o zamówienie publiczne, które ogłoszono w …………………..</w:t>
      </w:r>
    </w:p>
    <w:p w14:paraId="1DD2C1DC" w14:textId="6D1C291D" w:rsidR="00692971" w:rsidRPr="003651C2" w:rsidRDefault="005C338F" w:rsidP="0045706D">
      <w:pPr>
        <w:spacing w:after="0" w:line="276" w:lineRule="auto"/>
        <w:jc w:val="center"/>
        <w:rPr>
          <w:rFonts w:asciiTheme="majorHAnsi" w:hAnsiTheme="majorHAnsi" w:cstheme="minorHAnsi"/>
          <w:b/>
        </w:rPr>
      </w:pPr>
      <w:r w:rsidRPr="003651C2">
        <w:rPr>
          <w:rFonts w:asciiTheme="majorHAnsi" w:hAnsiTheme="majorHAnsi" w:cstheme="minorHAnsi"/>
          <w:b/>
        </w:rPr>
        <w:t>§</w:t>
      </w:r>
      <w:r w:rsidR="00F861B0" w:rsidRPr="003651C2">
        <w:rPr>
          <w:rFonts w:asciiTheme="majorHAnsi" w:hAnsiTheme="majorHAnsi" w:cstheme="minorHAnsi"/>
          <w:b/>
        </w:rPr>
        <w:t xml:space="preserve"> </w:t>
      </w:r>
      <w:r w:rsidRPr="003651C2">
        <w:rPr>
          <w:rFonts w:asciiTheme="majorHAnsi" w:hAnsiTheme="majorHAnsi" w:cstheme="minorHAnsi"/>
          <w:b/>
        </w:rPr>
        <w:t xml:space="preserve">1 </w:t>
      </w:r>
    </w:p>
    <w:p w14:paraId="40CFC862" w14:textId="378A7559" w:rsidR="003D7BC6" w:rsidRPr="003651C2" w:rsidRDefault="003D7BC6" w:rsidP="00F92CE7">
      <w:pPr>
        <w:spacing w:line="276" w:lineRule="auto"/>
        <w:jc w:val="center"/>
        <w:rPr>
          <w:rFonts w:asciiTheme="majorHAnsi" w:hAnsiTheme="majorHAnsi" w:cstheme="minorHAnsi"/>
          <w:b/>
        </w:rPr>
      </w:pPr>
      <w:r w:rsidRPr="003651C2">
        <w:rPr>
          <w:rFonts w:asciiTheme="majorHAnsi" w:hAnsiTheme="majorHAnsi" w:cstheme="minorHAnsi"/>
          <w:b/>
        </w:rPr>
        <w:t>Przedmiot umowy</w:t>
      </w:r>
    </w:p>
    <w:p w14:paraId="157CB7B7" w14:textId="0351754F" w:rsidR="008350A8" w:rsidRDefault="005C338F" w:rsidP="006C1850">
      <w:pPr>
        <w:pStyle w:val="Akapitzlist"/>
        <w:numPr>
          <w:ilvl w:val="0"/>
          <w:numId w:val="4"/>
        </w:numPr>
        <w:spacing w:line="276" w:lineRule="auto"/>
        <w:ind w:left="426" w:hanging="426"/>
        <w:jc w:val="both"/>
        <w:rPr>
          <w:rFonts w:asciiTheme="majorHAnsi" w:hAnsiTheme="majorHAnsi" w:cstheme="majorHAnsi"/>
        </w:rPr>
      </w:pPr>
      <w:r w:rsidRPr="007C532F">
        <w:rPr>
          <w:rFonts w:asciiTheme="majorHAnsi" w:hAnsiTheme="majorHAnsi" w:cstheme="majorHAnsi"/>
        </w:rPr>
        <w:t xml:space="preserve">Przedmiotem </w:t>
      </w:r>
      <w:r w:rsidR="00C56F7F">
        <w:rPr>
          <w:rFonts w:asciiTheme="majorHAnsi" w:hAnsiTheme="majorHAnsi" w:cstheme="majorHAnsi"/>
        </w:rPr>
        <w:t xml:space="preserve">Umowy </w:t>
      </w:r>
      <w:r w:rsidRPr="007C532F">
        <w:rPr>
          <w:rFonts w:asciiTheme="majorHAnsi" w:hAnsiTheme="majorHAnsi" w:cstheme="majorHAnsi"/>
        </w:rPr>
        <w:t xml:space="preserve">jest </w:t>
      </w:r>
      <w:r w:rsidR="009D32C2">
        <w:rPr>
          <w:rFonts w:asciiTheme="majorHAnsi" w:hAnsiTheme="majorHAnsi" w:cstheme="majorHAnsi"/>
        </w:rPr>
        <w:t xml:space="preserve">usługa kompleksowego </w:t>
      </w:r>
      <w:r w:rsidR="00C56F7F" w:rsidRPr="003D7BC6">
        <w:rPr>
          <w:rFonts w:asciiTheme="majorHAnsi" w:hAnsiTheme="majorHAnsi" w:cstheme="majorHAnsi"/>
        </w:rPr>
        <w:t>sprzątani</w:t>
      </w:r>
      <w:r w:rsidR="009D32C2">
        <w:rPr>
          <w:rFonts w:asciiTheme="majorHAnsi" w:hAnsiTheme="majorHAnsi" w:cstheme="majorHAnsi"/>
        </w:rPr>
        <w:t>a</w:t>
      </w:r>
      <w:r w:rsidR="00097C89">
        <w:rPr>
          <w:rFonts w:asciiTheme="majorHAnsi" w:hAnsiTheme="majorHAnsi" w:cstheme="majorHAnsi"/>
        </w:rPr>
        <w:t xml:space="preserve"> pomieszczeń biurowych, garażowych oraz terenu przyległego siedziby PGW WP </w:t>
      </w:r>
      <w:r w:rsidR="00C56F7F" w:rsidRPr="003D7BC6">
        <w:rPr>
          <w:rFonts w:asciiTheme="majorHAnsi" w:hAnsiTheme="majorHAnsi" w:cstheme="majorHAnsi"/>
        </w:rPr>
        <w:t>R</w:t>
      </w:r>
      <w:r w:rsidR="00097C89">
        <w:rPr>
          <w:rFonts w:asciiTheme="majorHAnsi" w:hAnsiTheme="majorHAnsi" w:cstheme="majorHAnsi"/>
        </w:rPr>
        <w:t>egionalnego Zarządu Gospodarki Wodnej w Białymstoku, ul. Pułkowa 15-143 Białystok, zgodnie z Opisem pr</w:t>
      </w:r>
      <w:r w:rsidR="006F25ED">
        <w:rPr>
          <w:rFonts w:asciiTheme="majorHAnsi" w:hAnsiTheme="majorHAnsi" w:cstheme="majorHAnsi"/>
        </w:rPr>
        <w:t>zedmiotu zamówienia stanowiąc</w:t>
      </w:r>
      <w:r w:rsidR="00097C89">
        <w:rPr>
          <w:rFonts w:asciiTheme="majorHAnsi" w:hAnsiTheme="majorHAnsi" w:cstheme="majorHAnsi"/>
        </w:rPr>
        <w:t xml:space="preserve"> </w:t>
      </w:r>
      <w:r w:rsidR="0006732A">
        <w:rPr>
          <w:rFonts w:asciiTheme="majorHAnsi" w:hAnsiTheme="majorHAnsi" w:cstheme="majorHAnsi"/>
        </w:rPr>
        <w:t>Z</w:t>
      </w:r>
      <w:r w:rsidR="00097C89">
        <w:rPr>
          <w:rFonts w:asciiTheme="majorHAnsi" w:hAnsiTheme="majorHAnsi" w:cstheme="majorHAnsi"/>
        </w:rPr>
        <w:t>ałącznik Nr 1 do niniejszej Umowy.</w:t>
      </w:r>
    </w:p>
    <w:p w14:paraId="3E8205F3" w14:textId="2E5BEC84" w:rsidR="009D32C2" w:rsidRPr="006005C7" w:rsidRDefault="009D32C2" w:rsidP="006C1850">
      <w:pPr>
        <w:pStyle w:val="Akapitzlist"/>
        <w:numPr>
          <w:ilvl w:val="0"/>
          <w:numId w:val="4"/>
        </w:numPr>
        <w:spacing w:after="0" w:line="276" w:lineRule="auto"/>
        <w:ind w:left="426" w:hanging="426"/>
        <w:jc w:val="both"/>
        <w:rPr>
          <w:rFonts w:asciiTheme="majorHAnsi" w:hAnsiTheme="majorHAnsi" w:cstheme="majorHAnsi"/>
        </w:rPr>
      </w:pPr>
      <w:r w:rsidRPr="006005C7">
        <w:rPr>
          <w:rFonts w:asciiTheme="majorHAnsi" w:hAnsiTheme="majorHAnsi" w:cstheme="majorHAnsi"/>
        </w:rPr>
        <w:t xml:space="preserve">Miejsce wykonywania usługi: </w:t>
      </w:r>
      <w:r w:rsidR="00097C89">
        <w:rPr>
          <w:rFonts w:asciiTheme="majorHAnsi" w:hAnsiTheme="majorHAnsi" w:cstheme="majorHAnsi"/>
        </w:rPr>
        <w:t xml:space="preserve">PGW WP </w:t>
      </w:r>
      <w:r w:rsidR="00097C89" w:rsidRPr="003D7BC6">
        <w:rPr>
          <w:rFonts w:asciiTheme="majorHAnsi" w:hAnsiTheme="majorHAnsi" w:cstheme="majorHAnsi"/>
        </w:rPr>
        <w:t>R</w:t>
      </w:r>
      <w:r w:rsidR="00097C89">
        <w:rPr>
          <w:rFonts w:asciiTheme="majorHAnsi" w:hAnsiTheme="majorHAnsi" w:cstheme="majorHAnsi"/>
        </w:rPr>
        <w:t>egionaln</w:t>
      </w:r>
      <w:r w:rsidR="0006732A">
        <w:rPr>
          <w:rFonts w:asciiTheme="majorHAnsi" w:hAnsiTheme="majorHAnsi" w:cstheme="majorHAnsi"/>
        </w:rPr>
        <w:t>y</w:t>
      </w:r>
      <w:r w:rsidR="00097C89">
        <w:rPr>
          <w:rFonts w:asciiTheme="majorHAnsi" w:hAnsiTheme="majorHAnsi" w:cstheme="majorHAnsi"/>
        </w:rPr>
        <w:t xml:space="preserve"> Zarząd Gospodarki Wodnej w Białymstoku, ul.</w:t>
      </w:r>
      <w:r w:rsidR="0006732A">
        <w:rPr>
          <w:rFonts w:asciiTheme="majorHAnsi" w:hAnsiTheme="majorHAnsi" w:cstheme="majorHAnsi"/>
        </w:rPr>
        <w:t> </w:t>
      </w:r>
      <w:r w:rsidR="00097C89">
        <w:rPr>
          <w:rFonts w:asciiTheme="majorHAnsi" w:hAnsiTheme="majorHAnsi" w:cstheme="majorHAnsi"/>
        </w:rPr>
        <w:t>Pułkowa 15-143 Białystok</w:t>
      </w:r>
    </w:p>
    <w:p w14:paraId="3BF1AA8C" w14:textId="247C9A69" w:rsidR="00187705" w:rsidRPr="006005C7" w:rsidRDefault="00B85ABF" w:rsidP="006C1850">
      <w:pPr>
        <w:pStyle w:val="Akapitzlist"/>
        <w:numPr>
          <w:ilvl w:val="0"/>
          <w:numId w:val="4"/>
        </w:numPr>
        <w:spacing w:after="0" w:line="276" w:lineRule="auto"/>
        <w:ind w:left="426" w:hanging="426"/>
        <w:jc w:val="both"/>
        <w:rPr>
          <w:rFonts w:asciiTheme="majorHAnsi" w:hAnsiTheme="majorHAnsi" w:cstheme="majorHAnsi"/>
        </w:rPr>
      </w:pPr>
      <w:r w:rsidRPr="006005C7">
        <w:rPr>
          <w:rFonts w:asciiTheme="majorHAnsi" w:hAnsiTheme="majorHAnsi" w:cstheme="majorHAnsi"/>
        </w:rPr>
        <w:t>Wykaz czynności jakie Wykonawca zobowiązany jest wykonać</w:t>
      </w:r>
      <w:r w:rsidR="00740F9C" w:rsidRPr="006005C7">
        <w:rPr>
          <w:rFonts w:asciiTheme="majorHAnsi" w:hAnsiTheme="majorHAnsi" w:cstheme="majorHAnsi"/>
        </w:rPr>
        <w:t xml:space="preserve"> w ramach Umowy określone są </w:t>
      </w:r>
      <w:r w:rsidR="00764DFA" w:rsidRPr="006005C7">
        <w:rPr>
          <w:rFonts w:asciiTheme="majorHAnsi" w:hAnsiTheme="majorHAnsi" w:cstheme="majorHAnsi"/>
        </w:rPr>
        <w:t>w </w:t>
      </w:r>
      <w:r w:rsidR="003D7BC6" w:rsidRPr="006005C7">
        <w:rPr>
          <w:rFonts w:asciiTheme="majorHAnsi" w:hAnsiTheme="majorHAnsi" w:cstheme="majorHAnsi"/>
        </w:rPr>
        <w:t>Opisie przedmiotu zamówienia</w:t>
      </w:r>
      <w:r w:rsidR="00097C89">
        <w:rPr>
          <w:rFonts w:asciiTheme="majorHAnsi" w:hAnsiTheme="majorHAnsi" w:cstheme="majorHAnsi"/>
        </w:rPr>
        <w:t xml:space="preserve"> – </w:t>
      </w:r>
      <w:r w:rsidR="0006732A">
        <w:rPr>
          <w:rFonts w:asciiTheme="majorHAnsi" w:hAnsiTheme="majorHAnsi" w:cstheme="majorHAnsi"/>
        </w:rPr>
        <w:t>Z</w:t>
      </w:r>
      <w:r w:rsidR="00097C89">
        <w:rPr>
          <w:rFonts w:asciiTheme="majorHAnsi" w:hAnsiTheme="majorHAnsi" w:cstheme="majorHAnsi"/>
        </w:rPr>
        <w:t xml:space="preserve">ałącznik Nr 1 </w:t>
      </w:r>
      <w:r w:rsidR="003D7BC6" w:rsidRPr="006005C7">
        <w:rPr>
          <w:rFonts w:asciiTheme="majorHAnsi" w:hAnsiTheme="majorHAnsi" w:cstheme="majorHAnsi"/>
        </w:rPr>
        <w:t>do niniejszej Umowy</w:t>
      </w:r>
      <w:r w:rsidR="005C338F" w:rsidRPr="006005C7">
        <w:rPr>
          <w:rFonts w:asciiTheme="majorHAnsi" w:hAnsiTheme="majorHAnsi" w:cstheme="majorHAnsi"/>
        </w:rPr>
        <w:t>.</w:t>
      </w:r>
    </w:p>
    <w:p w14:paraId="00C8AFA0" w14:textId="77777777" w:rsidR="005C338F" w:rsidRPr="006005C7" w:rsidRDefault="005C338F" w:rsidP="0045706D">
      <w:pPr>
        <w:pStyle w:val="Akapitzlist"/>
        <w:spacing w:after="0" w:line="276" w:lineRule="auto"/>
        <w:ind w:left="426"/>
        <w:jc w:val="both"/>
        <w:rPr>
          <w:rFonts w:asciiTheme="majorHAnsi" w:hAnsiTheme="majorHAnsi" w:cstheme="majorHAnsi"/>
          <w:b/>
          <w:bCs/>
        </w:rPr>
      </w:pPr>
    </w:p>
    <w:p w14:paraId="63881CA7" w14:textId="55C4AAF3" w:rsidR="00EA0190" w:rsidRPr="006005C7" w:rsidRDefault="005C338F" w:rsidP="0045706D">
      <w:pPr>
        <w:pStyle w:val="Akapitzlist"/>
        <w:spacing w:after="0" w:line="276" w:lineRule="auto"/>
        <w:ind w:left="0"/>
        <w:jc w:val="center"/>
        <w:rPr>
          <w:rFonts w:asciiTheme="majorHAnsi" w:hAnsiTheme="majorHAnsi" w:cstheme="majorHAnsi"/>
          <w:b/>
        </w:rPr>
      </w:pPr>
      <w:r w:rsidRPr="006005C7">
        <w:rPr>
          <w:rFonts w:asciiTheme="majorHAnsi" w:hAnsiTheme="majorHAnsi" w:cstheme="majorHAnsi"/>
          <w:b/>
        </w:rPr>
        <w:t xml:space="preserve">§ 2 </w:t>
      </w:r>
    </w:p>
    <w:p w14:paraId="74DF2163" w14:textId="351557E4" w:rsidR="003D7BC6" w:rsidRPr="006005C7" w:rsidRDefault="003D7BC6" w:rsidP="00F92CE7">
      <w:pPr>
        <w:pStyle w:val="Akapitzlist"/>
        <w:spacing w:line="276" w:lineRule="auto"/>
        <w:ind w:left="0"/>
        <w:jc w:val="center"/>
        <w:rPr>
          <w:rFonts w:asciiTheme="majorHAnsi" w:hAnsiTheme="majorHAnsi" w:cstheme="majorHAnsi"/>
          <w:b/>
        </w:rPr>
      </w:pPr>
      <w:r w:rsidRPr="006005C7">
        <w:rPr>
          <w:rFonts w:asciiTheme="majorHAnsi" w:hAnsiTheme="majorHAnsi" w:cstheme="majorHAnsi"/>
          <w:b/>
        </w:rPr>
        <w:t>Termin realizacji umowy</w:t>
      </w:r>
    </w:p>
    <w:p w14:paraId="48AB1D67" w14:textId="13F8FA5A" w:rsidR="00413BC0" w:rsidRPr="006005C7" w:rsidRDefault="003D7BC6" w:rsidP="006C1850">
      <w:pPr>
        <w:pStyle w:val="Akapitzlist"/>
        <w:widowControl w:val="0"/>
        <w:numPr>
          <w:ilvl w:val="0"/>
          <w:numId w:val="13"/>
        </w:numPr>
        <w:autoSpaceDE w:val="0"/>
        <w:autoSpaceDN w:val="0"/>
        <w:spacing w:after="0" w:line="276" w:lineRule="auto"/>
        <w:ind w:left="426" w:right="-5" w:hanging="426"/>
        <w:contextualSpacing w:val="0"/>
        <w:jc w:val="both"/>
        <w:rPr>
          <w:rFonts w:cstheme="minorHAnsi"/>
          <w:b/>
          <w:bCs/>
        </w:rPr>
      </w:pPr>
      <w:r w:rsidRPr="006005C7">
        <w:rPr>
          <w:rFonts w:asciiTheme="majorHAnsi" w:hAnsiTheme="majorHAnsi" w:cstheme="majorHAnsi"/>
          <w:w w:val="110"/>
          <w:lang w:val="pl"/>
        </w:rPr>
        <w:t xml:space="preserve">Umowa realizowana będzie przez </w:t>
      </w:r>
      <w:r w:rsidR="009D32C2" w:rsidRPr="00851BF3">
        <w:rPr>
          <w:rFonts w:asciiTheme="majorHAnsi" w:eastAsia="Times New Roman" w:hAnsiTheme="majorHAnsi" w:cstheme="majorHAnsi"/>
          <w:lang w:eastAsia="zh-CN"/>
        </w:rPr>
        <w:t xml:space="preserve">okres </w:t>
      </w:r>
      <w:r w:rsidRPr="00851BF3">
        <w:rPr>
          <w:rFonts w:asciiTheme="majorHAnsi" w:eastAsia="Times New Roman" w:hAnsiTheme="majorHAnsi" w:cstheme="majorHAnsi"/>
          <w:lang w:eastAsia="zh-CN"/>
        </w:rPr>
        <w:t>od</w:t>
      </w:r>
      <w:r w:rsidR="00097C89" w:rsidRPr="00851BF3">
        <w:rPr>
          <w:rFonts w:asciiTheme="majorHAnsi" w:eastAsia="Times New Roman" w:hAnsiTheme="majorHAnsi" w:cstheme="majorHAnsi"/>
          <w:lang w:eastAsia="zh-CN"/>
        </w:rPr>
        <w:t xml:space="preserve"> </w:t>
      </w:r>
      <w:r w:rsidRPr="00851BF3">
        <w:rPr>
          <w:rFonts w:asciiTheme="majorHAnsi" w:eastAsia="Times New Roman" w:hAnsiTheme="majorHAnsi" w:cstheme="majorHAnsi"/>
          <w:lang w:eastAsia="zh-CN"/>
        </w:rPr>
        <w:t xml:space="preserve">dnia </w:t>
      </w:r>
      <w:r w:rsidR="00097C89" w:rsidRPr="00851BF3">
        <w:rPr>
          <w:rFonts w:asciiTheme="majorHAnsi" w:eastAsia="Times New Roman" w:hAnsiTheme="majorHAnsi" w:cstheme="majorHAnsi"/>
          <w:lang w:eastAsia="zh-CN"/>
        </w:rPr>
        <w:t>01.0</w:t>
      </w:r>
      <w:r w:rsidR="00DD060F" w:rsidRPr="00851BF3">
        <w:rPr>
          <w:rFonts w:asciiTheme="majorHAnsi" w:eastAsia="Times New Roman" w:hAnsiTheme="majorHAnsi" w:cstheme="majorHAnsi"/>
          <w:lang w:eastAsia="zh-CN"/>
        </w:rPr>
        <w:t>3</w:t>
      </w:r>
      <w:r w:rsidR="00097C89" w:rsidRPr="00851BF3">
        <w:rPr>
          <w:rFonts w:asciiTheme="majorHAnsi" w:eastAsia="Times New Roman" w:hAnsiTheme="majorHAnsi" w:cstheme="majorHAnsi"/>
          <w:lang w:eastAsia="zh-CN"/>
        </w:rPr>
        <w:t>.202</w:t>
      </w:r>
      <w:r w:rsidR="00DD060F" w:rsidRPr="00851BF3">
        <w:rPr>
          <w:rFonts w:asciiTheme="majorHAnsi" w:eastAsia="Times New Roman" w:hAnsiTheme="majorHAnsi" w:cstheme="majorHAnsi"/>
          <w:lang w:eastAsia="zh-CN"/>
        </w:rPr>
        <w:t>3</w:t>
      </w:r>
      <w:r w:rsidR="00097C89" w:rsidRPr="00851BF3">
        <w:rPr>
          <w:rFonts w:asciiTheme="majorHAnsi" w:eastAsia="Times New Roman" w:hAnsiTheme="majorHAnsi" w:cstheme="majorHAnsi"/>
          <w:lang w:eastAsia="zh-CN"/>
        </w:rPr>
        <w:t xml:space="preserve"> r. </w:t>
      </w:r>
      <w:r w:rsidR="00851BF3" w:rsidRPr="00851BF3">
        <w:rPr>
          <w:rFonts w:asciiTheme="majorHAnsi" w:eastAsia="Times New Roman" w:hAnsiTheme="majorHAnsi" w:cstheme="majorHAnsi"/>
          <w:lang w:eastAsia="zh-CN"/>
        </w:rPr>
        <w:t>do 28.02.2025 r.</w:t>
      </w:r>
      <w:r w:rsidR="0074450C">
        <w:rPr>
          <w:rFonts w:asciiTheme="majorHAnsi" w:eastAsia="Times New Roman" w:hAnsiTheme="majorHAnsi" w:cstheme="majorHAnsi"/>
          <w:lang w:eastAsia="zh-CN"/>
        </w:rPr>
        <w:t xml:space="preserve"> tj. 731 dni</w:t>
      </w:r>
    </w:p>
    <w:p w14:paraId="2419B15C" w14:textId="5ABC784C" w:rsidR="00CB3B51" w:rsidRPr="00A84721" w:rsidRDefault="002829EB" w:rsidP="00A84721">
      <w:pPr>
        <w:pStyle w:val="Akapitzlist"/>
        <w:widowControl w:val="0"/>
        <w:numPr>
          <w:ilvl w:val="0"/>
          <w:numId w:val="13"/>
        </w:numPr>
        <w:autoSpaceDE w:val="0"/>
        <w:autoSpaceDN w:val="0"/>
        <w:spacing w:after="0" w:line="276" w:lineRule="auto"/>
        <w:ind w:left="426" w:right="-5" w:hanging="426"/>
        <w:contextualSpacing w:val="0"/>
        <w:jc w:val="both"/>
        <w:rPr>
          <w:rFonts w:cstheme="minorHAnsi"/>
          <w:b/>
          <w:bCs/>
        </w:rPr>
      </w:pPr>
      <w:r w:rsidRPr="006005C7">
        <w:rPr>
          <w:rFonts w:asciiTheme="majorHAnsi" w:eastAsia="Times New Roman" w:hAnsiTheme="majorHAnsi" w:cstheme="majorHAnsi"/>
          <w:lang w:eastAsia="zh-CN"/>
        </w:rPr>
        <w:t xml:space="preserve">Umowa ulega rozwiązaniu </w:t>
      </w:r>
      <w:r w:rsidR="00097C89">
        <w:rPr>
          <w:rFonts w:asciiTheme="majorHAnsi" w:eastAsia="Times New Roman" w:hAnsiTheme="majorHAnsi" w:cstheme="majorHAnsi"/>
          <w:lang w:eastAsia="zh-CN"/>
        </w:rPr>
        <w:t>po</w:t>
      </w:r>
      <w:r w:rsidRPr="006005C7">
        <w:rPr>
          <w:rFonts w:asciiTheme="majorHAnsi" w:eastAsia="Times New Roman" w:hAnsiTheme="majorHAnsi" w:cstheme="majorHAnsi"/>
          <w:lang w:eastAsia="zh-CN"/>
        </w:rPr>
        <w:t xml:space="preserve"> upływ</w:t>
      </w:r>
      <w:r w:rsidR="00097C89">
        <w:rPr>
          <w:rFonts w:asciiTheme="majorHAnsi" w:eastAsia="Times New Roman" w:hAnsiTheme="majorHAnsi" w:cstheme="majorHAnsi"/>
          <w:lang w:eastAsia="zh-CN"/>
        </w:rPr>
        <w:t>ie</w:t>
      </w:r>
      <w:r w:rsidRPr="006005C7">
        <w:rPr>
          <w:rFonts w:asciiTheme="majorHAnsi" w:eastAsia="Times New Roman" w:hAnsiTheme="majorHAnsi" w:cstheme="majorHAnsi"/>
          <w:lang w:eastAsia="zh-CN"/>
        </w:rPr>
        <w:t xml:space="preserve"> okresu wskazanego w § 2 ust. 1 Umowy bez potrzeby składania przez Strony dodatkowych oświadczeń w tym zakresie</w:t>
      </w:r>
      <w:r w:rsidR="00097C89">
        <w:rPr>
          <w:rFonts w:asciiTheme="majorHAnsi" w:eastAsia="Times New Roman" w:hAnsiTheme="majorHAnsi" w:cstheme="majorHAnsi"/>
          <w:lang w:eastAsia="zh-CN"/>
        </w:rPr>
        <w:t>.</w:t>
      </w:r>
    </w:p>
    <w:p w14:paraId="698A8032" w14:textId="0B5FE231" w:rsidR="00E127A8" w:rsidRDefault="00E127A8">
      <w:pPr>
        <w:rPr>
          <w:rFonts w:asciiTheme="majorHAnsi" w:hAnsiTheme="majorHAnsi" w:cstheme="majorHAnsi"/>
          <w:b/>
        </w:rPr>
      </w:pPr>
    </w:p>
    <w:p w14:paraId="5B7FBA70" w14:textId="17DF3896" w:rsidR="00692971" w:rsidRPr="006005C7" w:rsidRDefault="005C338F" w:rsidP="00EB4439">
      <w:pPr>
        <w:jc w:val="center"/>
        <w:rPr>
          <w:rFonts w:asciiTheme="majorHAnsi" w:hAnsiTheme="majorHAnsi" w:cstheme="majorHAnsi"/>
          <w:b/>
        </w:rPr>
      </w:pPr>
      <w:r w:rsidRPr="006005C7">
        <w:rPr>
          <w:rFonts w:asciiTheme="majorHAnsi" w:hAnsiTheme="majorHAnsi" w:cstheme="majorHAnsi"/>
          <w:b/>
        </w:rPr>
        <w:t>§</w:t>
      </w:r>
      <w:r w:rsidR="00F861B0" w:rsidRPr="006005C7">
        <w:rPr>
          <w:rFonts w:asciiTheme="majorHAnsi" w:hAnsiTheme="majorHAnsi" w:cstheme="majorHAnsi"/>
          <w:b/>
        </w:rPr>
        <w:t xml:space="preserve"> </w:t>
      </w:r>
      <w:r w:rsidRPr="006005C7">
        <w:rPr>
          <w:rFonts w:asciiTheme="majorHAnsi" w:hAnsiTheme="majorHAnsi" w:cstheme="majorHAnsi"/>
          <w:b/>
        </w:rPr>
        <w:t>3</w:t>
      </w:r>
    </w:p>
    <w:p w14:paraId="38D9B13A" w14:textId="1A415780" w:rsidR="003D7BC6" w:rsidRPr="006005C7" w:rsidRDefault="009D32C2" w:rsidP="00F92CE7">
      <w:pPr>
        <w:spacing w:line="276" w:lineRule="auto"/>
        <w:jc w:val="center"/>
        <w:rPr>
          <w:rFonts w:asciiTheme="majorHAnsi" w:hAnsiTheme="majorHAnsi" w:cstheme="majorHAnsi"/>
          <w:b/>
        </w:rPr>
      </w:pPr>
      <w:r w:rsidRPr="006005C7">
        <w:rPr>
          <w:rFonts w:asciiTheme="majorHAnsi" w:hAnsiTheme="majorHAnsi" w:cstheme="majorHAnsi"/>
          <w:b/>
        </w:rPr>
        <w:t>Obowiązki Wykonawcy</w:t>
      </w:r>
    </w:p>
    <w:p w14:paraId="4700FBB6" w14:textId="77777777" w:rsidR="001935D7" w:rsidRPr="006005C7" w:rsidRDefault="001935D7" w:rsidP="006C1850">
      <w:pPr>
        <w:pStyle w:val="Tekstpodstawowy"/>
        <w:widowControl w:val="0"/>
        <w:numPr>
          <w:ilvl w:val="0"/>
          <w:numId w:val="3"/>
        </w:numPr>
        <w:suppressAutoHyphens/>
        <w:autoSpaceDE w:val="0"/>
        <w:spacing w:after="160" w:line="276" w:lineRule="auto"/>
        <w:ind w:left="426" w:hanging="426"/>
        <w:jc w:val="both"/>
        <w:rPr>
          <w:rFonts w:asciiTheme="majorHAnsi" w:hAnsiTheme="majorHAnsi" w:cstheme="majorHAnsi"/>
        </w:rPr>
      </w:pPr>
      <w:r w:rsidRPr="006005C7">
        <w:rPr>
          <w:rFonts w:asciiTheme="majorHAnsi" w:hAnsiTheme="majorHAnsi" w:cstheme="majorHAnsi"/>
        </w:rPr>
        <w:t>Wykonawca zobowiązuje się w szczególności:</w:t>
      </w:r>
    </w:p>
    <w:p w14:paraId="0BC54751" w14:textId="6372FE5F" w:rsidR="001935D7" w:rsidRPr="006005C7" w:rsidRDefault="001935D7" w:rsidP="006C1850">
      <w:pPr>
        <w:pStyle w:val="Tekstpodstawowy"/>
        <w:widowControl w:val="0"/>
        <w:numPr>
          <w:ilvl w:val="1"/>
          <w:numId w:val="3"/>
        </w:numPr>
        <w:suppressAutoHyphens/>
        <w:autoSpaceDE w:val="0"/>
        <w:spacing w:after="0" w:line="276" w:lineRule="auto"/>
        <w:jc w:val="both"/>
        <w:rPr>
          <w:rFonts w:asciiTheme="majorHAnsi" w:hAnsiTheme="majorHAnsi" w:cstheme="majorHAnsi"/>
        </w:rPr>
      </w:pPr>
      <w:r w:rsidRPr="006005C7">
        <w:rPr>
          <w:rFonts w:asciiTheme="majorHAnsi" w:hAnsiTheme="majorHAnsi" w:cstheme="majorHAnsi"/>
        </w:rPr>
        <w:t>do utrzymywania przez czas obowiązywania umowy zasobu kadrowego odpowiedniego do należytego wykonania niniejszej umowy, w szczególności zasobu kadrowego posiadającego należyte kwalifikacje, umiejętności oraz w pełni dyspozycyjnego.</w:t>
      </w:r>
    </w:p>
    <w:p w14:paraId="2A4DABDE" w14:textId="564174EA" w:rsidR="001935D7" w:rsidRPr="006005C7" w:rsidRDefault="001935D7" w:rsidP="006C1850">
      <w:pPr>
        <w:pStyle w:val="Tekstpodstawowy"/>
        <w:widowControl w:val="0"/>
        <w:numPr>
          <w:ilvl w:val="1"/>
          <w:numId w:val="3"/>
        </w:numPr>
        <w:suppressAutoHyphens/>
        <w:autoSpaceDE w:val="0"/>
        <w:spacing w:after="0" w:line="276" w:lineRule="auto"/>
        <w:jc w:val="both"/>
        <w:rPr>
          <w:rFonts w:asciiTheme="majorHAnsi" w:hAnsiTheme="majorHAnsi" w:cstheme="majorHAnsi"/>
        </w:rPr>
      </w:pPr>
      <w:r w:rsidRPr="006005C7">
        <w:rPr>
          <w:rFonts w:asciiTheme="majorHAnsi" w:hAnsiTheme="majorHAnsi" w:cstheme="majorHAnsi"/>
        </w:rPr>
        <w:t>wykonywać wszystkie usługi sprzątania</w:t>
      </w:r>
      <w:r w:rsidR="00056F0E" w:rsidRPr="006005C7">
        <w:rPr>
          <w:rFonts w:asciiTheme="majorHAnsi" w:hAnsiTheme="majorHAnsi" w:cstheme="majorHAnsi"/>
        </w:rPr>
        <w:t xml:space="preserve"> o których mowa w Opisie przedmiotu zamówienia – </w:t>
      </w:r>
      <w:r w:rsidR="00056F0E" w:rsidRPr="006005C7">
        <w:rPr>
          <w:rFonts w:asciiTheme="majorHAnsi" w:hAnsiTheme="majorHAnsi" w:cstheme="majorHAnsi"/>
        </w:rPr>
        <w:lastRenderedPageBreak/>
        <w:t xml:space="preserve">Załącznik Nr 1, </w:t>
      </w:r>
      <w:r w:rsidRPr="006005C7">
        <w:rPr>
          <w:rFonts w:asciiTheme="majorHAnsi" w:hAnsiTheme="majorHAnsi" w:cstheme="majorHAnsi"/>
        </w:rPr>
        <w:t>przy użyciu własnych materiałów i sprzętu, gwarantujących wykonanie umowy z</w:t>
      </w:r>
      <w:r w:rsidR="00056F0E" w:rsidRPr="006005C7">
        <w:rPr>
          <w:rFonts w:asciiTheme="majorHAnsi" w:hAnsiTheme="majorHAnsi" w:cstheme="majorHAnsi"/>
        </w:rPr>
        <w:t> </w:t>
      </w:r>
      <w:r w:rsidRPr="006005C7">
        <w:rPr>
          <w:rFonts w:asciiTheme="majorHAnsi" w:hAnsiTheme="majorHAnsi" w:cstheme="majorHAnsi"/>
        </w:rPr>
        <w:t>należytą starannością</w:t>
      </w:r>
      <w:r w:rsidR="00056F0E" w:rsidRPr="006005C7">
        <w:rPr>
          <w:rFonts w:asciiTheme="majorHAnsi" w:hAnsiTheme="majorHAnsi" w:cstheme="majorHAnsi"/>
        </w:rPr>
        <w:t>;</w:t>
      </w:r>
    </w:p>
    <w:p w14:paraId="763E39B3" w14:textId="1F61DBD9" w:rsidR="001935D7" w:rsidRDefault="001935D7" w:rsidP="006C1850">
      <w:pPr>
        <w:pStyle w:val="Tekstpodstawowy"/>
        <w:widowControl w:val="0"/>
        <w:numPr>
          <w:ilvl w:val="1"/>
          <w:numId w:val="3"/>
        </w:numPr>
        <w:suppressAutoHyphens/>
        <w:autoSpaceDE w:val="0"/>
        <w:spacing w:after="0" w:line="276" w:lineRule="auto"/>
        <w:jc w:val="both"/>
        <w:rPr>
          <w:rFonts w:asciiTheme="majorHAnsi" w:hAnsiTheme="majorHAnsi" w:cstheme="majorHAnsi"/>
        </w:rPr>
      </w:pPr>
      <w:r w:rsidRPr="006005C7">
        <w:rPr>
          <w:rFonts w:asciiTheme="majorHAnsi" w:hAnsiTheme="majorHAnsi" w:cstheme="majorHAnsi"/>
        </w:rPr>
        <w:t>przekazać Zamawiającemu – przed przystąpieniem do wykonania umowy - pełny wykaz osób, które będą uczestniczyły w wykonywaniu usług sprzątania, z podaniem z imi</w:t>
      </w:r>
      <w:r w:rsidR="002D7902">
        <w:rPr>
          <w:rFonts w:asciiTheme="majorHAnsi" w:hAnsiTheme="majorHAnsi" w:cstheme="majorHAnsi"/>
        </w:rPr>
        <w:t>enia i</w:t>
      </w:r>
      <w:r w:rsidRPr="006005C7">
        <w:rPr>
          <w:rFonts w:asciiTheme="majorHAnsi" w:hAnsiTheme="majorHAnsi" w:cstheme="majorHAnsi"/>
        </w:rPr>
        <w:t xml:space="preserve"> nazwiska</w:t>
      </w:r>
      <w:r w:rsidR="00FB32A8">
        <w:rPr>
          <w:rFonts w:asciiTheme="majorHAnsi" w:hAnsiTheme="majorHAnsi" w:cstheme="majorHAnsi"/>
        </w:rPr>
        <w:t xml:space="preserve"> – </w:t>
      </w:r>
      <w:r w:rsidR="00FB32A8" w:rsidRPr="00890A55">
        <w:rPr>
          <w:rFonts w:asciiTheme="majorHAnsi" w:hAnsiTheme="majorHAnsi" w:cstheme="majorHAnsi"/>
        </w:rPr>
        <w:t>wykaz</w:t>
      </w:r>
      <w:r w:rsidR="00FB32A8">
        <w:rPr>
          <w:rFonts w:asciiTheme="majorHAnsi" w:hAnsiTheme="majorHAnsi" w:cstheme="majorHAnsi"/>
        </w:rPr>
        <w:t xml:space="preserve"> stanowi </w:t>
      </w:r>
      <w:r w:rsidR="00FB32A8" w:rsidRPr="00E75F2C">
        <w:rPr>
          <w:rFonts w:asciiTheme="majorHAnsi" w:hAnsiTheme="majorHAnsi" w:cstheme="majorHAnsi"/>
        </w:rPr>
        <w:t>Załącznik Nr 3 do Umowy</w:t>
      </w:r>
    </w:p>
    <w:p w14:paraId="4C388815" w14:textId="71C1FA3D" w:rsidR="001935D7" w:rsidRPr="006005C7" w:rsidRDefault="001935D7" w:rsidP="006C1850">
      <w:pPr>
        <w:pStyle w:val="Tekstpodstawowy"/>
        <w:widowControl w:val="0"/>
        <w:numPr>
          <w:ilvl w:val="1"/>
          <w:numId w:val="3"/>
        </w:numPr>
        <w:suppressAutoHyphens/>
        <w:autoSpaceDE w:val="0"/>
        <w:spacing w:after="0" w:line="276" w:lineRule="auto"/>
        <w:jc w:val="both"/>
        <w:rPr>
          <w:rFonts w:asciiTheme="majorHAnsi" w:hAnsiTheme="majorHAnsi" w:cstheme="majorHAnsi"/>
        </w:rPr>
      </w:pPr>
      <w:r w:rsidRPr="006005C7">
        <w:rPr>
          <w:rFonts w:asciiTheme="majorHAnsi" w:hAnsiTheme="majorHAnsi" w:cstheme="majorHAnsi"/>
        </w:rPr>
        <w:t>dokonywać aktualizacji danych zawartych w wykazie osób, o którym mowa w poprzednim ustępie</w:t>
      </w:r>
      <w:r w:rsidR="006F3CEC" w:rsidRPr="006005C7">
        <w:rPr>
          <w:rFonts w:asciiTheme="majorHAnsi" w:hAnsiTheme="majorHAnsi" w:cstheme="majorHAnsi"/>
        </w:rPr>
        <w:t>;</w:t>
      </w:r>
    </w:p>
    <w:p w14:paraId="2FC95CFB" w14:textId="1E5B2352" w:rsidR="001935D7" w:rsidRPr="006005C7" w:rsidRDefault="001935D7" w:rsidP="006C1850">
      <w:pPr>
        <w:pStyle w:val="Tekstpodstawowy"/>
        <w:widowControl w:val="0"/>
        <w:numPr>
          <w:ilvl w:val="1"/>
          <w:numId w:val="3"/>
        </w:numPr>
        <w:suppressAutoHyphens/>
        <w:autoSpaceDE w:val="0"/>
        <w:spacing w:after="0" w:line="276" w:lineRule="auto"/>
        <w:jc w:val="both"/>
        <w:rPr>
          <w:rFonts w:asciiTheme="majorHAnsi" w:hAnsiTheme="majorHAnsi" w:cstheme="majorHAnsi"/>
        </w:rPr>
      </w:pPr>
      <w:r w:rsidRPr="006005C7">
        <w:rPr>
          <w:rFonts w:asciiTheme="majorHAnsi" w:hAnsiTheme="majorHAnsi" w:cstheme="majorHAnsi"/>
        </w:rPr>
        <w:t>informować na bieżąco Zamawiającego o zmianach w wykazie, o którym mowa w ust.</w:t>
      </w:r>
      <w:r w:rsidR="006F3CEC" w:rsidRPr="006005C7">
        <w:rPr>
          <w:rFonts w:asciiTheme="majorHAnsi" w:hAnsiTheme="majorHAnsi" w:cstheme="majorHAnsi"/>
        </w:rPr>
        <w:t xml:space="preserve"> </w:t>
      </w:r>
      <w:r w:rsidR="0006732A">
        <w:rPr>
          <w:rFonts w:asciiTheme="majorHAnsi" w:hAnsiTheme="majorHAnsi" w:cstheme="majorHAnsi"/>
        </w:rPr>
        <w:t>4</w:t>
      </w:r>
      <w:r w:rsidR="006F3CEC" w:rsidRPr="006005C7">
        <w:rPr>
          <w:rFonts w:asciiTheme="majorHAnsi" w:hAnsiTheme="majorHAnsi" w:cstheme="majorHAnsi"/>
        </w:rPr>
        <w:t>;</w:t>
      </w:r>
    </w:p>
    <w:p w14:paraId="5B00CA5F" w14:textId="678B1EEE" w:rsidR="001935D7" w:rsidRPr="006005C7" w:rsidRDefault="001935D7" w:rsidP="006C1850">
      <w:pPr>
        <w:pStyle w:val="Tekstpodstawowy"/>
        <w:widowControl w:val="0"/>
        <w:numPr>
          <w:ilvl w:val="1"/>
          <w:numId w:val="3"/>
        </w:numPr>
        <w:suppressAutoHyphens/>
        <w:autoSpaceDE w:val="0"/>
        <w:spacing w:after="0" w:line="276" w:lineRule="auto"/>
        <w:jc w:val="both"/>
        <w:rPr>
          <w:rFonts w:asciiTheme="majorHAnsi" w:hAnsiTheme="majorHAnsi" w:cstheme="majorHAnsi"/>
        </w:rPr>
      </w:pPr>
      <w:r w:rsidRPr="006005C7">
        <w:rPr>
          <w:rFonts w:asciiTheme="majorHAnsi" w:hAnsiTheme="majorHAnsi" w:cstheme="majorHAnsi"/>
        </w:rPr>
        <w:t xml:space="preserve">nadzorować prawidłowość i jakość czynności wykonywanych przez osoby, którymi się posługuje do wykonania niniejszej </w:t>
      </w:r>
      <w:r w:rsidR="0006732A">
        <w:rPr>
          <w:rFonts w:asciiTheme="majorHAnsi" w:hAnsiTheme="majorHAnsi" w:cstheme="majorHAnsi"/>
        </w:rPr>
        <w:t>U</w:t>
      </w:r>
      <w:r w:rsidRPr="006005C7">
        <w:rPr>
          <w:rFonts w:asciiTheme="majorHAnsi" w:hAnsiTheme="majorHAnsi" w:cstheme="majorHAnsi"/>
        </w:rPr>
        <w:t>mowy</w:t>
      </w:r>
      <w:r w:rsidR="00056F0E" w:rsidRPr="006005C7">
        <w:rPr>
          <w:rFonts w:asciiTheme="majorHAnsi" w:hAnsiTheme="majorHAnsi" w:cstheme="majorHAnsi"/>
        </w:rPr>
        <w:t>;</w:t>
      </w:r>
    </w:p>
    <w:p w14:paraId="48607966" w14:textId="3E362CCD" w:rsidR="001935D7" w:rsidRPr="006005C7" w:rsidRDefault="001935D7" w:rsidP="006C1850">
      <w:pPr>
        <w:pStyle w:val="Tekstpodstawowy"/>
        <w:widowControl w:val="0"/>
        <w:numPr>
          <w:ilvl w:val="1"/>
          <w:numId w:val="3"/>
        </w:numPr>
        <w:suppressAutoHyphens/>
        <w:autoSpaceDE w:val="0"/>
        <w:spacing w:after="0" w:line="276" w:lineRule="auto"/>
        <w:jc w:val="both"/>
        <w:rPr>
          <w:rFonts w:asciiTheme="majorHAnsi" w:hAnsiTheme="majorHAnsi" w:cstheme="majorHAnsi"/>
        </w:rPr>
      </w:pPr>
      <w:r w:rsidRPr="006005C7">
        <w:rPr>
          <w:rFonts w:asciiTheme="majorHAnsi" w:hAnsiTheme="majorHAnsi" w:cstheme="majorHAnsi"/>
        </w:rPr>
        <w:t>przestrzegać przepisów BHP, ppoż. oraz przepisów porządkowych obowiązujących w</w:t>
      </w:r>
      <w:r w:rsidR="00C614B9" w:rsidRPr="006005C7">
        <w:rPr>
          <w:rFonts w:asciiTheme="majorHAnsi" w:hAnsiTheme="majorHAnsi" w:cstheme="majorHAnsi"/>
        </w:rPr>
        <w:t> </w:t>
      </w:r>
      <w:r w:rsidRPr="006005C7">
        <w:rPr>
          <w:rFonts w:asciiTheme="majorHAnsi" w:hAnsiTheme="majorHAnsi" w:cstheme="majorHAnsi"/>
        </w:rPr>
        <w:t>jednost</w:t>
      </w:r>
      <w:r w:rsidR="0006732A">
        <w:rPr>
          <w:rFonts w:asciiTheme="majorHAnsi" w:hAnsiTheme="majorHAnsi" w:cstheme="majorHAnsi"/>
        </w:rPr>
        <w:t>ce</w:t>
      </w:r>
      <w:r w:rsidRPr="006005C7">
        <w:rPr>
          <w:rFonts w:asciiTheme="majorHAnsi" w:hAnsiTheme="majorHAnsi" w:cstheme="majorHAnsi"/>
        </w:rPr>
        <w:t xml:space="preserve"> Zamawiającego</w:t>
      </w:r>
      <w:r w:rsidR="00056F0E" w:rsidRPr="006005C7">
        <w:rPr>
          <w:rFonts w:asciiTheme="majorHAnsi" w:hAnsiTheme="majorHAnsi" w:cstheme="majorHAnsi"/>
        </w:rPr>
        <w:t>;</w:t>
      </w:r>
      <w:r w:rsidRPr="006005C7">
        <w:rPr>
          <w:rFonts w:asciiTheme="majorHAnsi" w:hAnsiTheme="majorHAnsi" w:cstheme="majorHAnsi"/>
        </w:rPr>
        <w:t xml:space="preserve"> </w:t>
      </w:r>
    </w:p>
    <w:p w14:paraId="381E248F" w14:textId="38C63334" w:rsidR="001935D7" w:rsidRPr="006005C7" w:rsidRDefault="001935D7" w:rsidP="006C1850">
      <w:pPr>
        <w:pStyle w:val="Tekstpodstawowy"/>
        <w:widowControl w:val="0"/>
        <w:numPr>
          <w:ilvl w:val="1"/>
          <w:numId w:val="3"/>
        </w:numPr>
        <w:suppressAutoHyphens/>
        <w:autoSpaceDE w:val="0"/>
        <w:spacing w:after="0" w:line="276" w:lineRule="auto"/>
        <w:jc w:val="both"/>
        <w:rPr>
          <w:rFonts w:asciiTheme="majorHAnsi" w:hAnsiTheme="majorHAnsi" w:cstheme="majorHAnsi"/>
        </w:rPr>
      </w:pPr>
      <w:r w:rsidRPr="006005C7">
        <w:rPr>
          <w:rFonts w:asciiTheme="majorHAnsi" w:hAnsiTheme="majorHAnsi" w:cstheme="majorHAnsi"/>
        </w:rPr>
        <w:t xml:space="preserve">wykonywać umowę w taki sposób, aby mienie, dokumenty </w:t>
      </w:r>
      <w:r w:rsidRPr="006005C7">
        <w:rPr>
          <w:rFonts w:asciiTheme="majorHAnsi" w:eastAsia="Times New Roman" w:hAnsiTheme="majorHAnsi" w:cstheme="majorHAnsi"/>
        </w:rPr>
        <w:t xml:space="preserve">oraz wszelkiego rodzaju nośniki informacji znajdujące się w </w:t>
      </w:r>
      <w:r w:rsidR="0006732A">
        <w:rPr>
          <w:rFonts w:asciiTheme="majorHAnsi" w:eastAsia="Times New Roman" w:hAnsiTheme="majorHAnsi" w:cstheme="majorHAnsi"/>
        </w:rPr>
        <w:t>siedzibie</w:t>
      </w:r>
      <w:r w:rsidRPr="006005C7">
        <w:rPr>
          <w:rFonts w:asciiTheme="majorHAnsi" w:eastAsia="Times New Roman" w:hAnsiTheme="majorHAnsi" w:cstheme="majorHAnsi"/>
        </w:rPr>
        <w:t xml:space="preserve"> Zamawiającego, w szczególności w</w:t>
      </w:r>
      <w:r w:rsidR="00C614B9" w:rsidRPr="006005C7">
        <w:rPr>
          <w:rFonts w:asciiTheme="majorHAnsi" w:eastAsia="Times New Roman" w:hAnsiTheme="majorHAnsi" w:cstheme="majorHAnsi"/>
        </w:rPr>
        <w:t> </w:t>
      </w:r>
      <w:r w:rsidRPr="006005C7">
        <w:rPr>
          <w:rFonts w:asciiTheme="majorHAnsi" w:eastAsia="Times New Roman" w:hAnsiTheme="majorHAnsi" w:cstheme="majorHAnsi"/>
        </w:rPr>
        <w:t>pomieszczeniach biurowych, nie uległy zniszczeniu, uszkodzeniu lub przemieszczeniu</w:t>
      </w:r>
      <w:r w:rsidR="0006732A">
        <w:rPr>
          <w:rFonts w:asciiTheme="majorHAnsi" w:eastAsia="Times New Roman" w:hAnsiTheme="majorHAnsi" w:cstheme="majorHAnsi"/>
        </w:rPr>
        <w:t xml:space="preserve">. </w:t>
      </w:r>
      <w:r w:rsidR="00E127A8">
        <w:rPr>
          <w:rFonts w:asciiTheme="majorHAnsi" w:eastAsia="Times New Roman" w:hAnsiTheme="majorHAnsi" w:cstheme="majorHAnsi"/>
        </w:rPr>
        <w:t>W</w:t>
      </w:r>
      <w:r w:rsidR="00C614B9" w:rsidRPr="006005C7">
        <w:rPr>
          <w:rFonts w:asciiTheme="majorHAnsi" w:eastAsia="Times New Roman" w:hAnsiTheme="majorHAnsi" w:cstheme="majorHAnsi"/>
        </w:rPr>
        <w:t> </w:t>
      </w:r>
      <w:r w:rsidRPr="006005C7">
        <w:rPr>
          <w:rFonts w:asciiTheme="majorHAnsi" w:eastAsia="Times New Roman" w:hAnsiTheme="majorHAnsi" w:cstheme="majorHAnsi"/>
        </w:rPr>
        <w:t>szczególności Wykonawca nie będzie usuwał z tych pomieszczeń, jakichkolwiek dokumentów lub nośników informacji, które nie znajdują się wewnątrz koszy na śmieci lub nie zostały wyraźnie wskazane przez uprawnionych przedstawicieli Zamawiającego jako przeznaczone do usunięcia</w:t>
      </w:r>
      <w:r w:rsidR="00E127A8">
        <w:rPr>
          <w:rFonts w:asciiTheme="majorHAnsi" w:eastAsia="Times New Roman" w:hAnsiTheme="majorHAnsi" w:cstheme="majorHAnsi"/>
        </w:rPr>
        <w:t>.</w:t>
      </w:r>
    </w:p>
    <w:p w14:paraId="776D4801" w14:textId="77777777" w:rsidR="001935D7" w:rsidRPr="001935D7" w:rsidRDefault="001935D7" w:rsidP="006C1850">
      <w:pPr>
        <w:pStyle w:val="Tekstpodstawowy"/>
        <w:widowControl w:val="0"/>
        <w:numPr>
          <w:ilvl w:val="1"/>
          <w:numId w:val="3"/>
        </w:numPr>
        <w:suppressAutoHyphens/>
        <w:autoSpaceDE w:val="0"/>
        <w:spacing w:after="0" w:line="276" w:lineRule="auto"/>
        <w:jc w:val="both"/>
        <w:rPr>
          <w:rFonts w:asciiTheme="majorHAnsi" w:hAnsiTheme="majorHAnsi" w:cstheme="majorHAnsi"/>
        </w:rPr>
      </w:pPr>
      <w:r w:rsidRPr="006005C7">
        <w:rPr>
          <w:rFonts w:asciiTheme="majorHAnsi" w:eastAsia="Times New Roman" w:hAnsiTheme="majorHAnsi" w:cstheme="majorHAnsi"/>
        </w:rPr>
        <w:t xml:space="preserve">traktować jako poufne wszelkie informacje dotyczące Zamawiającego i prowadzonej przez niego działalności, uzyskane od Zamawiającego w związku z umową lub w których posiadanie Wykonawca wejdzie w trakcie wykonywania </w:t>
      </w:r>
      <w:r w:rsidRPr="001935D7">
        <w:rPr>
          <w:rFonts w:asciiTheme="majorHAnsi" w:eastAsia="Times New Roman" w:hAnsiTheme="majorHAnsi" w:cstheme="majorHAnsi"/>
        </w:rPr>
        <w:t>umowy.</w:t>
      </w:r>
    </w:p>
    <w:p w14:paraId="0C6ADC10" w14:textId="31383B1D" w:rsidR="005C338F" w:rsidRPr="007C532F" w:rsidRDefault="005C338F" w:rsidP="006C1850">
      <w:pPr>
        <w:pStyle w:val="Akapitzlist"/>
        <w:numPr>
          <w:ilvl w:val="0"/>
          <w:numId w:val="3"/>
        </w:numPr>
        <w:spacing w:after="0" w:line="276" w:lineRule="auto"/>
        <w:ind w:left="284" w:hanging="284"/>
        <w:jc w:val="both"/>
        <w:rPr>
          <w:rFonts w:asciiTheme="majorHAnsi" w:hAnsiTheme="majorHAnsi" w:cstheme="majorHAnsi"/>
        </w:rPr>
      </w:pPr>
      <w:r w:rsidRPr="007C532F">
        <w:rPr>
          <w:rFonts w:asciiTheme="majorHAnsi" w:hAnsiTheme="majorHAnsi" w:cstheme="majorHAnsi"/>
        </w:rPr>
        <w:t>Wykonawca ponosi pełną odpowiedzialność za szkody powstałe w związku z realizacją umowy lub spowodowane przez personel, za który Wykonawca ponosi odpowiedzialność.</w:t>
      </w:r>
    </w:p>
    <w:p w14:paraId="7A89073C" w14:textId="1FC15B2E" w:rsidR="00BF7639" w:rsidRPr="007C532F" w:rsidRDefault="005C338F" w:rsidP="006C1850">
      <w:pPr>
        <w:pStyle w:val="Akapitzlist"/>
        <w:numPr>
          <w:ilvl w:val="0"/>
          <w:numId w:val="3"/>
        </w:numPr>
        <w:spacing w:after="0" w:line="276" w:lineRule="auto"/>
        <w:ind w:left="284" w:hanging="284"/>
        <w:jc w:val="both"/>
        <w:rPr>
          <w:rFonts w:asciiTheme="majorHAnsi" w:hAnsiTheme="majorHAnsi" w:cstheme="majorHAnsi"/>
        </w:rPr>
      </w:pPr>
      <w:r w:rsidRPr="007C532F">
        <w:rPr>
          <w:rFonts w:asciiTheme="majorHAnsi" w:hAnsiTheme="majorHAnsi" w:cstheme="majorHAnsi"/>
        </w:rPr>
        <w:t>Wykonawca zobowiązuje się do dokonywania wszelkich pop</w:t>
      </w:r>
      <w:r w:rsidR="006F25ED">
        <w:rPr>
          <w:rFonts w:asciiTheme="majorHAnsi" w:hAnsiTheme="majorHAnsi" w:cstheme="majorHAnsi"/>
        </w:rPr>
        <w:t xml:space="preserve">rawek na żądanie Zamawiającego </w:t>
      </w:r>
      <w:r w:rsidRPr="007C532F">
        <w:rPr>
          <w:rFonts w:asciiTheme="majorHAnsi" w:hAnsiTheme="majorHAnsi" w:cstheme="majorHAnsi"/>
        </w:rPr>
        <w:t>o ile konieczność ich dokonania wyniknie z</w:t>
      </w:r>
      <w:r w:rsidR="005502B2" w:rsidRPr="007C532F">
        <w:rPr>
          <w:rFonts w:asciiTheme="majorHAnsi" w:hAnsiTheme="majorHAnsi" w:cstheme="majorHAnsi"/>
        </w:rPr>
        <w:t xml:space="preserve"> </w:t>
      </w:r>
      <w:r w:rsidR="00546717">
        <w:rPr>
          <w:rFonts w:asciiTheme="majorHAnsi" w:hAnsiTheme="majorHAnsi" w:cstheme="majorHAnsi"/>
        </w:rPr>
        <w:t xml:space="preserve">wad, </w:t>
      </w:r>
      <w:r w:rsidR="005502B2" w:rsidRPr="007C532F">
        <w:rPr>
          <w:rFonts w:asciiTheme="majorHAnsi" w:hAnsiTheme="majorHAnsi" w:cstheme="majorHAnsi"/>
        </w:rPr>
        <w:t>niewłaściwego wykonania usługi</w:t>
      </w:r>
      <w:r w:rsidR="00546717">
        <w:rPr>
          <w:rFonts w:asciiTheme="majorHAnsi" w:hAnsiTheme="majorHAnsi" w:cstheme="majorHAnsi"/>
        </w:rPr>
        <w:t>,</w:t>
      </w:r>
      <w:r w:rsidR="00BF7639" w:rsidRPr="007C532F">
        <w:rPr>
          <w:rFonts w:asciiTheme="majorHAnsi" w:hAnsiTheme="majorHAnsi" w:cstheme="majorHAnsi"/>
        </w:rPr>
        <w:t xml:space="preserve"> w terminie do </w:t>
      </w:r>
      <w:r w:rsidR="00E127A8">
        <w:rPr>
          <w:rFonts w:asciiTheme="majorHAnsi" w:hAnsiTheme="majorHAnsi" w:cstheme="majorHAnsi"/>
        </w:rPr>
        <w:t>1 dnia</w:t>
      </w:r>
      <w:r w:rsidR="005C56D6" w:rsidRPr="007C532F">
        <w:rPr>
          <w:rFonts w:asciiTheme="majorHAnsi" w:hAnsiTheme="majorHAnsi" w:cstheme="majorHAnsi"/>
        </w:rPr>
        <w:t xml:space="preserve"> robocz</w:t>
      </w:r>
      <w:r w:rsidR="00E127A8">
        <w:rPr>
          <w:rFonts w:asciiTheme="majorHAnsi" w:hAnsiTheme="majorHAnsi" w:cstheme="majorHAnsi"/>
        </w:rPr>
        <w:t>ego</w:t>
      </w:r>
      <w:r w:rsidR="00BF7639" w:rsidRPr="007C532F">
        <w:rPr>
          <w:rFonts w:asciiTheme="majorHAnsi" w:hAnsiTheme="majorHAnsi" w:cstheme="majorHAnsi"/>
        </w:rPr>
        <w:t>. W uzasadnionych przypadkach termin ten będzie ustalany indywidualnie.</w:t>
      </w:r>
    </w:p>
    <w:p w14:paraId="75E77630" w14:textId="77777777" w:rsidR="00C61C23" w:rsidRPr="007C532F" w:rsidRDefault="00C61C23" w:rsidP="006C1850">
      <w:pPr>
        <w:pStyle w:val="Akapitzlist"/>
        <w:numPr>
          <w:ilvl w:val="0"/>
          <w:numId w:val="3"/>
        </w:numPr>
        <w:spacing w:after="0" w:line="276" w:lineRule="auto"/>
        <w:ind w:left="284" w:hanging="284"/>
        <w:jc w:val="both"/>
        <w:rPr>
          <w:rFonts w:asciiTheme="majorHAnsi" w:hAnsiTheme="majorHAnsi" w:cstheme="majorHAnsi"/>
        </w:rPr>
      </w:pPr>
      <w:r w:rsidRPr="007C532F">
        <w:rPr>
          <w:rFonts w:asciiTheme="majorHAnsi" w:hAnsiTheme="majorHAnsi" w:cstheme="majorHAnsi"/>
        </w:rPr>
        <w:t xml:space="preserve">W </w:t>
      </w:r>
      <w:r w:rsidR="005C56D6" w:rsidRPr="007C532F">
        <w:rPr>
          <w:rFonts w:asciiTheme="majorHAnsi" w:hAnsiTheme="majorHAnsi" w:cstheme="majorHAnsi"/>
        </w:rPr>
        <w:t xml:space="preserve">uzasadnionym </w:t>
      </w:r>
      <w:r w:rsidRPr="007C532F">
        <w:rPr>
          <w:rFonts w:asciiTheme="majorHAnsi" w:hAnsiTheme="majorHAnsi" w:cstheme="majorHAnsi"/>
        </w:rPr>
        <w:t xml:space="preserve">przypadku nieterminowego wykonania usług będących przedmiotem niniejszej umowy Zamawiający może wyznaczyć Wykonawcy dodatkowy termin </w:t>
      </w:r>
      <w:r w:rsidR="005C56D6" w:rsidRPr="007C532F">
        <w:rPr>
          <w:rFonts w:asciiTheme="majorHAnsi" w:hAnsiTheme="majorHAnsi" w:cstheme="majorHAnsi"/>
        </w:rPr>
        <w:t>realizacji zlecenia</w:t>
      </w:r>
      <w:r w:rsidRPr="007C532F">
        <w:rPr>
          <w:rFonts w:asciiTheme="majorHAnsi" w:hAnsiTheme="majorHAnsi" w:cstheme="majorHAnsi"/>
        </w:rPr>
        <w:t>.</w:t>
      </w:r>
    </w:p>
    <w:p w14:paraId="12096E75" w14:textId="77777777" w:rsidR="002C2B33" w:rsidRPr="007C532F" w:rsidRDefault="002C2B33" w:rsidP="0045706D">
      <w:pPr>
        <w:spacing w:after="0" w:line="276" w:lineRule="auto"/>
        <w:ind w:left="360"/>
        <w:jc w:val="center"/>
        <w:rPr>
          <w:rFonts w:asciiTheme="majorHAnsi" w:hAnsiTheme="majorHAnsi" w:cstheme="majorHAnsi"/>
          <w:b/>
        </w:rPr>
      </w:pPr>
    </w:p>
    <w:p w14:paraId="0EDF373A" w14:textId="5E9A17F5" w:rsidR="00692971" w:rsidRDefault="009A0A8A" w:rsidP="00197C3C">
      <w:pPr>
        <w:spacing w:after="0" w:line="276" w:lineRule="auto"/>
        <w:jc w:val="center"/>
        <w:rPr>
          <w:rFonts w:asciiTheme="majorHAnsi" w:hAnsiTheme="majorHAnsi" w:cstheme="majorHAnsi"/>
          <w:b/>
        </w:rPr>
      </w:pPr>
      <w:r w:rsidRPr="007C532F">
        <w:rPr>
          <w:rFonts w:asciiTheme="majorHAnsi" w:hAnsiTheme="majorHAnsi" w:cstheme="majorHAnsi"/>
          <w:b/>
        </w:rPr>
        <w:t>§</w:t>
      </w:r>
      <w:r w:rsidR="00F861B0">
        <w:rPr>
          <w:rFonts w:asciiTheme="majorHAnsi" w:hAnsiTheme="majorHAnsi" w:cstheme="majorHAnsi"/>
          <w:b/>
        </w:rPr>
        <w:t xml:space="preserve"> </w:t>
      </w:r>
      <w:r w:rsidR="00B15948">
        <w:rPr>
          <w:rFonts w:asciiTheme="majorHAnsi" w:hAnsiTheme="majorHAnsi" w:cstheme="majorHAnsi"/>
          <w:b/>
        </w:rPr>
        <w:t>4</w:t>
      </w:r>
    </w:p>
    <w:p w14:paraId="589607DD" w14:textId="51162C78" w:rsidR="00F92CE7" w:rsidRDefault="00F92CE7" w:rsidP="00F92CE7">
      <w:pPr>
        <w:spacing w:line="276" w:lineRule="auto"/>
        <w:jc w:val="center"/>
        <w:rPr>
          <w:rFonts w:asciiTheme="majorHAnsi" w:hAnsiTheme="majorHAnsi" w:cstheme="majorHAnsi"/>
          <w:b/>
        </w:rPr>
      </w:pPr>
      <w:r>
        <w:rPr>
          <w:rFonts w:asciiTheme="majorHAnsi" w:hAnsiTheme="majorHAnsi" w:cstheme="majorHAnsi"/>
          <w:b/>
        </w:rPr>
        <w:t>Przedstawiciele stron</w:t>
      </w:r>
    </w:p>
    <w:p w14:paraId="688A91FD" w14:textId="77777777" w:rsidR="00C61C23" w:rsidRPr="007C532F" w:rsidRDefault="00C61C23" w:rsidP="006C1850">
      <w:pPr>
        <w:pStyle w:val="Akapitzlist"/>
        <w:numPr>
          <w:ilvl w:val="0"/>
          <w:numId w:val="5"/>
        </w:numPr>
        <w:spacing w:line="276" w:lineRule="auto"/>
        <w:jc w:val="both"/>
        <w:rPr>
          <w:rFonts w:asciiTheme="majorHAnsi" w:hAnsiTheme="majorHAnsi" w:cstheme="majorHAnsi"/>
        </w:rPr>
      </w:pPr>
      <w:r w:rsidRPr="007C532F">
        <w:rPr>
          <w:rFonts w:asciiTheme="majorHAnsi" w:hAnsiTheme="majorHAnsi" w:cstheme="majorHAnsi"/>
        </w:rPr>
        <w:t>Osobami uprawnionymi do uzgodnień i koordynacji realizacji niniejszej umowy są:</w:t>
      </w:r>
    </w:p>
    <w:p w14:paraId="1401FAF2" w14:textId="10D67ACB" w:rsidR="00323966" w:rsidRDefault="00C61C23" w:rsidP="006C1850">
      <w:pPr>
        <w:pStyle w:val="Akapitzlist"/>
        <w:numPr>
          <w:ilvl w:val="1"/>
          <w:numId w:val="3"/>
        </w:numPr>
        <w:spacing w:after="0" w:line="276" w:lineRule="auto"/>
        <w:jc w:val="both"/>
        <w:rPr>
          <w:rFonts w:asciiTheme="majorHAnsi" w:hAnsiTheme="majorHAnsi" w:cstheme="majorHAnsi"/>
        </w:rPr>
      </w:pPr>
      <w:r w:rsidRPr="00323966">
        <w:rPr>
          <w:rFonts w:asciiTheme="majorHAnsi" w:hAnsiTheme="majorHAnsi" w:cstheme="majorHAnsi"/>
        </w:rPr>
        <w:t>ze strony Zamawiającego</w:t>
      </w:r>
      <w:r w:rsidR="00BA07CA">
        <w:rPr>
          <w:rFonts w:asciiTheme="majorHAnsi" w:hAnsiTheme="majorHAnsi" w:cstheme="majorHAnsi"/>
        </w:rPr>
        <w:t xml:space="preserve"> </w:t>
      </w:r>
      <w:r w:rsidR="00E127A8">
        <w:rPr>
          <w:rFonts w:asciiTheme="majorHAnsi" w:hAnsiTheme="majorHAnsi" w:cstheme="majorHAnsi"/>
        </w:rPr>
        <w:t>–</w:t>
      </w:r>
      <w:r w:rsidR="00ED04C0" w:rsidRPr="00323966">
        <w:rPr>
          <w:rFonts w:asciiTheme="majorHAnsi" w:hAnsiTheme="majorHAnsi" w:cstheme="majorHAnsi"/>
        </w:rPr>
        <w:t xml:space="preserve"> </w:t>
      </w:r>
      <w:r w:rsidR="00E127A8">
        <w:rPr>
          <w:rFonts w:asciiTheme="majorHAnsi" w:hAnsiTheme="majorHAnsi" w:cstheme="majorHAnsi"/>
        </w:rPr>
        <w:t xml:space="preserve">Małgorzata Martyniuk, </w:t>
      </w:r>
      <w:r w:rsidR="00323966" w:rsidRPr="00323966">
        <w:rPr>
          <w:rFonts w:asciiTheme="majorHAnsi" w:hAnsiTheme="majorHAnsi" w:cstheme="majorHAnsi"/>
        </w:rPr>
        <w:t>tel.</w:t>
      </w:r>
      <w:r w:rsidR="00E127A8">
        <w:rPr>
          <w:rFonts w:asciiTheme="majorHAnsi" w:hAnsiTheme="majorHAnsi" w:cstheme="majorHAnsi"/>
        </w:rPr>
        <w:t xml:space="preserve"> 85/73 30 324, 532 032 741</w:t>
      </w:r>
      <w:r w:rsidR="00ED04C0" w:rsidRPr="00323966">
        <w:rPr>
          <w:rFonts w:asciiTheme="majorHAnsi" w:hAnsiTheme="majorHAnsi" w:cstheme="majorHAnsi"/>
        </w:rPr>
        <w:t xml:space="preserve"> e-mail:</w:t>
      </w:r>
      <w:r w:rsidR="00E127A8">
        <w:rPr>
          <w:rFonts w:asciiTheme="majorHAnsi" w:hAnsiTheme="majorHAnsi" w:cstheme="majorHAnsi"/>
        </w:rPr>
        <w:t xml:space="preserve"> </w:t>
      </w:r>
      <w:hyperlink r:id="rId7" w:history="1">
        <w:r w:rsidR="00E127A8" w:rsidRPr="00DC0C9A">
          <w:rPr>
            <w:rStyle w:val="Hipercze"/>
            <w:rFonts w:asciiTheme="majorHAnsi" w:hAnsiTheme="majorHAnsi" w:cstheme="majorHAnsi"/>
          </w:rPr>
          <w:t>malgorzata.martyniuk@wody.gov.pl</w:t>
        </w:r>
      </w:hyperlink>
      <w:r w:rsidR="00E127A8">
        <w:rPr>
          <w:rFonts w:asciiTheme="majorHAnsi" w:hAnsiTheme="majorHAnsi" w:cstheme="majorHAnsi"/>
        </w:rPr>
        <w:t xml:space="preserve"> </w:t>
      </w:r>
    </w:p>
    <w:p w14:paraId="193F6693" w14:textId="1E07834D" w:rsidR="00C61C23" w:rsidRPr="00323966" w:rsidRDefault="00323966" w:rsidP="006C1850">
      <w:pPr>
        <w:pStyle w:val="Akapitzlist"/>
        <w:numPr>
          <w:ilvl w:val="1"/>
          <w:numId w:val="3"/>
        </w:numPr>
        <w:spacing w:after="0" w:line="276" w:lineRule="auto"/>
        <w:jc w:val="both"/>
        <w:rPr>
          <w:rFonts w:asciiTheme="majorHAnsi" w:hAnsiTheme="majorHAnsi" w:cstheme="majorHAnsi"/>
        </w:rPr>
      </w:pPr>
      <w:r>
        <w:rPr>
          <w:rFonts w:asciiTheme="majorHAnsi" w:hAnsiTheme="majorHAnsi" w:cstheme="majorHAnsi"/>
        </w:rPr>
        <w:t>ze</w:t>
      </w:r>
      <w:r w:rsidR="00C61C23" w:rsidRPr="00323966">
        <w:rPr>
          <w:rFonts w:asciiTheme="majorHAnsi" w:hAnsiTheme="majorHAnsi" w:cstheme="majorHAnsi"/>
        </w:rPr>
        <w:t xml:space="preserve"> strony Wykonawcy </w:t>
      </w:r>
      <w:r w:rsidR="00BA07CA">
        <w:rPr>
          <w:rFonts w:asciiTheme="majorHAnsi" w:hAnsiTheme="majorHAnsi" w:cstheme="majorHAnsi"/>
        </w:rPr>
        <w:t>-</w:t>
      </w:r>
      <w:r w:rsidR="00C61C23" w:rsidRPr="00323966">
        <w:rPr>
          <w:rFonts w:asciiTheme="majorHAnsi" w:hAnsiTheme="majorHAnsi" w:cstheme="majorHAnsi"/>
        </w:rPr>
        <w:t xml:space="preserve"> …………………….……………………… Tel.………..……….e-mail ………</w:t>
      </w:r>
      <w:r w:rsidR="0096111C" w:rsidRPr="00323966">
        <w:rPr>
          <w:rFonts w:asciiTheme="majorHAnsi" w:hAnsiTheme="majorHAnsi" w:cstheme="majorHAnsi"/>
        </w:rPr>
        <w:t>……………….</w:t>
      </w:r>
      <w:r w:rsidR="00C61C23" w:rsidRPr="00323966">
        <w:rPr>
          <w:rFonts w:asciiTheme="majorHAnsi" w:hAnsiTheme="majorHAnsi" w:cstheme="majorHAnsi"/>
        </w:rPr>
        <w:t>….</w:t>
      </w:r>
    </w:p>
    <w:p w14:paraId="0319C7B9" w14:textId="77777777" w:rsidR="00ED04C0" w:rsidRPr="00ED04C0" w:rsidRDefault="00ED04C0" w:rsidP="00ED04C0">
      <w:pPr>
        <w:pStyle w:val="Akapitzlist"/>
        <w:spacing w:after="0" w:line="276" w:lineRule="auto"/>
        <w:ind w:left="644"/>
        <w:jc w:val="both"/>
        <w:rPr>
          <w:rFonts w:asciiTheme="majorHAnsi" w:hAnsiTheme="majorHAnsi" w:cstheme="majorHAnsi"/>
        </w:rPr>
      </w:pPr>
    </w:p>
    <w:p w14:paraId="3BD9DCCB" w14:textId="43E1658E" w:rsidR="002E05C5" w:rsidRPr="00E127A8" w:rsidRDefault="00C61C23" w:rsidP="00E127A8">
      <w:pPr>
        <w:pStyle w:val="Akapitzlist"/>
        <w:numPr>
          <w:ilvl w:val="0"/>
          <w:numId w:val="5"/>
        </w:numPr>
        <w:spacing w:after="0" w:line="276" w:lineRule="auto"/>
        <w:jc w:val="both"/>
        <w:rPr>
          <w:rFonts w:asciiTheme="majorHAnsi" w:hAnsiTheme="majorHAnsi" w:cstheme="majorHAnsi"/>
          <w:b/>
        </w:rPr>
      </w:pPr>
      <w:r w:rsidRPr="00E127A8">
        <w:rPr>
          <w:rFonts w:asciiTheme="majorHAnsi" w:hAnsiTheme="majorHAnsi" w:cstheme="majorHAnsi"/>
        </w:rPr>
        <w:t xml:space="preserve">Zmiana osób, o których mowa w ust.1 </w:t>
      </w:r>
      <w:r w:rsidR="00E127A8" w:rsidRPr="00E127A8">
        <w:rPr>
          <w:rFonts w:asciiTheme="majorHAnsi" w:hAnsiTheme="majorHAnsi" w:cstheme="majorHAnsi"/>
        </w:rPr>
        <w:t>nastąpi poprzez wysłanie wiadomości mailowej do osoby i</w:t>
      </w:r>
      <w:r w:rsidR="0070619D">
        <w:rPr>
          <w:rFonts w:asciiTheme="majorHAnsi" w:hAnsiTheme="majorHAnsi" w:cstheme="majorHAnsi"/>
        </w:rPr>
        <w:t> </w:t>
      </w:r>
      <w:r w:rsidR="00E127A8" w:rsidRPr="00E127A8">
        <w:rPr>
          <w:rFonts w:asciiTheme="majorHAnsi" w:hAnsiTheme="majorHAnsi" w:cstheme="majorHAnsi"/>
        </w:rPr>
        <w:t xml:space="preserve">na adres e-mail wskazany w ust. 1. ppkt 1). Zmiana o której mowa </w:t>
      </w:r>
      <w:r w:rsidRPr="00E127A8">
        <w:rPr>
          <w:rFonts w:asciiTheme="majorHAnsi" w:hAnsiTheme="majorHAnsi" w:cstheme="majorHAnsi"/>
        </w:rPr>
        <w:t>nie stanowi zmiany Umowy</w:t>
      </w:r>
      <w:r w:rsidR="00E127A8" w:rsidRPr="00E127A8">
        <w:rPr>
          <w:rFonts w:asciiTheme="majorHAnsi" w:hAnsiTheme="majorHAnsi" w:cstheme="majorHAnsi"/>
        </w:rPr>
        <w:t xml:space="preserve"> i</w:t>
      </w:r>
      <w:r w:rsidR="0070619D">
        <w:rPr>
          <w:rFonts w:asciiTheme="majorHAnsi" w:hAnsiTheme="majorHAnsi" w:cstheme="majorHAnsi"/>
        </w:rPr>
        <w:t> </w:t>
      </w:r>
      <w:r w:rsidR="00E127A8" w:rsidRPr="00E127A8">
        <w:rPr>
          <w:rFonts w:asciiTheme="majorHAnsi" w:hAnsiTheme="majorHAnsi" w:cstheme="majorHAnsi"/>
        </w:rPr>
        <w:t>nie wymaga sporządzenia aneksu do niniejszej Umowy</w:t>
      </w:r>
    </w:p>
    <w:p w14:paraId="49D35F2A" w14:textId="77777777" w:rsidR="002D7902" w:rsidRDefault="002D7902" w:rsidP="002D7902">
      <w:pPr>
        <w:spacing w:after="0"/>
        <w:jc w:val="center"/>
        <w:rPr>
          <w:rFonts w:asciiTheme="majorHAnsi" w:hAnsiTheme="majorHAnsi" w:cstheme="majorHAnsi"/>
          <w:b/>
        </w:rPr>
      </w:pPr>
    </w:p>
    <w:p w14:paraId="45E24B2C" w14:textId="7727B839" w:rsidR="00692971" w:rsidRDefault="00034ABC" w:rsidP="002D7902">
      <w:pPr>
        <w:spacing w:after="0"/>
        <w:jc w:val="center"/>
        <w:rPr>
          <w:rFonts w:asciiTheme="majorHAnsi" w:hAnsiTheme="majorHAnsi" w:cstheme="majorHAnsi"/>
          <w:b/>
        </w:rPr>
      </w:pPr>
      <w:r w:rsidRPr="007C532F">
        <w:rPr>
          <w:rFonts w:asciiTheme="majorHAnsi" w:hAnsiTheme="majorHAnsi" w:cstheme="majorHAnsi"/>
          <w:b/>
        </w:rPr>
        <w:t>§</w:t>
      </w:r>
      <w:r w:rsidR="00F861B0">
        <w:rPr>
          <w:rFonts w:asciiTheme="majorHAnsi" w:hAnsiTheme="majorHAnsi" w:cstheme="majorHAnsi"/>
          <w:b/>
        </w:rPr>
        <w:t xml:space="preserve"> </w:t>
      </w:r>
      <w:r w:rsidR="00197C3C">
        <w:rPr>
          <w:rFonts w:asciiTheme="majorHAnsi" w:hAnsiTheme="majorHAnsi" w:cstheme="majorHAnsi"/>
          <w:b/>
        </w:rPr>
        <w:t>5</w:t>
      </w:r>
    </w:p>
    <w:p w14:paraId="29D2DF42" w14:textId="2AF85C19" w:rsidR="00041E4A" w:rsidRPr="007C532F" w:rsidRDefault="00041E4A" w:rsidP="006C1CAB">
      <w:pPr>
        <w:spacing w:line="276" w:lineRule="auto"/>
        <w:jc w:val="center"/>
        <w:rPr>
          <w:rFonts w:asciiTheme="majorHAnsi" w:hAnsiTheme="majorHAnsi" w:cstheme="majorHAnsi"/>
          <w:b/>
        </w:rPr>
      </w:pPr>
      <w:r>
        <w:rPr>
          <w:rFonts w:asciiTheme="majorHAnsi" w:hAnsiTheme="majorHAnsi" w:cstheme="majorHAnsi"/>
          <w:b/>
        </w:rPr>
        <w:t>Wynagrodzenie i zasady płatności</w:t>
      </w:r>
    </w:p>
    <w:p w14:paraId="3A47B23A" w14:textId="41724571" w:rsidR="005C338F" w:rsidRPr="009C21A3" w:rsidRDefault="00041E4A" w:rsidP="006C1CAB">
      <w:pPr>
        <w:numPr>
          <w:ilvl w:val="0"/>
          <w:numId w:val="1"/>
        </w:numPr>
        <w:autoSpaceDE w:val="0"/>
        <w:autoSpaceDN w:val="0"/>
        <w:spacing w:line="276" w:lineRule="auto"/>
        <w:jc w:val="both"/>
        <w:rPr>
          <w:rFonts w:asciiTheme="majorHAnsi" w:hAnsiTheme="majorHAnsi" w:cstheme="majorHAnsi"/>
          <w:color w:val="000000"/>
        </w:rPr>
      </w:pPr>
      <w:r>
        <w:rPr>
          <w:rFonts w:asciiTheme="majorHAnsi" w:eastAsia="SimSun" w:hAnsiTheme="majorHAnsi" w:cstheme="majorHAnsi"/>
          <w:kern w:val="3"/>
          <w:lang w:bidi="hi-IN"/>
        </w:rPr>
        <w:t>Całkowite w</w:t>
      </w:r>
      <w:r w:rsidR="00A329F9" w:rsidRPr="007C532F">
        <w:rPr>
          <w:rFonts w:asciiTheme="majorHAnsi" w:eastAsia="SimSun" w:hAnsiTheme="majorHAnsi" w:cstheme="majorHAnsi"/>
          <w:kern w:val="3"/>
          <w:lang w:bidi="hi-IN"/>
        </w:rPr>
        <w:t xml:space="preserve">ynagrodzenie </w:t>
      </w:r>
      <w:r w:rsidR="00A329F9" w:rsidRPr="009C21A3">
        <w:rPr>
          <w:rFonts w:asciiTheme="majorHAnsi" w:eastAsia="SimSun" w:hAnsiTheme="majorHAnsi" w:cstheme="majorHAnsi"/>
          <w:kern w:val="3"/>
          <w:lang w:bidi="hi-IN"/>
        </w:rPr>
        <w:t>Wykonawcy za wykonanie przedmiotu umowy nie może przekroczyć</w:t>
      </w:r>
      <w:r w:rsidR="005C338F" w:rsidRPr="009C21A3">
        <w:rPr>
          <w:rFonts w:asciiTheme="majorHAnsi" w:hAnsiTheme="majorHAnsi" w:cstheme="majorHAnsi"/>
          <w:color w:val="000000"/>
        </w:rPr>
        <w:t>:</w:t>
      </w:r>
    </w:p>
    <w:p w14:paraId="6B8D3F9F" w14:textId="44723DBE" w:rsidR="005C338F" w:rsidRPr="009C21A3" w:rsidRDefault="00ED04C0" w:rsidP="0045706D">
      <w:pPr>
        <w:spacing w:after="0" w:line="276" w:lineRule="auto"/>
        <w:ind w:left="360"/>
        <w:jc w:val="both"/>
        <w:rPr>
          <w:rFonts w:asciiTheme="majorHAnsi" w:hAnsiTheme="majorHAnsi" w:cstheme="majorHAnsi"/>
          <w:color w:val="000000"/>
        </w:rPr>
      </w:pPr>
      <w:r w:rsidRPr="009C21A3">
        <w:rPr>
          <w:rFonts w:asciiTheme="majorHAnsi" w:hAnsiTheme="majorHAnsi" w:cstheme="majorHAnsi"/>
          <w:color w:val="000000"/>
        </w:rPr>
        <w:t xml:space="preserve">Netto: </w:t>
      </w:r>
      <w:r w:rsidR="00323966" w:rsidRPr="009C21A3">
        <w:rPr>
          <w:rFonts w:asciiTheme="majorHAnsi" w:hAnsiTheme="majorHAnsi" w:cstheme="majorHAnsi"/>
          <w:color w:val="000000"/>
        </w:rPr>
        <w:t>……………………………….</w:t>
      </w:r>
      <w:r w:rsidR="005C338F" w:rsidRPr="009C21A3">
        <w:rPr>
          <w:rFonts w:asciiTheme="majorHAnsi" w:hAnsiTheme="majorHAnsi" w:cstheme="majorHAnsi"/>
          <w:color w:val="000000"/>
        </w:rPr>
        <w:t xml:space="preserve"> zł</w:t>
      </w:r>
    </w:p>
    <w:p w14:paraId="24CEADD3" w14:textId="4BA720DA" w:rsidR="005C338F" w:rsidRPr="009C21A3" w:rsidRDefault="005C338F" w:rsidP="0045706D">
      <w:pPr>
        <w:spacing w:after="0" w:line="276" w:lineRule="auto"/>
        <w:ind w:left="360"/>
        <w:jc w:val="both"/>
        <w:rPr>
          <w:rFonts w:asciiTheme="majorHAnsi" w:hAnsiTheme="majorHAnsi" w:cstheme="majorHAnsi"/>
          <w:color w:val="000000"/>
        </w:rPr>
      </w:pPr>
      <w:r w:rsidRPr="009C21A3">
        <w:rPr>
          <w:rFonts w:asciiTheme="majorHAnsi" w:hAnsiTheme="majorHAnsi" w:cstheme="majorHAnsi"/>
          <w:color w:val="000000"/>
        </w:rPr>
        <w:t>(słownie:</w:t>
      </w:r>
      <w:r w:rsidR="00ED04C0" w:rsidRPr="009C21A3">
        <w:rPr>
          <w:rFonts w:asciiTheme="majorHAnsi" w:hAnsiTheme="majorHAnsi" w:cstheme="majorHAnsi"/>
          <w:color w:val="000000"/>
        </w:rPr>
        <w:t xml:space="preserve"> </w:t>
      </w:r>
      <w:r w:rsidR="00323966" w:rsidRPr="009C21A3">
        <w:rPr>
          <w:rFonts w:asciiTheme="majorHAnsi" w:hAnsiTheme="majorHAnsi" w:cstheme="majorHAnsi"/>
          <w:color w:val="000000"/>
        </w:rPr>
        <w:t>…………………………….zł</w:t>
      </w:r>
      <w:r w:rsidRPr="009C21A3">
        <w:rPr>
          <w:rFonts w:asciiTheme="majorHAnsi" w:hAnsiTheme="majorHAnsi" w:cstheme="majorHAnsi"/>
          <w:color w:val="000000"/>
        </w:rPr>
        <w:t>)</w:t>
      </w:r>
    </w:p>
    <w:p w14:paraId="27EF4342" w14:textId="23A590FB" w:rsidR="005C338F" w:rsidRPr="009C21A3" w:rsidRDefault="005C338F" w:rsidP="0045706D">
      <w:pPr>
        <w:spacing w:after="0" w:line="276" w:lineRule="auto"/>
        <w:ind w:left="360"/>
        <w:jc w:val="both"/>
        <w:rPr>
          <w:rFonts w:asciiTheme="majorHAnsi" w:hAnsiTheme="majorHAnsi" w:cstheme="majorHAnsi"/>
          <w:color w:val="000000"/>
        </w:rPr>
      </w:pPr>
      <w:r w:rsidRPr="009C21A3">
        <w:rPr>
          <w:rFonts w:asciiTheme="majorHAnsi" w:hAnsiTheme="majorHAnsi" w:cstheme="majorHAnsi"/>
          <w:color w:val="000000"/>
        </w:rPr>
        <w:t xml:space="preserve">plus </w:t>
      </w:r>
      <w:r w:rsidR="00A329F9" w:rsidRPr="009C21A3">
        <w:rPr>
          <w:rFonts w:asciiTheme="majorHAnsi" w:hAnsiTheme="majorHAnsi" w:cstheme="majorHAnsi"/>
          <w:color w:val="000000"/>
        </w:rPr>
        <w:t xml:space="preserve">należny </w:t>
      </w:r>
      <w:r w:rsidRPr="009C21A3">
        <w:rPr>
          <w:rFonts w:asciiTheme="majorHAnsi" w:hAnsiTheme="majorHAnsi" w:cstheme="majorHAnsi"/>
          <w:color w:val="000000"/>
        </w:rPr>
        <w:t>podatek VAT</w:t>
      </w:r>
      <w:r w:rsidR="00ED04C0" w:rsidRPr="009C21A3">
        <w:rPr>
          <w:rFonts w:asciiTheme="majorHAnsi" w:hAnsiTheme="majorHAnsi" w:cstheme="majorHAnsi"/>
          <w:color w:val="000000"/>
        </w:rPr>
        <w:t xml:space="preserve">: </w:t>
      </w:r>
      <w:r w:rsidR="00323966" w:rsidRPr="009C21A3">
        <w:rPr>
          <w:rFonts w:asciiTheme="majorHAnsi" w:hAnsiTheme="majorHAnsi" w:cstheme="majorHAnsi"/>
          <w:color w:val="000000"/>
        </w:rPr>
        <w:t>……………..</w:t>
      </w:r>
      <w:r w:rsidR="00ED04C0" w:rsidRPr="009C21A3">
        <w:rPr>
          <w:rFonts w:asciiTheme="majorHAnsi" w:hAnsiTheme="majorHAnsi" w:cstheme="majorHAnsi"/>
          <w:color w:val="000000"/>
        </w:rPr>
        <w:t xml:space="preserve"> </w:t>
      </w:r>
      <w:r w:rsidRPr="009C21A3">
        <w:rPr>
          <w:rFonts w:asciiTheme="majorHAnsi" w:hAnsiTheme="majorHAnsi" w:cstheme="majorHAnsi"/>
          <w:color w:val="000000"/>
        </w:rPr>
        <w:t xml:space="preserve">zł. </w:t>
      </w:r>
    </w:p>
    <w:p w14:paraId="20F3F905" w14:textId="58A6DF3F" w:rsidR="005C338F" w:rsidRPr="009C21A3" w:rsidRDefault="005C338F" w:rsidP="0045706D">
      <w:pPr>
        <w:spacing w:after="0" w:line="276" w:lineRule="auto"/>
        <w:ind w:left="360"/>
        <w:jc w:val="both"/>
        <w:rPr>
          <w:rFonts w:asciiTheme="majorHAnsi" w:hAnsiTheme="majorHAnsi" w:cstheme="majorHAnsi"/>
          <w:color w:val="000000"/>
        </w:rPr>
      </w:pPr>
      <w:r w:rsidRPr="007C532F">
        <w:rPr>
          <w:rFonts w:asciiTheme="majorHAnsi" w:hAnsiTheme="majorHAnsi" w:cstheme="majorHAnsi"/>
          <w:color w:val="000000"/>
        </w:rPr>
        <w:t>(słownie:</w:t>
      </w:r>
      <w:r w:rsidR="00323966">
        <w:rPr>
          <w:rFonts w:asciiTheme="majorHAnsi" w:hAnsiTheme="majorHAnsi" w:cstheme="majorHAnsi"/>
          <w:color w:val="000000"/>
        </w:rPr>
        <w:t>…………………………………………….zł</w:t>
      </w:r>
      <w:r w:rsidRPr="003651C2">
        <w:rPr>
          <w:rFonts w:asciiTheme="majorHAnsi" w:hAnsiTheme="majorHAnsi" w:cstheme="majorHAnsi"/>
          <w:color w:val="000000"/>
        </w:rPr>
        <w:t>)</w:t>
      </w:r>
    </w:p>
    <w:p w14:paraId="4AA4F794" w14:textId="48C13BCA" w:rsidR="005C338F" w:rsidRPr="009C21A3" w:rsidRDefault="00A329F9" w:rsidP="0045706D">
      <w:pPr>
        <w:spacing w:after="0" w:line="276" w:lineRule="auto"/>
        <w:ind w:left="360"/>
        <w:jc w:val="both"/>
        <w:rPr>
          <w:rFonts w:asciiTheme="majorHAnsi" w:hAnsiTheme="majorHAnsi" w:cstheme="majorHAnsi"/>
          <w:color w:val="000000"/>
        </w:rPr>
      </w:pPr>
      <w:r w:rsidRPr="009C21A3">
        <w:rPr>
          <w:rFonts w:asciiTheme="majorHAnsi" w:eastAsia="SimSun" w:hAnsiTheme="majorHAnsi" w:cstheme="majorHAnsi"/>
          <w:kern w:val="3"/>
          <w:lang w:bidi="hi-IN"/>
        </w:rPr>
        <w:t xml:space="preserve"> łącznie stanowi kwotę brutto:</w:t>
      </w:r>
      <w:r w:rsidR="005C338F" w:rsidRPr="009C21A3">
        <w:rPr>
          <w:rFonts w:asciiTheme="majorHAnsi" w:hAnsiTheme="majorHAnsi" w:cstheme="majorHAnsi"/>
          <w:color w:val="000000"/>
        </w:rPr>
        <w:t xml:space="preserve"> </w:t>
      </w:r>
      <w:r w:rsidR="00323966" w:rsidRPr="009C21A3">
        <w:rPr>
          <w:rFonts w:asciiTheme="majorHAnsi" w:hAnsiTheme="majorHAnsi" w:cstheme="majorHAnsi"/>
          <w:color w:val="000000"/>
        </w:rPr>
        <w:t>…………………………</w:t>
      </w:r>
      <w:r w:rsidR="00ED04C0" w:rsidRPr="009C21A3">
        <w:rPr>
          <w:rFonts w:asciiTheme="majorHAnsi" w:hAnsiTheme="majorHAnsi" w:cstheme="majorHAnsi"/>
          <w:color w:val="000000"/>
        </w:rPr>
        <w:t xml:space="preserve"> </w:t>
      </w:r>
      <w:r w:rsidR="005C338F" w:rsidRPr="009C21A3">
        <w:rPr>
          <w:rFonts w:asciiTheme="majorHAnsi" w:hAnsiTheme="majorHAnsi" w:cstheme="majorHAnsi"/>
          <w:color w:val="000000"/>
        </w:rPr>
        <w:t>zł.</w:t>
      </w:r>
    </w:p>
    <w:p w14:paraId="35BABC89" w14:textId="2BB098BB" w:rsidR="005C338F" w:rsidRPr="007C532F" w:rsidRDefault="005C338F" w:rsidP="00BA07CA">
      <w:pPr>
        <w:spacing w:after="0" w:line="276" w:lineRule="auto"/>
        <w:ind w:left="360"/>
        <w:jc w:val="both"/>
        <w:rPr>
          <w:rFonts w:asciiTheme="majorHAnsi" w:hAnsiTheme="majorHAnsi" w:cstheme="majorHAnsi"/>
          <w:color w:val="000000"/>
        </w:rPr>
      </w:pPr>
      <w:r w:rsidRPr="007C532F">
        <w:rPr>
          <w:rFonts w:asciiTheme="majorHAnsi" w:hAnsiTheme="majorHAnsi" w:cstheme="majorHAnsi"/>
          <w:color w:val="000000"/>
        </w:rPr>
        <w:t xml:space="preserve">(słownie: </w:t>
      </w:r>
      <w:r w:rsidR="00323966">
        <w:rPr>
          <w:rFonts w:asciiTheme="majorHAnsi" w:hAnsiTheme="majorHAnsi" w:cstheme="majorHAnsi"/>
          <w:color w:val="000000"/>
        </w:rPr>
        <w:t>……………………………………………………………. zł</w:t>
      </w:r>
      <w:r w:rsidRPr="003651C2">
        <w:rPr>
          <w:rFonts w:asciiTheme="majorHAnsi" w:hAnsiTheme="majorHAnsi" w:cstheme="majorHAnsi"/>
          <w:color w:val="000000"/>
        </w:rPr>
        <w:t>)</w:t>
      </w:r>
    </w:p>
    <w:p w14:paraId="57DFB074" w14:textId="311DB0C4" w:rsidR="008350A8" w:rsidRPr="00BA07CA" w:rsidRDefault="009C4F15" w:rsidP="00BA07CA">
      <w:pPr>
        <w:spacing w:after="0" w:line="276" w:lineRule="auto"/>
        <w:ind w:left="360"/>
        <w:jc w:val="both"/>
        <w:rPr>
          <w:rFonts w:asciiTheme="majorHAnsi" w:hAnsiTheme="majorHAnsi" w:cstheme="majorHAnsi"/>
          <w:color w:val="000000"/>
        </w:rPr>
      </w:pPr>
      <w:r w:rsidRPr="00BA07CA">
        <w:rPr>
          <w:rFonts w:asciiTheme="majorHAnsi" w:hAnsiTheme="majorHAnsi" w:cstheme="majorHAnsi"/>
          <w:color w:val="000000"/>
        </w:rPr>
        <w:t>z</w:t>
      </w:r>
      <w:r w:rsidR="008350A8" w:rsidRPr="00BA07CA">
        <w:rPr>
          <w:rFonts w:asciiTheme="majorHAnsi" w:hAnsiTheme="majorHAnsi" w:cstheme="majorHAnsi"/>
          <w:color w:val="000000"/>
        </w:rPr>
        <w:t>godnie z</w:t>
      </w:r>
      <w:r w:rsidRPr="00BA07CA">
        <w:rPr>
          <w:rFonts w:asciiTheme="majorHAnsi" w:hAnsiTheme="majorHAnsi" w:cstheme="majorHAnsi"/>
          <w:color w:val="000000"/>
        </w:rPr>
        <w:t xml:space="preserve"> </w:t>
      </w:r>
      <w:r w:rsidR="009C21A3" w:rsidRPr="00890A55">
        <w:rPr>
          <w:rFonts w:asciiTheme="majorHAnsi" w:hAnsiTheme="majorHAnsi" w:cstheme="majorHAnsi"/>
          <w:color w:val="000000"/>
        </w:rPr>
        <w:t>for</w:t>
      </w:r>
      <w:r w:rsidR="007B7E29" w:rsidRPr="00890A55">
        <w:rPr>
          <w:rFonts w:asciiTheme="majorHAnsi" w:hAnsiTheme="majorHAnsi" w:cstheme="majorHAnsi"/>
          <w:color w:val="000000"/>
        </w:rPr>
        <w:t>mularzem</w:t>
      </w:r>
      <w:r w:rsidR="005E6C2B" w:rsidRPr="00890A55">
        <w:rPr>
          <w:rFonts w:asciiTheme="majorHAnsi" w:hAnsiTheme="majorHAnsi" w:cstheme="majorHAnsi"/>
          <w:color w:val="000000"/>
        </w:rPr>
        <w:t xml:space="preserve"> </w:t>
      </w:r>
      <w:r w:rsidRPr="00890A55">
        <w:rPr>
          <w:rFonts w:asciiTheme="majorHAnsi" w:hAnsiTheme="majorHAnsi" w:cstheme="majorHAnsi"/>
          <w:color w:val="000000"/>
        </w:rPr>
        <w:t xml:space="preserve"> </w:t>
      </w:r>
      <w:r w:rsidR="00C22029" w:rsidRPr="00890A55">
        <w:rPr>
          <w:rFonts w:asciiTheme="majorHAnsi" w:hAnsiTheme="majorHAnsi" w:cstheme="majorHAnsi"/>
          <w:color w:val="000000"/>
        </w:rPr>
        <w:t>ofertowym</w:t>
      </w:r>
      <w:r w:rsidRPr="00BA07CA">
        <w:rPr>
          <w:rFonts w:asciiTheme="majorHAnsi" w:hAnsiTheme="majorHAnsi" w:cstheme="majorHAnsi"/>
          <w:color w:val="000000"/>
        </w:rPr>
        <w:t xml:space="preserve"> Wykonawcy </w:t>
      </w:r>
      <w:r w:rsidR="008350A8" w:rsidRPr="00890A55">
        <w:rPr>
          <w:rFonts w:asciiTheme="majorHAnsi" w:hAnsiTheme="majorHAnsi" w:cstheme="majorHAnsi"/>
          <w:bCs/>
          <w:color w:val="000000"/>
        </w:rPr>
        <w:t>stanowiąc</w:t>
      </w:r>
      <w:r w:rsidRPr="00890A55">
        <w:rPr>
          <w:rFonts w:asciiTheme="majorHAnsi" w:hAnsiTheme="majorHAnsi" w:cstheme="majorHAnsi"/>
          <w:bCs/>
          <w:color w:val="000000"/>
        </w:rPr>
        <w:t>ym</w:t>
      </w:r>
      <w:r w:rsidR="008350A8" w:rsidRPr="00BA07CA">
        <w:rPr>
          <w:rFonts w:asciiTheme="majorHAnsi" w:hAnsiTheme="majorHAnsi" w:cstheme="majorHAnsi"/>
          <w:b/>
          <w:color w:val="000000"/>
        </w:rPr>
        <w:t xml:space="preserve"> </w:t>
      </w:r>
      <w:r w:rsidR="009C21A3" w:rsidRPr="002C210C">
        <w:rPr>
          <w:rFonts w:asciiTheme="majorHAnsi" w:hAnsiTheme="majorHAnsi" w:cstheme="majorHAnsi"/>
          <w:bCs/>
          <w:color w:val="000000"/>
        </w:rPr>
        <w:t>Z</w:t>
      </w:r>
      <w:r w:rsidR="008350A8" w:rsidRPr="002C210C">
        <w:rPr>
          <w:rFonts w:asciiTheme="majorHAnsi" w:hAnsiTheme="majorHAnsi" w:cstheme="majorHAnsi"/>
          <w:bCs/>
          <w:color w:val="000000"/>
        </w:rPr>
        <w:t xml:space="preserve">ałącznik </w:t>
      </w:r>
      <w:r w:rsidR="009C21A3" w:rsidRPr="002C210C">
        <w:rPr>
          <w:rFonts w:asciiTheme="majorHAnsi" w:hAnsiTheme="majorHAnsi" w:cstheme="majorHAnsi"/>
          <w:bCs/>
          <w:color w:val="000000"/>
        </w:rPr>
        <w:t>N</w:t>
      </w:r>
      <w:r w:rsidR="008350A8" w:rsidRPr="002C210C">
        <w:rPr>
          <w:rFonts w:asciiTheme="majorHAnsi" w:hAnsiTheme="majorHAnsi" w:cstheme="majorHAnsi"/>
          <w:bCs/>
          <w:color w:val="000000"/>
        </w:rPr>
        <w:t xml:space="preserve">r </w:t>
      </w:r>
      <w:r w:rsidR="008A3B0F" w:rsidRPr="002C210C">
        <w:rPr>
          <w:rFonts w:asciiTheme="majorHAnsi" w:hAnsiTheme="majorHAnsi" w:cstheme="majorHAnsi"/>
          <w:bCs/>
          <w:color w:val="000000"/>
        </w:rPr>
        <w:t>2</w:t>
      </w:r>
      <w:r w:rsidR="008350A8" w:rsidRPr="002C210C">
        <w:rPr>
          <w:rFonts w:asciiTheme="majorHAnsi" w:hAnsiTheme="majorHAnsi" w:cstheme="majorHAnsi"/>
          <w:bCs/>
          <w:color w:val="000000"/>
        </w:rPr>
        <w:t xml:space="preserve"> do </w:t>
      </w:r>
      <w:r w:rsidR="009C21A3" w:rsidRPr="002C210C">
        <w:rPr>
          <w:rFonts w:asciiTheme="majorHAnsi" w:hAnsiTheme="majorHAnsi" w:cstheme="majorHAnsi"/>
          <w:bCs/>
          <w:color w:val="000000"/>
        </w:rPr>
        <w:t>U</w:t>
      </w:r>
      <w:r w:rsidR="008350A8" w:rsidRPr="002C210C">
        <w:rPr>
          <w:rFonts w:asciiTheme="majorHAnsi" w:hAnsiTheme="majorHAnsi" w:cstheme="majorHAnsi"/>
          <w:bCs/>
          <w:color w:val="000000"/>
        </w:rPr>
        <w:t>mowy</w:t>
      </w:r>
      <w:r w:rsidRPr="002C210C">
        <w:rPr>
          <w:rFonts w:asciiTheme="majorHAnsi" w:hAnsiTheme="majorHAnsi" w:cstheme="majorHAnsi"/>
          <w:bCs/>
          <w:color w:val="000000"/>
        </w:rPr>
        <w:t>.</w:t>
      </w:r>
    </w:p>
    <w:p w14:paraId="65B0CD81" w14:textId="6E051224" w:rsidR="00A14A99" w:rsidRPr="00BA07CA" w:rsidRDefault="00A14A99" w:rsidP="00BA07CA">
      <w:pPr>
        <w:pStyle w:val="Akapitzlist"/>
        <w:numPr>
          <w:ilvl w:val="0"/>
          <w:numId w:val="1"/>
        </w:numPr>
        <w:spacing w:line="276" w:lineRule="auto"/>
        <w:jc w:val="both"/>
        <w:rPr>
          <w:rFonts w:asciiTheme="majorHAnsi" w:hAnsiTheme="majorHAnsi" w:cstheme="minorHAnsi"/>
          <w:color w:val="000000" w:themeColor="text1"/>
        </w:rPr>
      </w:pPr>
      <w:r w:rsidRPr="00BA07CA">
        <w:rPr>
          <w:rFonts w:asciiTheme="majorHAnsi" w:hAnsiTheme="majorHAnsi" w:cstheme="minorHAnsi"/>
          <w:color w:val="000000" w:themeColor="text1"/>
        </w:rPr>
        <w:t xml:space="preserve">Za wykonanie przedmiotu zamówienia Wykonawcy przysługiwać będzie wynagrodzenie miesięczne </w:t>
      </w:r>
      <w:r w:rsidR="00DD7806" w:rsidRPr="00BA07CA">
        <w:rPr>
          <w:rFonts w:asciiTheme="majorHAnsi" w:hAnsiTheme="majorHAnsi" w:cstheme="minorHAnsi"/>
          <w:color w:val="000000" w:themeColor="text1"/>
        </w:rPr>
        <w:t xml:space="preserve">liczone za </w:t>
      </w:r>
      <w:r w:rsidRPr="00BA07CA">
        <w:rPr>
          <w:rFonts w:asciiTheme="majorHAnsi" w:hAnsiTheme="majorHAnsi" w:cstheme="minorHAnsi"/>
          <w:color w:val="000000" w:themeColor="text1"/>
        </w:rPr>
        <w:t>faktycznie</w:t>
      </w:r>
      <w:r w:rsidR="00DD7806" w:rsidRPr="00BA07CA">
        <w:rPr>
          <w:rFonts w:asciiTheme="majorHAnsi" w:hAnsiTheme="majorHAnsi" w:cstheme="minorHAnsi"/>
          <w:color w:val="000000" w:themeColor="text1"/>
        </w:rPr>
        <w:t xml:space="preserve"> wykonaną usługę sprzątania, zgodne z </w:t>
      </w:r>
      <w:r w:rsidRPr="00890A55">
        <w:rPr>
          <w:rFonts w:asciiTheme="majorHAnsi" w:hAnsiTheme="majorHAnsi" w:cstheme="minorHAnsi"/>
          <w:iCs/>
          <w:color w:val="000000" w:themeColor="text1"/>
        </w:rPr>
        <w:t xml:space="preserve">formularzem </w:t>
      </w:r>
      <w:r w:rsidR="00DD7806" w:rsidRPr="00890A55">
        <w:rPr>
          <w:rFonts w:asciiTheme="majorHAnsi" w:hAnsiTheme="majorHAnsi" w:cstheme="minorHAnsi"/>
          <w:iCs/>
          <w:color w:val="000000" w:themeColor="text1"/>
        </w:rPr>
        <w:t>ofertowym</w:t>
      </w:r>
      <w:r w:rsidRPr="00BA07CA">
        <w:rPr>
          <w:rFonts w:asciiTheme="majorHAnsi" w:hAnsiTheme="majorHAnsi" w:cstheme="minorHAnsi"/>
          <w:i/>
          <w:color w:val="000000" w:themeColor="text1"/>
        </w:rPr>
        <w:t>,</w:t>
      </w:r>
      <w:r w:rsidRPr="00BA07CA">
        <w:rPr>
          <w:rFonts w:asciiTheme="majorHAnsi" w:hAnsiTheme="majorHAnsi" w:cstheme="minorHAnsi"/>
          <w:color w:val="000000" w:themeColor="text1"/>
        </w:rPr>
        <w:t xml:space="preserve"> stanowiąc</w:t>
      </w:r>
      <w:r w:rsidR="00DD7806" w:rsidRPr="00BA07CA">
        <w:rPr>
          <w:rFonts w:asciiTheme="majorHAnsi" w:hAnsiTheme="majorHAnsi" w:cstheme="minorHAnsi"/>
          <w:color w:val="000000" w:themeColor="text1"/>
        </w:rPr>
        <w:t>ym</w:t>
      </w:r>
      <w:r w:rsidRPr="00BA07CA">
        <w:rPr>
          <w:rFonts w:asciiTheme="majorHAnsi" w:hAnsiTheme="majorHAnsi" w:cstheme="minorHAnsi"/>
          <w:color w:val="000000" w:themeColor="text1"/>
        </w:rPr>
        <w:t xml:space="preserve"> </w:t>
      </w:r>
      <w:r w:rsidR="009C21A3" w:rsidRPr="002C210C">
        <w:rPr>
          <w:rFonts w:asciiTheme="majorHAnsi" w:hAnsiTheme="majorHAnsi" w:cstheme="minorHAnsi"/>
          <w:color w:val="000000" w:themeColor="text1"/>
        </w:rPr>
        <w:t>Z</w:t>
      </w:r>
      <w:r w:rsidRPr="002C210C">
        <w:rPr>
          <w:rFonts w:asciiTheme="majorHAnsi" w:hAnsiTheme="majorHAnsi" w:cstheme="minorHAnsi"/>
          <w:color w:val="000000" w:themeColor="text1"/>
        </w:rPr>
        <w:t xml:space="preserve">ałącznik </w:t>
      </w:r>
      <w:r w:rsidR="009C21A3" w:rsidRPr="002C210C">
        <w:rPr>
          <w:rFonts w:asciiTheme="majorHAnsi" w:hAnsiTheme="majorHAnsi" w:cstheme="minorHAnsi"/>
          <w:color w:val="000000" w:themeColor="text1"/>
        </w:rPr>
        <w:t>N</w:t>
      </w:r>
      <w:r w:rsidRPr="002C210C">
        <w:rPr>
          <w:rFonts w:asciiTheme="majorHAnsi" w:hAnsiTheme="majorHAnsi" w:cstheme="minorHAnsi"/>
          <w:color w:val="000000" w:themeColor="text1"/>
        </w:rPr>
        <w:t xml:space="preserve">r 2 do </w:t>
      </w:r>
      <w:r w:rsidR="00DD7806" w:rsidRPr="002C210C">
        <w:rPr>
          <w:rFonts w:asciiTheme="majorHAnsi" w:hAnsiTheme="majorHAnsi" w:cstheme="minorHAnsi"/>
          <w:color w:val="000000" w:themeColor="text1"/>
        </w:rPr>
        <w:t>niniejszej U</w:t>
      </w:r>
      <w:r w:rsidRPr="002C210C">
        <w:rPr>
          <w:rFonts w:asciiTheme="majorHAnsi" w:hAnsiTheme="majorHAnsi" w:cstheme="minorHAnsi"/>
          <w:color w:val="000000" w:themeColor="text1"/>
        </w:rPr>
        <w:t>mowy.</w:t>
      </w:r>
      <w:r w:rsidRPr="00BA07CA">
        <w:rPr>
          <w:rFonts w:asciiTheme="majorHAnsi" w:hAnsiTheme="majorHAnsi" w:cstheme="minorHAnsi"/>
          <w:color w:val="000000" w:themeColor="text1"/>
        </w:rPr>
        <w:t xml:space="preserve"> Do wynagrodzenia zostanie doliczony podatek VAT wg stawki obowiązującej w dniu wystawienia faktury. </w:t>
      </w:r>
    </w:p>
    <w:p w14:paraId="1147A642" w14:textId="54E7899B" w:rsidR="00C22029" w:rsidRDefault="00041E4A" w:rsidP="006C1850">
      <w:pPr>
        <w:pStyle w:val="Akapitzlist"/>
        <w:numPr>
          <w:ilvl w:val="0"/>
          <w:numId w:val="1"/>
        </w:numPr>
        <w:suppressAutoHyphens/>
        <w:spacing w:after="0" w:line="276" w:lineRule="auto"/>
        <w:jc w:val="both"/>
        <w:rPr>
          <w:rFonts w:asciiTheme="majorHAnsi" w:hAnsiTheme="majorHAnsi" w:cstheme="majorHAnsi"/>
        </w:rPr>
      </w:pPr>
      <w:r>
        <w:rPr>
          <w:rFonts w:asciiTheme="majorHAnsi" w:hAnsiTheme="majorHAnsi" w:cstheme="majorHAnsi"/>
          <w:color w:val="000000"/>
        </w:rPr>
        <w:t xml:space="preserve">Zapłata wynagrodzenia dokonywana będzie </w:t>
      </w:r>
      <w:r w:rsidR="00A329F9" w:rsidRPr="007C532F">
        <w:rPr>
          <w:rFonts w:asciiTheme="majorHAnsi" w:hAnsiTheme="majorHAnsi" w:cstheme="majorHAnsi"/>
        </w:rPr>
        <w:t xml:space="preserve">przelewem w terminie </w:t>
      </w:r>
      <w:r w:rsidR="00D03163">
        <w:rPr>
          <w:rFonts w:asciiTheme="majorHAnsi" w:hAnsiTheme="majorHAnsi" w:cstheme="majorHAnsi"/>
        </w:rPr>
        <w:t xml:space="preserve">do </w:t>
      </w:r>
      <w:r w:rsidR="00A329F9" w:rsidRPr="007C532F">
        <w:rPr>
          <w:rFonts w:asciiTheme="majorHAnsi" w:hAnsiTheme="majorHAnsi" w:cstheme="majorHAnsi"/>
        </w:rPr>
        <w:t>30 dni od dnia otrzymania prawidłowo wystawionej faktury</w:t>
      </w:r>
      <w:r>
        <w:rPr>
          <w:rFonts w:asciiTheme="majorHAnsi" w:hAnsiTheme="majorHAnsi" w:cstheme="majorHAnsi"/>
        </w:rPr>
        <w:t xml:space="preserve">, </w:t>
      </w:r>
      <w:r w:rsidR="00A329F9" w:rsidRPr="007C532F">
        <w:rPr>
          <w:rFonts w:asciiTheme="majorHAnsi" w:hAnsiTheme="majorHAnsi" w:cstheme="majorHAnsi"/>
        </w:rPr>
        <w:t xml:space="preserve">na rachunek bankowy Wykonawcy </w:t>
      </w:r>
      <w:r>
        <w:rPr>
          <w:rFonts w:asciiTheme="majorHAnsi" w:hAnsiTheme="majorHAnsi" w:cstheme="majorHAnsi"/>
        </w:rPr>
        <w:t xml:space="preserve">wskazany w niniejszej umowie </w:t>
      </w:r>
      <w:r w:rsidR="00A329F9" w:rsidRPr="007C532F">
        <w:rPr>
          <w:rFonts w:asciiTheme="majorHAnsi" w:hAnsiTheme="majorHAnsi" w:cstheme="majorHAnsi"/>
        </w:rPr>
        <w:t xml:space="preserve"> Nazwa banku – ……………………………….……………………</w:t>
      </w:r>
      <w:r w:rsidR="003651C2">
        <w:rPr>
          <w:rFonts w:asciiTheme="majorHAnsi" w:hAnsiTheme="majorHAnsi" w:cstheme="majorHAnsi"/>
        </w:rPr>
        <w:t>…………………..</w:t>
      </w:r>
      <w:r w:rsidR="00A329F9" w:rsidRPr="007C532F">
        <w:rPr>
          <w:rFonts w:asciiTheme="majorHAnsi" w:hAnsiTheme="majorHAnsi" w:cstheme="majorHAnsi"/>
        </w:rPr>
        <w:t xml:space="preserve">…., </w:t>
      </w:r>
    </w:p>
    <w:p w14:paraId="34D30F91" w14:textId="35FD3E15" w:rsidR="00745B01" w:rsidRDefault="00A329F9" w:rsidP="00A14A99">
      <w:pPr>
        <w:pStyle w:val="Akapitzlist"/>
        <w:suppressAutoHyphens/>
        <w:spacing w:after="0" w:line="276" w:lineRule="auto"/>
        <w:ind w:left="360"/>
        <w:jc w:val="both"/>
        <w:rPr>
          <w:rFonts w:asciiTheme="majorHAnsi" w:hAnsiTheme="majorHAnsi" w:cstheme="majorHAnsi"/>
        </w:rPr>
      </w:pPr>
      <w:r w:rsidRPr="007C532F">
        <w:rPr>
          <w:rFonts w:asciiTheme="majorHAnsi" w:hAnsiTheme="majorHAnsi" w:cstheme="majorHAnsi"/>
        </w:rPr>
        <w:t>Nr konta …………………………</w:t>
      </w:r>
      <w:r w:rsidR="00DB052E">
        <w:rPr>
          <w:rFonts w:asciiTheme="majorHAnsi" w:hAnsiTheme="majorHAnsi" w:cstheme="majorHAnsi"/>
        </w:rPr>
        <w:t>…………………..………………………………</w:t>
      </w:r>
      <w:r w:rsidR="003651C2">
        <w:rPr>
          <w:rFonts w:asciiTheme="majorHAnsi" w:hAnsiTheme="majorHAnsi" w:cstheme="majorHAnsi"/>
        </w:rPr>
        <w:t>…………………..</w:t>
      </w:r>
      <w:r w:rsidR="00DB052E">
        <w:rPr>
          <w:rFonts w:asciiTheme="majorHAnsi" w:hAnsiTheme="majorHAnsi" w:cstheme="majorHAnsi"/>
        </w:rPr>
        <w:t>….</w:t>
      </w:r>
    </w:p>
    <w:p w14:paraId="1438D2B9" w14:textId="08DD4127" w:rsidR="00745B01" w:rsidRPr="007C532F" w:rsidRDefault="00986F4B" w:rsidP="006C1850">
      <w:pPr>
        <w:pStyle w:val="Akapitzlist"/>
        <w:numPr>
          <w:ilvl w:val="0"/>
          <w:numId w:val="1"/>
        </w:numPr>
        <w:suppressAutoHyphens/>
        <w:spacing w:after="0" w:line="276" w:lineRule="auto"/>
        <w:jc w:val="both"/>
        <w:rPr>
          <w:rFonts w:asciiTheme="majorHAnsi" w:hAnsiTheme="majorHAnsi" w:cstheme="majorHAnsi"/>
        </w:rPr>
      </w:pPr>
      <w:r w:rsidRPr="007C532F">
        <w:rPr>
          <w:rFonts w:asciiTheme="majorHAnsi" w:hAnsiTheme="majorHAnsi" w:cstheme="majorHAnsi"/>
        </w:rPr>
        <w:t>Za prawidłowo wystawioną fakturę uznaje się fakturę wystawioną zgodnie z przepisami ustawy o</w:t>
      </w:r>
      <w:r w:rsidR="00041E4A">
        <w:rPr>
          <w:rFonts w:asciiTheme="majorHAnsi" w:hAnsiTheme="majorHAnsi" w:cstheme="majorHAnsi"/>
        </w:rPr>
        <w:t> </w:t>
      </w:r>
      <w:r w:rsidRPr="007C532F">
        <w:rPr>
          <w:rFonts w:asciiTheme="majorHAnsi" w:hAnsiTheme="majorHAnsi" w:cstheme="majorHAnsi"/>
        </w:rPr>
        <w:t>podatku od towarów i usług oraz ustawy o rachunkowości. Jeżeli na skutek omyłki w fakturze pierwotnej wykonawca wystawi fakturę korygującą, termin zapłaty liczony będzie od dnia doręczenia faktury korygującej.</w:t>
      </w:r>
      <w:r w:rsidR="00745B01" w:rsidRPr="007C532F">
        <w:rPr>
          <w:rFonts w:asciiTheme="majorHAnsi" w:hAnsiTheme="majorHAnsi" w:cstheme="majorHAnsi"/>
          <w:bCs/>
          <w:spacing w:val="-3"/>
        </w:rPr>
        <w:t xml:space="preserve"> </w:t>
      </w:r>
    </w:p>
    <w:p w14:paraId="2677E566" w14:textId="1DA28CC7" w:rsidR="00745B01" w:rsidRPr="007C532F" w:rsidRDefault="00745B01" w:rsidP="006C1850">
      <w:pPr>
        <w:pStyle w:val="Akapitzlist"/>
        <w:numPr>
          <w:ilvl w:val="0"/>
          <w:numId w:val="1"/>
        </w:numPr>
        <w:suppressAutoHyphens/>
        <w:spacing w:after="0" w:line="276" w:lineRule="auto"/>
        <w:jc w:val="both"/>
        <w:rPr>
          <w:rFonts w:asciiTheme="majorHAnsi" w:hAnsiTheme="majorHAnsi" w:cstheme="majorHAnsi"/>
        </w:rPr>
      </w:pPr>
      <w:r w:rsidRPr="007C532F">
        <w:rPr>
          <w:rFonts w:asciiTheme="majorHAnsi" w:hAnsiTheme="majorHAnsi" w:cstheme="majorHAnsi"/>
          <w:bCs/>
          <w:spacing w:val="-3"/>
        </w:rPr>
        <w:t xml:space="preserve">Zamawiający oświadcza, że zezwala na przesyłanie drogą elektroniczną faktur wystawianych w formie elektronicznej (faktury elektroniczne) przez Wykonawcę zgodnie z obowiązującymi przepisami ustawy z 11 marca 2004 r. o podatku od towarów i </w:t>
      </w:r>
      <w:r w:rsidRPr="009C2C9F">
        <w:rPr>
          <w:rFonts w:asciiTheme="majorHAnsi" w:hAnsiTheme="majorHAnsi" w:cstheme="majorHAnsi"/>
          <w:bCs/>
          <w:spacing w:val="-3"/>
        </w:rPr>
        <w:t>usług (t.j. Dz. U. z 202</w:t>
      </w:r>
      <w:r w:rsidR="009C2C9F" w:rsidRPr="009C2C9F">
        <w:rPr>
          <w:rFonts w:asciiTheme="majorHAnsi" w:hAnsiTheme="majorHAnsi" w:cstheme="majorHAnsi"/>
          <w:bCs/>
          <w:spacing w:val="-3"/>
        </w:rPr>
        <w:t>2</w:t>
      </w:r>
      <w:r w:rsidRPr="009C2C9F">
        <w:rPr>
          <w:rFonts w:asciiTheme="majorHAnsi" w:hAnsiTheme="majorHAnsi" w:cstheme="majorHAnsi"/>
          <w:bCs/>
          <w:spacing w:val="-3"/>
        </w:rPr>
        <w:t xml:space="preserve"> </w:t>
      </w:r>
      <w:r w:rsidR="00C22029" w:rsidRPr="009C2C9F">
        <w:rPr>
          <w:rFonts w:asciiTheme="majorHAnsi" w:hAnsiTheme="majorHAnsi" w:cstheme="majorHAnsi"/>
          <w:bCs/>
          <w:spacing w:val="-3"/>
        </w:rPr>
        <w:t xml:space="preserve">r., poz. </w:t>
      </w:r>
      <w:r w:rsidR="009C2C9F" w:rsidRPr="009C2C9F">
        <w:rPr>
          <w:rFonts w:asciiTheme="majorHAnsi" w:hAnsiTheme="majorHAnsi" w:cstheme="majorHAnsi"/>
          <w:bCs/>
          <w:spacing w:val="-3"/>
        </w:rPr>
        <w:t>931</w:t>
      </w:r>
      <w:r w:rsidR="00C22029" w:rsidRPr="009C2C9F">
        <w:rPr>
          <w:rFonts w:asciiTheme="majorHAnsi" w:hAnsiTheme="majorHAnsi" w:cstheme="majorHAnsi"/>
          <w:bCs/>
          <w:spacing w:val="-3"/>
        </w:rPr>
        <w:t xml:space="preserve">), </w:t>
      </w:r>
      <w:r w:rsidR="00C22029">
        <w:rPr>
          <w:rFonts w:asciiTheme="majorHAnsi" w:hAnsiTheme="majorHAnsi" w:cstheme="majorHAnsi"/>
          <w:bCs/>
          <w:spacing w:val="-3"/>
        </w:rPr>
        <w:t>w formacie PDF w </w:t>
      </w:r>
      <w:r w:rsidRPr="007C532F">
        <w:rPr>
          <w:rFonts w:asciiTheme="majorHAnsi" w:hAnsiTheme="majorHAnsi" w:cstheme="majorHAnsi"/>
          <w:bCs/>
          <w:spacing w:val="-3"/>
        </w:rPr>
        <w:t>związku z realizacją niniejszej Umowy</w:t>
      </w:r>
    </w:p>
    <w:p w14:paraId="2E85C67F" w14:textId="03E6248F" w:rsidR="00745B01" w:rsidRPr="007C532F" w:rsidRDefault="00745B01" w:rsidP="006C1850">
      <w:pPr>
        <w:pStyle w:val="Akapitzlist"/>
        <w:numPr>
          <w:ilvl w:val="0"/>
          <w:numId w:val="1"/>
        </w:numPr>
        <w:suppressAutoHyphens/>
        <w:spacing w:after="0" w:line="276" w:lineRule="auto"/>
        <w:jc w:val="both"/>
        <w:rPr>
          <w:rFonts w:asciiTheme="majorHAnsi" w:hAnsiTheme="majorHAnsi" w:cstheme="majorHAnsi"/>
        </w:rPr>
      </w:pPr>
      <w:r w:rsidRPr="007C532F">
        <w:rPr>
          <w:rFonts w:asciiTheme="majorHAnsi" w:eastAsia="Times New Roman" w:hAnsiTheme="majorHAnsi" w:cstheme="majorHAnsi"/>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00323966" w:rsidRPr="00612222">
          <w:rPr>
            <w:rStyle w:val="Hipercze"/>
            <w:rFonts w:asciiTheme="majorHAnsi" w:eastAsia="Times New Roman" w:hAnsiTheme="majorHAnsi" w:cstheme="majorHAnsi"/>
            <w:lang w:eastAsia="pl-PL"/>
          </w:rPr>
          <w:t>faktura_bialystok@wody.gov.pl</w:t>
        </w:r>
      </w:hyperlink>
    </w:p>
    <w:p w14:paraId="689EE66C" w14:textId="44621A87" w:rsidR="00745B01" w:rsidRPr="007C532F" w:rsidRDefault="00745B01" w:rsidP="006C1850">
      <w:pPr>
        <w:pStyle w:val="Akapitzlist"/>
        <w:numPr>
          <w:ilvl w:val="0"/>
          <w:numId w:val="1"/>
        </w:numPr>
        <w:suppressAutoHyphens/>
        <w:spacing w:after="0" w:line="276" w:lineRule="auto"/>
        <w:jc w:val="both"/>
        <w:rPr>
          <w:rFonts w:asciiTheme="majorHAnsi" w:hAnsiTheme="majorHAnsi" w:cstheme="majorHAnsi"/>
        </w:rPr>
      </w:pPr>
      <w:r w:rsidRPr="007C532F">
        <w:rPr>
          <w:rFonts w:asciiTheme="majorHAnsi" w:eastAsia="Times New Roman" w:hAnsiTheme="majorHAnsi" w:cstheme="majorHAnsi"/>
          <w:lang w:eastAsia="pl-PL"/>
        </w:rPr>
        <w:t>Przesłanie przez Wykonawcę faktur wystawionych w formie elektronicznej na inny adres niż wskazany w</w:t>
      </w:r>
      <w:r w:rsidR="00764DFA">
        <w:rPr>
          <w:rFonts w:asciiTheme="majorHAnsi" w:eastAsia="Times New Roman" w:hAnsiTheme="majorHAnsi" w:cstheme="majorHAnsi"/>
          <w:lang w:eastAsia="pl-PL"/>
        </w:rPr>
        <w:t xml:space="preserve"> </w:t>
      </w:r>
      <w:r w:rsidRPr="007C532F">
        <w:rPr>
          <w:rFonts w:asciiTheme="majorHAnsi" w:eastAsia="Times New Roman" w:hAnsiTheme="majorHAnsi" w:cstheme="majorHAnsi"/>
          <w:lang w:eastAsia="pl-PL"/>
        </w:rPr>
        <w:t xml:space="preserve">ust. </w:t>
      </w:r>
      <w:r w:rsidR="00764DFA">
        <w:rPr>
          <w:rFonts w:asciiTheme="majorHAnsi" w:eastAsia="Times New Roman" w:hAnsiTheme="majorHAnsi" w:cstheme="majorHAnsi"/>
          <w:lang w:eastAsia="pl-PL"/>
        </w:rPr>
        <w:t>6</w:t>
      </w:r>
      <w:r w:rsidRPr="007C532F">
        <w:rPr>
          <w:rFonts w:asciiTheme="majorHAnsi" w:eastAsia="Times New Roman" w:hAnsiTheme="majorHAnsi" w:cstheme="majorHAnsi"/>
          <w:lang w:eastAsia="pl-PL"/>
        </w:rPr>
        <w:t xml:space="preserve"> będzie traktowane jako niedostarczenie korespondencji do </w:t>
      </w:r>
      <w:r w:rsidR="00247441" w:rsidRPr="007C532F">
        <w:rPr>
          <w:rFonts w:asciiTheme="majorHAnsi" w:eastAsia="Times New Roman" w:hAnsiTheme="majorHAnsi" w:cstheme="majorHAnsi"/>
          <w:lang w:eastAsia="pl-PL"/>
        </w:rPr>
        <w:t>Zamawiającego</w:t>
      </w:r>
      <w:r w:rsidRPr="007C532F">
        <w:rPr>
          <w:rFonts w:asciiTheme="majorHAnsi" w:eastAsia="Times New Roman" w:hAnsiTheme="majorHAnsi" w:cstheme="majorHAnsi"/>
          <w:lang w:eastAsia="pl-PL"/>
        </w:rPr>
        <w:t>.</w:t>
      </w:r>
    </w:p>
    <w:p w14:paraId="5510FD38" w14:textId="650B11F9" w:rsidR="00745B01" w:rsidRPr="007C532F" w:rsidRDefault="00745B01" w:rsidP="006C1850">
      <w:pPr>
        <w:pStyle w:val="Akapitzlist"/>
        <w:numPr>
          <w:ilvl w:val="0"/>
          <w:numId w:val="1"/>
        </w:numPr>
        <w:suppressAutoHyphens/>
        <w:spacing w:after="0" w:line="276" w:lineRule="auto"/>
        <w:jc w:val="both"/>
        <w:rPr>
          <w:rFonts w:asciiTheme="majorHAnsi" w:hAnsiTheme="majorHAnsi" w:cstheme="majorHAnsi"/>
        </w:rPr>
      </w:pPr>
      <w:r w:rsidRPr="007C532F">
        <w:rPr>
          <w:rFonts w:asciiTheme="majorHAnsi" w:eastAsia="Times New Roman" w:hAnsiTheme="majorHAnsi" w:cstheme="majorHAnsi"/>
          <w:lang w:eastAsia="pl-PL"/>
        </w:rPr>
        <w:t>W celu zapewnienia autentyczności pochodzenia i integralności faktur wystawionych w formie elektronicznej, będą one przesyłane pocztą elektroniczną w post</w:t>
      </w:r>
      <w:r w:rsidR="00C22029">
        <w:rPr>
          <w:rFonts w:asciiTheme="majorHAnsi" w:eastAsia="Times New Roman" w:hAnsiTheme="majorHAnsi" w:cstheme="majorHAnsi"/>
          <w:lang w:eastAsia="pl-PL"/>
        </w:rPr>
        <w:t>aci nieedytowalnego pliku PDF z </w:t>
      </w:r>
      <w:r w:rsidRPr="007C532F">
        <w:rPr>
          <w:rFonts w:asciiTheme="majorHAnsi" w:eastAsia="Times New Roman" w:hAnsiTheme="majorHAnsi" w:cstheme="majorHAnsi"/>
          <w:lang w:eastAsia="pl-PL"/>
        </w:rPr>
        <w:t>następującego adresu mailowego Wykonawcy: …</w:t>
      </w:r>
      <w:r w:rsidR="00DB052E">
        <w:rPr>
          <w:rFonts w:asciiTheme="majorHAnsi" w:eastAsia="Times New Roman" w:hAnsiTheme="majorHAnsi" w:cstheme="majorHAnsi"/>
          <w:lang w:eastAsia="pl-PL"/>
        </w:rPr>
        <w:t>………………………………………….</w:t>
      </w:r>
      <w:r w:rsidRPr="007C532F">
        <w:rPr>
          <w:rFonts w:asciiTheme="majorHAnsi" w:eastAsia="Times New Roman" w:hAnsiTheme="majorHAnsi" w:cstheme="majorHAnsi"/>
          <w:lang w:eastAsia="pl-PL"/>
        </w:rPr>
        <w:t xml:space="preserve">…………………………….. </w:t>
      </w:r>
    </w:p>
    <w:p w14:paraId="1A228D43" w14:textId="39C55AA7" w:rsidR="00745B01" w:rsidRPr="007C532F" w:rsidRDefault="00745B01" w:rsidP="006C1850">
      <w:pPr>
        <w:pStyle w:val="Akapitzlist"/>
        <w:numPr>
          <w:ilvl w:val="0"/>
          <w:numId w:val="1"/>
        </w:numPr>
        <w:suppressAutoHyphens/>
        <w:spacing w:after="0" w:line="276" w:lineRule="auto"/>
        <w:jc w:val="both"/>
        <w:rPr>
          <w:rFonts w:asciiTheme="majorHAnsi" w:hAnsiTheme="majorHAnsi" w:cstheme="majorHAnsi"/>
        </w:rPr>
      </w:pPr>
      <w:r w:rsidRPr="007C532F">
        <w:rPr>
          <w:rFonts w:asciiTheme="majorHAnsi" w:eastAsia="Times New Roman" w:hAnsiTheme="majorHAnsi" w:cstheme="majorHAnsi"/>
          <w:lang w:eastAsia="pl-PL"/>
        </w:rPr>
        <w:t>Każda ze Stron zobowiązuje się do przechowywania faktur elektronicznych w sposób zapewniający możliwość potwierdzenia autentyczności pochodzenia, integralności treści i czytelności faktur elektronicznych</w:t>
      </w:r>
      <w:r w:rsidR="00296A04" w:rsidRPr="007C532F">
        <w:rPr>
          <w:rFonts w:asciiTheme="majorHAnsi" w:eastAsia="Times New Roman" w:hAnsiTheme="majorHAnsi" w:cstheme="majorHAnsi"/>
          <w:lang w:eastAsia="pl-PL"/>
        </w:rPr>
        <w:t xml:space="preserve"> </w:t>
      </w:r>
      <w:r w:rsidRPr="007C532F">
        <w:rPr>
          <w:rFonts w:asciiTheme="majorHAnsi" w:eastAsia="Times New Roman" w:hAnsiTheme="majorHAnsi" w:cstheme="majorHAnsi"/>
          <w:lang w:eastAsia="pl-PL"/>
        </w:rPr>
        <w:t>zgodnie z wymogami przewidzianymi przepisami ustawy o podatku od</w:t>
      </w:r>
      <w:r w:rsidR="00C22029">
        <w:rPr>
          <w:rFonts w:asciiTheme="majorHAnsi" w:eastAsia="Times New Roman" w:hAnsiTheme="majorHAnsi" w:cstheme="majorHAnsi"/>
          <w:lang w:eastAsia="pl-PL"/>
        </w:rPr>
        <w:t xml:space="preserve"> towarów i </w:t>
      </w:r>
      <w:r w:rsidRPr="007C532F">
        <w:rPr>
          <w:rFonts w:asciiTheme="majorHAnsi" w:eastAsia="Times New Roman" w:hAnsiTheme="majorHAnsi" w:cstheme="majorHAnsi"/>
          <w:lang w:eastAsia="pl-PL"/>
        </w:rPr>
        <w:t>usług.</w:t>
      </w:r>
    </w:p>
    <w:p w14:paraId="333BBFDE" w14:textId="77777777" w:rsidR="00745B01" w:rsidRPr="007C532F" w:rsidRDefault="00745B01" w:rsidP="006C1850">
      <w:pPr>
        <w:pStyle w:val="Akapitzlist"/>
        <w:numPr>
          <w:ilvl w:val="0"/>
          <w:numId w:val="1"/>
        </w:numPr>
        <w:suppressAutoHyphens/>
        <w:spacing w:after="0" w:line="276" w:lineRule="auto"/>
        <w:jc w:val="both"/>
        <w:rPr>
          <w:rFonts w:asciiTheme="majorHAnsi" w:hAnsiTheme="majorHAnsi" w:cstheme="majorHAnsi"/>
        </w:rPr>
      </w:pPr>
      <w:r w:rsidRPr="007C532F">
        <w:rPr>
          <w:rFonts w:asciiTheme="majorHAnsi" w:eastAsia="Times New Roman" w:hAnsiTheme="majorHAnsi" w:cstheme="majorHAnsi"/>
          <w:lang w:eastAsia="pl-PL"/>
        </w:rPr>
        <w:t>Do transakcji udokumentowanych fakturą elektroniczną, nie będą wystawiane faktury w innej formie. Faktury elektroniczne nie będą przesyłane dodatkowo w formie papierowej.</w:t>
      </w:r>
    </w:p>
    <w:p w14:paraId="1BC1A983" w14:textId="1DB2D8D2" w:rsidR="00745B01" w:rsidRPr="007C532F" w:rsidRDefault="00745B01" w:rsidP="006C1850">
      <w:pPr>
        <w:pStyle w:val="Akapitzlist"/>
        <w:numPr>
          <w:ilvl w:val="0"/>
          <w:numId w:val="1"/>
        </w:numPr>
        <w:suppressAutoHyphens/>
        <w:spacing w:after="0" w:line="276" w:lineRule="auto"/>
        <w:jc w:val="both"/>
        <w:rPr>
          <w:rFonts w:asciiTheme="majorHAnsi" w:hAnsiTheme="majorHAnsi" w:cstheme="majorHAnsi"/>
        </w:rPr>
      </w:pPr>
      <w:r w:rsidRPr="007C532F">
        <w:rPr>
          <w:rFonts w:asciiTheme="majorHAnsi" w:eastAsia="Times New Roman" w:hAnsiTheme="majorHAnsi" w:cstheme="majorHAnsi"/>
          <w:lang w:eastAsia="pl-PL"/>
        </w:rPr>
        <w:t>Za datę otrzymania faktury elektronicznej przez Zamawiającego, uważa się datę wpływu tej faktury na skrzynkę poczty elektronicznej Zamawiającego, o której mowa w ust.</w:t>
      </w:r>
      <w:r w:rsidR="00764DFA" w:rsidRPr="00DD7806">
        <w:rPr>
          <w:rFonts w:asciiTheme="majorHAnsi" w:eastAsia="Times New Roman" w:hAnsiTheme="majorHAnsi" w:cstheme="majorHAnsi"/>
          <w:color w:val="FF0000"/>
          <w:lang w:eastAsia="pl-PL"/>
        </w:rPr>
        <w:t xml:space="preserve"> </w:t>
      </w:r>
      <w:r w:rsidR="00404F00">
        <w:rPr>
          <w:rFonts w:asciiTheme="majorHAnsi" w:eastAsia="Times New Roman" w:hAnsiTheme="majorHAnsi" w:cstheme="majorHAnsi"/>
          <w:color w:val="FF0000"/>
          <w:lang w:eastAsia="pl-PL"/>
        </w:rPr>
        <w:t>6.</w:t>
      </w:r>
    </w:p>
    <w:p w14:paraId="599B3786" w14:textId="77777777" w:rsidR="00745B01" w:rsidRPr="007C532F" w:rsidRDefault="00745B01" w:rsidP="006C1850">
      <w:pPr>
        <w:pStyle w:val="Akapitzlist"/>
        <w:numPr>
          <w:ilvl w:val="0"/>
          <w:numId w:val="1"/>
        </w:numPr>
        <w:suppressAutoHyphens/>
        <w:spacing w:after="0" w:line="276" w:lineRule="auto"/>
        <w:jc w:val="both"/>
        <w:rPr>
          <w:rFonts w:asciiTheme="majorHAnsi" w:hAnsiTheme="majorHAnsi" w:cstheme="majorHAnsi"/>
        </w:rPr>
      </w:pPr>
      <w:r w:rsidRPr="007C532F">
        <w:rPr>
          <w:rFonts w:asciiTheme="majorHAnsi" w:eastAsia="Times New Roman" w:hAnsiTheme="majorHAnsi" w:cstheme="majorHAnsi"/>
          <w:lang w:eastAsia="pl-PL"/>
        </w:rPr>
        <w:t xml:space="preserve">W razie cofnięcia zezwolenia na przesyłanie faktur elektronicznych w ramach niniejszej umowy, Wykonawca zaprzestaje przesyłania faktur elektronicznych drogą elektroniczną w terminie 7 dni roboczych od dnia następującego po dniu, w którym otrzymał zawiadomienie o cofnięciu zezwolenia. </w:t>
      </w:r>
    </w:p>
    <w:p w14:paraId="18479054" w14:textId="37D33877" w:rsidR="00745B01" w:rsidRPr="007C532F" w:rsidRDefault="00745B01" w:rsidP="006C1850">
      <w:pPr>
        <w:pStyle w:val="Akapitzlist"/>
        <w:numPr>
          <w:ilvl w:val="0"/>
          <w:numId w:val="1"/>
        </w:numPr>
        <w:suppressAutoHyphens/>
        <w:spacing w:after="0" w:line="276" w:lineRule="auto"/>
        <w:jc w:val="both"/>
        <w:rPr>
          <w:rFonts w:asciiTheme="majorHAnsi" w:hAnsiTheme="majorHAnsi" w:cstheme="majorHAnsi"/>
        </w:rPr>
      </w:pPr>
      <w:r w:rsidRPr="007C532F">
        <w:rPr>
          <w:rFonts w:asciiTheme="majorHAnsi" w:eastAsia="Times New Roman" w:hAnsiTheme="majorHAnsi" w:cstheme="majorHAnsi"/>
          <w:lang w:eastAsia="pl-PL"/>
        </w:rPr>
        <w:t>Cofnięcie zezwolenia, o którym mowa w ust.</w:t>
      </w:r>
      <w:r w:rsidR="00764DFA">
        <w:rPr>
          <w:rFonts w:asciiTheme="majorHAnsi" w:eastAsia="Times New Roman" w:hAnsiTheme="majorHAnsi" w:cstheme="majorHAnsi"/>
          <w:lang w:eastAsia="pl-PL"/>
        </w:rPr>
        <w:t xml:space="preserve"> </w:t>
      </w:r>
      <w:r w:rsidR="00866F1F">
        <w:rPr>
          <w:rFonts w:asciiTheme="majorHAnsi" w:eastAsia="Times New Roman" w:hAnsiTheme="majorHAnsi" w:cstheme="majorHAnsi"/>
          <w:color w:val="FF0000"/>
          <w:lang w:eastAsia="pl-PL"/>
        </w:rPr>
        <w:t>5</w:t>
      </w:r>
      <w:r w:rsidRPr="007C532F">
        <w:rPr>
          <w:rFonts w:asciiTheme="majorHAnsi" w:eastAsia="Times New Roman" w:hAnsiTheme="majorHAnsi" w:cstheme="majorHAnsi"/>
          <w:lang w:eastAsia="pl-PL"/>
        </w:rPr>
        <w:t xml:space="preserve"> wymaga formy pisemnej.</w:t>
      </w:r>
    </w:p>
    <w:p w14:paraId="728E11BC" w14:textId="2F4B8473" w:rsidR="003651C2" w:rsidRPr="00140F27" w:rsidRDefault="00745B01" w:rsidP="003651C2">
      <w:pPr>
        <w:pStyle w:val="Akapitzlist"/>
        <w:numPr>
          <w:ilvl w:val="0"/>
          <w:numId w:val="1"/>
        </w:numPr>
        <w:suppressAutoHyphens/>
        <w:spacing w:after="0" w:line="276" w:lineRule="auto"/>
        <w:jc w:val="both"/>
        <w:rPr>
          <w:rFonts w:asciiTheme="majorHAnsi" w:hAnsiTheme="majorHAnsi" w:cstheme="majorHAnsi"/>
        </w:rPr>
      </w:pPr>
      <w:r w:rsidRPr="007C532F">
        <w:rPr>
          <w:rFonts w:asciiTheme="majorHAnsi" w:eastAsia="Times New Roman" w:hAnsiTheme="majorHAnsi" w:cstheme="majorHAnsi"/>
          <w:lang w:eastAsia="pl-PL"/>
        </w:rPr>
        <w:t>Zezwolenie, o którym mowa w ust.</w:t>
      </w:r>
      <w:r w:rsidR="00764DFA">
        <w:rPr>
          <w:rFonts w:asciiTheme="majorHAnsi" w:eastAsia="Times New Roman" w:hAnsiTheme="majorHAnsi" w:cstheme="majorHAnsi"/>
          <w:lang w:eastAsia="pl-PL"/>
        </w:rPr>
        <w:t xml:space="preserve"> </w:t>
      </w:r>
      <w:r w:rsidR="00866F1F">
        <w:rPr>
          <w:rFonts w:asciiTheme="majorHAnsi" w:eastAsia="Times New Roman" w:hAnsiTheme="majorHAnsi" w:cstheme="majorHAnsi"/>
          <w:color w:val="FF0000"/>
          <w:lang w:eastAsia="pl-PL"/>
        </w:rPr>
        <w:t>5</w:t>
      </w:r>
      <w:r w:rsidRPr="007C532F">
        <w:rPr>
          <w:rFonts w:asciiTheme="majorHAnsi" w:eastAsia="Times New Roman" w:hAnsiTheme="majorHAnsi" w:cstheme="majorHAnsi"/>
          <w:lang w:eastAsia="pl-PL"/>
        </w:rPr>
        <w:t xml:space="preserve"> dotyczy również wystawiania i przesyłania drogą elektroniczną faktur korygujących, zaliczkowych i duplikatów faktur oraz not księgowych.</w:t>
      </w:r>
    </w:p>
    <w:p w14:paraId="08201248" w14:textId="0465C406" w:rsidR="00745B01" w:rsidRPr="007C532F" w:rsidRDefault="00745B01" w:rsidP="006C1850">
      <w:pPr>
        <w:pStyle w:val="Akapitzlist"/>
        <w:numPr>
          <w:ilvl w:val="0"/>
          <w:numId w:val="1"/>
        </w:numPr>
        <w:suppressAutoHyphens/>
        <w:spacing w:before="240" w:line="276" w:lineRule="auto"/>
        <w:jc w:val="both"/>
        <w:rPr>
          <w:rFonts w:asciiTheme="majorHAnsi" w:hAnsiTheme="majorHAnsi" w:cstheme="majorHAnsi"/>
        </w:rPr>
      </w:pPr>
      <w:r w:rsidRPr="007C532F">
        <w:rPr>
          <w:rFonts w:asciiTheme="majorHAnsi" w:eastAsia="Times New Roman" w:hAnsiTheme="majorHAnsi" w:cstheme="majorHAnsi"/>
          <w:lang w:eastAsia="pl-PL"/>
        </w:rPr>
        <w:t>Faktura zostanie każdorazowo wystawiona w poniższy sposób:</w:t>
      </w:r>
    </w:p>
    <w:p w14:paraId="2F314409" w14:textId="77777777" w:rsidR="009C21A3" w:rsidRDefault="00745B01" w:rsidP="001721CE">
      <w:pPr>
        <w:pStyle w:val="Akapitzlist"/>
        <w:spacing w:before="240" w:line="276" w:lineRule="auto"/>
        <w:ind w:left="360" w:right="22"/>
        <w:jc w:val="both"/>
        <w:rPr>
          <w:rFonts w:asciiTheme="majorHAnsi" w:eastAsia="Times New Roman" w:hAnsiTheme="majorHAnsi" w:cstheme="majorHAnsi"/>
          <w:b/>
          <w:lang w:eastAsia="pl-PL"/>
        </w:rPr>
      </w:pPr>
      <w:r w:rsidRPr="007C532F">
        <w:rPr>
          <w:rFonts w:asciiTheme="majorHAnsi" w:eastAsia="Times New Roman" w:hAnsiTheme="majorHAnsi" w:cstheme="majorHAnsi"/>
          <w:b/>
          <w:lang w:eastAsia="pl-PL"/>
        </w:rPr>
        <w:t xml:space="preserve">Nabywca: </w:t>
      </w:r>
    </w:p>
    <w:p w14:paraId="4B8F7551" w14:textId="77777777" w:rsidR="009C21A3" w:rsidRDefault="00745B01" w:rsidP="009C21A3">
      <w:pPr>
        <w:pStyle w:val="Akapitzlist"/>
        <w:spacing w:before="240" w:line="276" w:lineRule="auto"/>
        <w:ind w:left="360" w:right="22"/>
        <w:jc w:val="both"/>
        <w:rPr>
          <w:rFonts w:asciiTheme="majorHAnsi" w:eastAsia="Times New Roman" w:hAnsiTheme="majorHAnsi" w:cstheme="majorHAnsi"/>
          <w:lang w:eastAsia="pl-PL"/>
        </w:rPr>
      </w:pPr>
      <w:r w:rsidRPr="001721CE">
        <w:rPr>
          <w:rFonts w:asciiTheme="majorHAnsi" w:eastAsia="Times New Roman" w:hAnsiTheme="majorHAnsi" w:cstheme="majorHAnsi"/>
          <w:lang w:eastAsia="pl-PL"/>
        </w:rPr>
        <w:t>Państwowe Gospodarstwo Wodne Wody Polskie</w:t>
      </w:r>
      <w:r w:rsidR="009C21A3">
        <w:rPr>
          <w:rFonts w:asciiTheme="majorHAnsi" w:eastAsia="Times New Roman" w:hAnsiTheme="majorHAnsi" w:cstheme="majorHAnsi"/>
          <w:lang w:eastAsia="pl-PL"/>
        </w:rPr>
        <w:t xml:space="preserve"> </w:t>
      </w:r>
    </w:p>
    <w:p w14:paraId="516A1831" w14:textId="60161E26" w:rsidR="00745B01" w:rsidRPr="009C21A3" w:rsidRDefault="00745B01" w:rsidP="009C21A3">
      <w:pPr>
        <w:pStyle w:val="Akapitzlist"/>
        <w:spacing w:before="240" w:line="276" w:lineRule="auto"/>
        <w:ind w:left="360" w:right="22"/>
        <w:jc w:val="both"/>
        <w:rPr>
          <w:rFonts w:asciiTheme="majorHAnsi" w:eastAsia="Times New Roman" w:hAnsiTheme="majorHAnsi" w:cstheme="majorHAnsi"/>
          <w:lang w:eastAsia="pl-PL"/>
        </w:rPr>
      </w:pPr>
      <w:r w:rsidRPr="009C21A3">
        <w:rPr>
          <w:rFonts w:asciiTheme="majorHAnsi" w:eastAsia="Times New Roman" w:hAnsiTheme="majorHAnsi" w:cstheme="majorHAnsi"/>
          <w:lang w:eastAsia="pl-PL"/>
        </w:rPr>
        <w:t xml:space="preserve">ul. </w:t>
      </w:r>
      <w:r w:rsidRPr="009C21A3">
        <w:rPr>
          <w:rFonts w:asciiTheme="majorHAnsi" w:hAnsiTheme="majorHAnsi" w:cstheme="majorHAnsi"/>
        </w:rPr>
        <w:t>Żelazna 59A</w:t>
      </w:r>
      <w:r w:rsidRPr="009C21A3">
        <w:rPr>
          <w:rFonts w:asciiTheme="majorHAnsi" w:eastAsia="Times New Roman" w:hAnsiTheme="majorHAnsi" w:cstheme="majorHAnsi"/>
          <w:lang w:eastAsia="pl-PL"/>
        </w:rPr>
        <w:t>, 00-848 Warszawa, NIP: 527-282-56-16, REGON: 368302575</w:t>
      </w:r>
    </w:p>
    <w:p w14:paraId="2EF0DD12" w14:textId="77777777" w:rsidR="009C21A3" w:rsidRDefault="00745B01" w:rsidP="001721CE">
      <w:pPr>
        <w:pStyle w:val="Akapitzlist"/>
        <w:spacing w:before="240" w:line="276" w:lineRule="auto"/>
        <w:ind w:left="360" w:right="22"/>
        <w:jc w:val="both"/>
        <w:rPr>
          <w:rFonts w:asciiTheme="majorHAnsi" w:eastAsia="Times New Roman" w:hAnsiTheme="majorHAnsi" w:cstheme="majorHAnsi"/>
          <w:b/>
          <w:lang w:eastAsia="pl-PL"/>
        </w:rPr>
      </w:pPr>
      <w:r w:rsidRPr="007C532F">
        <w:rPr>
          <w:rFonts w:asciiTheme="majorHAnsi" w:eastAsia="Times New Roman" w:hAnsiTheme="majorHAnsi" w:cstheme="majorHAnsi"/>
          <w:b/>
          <w:lang w:eastAsia="pl-PL"/>
        </w:rPr>
        <w:t xml:space="preserve">Odbiorca: </w:t>
      </w:r>
    </w:p>
    <w:p w14:paraId="56DF18C6" w14:textId="31ED988D" w:rsidR="009C21A3" w:rsidRPr="006F25ED" w:rsidRDefault="00745B01" w:rsidP="006F25ED">
      <w:pPr>
        <w:pStyle w:val="Akapitzlist"/>
        <w:spacing w:before="240" w:line="276" w:lineRule="auto"/>
        <w:ind w:left="360" w:right="22"/>
        <w:jc w:val="both"/>
        <w:rPr>
          <w:rFonts w:asciiTheme="majorHAnsi" w:eastAsia="Times New Roman" w:hAnsiTheme="majorHAnsi" w:cstheme="majorHAnsi"/>
          <w:lang w:eastAsia="pl-PL"/>
        </w:rPr>
      </w:pPr>
      <w:r w:rsidRPr="001721CE">
        <w:rPr>
          <w:rFonts w:asciiTheme="majorHAnsi" w:eastAsia="Times New Roman" w:hAnsiTheme="majorHAnsi" w:cstheme="majorHAnsi"/>
          <w:lang w:eastAsia="pl-PL"/>
        </w:rPr>
        <w:t>P</w:t>
      </w:r>
      <w:r w:rsidR="009C21A3">
        <w:rPr>
          <w:rFonts w:asciiTheme="majorHAnsi" w:eastAsia="Times New Roman" w:hAnsiTheme="majorHAnsi" w:cstheme="majorHAnsi"/>
          <w:lang w:eastAsia="pl-PL"/>
        </w:rPr>
        <w:t>GW WP Regionalny Zarząd Gospodarki Wodnej</w:t>
      </w:r>
      <w:r w:rsidR="00890A55">
        <w:rPr>
          <w:rFonts w:asciiTheme="majorHAnsi" w:eastAsia="Times New Roman" w:hAnsiTheme="majorHAnsi" w:cstheme="majorHAnsi"/>
          <w:lang w:eastAsia="pl-PL"/>
        </w:rPr>
        <w:t xml:space="preserve"> w Białymstoku</w:t>
      </w:r>
      <w:r w:rsidR="009C21A3">
        <w:rPr>
          <w:rFonts w:asciiTheme="majorHAnsi" w:eastAsia="Times New Roman" w:hAnsiTheme="majorHAnsi" w:cstheme="majorHAnsi"/>
          <w:lang w:eastAsia="pl-PL"/>
        </w:rPr>
        <w:t xml:space="preserve">, ul. Pułkowa 11, 15-143 Białystok </w:t>
      </w:r>
    </w:p>
    <w:p w14:paraId="7718D5C4" w14:textId="7EEABFB3" w:rsidR="00745B01" w:rsidRPr="00BF06FC" w:rsidRDefault="00745B01" w:rsidP="006C1850">
      <w:pPr>
        <w:pStyle w:val="Akapitzlist"/>
        <w:numPr>
          <w:ilvl w:val="0"/>
          <w:numId w:val="1"/>
        </w:numPr>
        <w:spacing w:after="0" w:line="276" w:lineRule="auto"/>
        <w:jc w:val="both"/>
        <w:rPr>
          <w:rFonts w:asciiTheme="majorHAnsi" w:eastAsia="Times New Roman" w:hAnsiTheme="majorHAnsi" w:cstheme="majorHAnsi"/>
          <w:lang w:eastAsia="pl-PL"/>
        </w:rPr>
      </w:pPr>
      <w:r w:rsidRPr="007C532F">
        <w:rPr>
          <w:rFonts w:asciiTheme="majorHAnsi" w:eastAsia="Times New Roman" w:hAnsiTheme="majorHAnsi" w:cstheme="majorHAnsi"/>
          <w:lang w:eastAsia="pl-PL"/>
        </w:rPr>
        <w:t xml:space="preserve">Za dzień zapłaty </w:t>
      </w:r>
      <w:r w:rsidRPr="00BF06FC">
        <w:rPr>
          <w:rFonts w:asciiTheme="majorHAnsi" w:eastAsia="Times New Roman" w:hAnsiTheme="majorHAnsi" w:cstheme="majorHAnsi"/>
          <w:lang w:eastAsia="pl-PL"/>
        </w:rPr>
        <w:t>uznaje się dzień obciążenia rachunku bankowego Zamawiającego.</w:t>
      </w:r>
    </w:p>
    <w:p w14:paraId="0ECDA775" w14:textId="5CE244A4" w:rsidR="00745B01" w:rsidRPr="006F25ED" w:rsidRDefault="00745B01" w:rsidP="006F25ED">
      <w:pPr>
        <w:numPr>
          <w:ilvl w:val="0"/>
          <w:numId w:val="1"/>
        </w:numPr>
        <w:spacing w:after="0" w:line="276" w:lineRule="auto"/>
        <w:jc w:val="both"/>
        <w:rPr>
          <w:rStyle w:val="Hipercze"/>
          <w:rFonts w:asciiTheme="majorHAnsi" w:eastAsia="Times New Roman" w:hAnsiTheme="majorHAnsi" w:cstheme="majorHAnsi"/>
          <w:b/>
          <w:lang w:eastAsia="pl-PL"/>
        </w:rPr>
      </w:pPr>
      <w:r w:rsidRPr="00C40A68">
        <w:rPr>
          <w:rFonts w:asciiTheme="majorHAnsi" w:eastAsia="Times New Roman" w:hAnsiTheme="majorHAnsi" w:cstheme="majorHAnsi"/>
          <w:lang w:eastAsia="pl-PL"/>
        </w:rPr>
        <w:t>Wykonawca</w:t>
      </w:r>
      <w:r w:rsidRPr="007C532F">
        <w:rPr>
          <w:rFonts w:asciiTheme="majorHAnsi" w:eastAsia="Times New Roman" w:hAnsiTheme="majorHAnsi" w:cstheme="majorHAnsi"/>
          <w:lang w:eastAsia="pl-PL"/>
        </w:rPr>
        <w:t xml:space="preserve"> może przedłożyć faktury elektroniczne za pomocą systemu zgodnie z ustawą z dnia</w:t>
      </w:r>
      <w:r w:rsidR="00A460F2">
        <w:rPr>
          <w:rFonts w:asciiTheme="majorHAnsi" w:eastAsia="Times New Roman" w:hAnsiTheme="majorHAnsi" w:cstheme="majorHAnsi"/>
          <w:lang w:eastAsia="pl-PL"/>
        </w:rPr>
        <w:t> </w:t>
      </w:r>
      <w:r w:rsidRPr="006F25ED">
        <w:rPr>
          <w:rFonts w:asciiTheme="majorHAnsi" w:eastAsia="Times New Roman" w:hAnsiTheme="majorHAnsi" w:cstheme="majorHAnsi"/>
          <w:lang w:eastAsia="pl-PL"/>
        </w:rPr>
        <w:t>9</w:t>
      </w:r>
      <w:r w:rsidR="00A460F2" w:rsidRPr="006F25ED">
        <w:rPr>
          <w:rFonts w:asciiTheme="majorHAnsi" w:eastAsia="Times New Roman" w:hAnsiTheme="majorHAnsi" w:cstheme="majorHAnsi"/>
          <w:lang w:eastAsia="pl-PL"/>
        </w:rPr>
        <w:t xml:space="preserve"> </w:t>
      </w:r>
      <w:r w:rsidRPr="006F25ED">
        <w:rPr>
          <w:rFonts w:asciiTheme="majorHAnsi" w:eastAsia="Times New Roman" w:hAnsiTheme="majorHAnsi" w:cstheme="majorHAnsi"/>
          <w:lang w:eastAsia="pl-PL"/>
        </w:rPr>
        <w:t>listopada 2018 r. o elektronicznym fakturowaniu w zamówieniach publicznych, koncesjach na roboty budowlane lub usługi oraz partnerstwie publiczno-prywatnym (Dz. U. z 2020 poz. 1666 z</w:t>
      </w:r>
      <w:r w:rsidR="00A460F2" w:rsidRPr="006F25ED">
        <w:rPr>
          <w:rFonts w:asciiTheme="majorHAnsi" w:eastAsia="Times New Roman" w:hAnsiTheme="majorHAnsi" w:cstheme="majorHAnsi"/>
          <w:lang w:eastAsia="pl-PL"/>
        </w:rPr>
        <w:t> </w:t>
      </w:r>
      <w:r w:rsidRPr="006F25ED">
        <w:rPr>
          <w:rFonts w:asciiTheme="majorHAnsi" w:eastAsia="Times New Roman" w:hAnsiTheme="majorHAnsi" w:cstheme="majorHAnsi"/>
          <w:lang w:eastAsia="pl-PL"/>
        </w:rPr>
        <w:t xml:space="preserve">późn. zm.). Zamawiający informuje o możliwości wysyłania faktur elektronicznych za pośrednictwem platformy elektronicznego fakturowania. Platforma Elektronicznego Fakturowania dostępna jest pod adresem </w:t>
      </w:r>
      <w:hyperlink r:id="rId9" w:history="1">
        <w:r w:rsidRPr="006F25ED">
          <w:rPr>
            <w:rStyle w:val="Hipercze"/>
            <w:rFonts w:asciiTheme="majorHAnsi" w:eastAsia="Times New Roman" w:hAnsiTheme="majorHAnsi" w:cstheme="majorHAnsi"/>
            <w:lang w:eastAsia="pl-PL"/>
          </w:rPr>
          <w:t>https://brokerinfinite.efaktura.gov.pl</w:t>
        </w:r>
      </w:hyperlink>
    </w:p>
    <w:p w14:paraId="029DF2AC" w14:textId="186D0C73" w:rsidR="00745B01" w:rsidRPr="007C532F" w:rsidRDefault="00745B01" w:rsidP="006C1850">
      <w:pPr>
        <w:numPr>
          <w:ilvl w:val="0"/>
          <w:numId w:val="1"/>
        </w:numPr>
        <w:spacing w:after="0" w:line="276" w:lineRule="auto"/>
        <w:jc w:val="both"/>
        <w:rPr>
          <w:rFonts w:asciiTheme="majorHAnsi" w:eastAsia="Times New Roman" w:hAnsiTheme="majorHAnsi" w:cstheme="majorHAnsi"/>
          <w:b/>
          <w:lang w:eastAsia="pl-PL"/>
        </w:rPr>
      </w:pPr>
      <w:r w:rsidRPr="00C40A68">
        <w:rPr>
          <w:rFonts w:asciiTheme="majorHAnsi" w:eastAsia="Times New Roman" w:hAnsiTheme="majorHAnsi" w:cstheme="majorHAnsi"/>
          <w:lang w:eastAsia="pl-PL"/>
        </w:rPr>
        <w:t>Państwowe Gospodarstwo Wodne Wody Polskie, zgodnie z art. 4c ustawy z dnia 8 marca 2013 r. o</w:t>
      </w:r>
      <w:r w:rsidR="00A460F2">
        <w:rPr>
          <w:rFonts w:asciiTheme="majorHAnsi" w:eastAsia="Times New Roman" w:hAnsiTheme="majorHAnsi" w:cstheme="majorHAnsi"/>
          <w:lang w:eastAsia="pl-PL"/>
        </w:rPr>
        <w:t> </w:t>
      </w:r>
      <w:r w:rsidRPr="00C40A68">
        <w:rPr>
          <w:rFonts w:asciiTheme="majorHAnsi" w:eastAsia="Times New Roman" w:hAnsiTheme="majorHAnsi" w:cstheme="majorHAnsi"/>
          <w:lang w:eastAsia="pl-PL"/>
        </w:rPr>
        <w:t>przeciwdziałaniu nadmiernym opóźnieniom w transakcjach handlowych (Dz.U. z 2021 r., poz. 424 z późn. zm.) oświadcza, że posiada status dużego przedsiębiorcy, w rozumieniu art. 4 pkt 6 ustawy z</w:t>
      </w:r>
      <w:r w:rsidRPr="007C532F">
        <w:rPr>
          <w:rFonts w:asciiTheme="majorHAnsi" w:eastAsia="Times New Roman" w:hAnsiTheme="majorHAnsi" w:cstheme="majorHAnsi"/>
          <w:lang w:eastAsia="pl-PL"/>
        </w:rPr>
        <w:t xml:space="preserve"> dnia 8 marca 2013 r. o przeciwdziałaniu nadmiernym opóźnieniom w transakcjach handlowych.  </w:t>
      </w:r>
    </w:p>
    <w:p w14:paraId="6E31D9B7" w14:textId="2DCFFC5F" w:rsidR="001805EA" w:rsidRPr="001805EA" w:rsidRDefault="001805EA" w:rsidP="001805EA">
      <w:pPr>
        <w:pStyle w:val="NormalnyWeb"/>
        <w:numPr>
          <w:ilvl w:val="0"/>
          <w:numId w:val="1"/>
        </w:numPr>
        <w:spacing w:line="276" w:lineRule="auto"/>
        <w:jc w:val="both"/>
        <w:rPr>
          <w:rFonts w:asciiTheme="majorHAnsi" w:hAnsiTheme="majorHAnsi" w:cstheme="majorHAnsi"/>
          <w:color w:val="000000"/>
          <w:sz w:val="22"/>
          <w:szCs w:val="22"/>
        </w:rPr>
      </w:pPr>
      <w:r w:rsidRPr="001805EA">
        <w:rPr>
          <w:rFonts w:asciiTheme="majorHAnsi" w:hAnsiTheme="majorHAnsi" w:cstheme="majorHAnsi"/>
          <w:color w:val="000000"/>
          <w:sz w:val="22"/>
          <w:szCs w:val="22"/>
        </w:rPr>
        <w:t>Zamawiający zastrzega sobie możliwość stosowania mechanizmu podzielonej płatności w</w:t>
      </w:r>
      <w:r>
        <w:rPr>
          <w:rFonts w:asciiTheme="majorHAnsi" w:hAnsiTheme="majorHAnsi" w:cstheme="majorHAnsi"/>
          <w:color w:val="000000"/>
          <w:sz w:val="22"/>
          <w:szCs w:val="22"/>
        </w:rPr>
        <w:t> </w:t>
      </w:r>
      <w:r w:rsidRPr="001805EA">
        <w:rPr>
          <w:rFonts w:asciiTheme="majorHAnsi" w:hAnsiTheme="majorHAnsi" w:cstheme="majorHAnsi"/>
          <w:color w:val="000000"/>
          <w:sz w:val="22"/>
          <w:szCs w:val="22"/>
        </w:rPr>
        <w:t>rozumieniu ustawy o podatku od towarów i usług. Wykonawca oświadcza, iż rachunek bankowy podany na fakturze VAT należy do Wykonawcy. Wykonawca oświadcza, że został dla niego utworzony wydzielony rachunek VAT dla celów prowadzenia działalności gospodarczej</w:t>
      </w:r>
      <w:r>
        <w:rPr>
          <w:rFonts w:asciiTheme="majorHAnsi" w:hAnsiTheme="majorHAnsi" w:cstheme="majorHAnsi"/>
          <w:color w:val="000000"/>
          <w:sz w:val="22"/>
          <w:szCs w:val="22"/>
        </w:rPr>
        <w:t>.</w:t>
      </w:r>
    </w:p>
    <w:p w14:paraId="7C94D918" w14:textId="7E1F2014" w:rsidR="00986F4B" w:rsidRPr="007C532F" w:rsidRDefault="004648D4" w:rsidP="006C1850">
      <w:pPr>
        <w:numPr>
          <w:ilvl w:val="0"/>
          <w:numId w:val="1"/>
        </w:numPr>
        <w:spacing w:after="0" w:line="276" w:lineRule="auto"/>
        <w:jc w:val="both"/>
        <w:rPr>
          <w:rFonts w:asciiTheme="majorHAnsi" w:hAnsiTheme="majorHAnsi" w:cstheme="majorHAnsi"/>
        </w:rPr>
      </w:pPr>
      <w:r w:rsidRPr="007C532F">
        <w:rPr>
          <w:rFonts w:asciiTheme="majorHAnsi" w:hAnsiTheme="majorHAnsi" w:cstheme="majorHAnsi"/>
        </w:rPr>
        <w:t xml:space="preserve">Wykonawca oświadcza, iż numer rachunku rozliczeniowego wskazany we wszystkich fakturach, które będą wystawiane w jego imieniu, jest rachunkiem, dla którego zgodnie z Rozdziałem 3a ustawy z dnia 29 sierpnia 1997 roku – Prawo bankowe (Dz. U. z 2019 roku poz. 2357 ze zm., dalej: Prawo bankowe) prowadzony jest rachunek VAT. W przypadku wskazania innego rachunku bankowego przez Wykonawcę Zamawiający może wstrzymać wykonanie płatności do czasu wskazania rachunku bankowego spełniającego wymogi określone w zdaniu poprzednim. </w:t>
      </w:r>
    </w:p>
    <w:p w14:paraId="0C8A4B36" w14:textId="13409050" w:rsidR="00285282" w:rsidRPr="007C532F" w:rsidRDefault="00247441" w:rsidP="00C22029">
      <w:pPr>
        <w:spacing w:after="0" w:line="276" w:lineRule="auto"/>
        <w:ind w:left="426" w:hanging="426"/>
        <w:jc w:val="both"/>
        <w:rPr>
          <w:rFonts w:asciiTheme="majorHAnsi" w:hAnsiTheme="majorHAnsi" w:cstheme="majorHAnsi"/>
        </w:rPr>
      </w:pPr>
      <w:r w:rsidRPr="007C532F">
        <w:rPr>
          <w:rFonts w:asciiTheme="majorHAnsi" w:hAnsiTheme="majorHAnsi" w:cstheme="majorHAnsi"/>
        </w:rPr>
        <w:t>26</w:t>
      </w:r>
      <w:r w:rsidR="00DB052E">
        <w:rPr>
          <w:rFonts w:asciiTheme="majorHAnsi" w:hAnsiTheme="majorHAnsi" w:cstheme="majorHAnsi"/>
        </w:rPr>
        <w:t>.</w:t>
      </w:r>
      <w:r w:rsidR="0070619D">
        <w:rPr>
          <w:rFonts w:asciiTheme="majorHAnsi" w:hAnsiTheme="majorHAnsi" w:cstheme="majorHAnsi"/>
        </w:rPr>
        <w:t xml:space="preserve"> </w:t>
      </w:r>
      <w:r w:rsidR="00A329F9" w:rsidRPr="007C532F">
        <w:rPr>
          <w:rFonts w:asciiTheme="majorHAnsi" w:hAnsiTheme="majorHAnsi" w:cstheme="majorHAnsi"/>
        </w:rPr>
        <w:t>Zamawiający zastrzega sobie prawo do wstrzymania płatności należności wynikającej z</w:t>
      </w:r>
      <w:r w:rsidR="00DD7806">
        <w:rPr>
          <w:rFonts w:asciiTheme="majorHAnsi" w:hAnsiTheme="majorHAnsi" w:cstheme="majorHAnsi"/>
        </w:rPr>
        <w:t> </w:t>
      </w:r>
      <w:r w:rsidR="00A329F9" w:rsidRPr="007C532F">
        <w:rPr>
          <w:rFonts w:asciiTheme="majorHAnsi" w:hAnsiTheme="majorHAnsi" w:cstheme="majorHAnsi"/>
        </w:rPr>
        <w:t>przedłożenia faktury w wypadku gdy rachunek bankowy wskazany na fakturze nie znajduje się na liście o której mowa w art. 96b ustawy o podatku VAT.</w:t>
      </w:r>
      <w:r w:rsidR="00A329F9" w:rsidRPr="007C532F">
        <w:rPr>
          <w:rFonts w:asciiTheme="majorHAnsi" w:hAnsiTheme="majorHAnsi" w:cstheme="majorHAnsi"/>
          <w:bCs/>
        </w:rPr>
        <w:t xml:space="preserve"> </w:t>
      </w:r>
    </w:p>
    <w:p w14:paraId="7DA0BCE9" w14:textId="16BA187D" w:rsidR="007D34F9" w:rsidRPr="007C532F" w:rsidRDefault="00247441" w:rsidP="00C22029">
      <w:pPr>
        <w:tabs>
          <w:tab w:val="left" w:pos="426"/>
        </w:tabs>
        <w:spacing w:after="0" w:line="276" w:lineRule="auto"/>
        <w:ind w:left="426" w:hanging="426"/>
        <w:jc w:val="both"/>
        <w:rPr>
          <w:rFonts w:asciiTheme="majorHAnsi" w:hAnsiTheme="majorHAnsi" w:cstheme="majorHAnsi"/>
        </w:rPr>
      </w:pPr>
      <w:r w:rsidRPr="007C532F">
        <w:rPr>
          <w:rFonts w:asciiTheme="majorHAnsi" w:hAnsiTheme="majorHAnsi" w:cstheme="majorHAnsi"/>
        </w:rPr>
        <w:t>27</w:t>
      </w:r>
      <w:r w:rsidR="00DB052E">
        <w:rPr>
          <w:rFonts w:asciiTheme="majorHAnsi" w:hAnsiTheme="majorHAnsi" w:cstheme="majorHAnsi"/>
        </w:rPr>
        <w:t xml:space="preserve">.  </w:t>
      </w:r>
      <w:r w:rsidR="00A329F9" w:rsidRPr="007C532F">
        <w:rPr>
          <w:rFonts w:asciiTheme="majorHAnsi" w:hAnsiTheme="majorHAnsi" w:cstheme="majorHAnsi"/>
        </w:rPr>
        <w:t xml:space="preserve">Wykonawca oświadcza, że jest podatnikiem podatku od towarów i usług (VAT) i posiada Numer </w:t>
      </w:r>
      <w:r w:rsidR="00285282" w:rsidRPr="007C532F">
        <w:rPr>
          <w:rFonts w:asciiTheme="majorHAnsi" w:hAnsiTheme="majorHAnsi" w:cstheme="majorHAnsi"/>
        </w:rPr>
        <w:t xml:space="preserve">  </w:t>
      </w:r>
      <w:r w:rsidR="00A329F9" w:rsidRPr="007C532F">
        <w:rPr>
          <w:rFonts w:asciiTheme="majorHAnsi" w:hAnsiTheme="majorHAnsi" w:cstheme="majorHAnsi"/>
        </w:rPr>
        <w:t>Identyfikacji Podatkowej – ………………………</w:t>
      </w:r>
      <w:r w:rsidR="00323966">
        <w:rPr>
          <w:rFonts w:asciiTheme="majorHAnsi" w:hAnsiTheme="majorHAnsi" w:cstheme="majorHAnsi"/>
        </w:rPr>
        <w:t>………………………</w:t>
      </w:r>
    </w:p>
    <w:p w14:paraId="188CB069" w14:textId="251889CD" w:rsidR="007D34F9" w:rsidRPr="007C532F" w:rsidRDefault="00247441" w:rsidP="00C22029">
      <w:pPr>
        <w:spacing w:after="0" w:line="276" w:lineRule="auto"/>
        <w:ind w:left="426" w:hanging="426"/>
        <w:jc w:val="both"/>
        <w:rPr>
          <w:rFonts w:asciiTheme="majorHAnsi" w:hAnsiTheme="majorHAnsi" w:cstheme="majorHAnsi"/>
        </w:rPr>
      </w:pPr>
      <w:r w:rsidRPr="007C532F">
        <w:rPr>
          <w:rFonts w:asciiTheme="majorHAnsi" w:hAnsiTheme="majorHAnsi" w:cstheme="majorHAnsi"/>
        </w:rPr>
        <w:t>28</w:t>
      </w:r>
      <w:r w:rsidR="00DB052E">
        <w:rPr>
          <w:rFonts w:asciiTheme="majorHAnsi" w:hAnsiTheme="majorHAnsi" w:cstheme="majorHAnsi"/>
        </w:rPr>
        <w:t xml:space="preserve">.   </w:t>
      </w:r>
      <w:r w:rsidR="00A329F9" w:rsidRPr="007C532F">
        <w:rPr>
          <w:rFonts w:asciiTheme="majorHAnsi" w:hAnsiTheme="majorHAnsi" w:cstheme="majorHAnsi"/>
        </w:rPr>
        <w:t>Wykonawca jest upoważniony do wystawienia faktur VAT z tytułu realizacji niniejszej Umowy bez podpisu osoby przez nią upoważnionej.</w:t>
      </w:r>
    </w:p>
    <w:p w14:paraId="45A5E6CC" w14:textId="7C4A3F16" w:rsidR="00DB052E" w:rsidRDefault="00323966" w:rsidP="00DB052E">
      <w:pPr>
        <w:spacing w:after="0" w:line="240" w:lineRule="auto"/>
        <w:jc w:val="center"/>
        <w:rPr>
          <w:rFonts w:asciiTheme="majorHAnsi" w:hAnsiTheme="majorHAnsi" w:cstheme="majorHAnsi"/>
          <w:b/>
          <w:color w:val="000000"/>
        </w:rPr>
      </w:pPr>
      <w:r>
        <w:rPr>
          <w:rFonts w:asciiTheme="majorHAnsi" w:hAnsiTheme="majorHAnsi" w:cstheme="majorHAnsi"/>
          <w:b/>
          <w:color w:val="000000"/>
        </w:rPr>
        <w:br/>
      </w:r>
      <w:r w:rsidR="00DB052E" w:rsidRPr="007C532F">
        <w:rPr>
          <w:rFonts w:asciiTheme="majorHAnsi" w:hAnsiTheme="majorHAnsi" w:cstheme="majorHAnsi"/>
          <w:b/>
          <w:color w:val="000000"/>
        </w:rPr>
        <w:t>§</w:t>
      </w:r>
      <w:r w:rsidR="00DB052E">
        <w:rPr>
          <w:rFonts w:asciiTheme="majorHAnsi" w:hAnsiTheme="majorHAnsi" w:cstheme="majorHAnsi"/>
          <w:b/>
          <w:color w:val="000000"/>
        </w:rPr>
        <w:t xml:space="preserve">  6</w:t>
      </w:r>
    </w:p>
    <w:p w14:paraId="089403B1" w14:textId="57D2303A" w:rsidR="00DB052E" w:rsidRDefault="00F92CC2" w:rsidP="00DB052E">
      <w:pPr>
        <w:spacing w:after="0" w:line="240" w:lineRule="auto"/>
        <w:jc w:val="center"/>
        <w:rPr>
          <w:rFonts w:asciiTheme="majorHAnsi" w:hAnsiTheme="majorHAnsi" w:cstheme="majorHAnsi"/>
          <w:b/>
          <w:color w:val="000000"/>
        </w:rPr>
      </w:pPr>
      <w:r>
        <w:rPr>
          <w:rFonts w:asciiTheme="majorHAnsi" w:hAnsiTheme="majorHAnsi" w:cstheme="majorHAnsi"/>
          <w:b/>
          <w:color w:val="000000"/>
        </w:rPr>
        <w:t>Rozwiązanie U</w:t>
      </w:r>
      <w:r w:rsidR="00DB052E">
        <w:rPr>
          <w:rFonts w:asciiTheme="majorHAnsi" w:hAnsiTheme="majorHAnsi" w:cstheme="majorHAnsi"/>
          <w:b/>
          <w:color w:val="000000"/>
        </w:rPr>
        <w:t xml:space="preserve">mowy </w:t>
      </w:r>
    </w:p>
    <w:p w14:paraId="4888FABE" w14:textId="4A082E74" w:rsidR="00764DFA" w:rsidRDefault="00764DFA" w:rsidP="00DB052E">
      <w:pPr>
        <w:spacing w:after="0" w:line="240" w:lineRule="auto"/>
        <w:jc w:val="center"/>
        <w:rPr>
          <w:rFonts w:asciiTheme="majorHAnsi" w:hAnsiTheme="majorHAnsi" w:cstheme="majorHAnsi"/>
          <w:b/>
          <w:color w:val="000000"/>
        </w:rPr>
      </w:pPr>
    </w:p>
    <w:p w14:paraId="36EAF367" w14:textId="09B8E7AD" w:rsidR="00764DFA" w:rsidRDefault="00780F04" w:rsidP="00780F04">
      <w:pPr>
        <w:spacing w:after="0" w:line="276" w:lineRule="auto"/>
        <w:ind w:left="426" w:hanging="426"/>
        <w:jc w:val="both"/>
        <w:rPr>
          <w:rFonts w:asciiTheme="majorHAnsi" w:hAnsiTheme="majorHAnsi" w:cstheme="majorHAnsi"/>
          <w:bCs/>
          <w:color w:val="000000"/>
        </w:rPr>
      </w:pPr>
      <w:r w:rsidRPr="00780F04">
        <w:rPr>
          <w:rFonts w:asciiTheme="majorHAnsi" w:hAnsiTheme="majorHAnsi" w:cstheme="majorHAnsi"/>
          <w:bCs/>
          <w:color w:val="000000"/>
        </w:rPr>
        <w:t xml:space="preserve">1. </w:t>
      </w:r>
      <w:r>
        <w:rPr>
          <w:rFonts w:asciiTheme="majorHAnsi" w:hAnsiTheme="majorHAnsi" w:cstheme="majorHAnsi"/>
          <w:bCs/>
          <w:color w:val="000000"/>
        </w:rPr>
        <w:tab/>
        <w:t>W razie zaistnienia istotnej zmiany okoliczności powodującej, że wykonanie Umowy nie leży w interesie publicznym, często nie można było przewidzieć w chwili zawarcia umowy, Zamawiający może odstąpić od Umowy lub ją rozwiązać w terminie do 30 dni od powzięcia wiadomości o tych okolicznościach. W tym przypadku Wykonawca może żądać wyłącznie wynagrodzenia należnego z tytułu wykonanej części Umowy.</w:t>
      </w:r>
    </w:p>
    <w:p w14:paraId="76222D72" w14:textId="79271819" w:rsidR="00780F04" w:rsidRDefault="00780F04" w:rsidP="00780F04">
      <w:pPr>
        <w:spacing w:after="0" w:line="276" w:lineRule="auto"/>
        <w:ind w:left="426" w:hanging="426"/>
        <w:jc w:val="both"/>
        <w:rPr>
          <w:rFonts w:asciiTheme="majorHAnsi" w:hAnsiTheme="majorHAnsi" w:cstheme="majorHAnsi"/>
          <w:bCs/>
          <w:color w:val="000000"/>
        </w:rPr>
      </w:pPr>
      <w:r>
        <w:rPr>
          <w:rFonts w:asciiTheme="majorHAnsi" w:hAnsiTheme="majorHAnsi" w:cstheme="majorHAnsi"/>
          <w:bCs/>
          <w:color w:val="000000"/>
        </w:rPr>
        <w:t xml:space="preserve">2. </w:t>
      </w:r>
      <w:r w:rsidR="001F0362">
        <w:rPr>
          <w:rFonts w:asciiTheme="majorHAnsi" w:hAnsiTheme="majorHAnsi" w:cstheme="majorHAnsi"/>
          <w:bCs/>
          <w:color w:val="000000"/>
        </w:rPr>
        <w:tab/>
      </w:r>
      <w:r>
        <w:rPr>
          <w:rFonts w:asciiTheme="majorHAnsi" w:hAnsiTheme="majorHAnsi" w:cstheme="majorHAnsi"/>
          <w:bCs/>
          <w:color w:val="000000"/>
        </w:rPr>
        <w:t xml:space="preserve">Zamawiającemu przysługuje prawo rozwiązania Umowy </w:t>
      </w:r>
      <w:r w:rsidR="001F0362">
        <w:rPr>
          <w:rFonts w:asciiTheme="majorHAnsi" w:hAnsiTheme="majorHAnsi" w:cstheme="majorHAnsi"/>
          <w:bCs/>
          <w:color w:val="000000"/>
        </w:rPr>
        <w:t>bez zachowania okresu wypowiedzenia w szczególności gdy:</w:t>
      </w:r>
    </w:p>
    <w:p w14:paraId="168F79C7" w14:textId="13A72DA8" w:rsidR="001F0362" w:rsidRDefault="00674B27" w:rsidP="00674B27">
      <w:pPr>
        <w:spacing w:after="0" w:line="276" w:lineRule="auto"/>
        <w:ind w:left="709" w:hanging="283"/>
        <w:jc w:val="both"/>
        <w:rPr>
          <w:rFonts w:asciiTheme="majorHAnsi" w:hAnsiTheme="majorHAnsi" w:cstheme="majorHAnsi"/>
          <w:bCs/>
          <w:color w:val="000000"/>
        </w:rPr>
      </w:pPr>
      <w:r>
        <w:rPr>
          <w:rFonts w:asciiTheme="majorHAnsi" w:hAnsiTheme="majorHAnsi" w:cstheme="majorHAnsi"/>
          <w:bCs/>
          <w:color w:val="000000"/>
        </w:rPr>
        <w:t>1</w:t>
      </w:r>
      <w:r w:rsidR="001F0362">
        <w:rPr>
          <w:rFonts w:asciiTheme="majorHAnsi" w:hAnsiTheme="majorHAnsi" w:cstheme="majorHAnsi"/>
          <w:bCs/>
          <w:color w:val="000000"/>
        </w:rPr>
        <w:t xml:space="preserve">) </w:t>
      </w:r>
      <w:r>
        <w:rPr>
          <w:rFonts w:asciiTheme="majorHAnsi" w:hAnsiTheme="majorHAnsi" w:cstheme="majorHAnsi"/>
          <w:bCs/>
          <w:color w:val="000000"/>
        </w:rPr>
        <w:t xml:space="preserve"> </w:t>
      </w:r>
      <w:r w:rsidR="001F0362">
        <w:rPr>
          <w:rFonts w:asciiTheme="majorHAnsi" w:hAnsiTheme="majorHAnsi" w:cstheme="majorHAnsi"/>
          <w:bCs/>
          <w:color w:val="000000"/>
        </w:rPr>
        <w:t>Wykonawca nie rozpoczął sprzątania przez trzy dni robocze od dnia zawarcia umowy,</w:t>
      </w:r>
    </w:p>
    <w:p w14:paraId="487ACDB0" w14:textId="4D419D10" w:rsidR="001F0362" w:rsidRDefault="00674B27" w:rsidP="00674B27">
      <w:pPr>
        <w:spacing w:after="0" w:line="276" w:lineRule="auto"/>
        <w:ind w:left="709" w:hanging="283"/>
        <w:jc w:val="both"/>
        <w:rPr>
          <w:rFonts w:asciiTheme="majorHAnsi" w:hAnsiTheme="majorHAnsi" w:cstheme="majorHAnsi"/>
          <w:bCs/>
          <w:color w:val="000000"/>
        </w:rPr>
      </w:pPr>
      <w:r>
        <w:rPr>
          <w:rFonts w:asciiTheme="majorHAnsi" w:hAnsiTheme="majorHAnsi" w:cstheme="majorHAnsi"/>
          <w:bCs/>
          <w:color w:val="000000"/>
        </w:rPr>
        <w:t>2</w:t>
      </w:r>
      <w:r w:rsidR="001F0362">
        <w:rPr>
          <w:rFonts w:asciiTheme="majorHAnsi" w:hAnsiTheme="majorHAnsi" w:cstheme="majorHAnsi"/>
          <w:bCs/>
          <w:color w:val="000000"/>
        </w:rPr>
        <w:t xml:space="preserve">) </w:t>
      </w:r>
      <w:r>
        <w:rPr>
          <w:rFonts w:asciiTheme="majorHAnsi" w:hAnsiTheme="majorHAnsi" w:cstheme="majorHAnsi"/>
          <w:bCs/>
          <w:color w:val="000000"/>
        </w:rPr>
        <w:t xml:space="preserve"> </w:t>
      </w:r>
      <w:r w:rsidR="001F0362">
        <w:rPr>
          <w:rFonts w:asciiTheme="majorHAnsi" w:hAnsiTheme="majorHAnsi" w:cstheme="majorHAnsi"/>
          <w:bCs/>
          <w:color w:val="000000"/>
        </w:rPr>
        <w:t xml:space="preserve">Wykonawca przerwie usługę sprzątania przez kolejne trzy </w:t>
      </w:r>
      <w:r w:rsidR="00404F00">
        <w:rPr>
          <w:rFonts w:asciiTheme="majorHAnsi" w:hAnsiTheme="majorHAnsi" w:cstheme="majorHAnsi"/>
          <w:bCs/>
          <w:color w:val="000000"/>
        </w:rPr>
        <w:t xml:space="preserve">dni </w:t>
      </w:r>
      <w:r w:rsidR="001F0362">
        <w:rPr>
          <w:rFonts w:asciiTheme="majorHAnsi" w:hAnsiTheme="majorHAnsi" w:cstheme="majorHAnsi"/>
          <w:bCs/>
          <w:color w:val="000000"/>
        </w:rPr>
        <w:t>robocze,</w:t>
      </w:r>
    </w:p>
    <w:p w14:paraId="4F51ADE3" w14:textId="7F3EB7B1" w:rsidR="001F0362" w:rsidRDefault="00674B27" w:rsidP="00674B27">
      <w:pPr>
        <w:spacing w:after="0" w:line="276" w:lineRule="auto"/>
        <w:ind w:left="709" w:hanging="283"/>
        <w:jc w:val="both"/>
        <w:rPr>
          <w:rFonts w:asciiTheme="majorHAnsi" w:hAnsiTheme="majorHAnsi" w:cstheme="majorHAnsi"/>
          <w:bCs/>
          <w:color w:val="000000"/>
        </w:rPr>
      </w:pPr>
      <w:r>
        <w:rPr>
          <w:rFonts w:asciiTheme="majorHAnsi" w:hAnsiTheme="majorHAnsi" w:cstheme="majorHAnsi"/>
          <w:bCs/>
          <w:color w:val="000000"/>
        </w:rPr>
        <w:t>3</w:t>
      </w:r>
      <w:r w:rsidR="001F0362">
        <w:rPr>
          <w:rFonts w:asciiTheme="majorHAnsi" w:hAnsiTheme="majorHAnsi" w:cstheme="majorHAnsi"/>
          <w:bCs/>
          <w:color w:val="000000"/>
        </w:rPr>
        <w:t xml:space="preserve">) </w:t>
      </w:r>
      <w:r>
        <w:rPr>
          <w:rFonts w:asciiTheme="majorHAnsi" w:hAnsiTheme="majorHAnsi" w:cstheme="majorHAnsi"/>
          <w:bCs/>
          <w:color w:val="000000"/>
        </w:rPr>
        <w:t>W</w:t>
      </w:r>
      <w:r w:rsidR="001F0362">
        <w:rPr>
          <w:rFonts w:asciiTheme="majorHAnsi" w:hAnsiTheme="majorHAnsi" w:cstheme="majorHAnsi"/>
          <w:bCs/>
          <w:color w:val="000000"/>
        </w:rPr>
        <w:t xml:space="preserve"> razie powtarzających się przypadków nienależytego wykonania Umowy, tj. trzykrotnego </w:t>
      </w:r>
      <w:r>
        <w:rPr>
          <w:rFonts w:asciiTheme="majorHAnsi" w:hAnsiTheme="majorHAnsi" w:cstheme="majorHAnsi"/>
          <w:bCs/>
          <w:color w:val="000000"/>
        </w:rPr>
        <w:t xml:space="preserve"> </w:t>
      </w:r>
      <w:r w:rsidR="00E44705">
        <w:rPr>
          <w:rFonts w:asciiTheme="majorHAnsi" w:hAnsiTheme="majorHAnsi" w:cstheme="majorHAnsi"/>
          <w:bCs/>
          <w:color w:val="000000"/>
        </w:rPr>
        <w:t xml:space="preserve">sporządzenia przez Zamawiającego i dostarczenia Wykonawcy protokołu nienależytego wykonania usługi wraz z  </w:t>
      </w:r>
      <w:r w:rsidR="001F0362">
        <w:rPr>
          <w:rFonts w:asciiTheme="majorHAnsi" w:hAnsiTheme="majorHAnsi" w:cstheme="majorHAnsi"/>
          <w:bCs/>
          <w:color w:val="000000"/>
        </w:rPr>
        <w:t xml:space="preserve"> </w:t>
      </w:r>
      <w:r w:rsidR="003475B2">
        <w:rPr>
          <w:rFonts w:asciiTheme="majorHAnsi" w:hAnsiTheme="majorHAnsi" w:cstheme="majorHAnsi"/>
          <w:bCs/>
          <w:color w:val="000000"/>
        </w:rPr>
        <w:t>naliczeniem kar umownych, które zostaną potrącone z faktury wystawionej przez Wykonawcę za miesiąc, w którym nastąpiło nienależyte wykonanie usługi.</w:t>
      </w:r>
    </w:p>
    <w:p w14:paraId="241A0E05" w14:textId="0ECA47DA" w:rsidR="008147C1" w:rsidRPr="00B47DC2" w:rsidRDefault="008147C1" w:rsidP="00712E47">
      <w:pPr>
        <w:spacing w:after="0" w:line="276" w:lineRule="auto"/>
        <w:ind w:left="426" w:hanging="426"/>
        <w:jc w:val="both"/>
        <w:rPr>
          <w:rFonts w:asciiTheme="majorHAnsi" w:hAnsiTheme="majorHAnsi" w:cstheme="majorHAnsi"/>
          <w:bCs/>
        </w:rPr>
      </w:pPr>
      <w:r w:rsidRPr="00B47DC2">
        <w:rPr>
          <w:rFonts w:asciiTheme="majorHAnsi" w:hAnsiTheme="majorHAnsi" w:cstheme="majorHAnsi"/>
          <w:bCs/>
        </w:rPr>
        <w:t xml:space="preserve">3. </w:t>
      </w:r>
      <w:r w:rsidR="00FF4534" w:rsidRPr="00B47DC2">
        <w:rPr>
          <w:rFonts w:asciiTheme="majorHAnsi" w:hAnsiTheme="majorHAnsi" w:cstheme="majorHAnsi"/>
          <w:bCs/>
        </w:rPr>
        <w:t xml:space="preserve">  </w:t>
      </w:r>
      <w:r w:rsidR="00075F50" w:rsidRPr="00B47DC2">
        <w:rPr>
          <w:rFonts w:asciiTheme="majorHAnsi" w:hAnsiTheme="majorHAnsi" w:cstheme="majorHAnsi"/>
          <w:bCs/>
        </w:rPr>
        <w:t xml:space="preserve">Zamawiający zastrzega sobie prawo do rozwiązania umowy </w:t>
      </w:r>
      <w:r w:rsidR="00712E47" w:rsidRPr="00B47DC2">
        <w:rPr>
          <w:rFonts w:asciiTheme="majorHAnsi" w:hAnsiTheme="majorHAnsi" w:cstheme="majorHAnsi"/>
          <w:bCs/>
        </w:rPr>
        <w:t xml:space="preserve">z zachowaniem dwumiesięcznego  okresu wypowiedzenia </w:t>
      </w:r>
      <w:r w:rsidR="00075F50" w:rsidRPr="00B47DC2">
        <w:rPr>
          <w:rFonts w:asciiTheme="majorHAnsi" w:hAnsiTheme="majorHAnsi" w:cstheme="majorHAnsi"/>
          <w:bCs/>
        </w:rPr>
        <w:t xml:space="preserve">w przypadku </w:t>
      </w:r>
      <w:r w:rsidR="00712E47" w:rsidRPr="00B47DC2">
        <w:rPr>
          <w:rFonts w:asciiTheme="majorHAnsi" w:hAnsiTheme="majorHAnsi" w:cstheme="majorHAnsi"/>
          <w:bCs/>
        </w:rPr>
        <w:t>zmiany miejsca wykonywania umowy, wskazanego w § 1 ust.2 niniejszej Umowy.</w:t>
      </w:r>
    </w:p>
    <w:p w14:paraId="3C3F3223" w14:textId="2BFAA5BE" w:rsidR="003475B2" w:rsidRDefault="007B2502" w:rsidP="007B2502">
      <w:pPr>
        <w:spacing w:after="0" w:line="276" w:lineRule="auto"/>
        <w:ind w:left="426" w:hanging="426"/>
        <w:jc w:val="both"/>
        <w:rPr>
          <w:rFonts w:asciiTheme="majorHAnsi" w:hAnsiTheme="majorHAnsi" w:cstheme="majorHAnsi"/>
          <w:bCs/>
          <w:color w:val="000000"/>
        </w:rPr>
      </w:pPr>
      <w:r>
        <w:rPr>
          <w:rFonts w:asciiTheme="majorHAnsi" w:hAnsiTheme="majorHAnsi" w:cstheme="majorHAnsi"/>
          <w:bCs/>
          <w:color w:val="000000"/>
        </w:rPr>
        <w:t xml:space="preserve">4.  </w:t>
      </w:r>
      <w:r w:rsidR="003475B2">
        <w:rPr>
          <w:rFonts w:asciiTheme="majorHAnsi" w:hAnsiTheme="majorHAnsi" w:cstheme="majorHAnsi"/>
          <w:bCs/>
          <w:color w:val="000000"/>
        </w:rPr>
        <w:t xml:space="preserve">Wykonawcy przysługuje prawo rozwiązania </w:t>
      </w:r>
      <w:r w:rsidR="00F92CC2">
        <w:rPr>
          <w:rFonts w:asciiTheme="majorHAnsi" w:hAnsiTheme="majorHAnsi" w:cstheme="majorHAnsi"/>
          <w:bCs/>
          <w:color w:val="000000"/>
        </w:rPr>
        <w:t>U</w:t>
      </w:r>
      <w:r w:rsidR="003475B2">
        <w:rPr>
          <w:rFonts w:asciiTheme="majorHAnsi" w:hAnsiTheme="majorHAnsi" w:cstheme="majorHAnsi"/>
          <w:bCs/>
          <w:color w:val="000000"/>
        </w:rPr>
        <w:t xml:space="preserve">mowy </w:t>
      </w:r>
      <w:r w:rsidR="005E69ED">
        <w:rPr>
          <w:rFonts w:asciiTheme="majorHAnsi" w:hAnsiTheme="majorHAnsi" w:cstheme="majorHAnsi"/>
          <w:bCs/>
          <w:color w:val="000000"/>
        </w:rPr>
        <w:t xml:space="preserve">bez zachowania okresu wypowiedzenia w </w:t>
      </w:r>
      <w:r w:rsidR="00F92CC2">
        <w:rPr>
          <w:rFonts w:asciiTheme="majorHAnsi" w:hAnsiTheme="majorHAnsi" w:cstheme="majorHAnsi"/>
          <w:bCs/>
          <w:color w:val="000000"/>
        </w:rPr>
        <w:t> </w:t>
      </w:r>
      <w:r w:rsidR="005E69ED">
        <w:rPr>
          <w:rFonts w:asciiTheme="majorHAnsi" w:hAnsiTheme="majorHAnsi" w:cstheme="majorHAnsi"/>
          <w:bCs/>
          <w:color w:val="000000"/>
        </w:rPr>
        <w:t>przypadku gdy Zamawiający dopuszcza się zwłoki z opłatą wynagrodzenia co najmniej za trzy pełne okresy rozliczeniowe.</w:t>
      </w:r>
    </w:p>
    <w:p w14:paraId="6C6A075E" w14:textId="52D762EB" w:rsidR="005E69ED" w:rsidRDefault="007B2502" w:rsidP="007B2502">
      <w:pPr>
        <w:spacing w:after="0" w:line="276" w:lineRule="auto"/>
        <w:ind w:left="426" w:hanging="426"/>
        <w:jc w:val="both"/>
        <w:rPr>
          <w:rFonts w:asciiTheme="majorHAnsi" w:hAnsiTheme="majorHAnsi" w:cstheme="majorHAnsi"/>
          <w:bCs/>
          <w:color w:val="000000"/>
        </w:rPr>
      </w:pPr>
      <w:r>
        <w:rPr>
          <w:rFonts w:asciiTheme="majorHAnsi" w:hAnsiTheme="majorHAnsi" w:cstheme="majorHAnsi"/>
          <w:bCs/>
          <w:color w:val="000000"/>
        </w:rPr>
        <w:t>5</w:t>
      </w:r>
      <w:r w:rsidR="005E69ED">
        <w:rPr>
          <w:rFonts w:asciiTheme="majorHAnsi" w:hAnsiTheme="majorHAnsi" w:cstheme="majorHAnsi"/>
          <w:bCs/>
          <w:color w:val="000000"/>
        </w:rPr>
        <w:t xml:space="preserve">. </w:t>
      </w:r>
      <w:r>
        <w:rPr>
          <w:rFonts w:asciiTheme="majorHAnsi" w:hAnsiTheme="majorHAnsi" w:cstheme="majorHAnsi"/>
          <w:bCs/>
          <w:color w:val="000000"/>
        </w:rPr>
        <w:t xml:space="preserve"> </w:t>
      </w:r>
      <w:r w:rsidR="005E69ED">
        <w:rPr>
          <w:rFonts w:asciiTheme="majorHAnsi" w:hAnsiTheme="majorHAnsi" w:cstheme="majorHAnsi"/>
          <w:bCs/>
          <w:color w:val="000000"/>
        </w:rPr>
        <w:t xml:space="preserve">Stronom przysługuje prawo rozwiązania Umowy przed terminem </w:t>
      </w:r>
      <w:r w:rsidR="00F92CC2">
        <w:rPr>
          <w:rFonts w:asciiTheme="majorHAnsi" w:hAnsiTheme="majorHAnsi" w:cstheme="majorHAnsi"/>
          <w:bCs/>
          <w:color w:val="000000"/>
        </w:rPr>
        <w:t>na jaki została zawarta z zachowaniem dwumiesięcznego okresu wypowiedzenia.</w:t>
      </w:r>
    </w:p>
    <w:p w14:paraId="275EC42A" w14:textId="25A555C0" w:rsidR="00F92CC2" w:rsidRPr="00780F04" w:rsidRDefault="007B2502" w:rsidP="007B2502">
      <w:pPr>
        <w:spacing w:after="0" w:line="276" w:lineRule="auto"/>
        <w:ind w:left="426" w:hanging="426"/>
        <w:jc w:val="both"/>
        <w:rPr>
          <w:rFonts w:asciiTheme="majorHAnsi" w:hAnsiTheme="majorHAnsi" w:cstheme="majorHAnsi"/>
          <w:bCs/>
          <w:color w:val="000000"/>
        </w:rPr>
      </w:pPr>
      <w:r>
        <w:rPr>
          <w:rFonts w:asciiTheme="majorHAnsi" w:hAnsiTheme="majorHAnsi" w:cstheme="majorHAnsi"/>
          <w:bCs/>
          <w:color w:val="000000"/>
        </w:rPr>
        <w:t>6</w:t>
      </w:r>
      <w:r w:rsidR="00F92CC2">
        <w:rPr>
          <w:rFonts w:asciiTheme="majorHAnsi" w:hAnsiTheme="majorHAnsi" w:cstheme="majorHAnsi"/>
          <w:bCs/>
          <w:color w:val="000000"/>
        </w:rPr>
        <w:t xml:space="preserve">. </w:t>
      </w:r>
      <w:r>
        <w:rPr>
          <w:rFonts w:asciiTheme="majorHAnsi" w:hAnsiTheme="majorHAnsi" w:cstheme="majorHAnsi"/>
          <w:bCs/>
          <w:color w:val="000000"/>
        </w:rPr>
        <w:t xml:space="preserve"> </w:t>
      </w:r>
      <w:r w:rsidR="00F92CC2">
        <w:rPr>
          <w:rFonts w:asciiTheme="majorHAnsi" w:hAnsiTheme="majorHAnsi" w:cstheme="majorHAnsi"/>
          <w:bCs/>
          <w:color w:val="000000"/>
        </w:rPr>
        <w:t>Rozwiązanie lub odstąpienie od Umowy powinno nastąpić w formie pisemnej pod rygorem nieważności.</w:t>
      </w:r>
    </w:p>
    <w:p w14:paraId="3AAB7B58" w14:textId="54FD9BAD" w:rsidR="00DB052E" w:rsidRPr="001C28F9" w:rsidRDefault="00DB052E" w:rsidP="00DB052E">
      <w:pPr>
        <w:spacing w:after="0" w:line="240" w:lineRule="auto"/>
        <w:jc w:val="center"/>
        <w:rPr>
          <w:rFonts w:asciiTheme="majorHAnsi" w:hAnsiTheme="majorHAnsi" w:cstheme="majorHAnsi"/>
          <w:b/>
        </w:rPr>
      </w:pPr>
      <w:r w:rsidRPr="001C28F9">
        <w:rPr>
          <w:rFonts w:asciiTheme="majorHAnsi" w:hAnsiTheme="majorHAnsi" w:cstheme="majorHAnsi"/>
          <w:b/>
        </w:rPr>
        <w:t>§ 7</w:t>
      </w:r>
    </w:p>
    <w:p w14:paraId="5FA7AFF7" w14:textId="77777777" w:rsidR="00DB052E" w:rsidRPr="001C28F9" w:rsidRDefault="00DB052E" w:rsidP="00F92CE7">
      <w:pPr>
        <w:spacing w:line="240" w:lineRule="auto"/>
        <w:jc w:val="center"/>
        <w:rPr>
          <w:rFonts w:asciiTheme="majorHAnsi" w:hAnsiTheme="majorHAnsi" w:cstheme="majorHAnsi"/>
          <w:b/>
        </w:rPr>
      </w:pPr>
      <w:r w:rsidRPr="001C28F9">
        <w:rPr>
          <w:rFonts w:asciiTheme="majorHAnsi" w:hAnsiTheme="majorHAnsi" w:cstheme="majorHAnsi"/>
          <w:b/>
        </w:rPr>
        <w:t>Kary umowne</w:t>
      </w:r>
    </w:p>
    <w:p w14:paraId="3F167E22" w14:textId="7B8FD759" w:rsidR="00DB052E" w:rsidRPr="001C28F9" w:rsidRDefault="00DB052E" w:rsidP="006C1850">
      <w:pPr>
        <w:pStyle w:val="Tekstpodstawowy"/>
        <w:numPr>
          <w:ilvl w:val="1"/>
          <w:numId w:val="14"/>
        </w:numPr>
        <w:tabs>
          <w:tab w:val="clear" w:pos="1495"/>
          <w:tab w:val="left" w:pos="426"/>
        </w:tabs>
        <w:spacing w:after="160" w:line="276" w:lineRule="auto"/>
        <w:ind w:left="426" w:hanging="426"/>
        <w:jc w:val="both"/>
        <w:rPr>
          <w:rFonts w:asciiTheme="majorHAnsi" w:hAnsiTheme="majorHAnsi" w:cstheme="majorHAnsi"/>
        </w:rPr>
      </w:pPr>
      <w:r w:rsidRPr="001C28F9">
        <w:rPr>
          <w:rFonts w:asciiTheme="majorHAnsi" w:hAnsiTheme="majorHAnsi" w:cstheme="majorHAnsi"/>
        </w:rPr>
        <w:t xml:space="preserve">Wykonawca </w:t>
      </w:r>
      <w:r w:rsidR="00F92CC2">
        <w:rPr>
          <w:rFonts w:asciiTheme="majorHAnsi" w:hAnsiTheme="majorHAnsi" w:cstheme="majorHAnsi"/>
        </w:rPr>
        <w:t>zapłaci</w:t>
      </w:r>
      <w:r w:rsidRPr="001C28F9">
        <w:rPr>
          <w:rFonts w:asciiTheme="majorHAnsi" w:hAnsiTheme="majorHAnsi" w:cstheme="majorHAnsi"/>
        </w:rPr>
        <w:t xml:space="preserve"> Zamawiającemu kar</w:t>
      </w:r>
      <w:r w:rsidR="00F92CC2">
        <w:rPr>
          <w:rFonts w:asciiTheme="majorHAnsi" w:hAnsiTheme="majorHAnsi" w:cstheme="majorHAnsi"/>
        </w:rPr>
        <w:t>ę umowną</w:t>
      </w:r>
      <w:r w:rsidRPr="001C28F9">
        <w:rPr>
          <w:rFonts w:asciiTheme="majorHAnsi" w:hAnsiTheme="majorHAnsi" w:cstheme="majorHAnsi"/>
        </w:rPr>
        <w:t>:</w:t>
      </w:r>
    </w:p>
    <w:p w14:paraId="1AF26DA1" w14:textId="04807F30" w:rsidR="00254641" w:rsidRPr="00254641" w:rsidRDefault="00F92CC2" w:rsidP="006C1850">
      <w:pPr>
        <w:pStyle w:val="Tekstpodstawowy"/>
        <w:numPr>
          <w:ilvl w:val="0"/>
          <w:numId w:val="15"/>
        </w:numPr>
        <w:tabs>
          <w:tab w:val="clear" w:pos="928"/>
          <w:tab w:val="left" w:pos="993"/>
        </w:tabs>
        <w:suppressAutoHyphens/>
        <w:spacing w:after="0" w:line="276" w:lineRule="auto"/>
        <w:ind w:hanging="502"/>
        <w:jc w:val="both"/>
        <w:rPr>
          <w:rFonts w:asciiTheme="majorHAnsi" w:hAnsiTheme="majorHAnsi" w:cstheme="majorHAnsi"/>
        </w:rPr>
      </w:pPr>
      <w:r w:rsidRPr="00A14A99">
        <w:rPr>
          <w:rFonts w:asciiTheme="majorHAnsi" w:hAnsiTheme="majorHAnsi" w:cstheme="majorHAnsi"/>
        </w:rPr>
        <w:t xml:space="preserve">Za </w:t>
      </w:r>
      <w:r w:rsidR="00A14A99" w:rsidRPr="00A14A99">
        <w:rPr>
          <w:rFonts w:asciiTheme="majorHAnsi" w:hAnsiTheme="majorHAnsi" w:cstheme="majorHAnsi"/>
        </w:rPr>
        <w:t>zwłokę</w:t>
      </w:r>
      <w:r w:rsidRPr="00A14A99">
        <w:rPr>
          <w:rFonts w:asciiTheme="majorHAnsi" w:hAnsiTheme="majorHAnsi" w:cstheme="majorHAnsi"/>
        </w:rPr>
        <w:t xml:space="preserve"> </w:t>
      </w:r>
      <w:r>
        <w:rPr>
          <w:rFonts w:asciiTheme="majorHAnsi" w:hAnsiTheme="majorHAnsi" w:cstheme="majorHAnsi"/>
        </w:rPr>
        <w:t xml:space="preserve">w terminie przystąpienia do świadczenia </w:t>
      </w:r>
      <w:r w:rsidR="00254641">
        <w:rPr>
          <w:rFonts w:asciiTheme="majorHAnsi" w:hAnsiTheme="majorHAnsi" w:cstheme="majorHAnsi"/>
        </w:rPr>
        <w:t xml:space="preserve">usług w wysokości </w:t>
      </w:r>
      <w:r>
        <w:rPr>
          <w:rFonts w:asciiTheme="majorHAnsi" w:hAnsiTheme="majorHAnsi" w:cstheme="majorHAnsi"/>
        </w:rPr>
        <w:t>1% wartości brutto Umowy za każdy dzień</w:t>
      </w:r>
      <w:r w:rsidR="00140F27">
        <w:rPr>
          <w:rFonts w:asciiTheme="majorHAnsi" w:hAnsiTheme="majorHAnsi" w:cstheme="majorHAnsi"/>
        </w:rPr>
        <w:t xml:space="preserve"> zwłoki</w:t>
      </w:r>
      <w:r>
        <w:rPr>
          <w:rFonts w:asciiTheme="majorHAnsi" w:hAnsiTheme="majorHAnsi" w:cstheme="majorHAnsi"/>
        </w:rPr>
        <w:t>, jednakże łącznie nie więcej niż 20</w:t>
      </w:r>
      <w:r w:rsidR="00D132EF">
        <w:rPr>
          <w:rFonts w:asciiTheme="majorHAnsi" w:hAnsiTheme="majorHAnsi" w:cstheme="majorHAnsi"/>
        </w:rPr>
        <w:t>% wynagrodzenia brutto, o </w:t>
      </w:r>
      <w:r w:rsidR="00254641">
        <w:rPr>
          <w:rFonts w:asciiTheme="majorHAnsi" w:hAnsiTheme="majorHAnsi" w:cstheme="majorHAnsi"/>
        </w:rPr>
        <w:t>którym mowa w § 5 ust. 1</w:t>
      </w:r>
      <w:r w:rsidR="00DB052E" w:rsidRPr="001C28F9">
        <w:rPr>
          <w:rFonts w:asciiTheme="majorHAnsi" w:hAnsiTheme="majorHAnsi" w:cstheme="majorHAnsi"/>
        </w:rPr>
        <w:t xml:space="preserve">,  </w:t>
      </w:r>
    </w:p>
    <w:p w14:paraId="0508058C" w14:textId="10692DE5" w:rsidR="00254641" w:rsidRDefault="00254641" w:rsidP="006C1850">
      <w:pPr>
        <w:pStyle w:val="Tekstpodstawowy"/>
        <w:numPr>
          <w:ilvl w:val="0"/>
          <w:numId w:val="15"/>
        </w:numPr>
        <w:tabs>
          <w:tab w:val="clear" w:pos="928"/>
          <w:tab w:val="left" w:pos="993"/>
        </w:tabs>
        <w:suppressAutoHyphens/>
        <w:spacing w:after="0" w:line="276" w:lineRule="auto"/>
        <w:ind w:hanging="502"/>
        <w:jc w:val="both"/>
        <w:rPr>
          <w:rFonts w:asciiTheme="majorHAnsi" w:hAnsiTheme="majorHAnsi" w:cstheme="majorHAnsi"/>
        </w:rPr>
      </w:pPr>
      <w:r>
        <w:rPr>
          <w:rFonts w:asciiTheme="majorHAnsi" w:hAnsiTheme="majorHAnsi" w:cstheme="majorHAnsi"/>
        </w:rPr>
        <w:t>Za odstąpienie od Umowy lub rozwiązanie Umowy przez Zamawiającego z przyczyn leżących po stronie Wykonawcy w wysokości 10% wartości brutto Umowy, określonej w § 5 ust. 1 Umowy</w:t>
      </w:r>
    </w:p>
    <w:p w14:paraId="4A45B44F" w14:textId="77777777" w:rsidR="00140F27" w:rsidRPr="009B2437" w:rsidRDefault="00140F27" w:rsidP="00140F27">
      <w:pPr>
        <w:numPr>
          <w:ilvl w:val="0"/>
          <w:numId w:val="15"/>
        </w:numPr>
        <w:suppressAutoHyphens/>
        <w:spacing w:after="0" w:line="276" w:lineRule="auto"/>
        <w:ind w:hanging="502"/>
        <w:jc w:val="both"/>
        <w:rPr>
          <w:rFonts w:asciiTheme="majorHAnsi" w:hAnsiTheme="majorHAnsi" w:cstheme="majorHAnsi"/>
          <w:color w:val="000000" w:themeColor="text1"/>
        </w:rPr>
      </w:pPr>
      <w:r w:rsidRPr="009B2437">
        <w:rPr>
          <w:rFonts w:asciiTheme="majorHAnsi" w:hAnsiTheme="majorHAnsi" w:cstheme="majorHAnsi"/>
          <w:color w:val="000000" w:themeColor="text1"/>
        </w:rPr>
        <w:t>Za niewykonanie usługi sprzątania Wykonawca zapłaci karę umowną w wysokości:</w:t>
      </w:r>
    </w:p>
    <w:p w14:paraId="6F23101D" w14:textId="77777777" w:rsidR="00140F27" w:rsidRPr="009B2437" w:rsidRDefault="00140F27" w:rsidP="006658E3">
      <w:pPr>
        <w:pStyle w:val="Tekstpodstawowy"/>
        <w:numPr>
          <w:ilvl w:val="0"/>
          <w:numId w:val="18"/>
        </w:numPr>
        <w:tabs>
          <w:tab w:val="left" w:pos="720"/>
        </w:tabs>
        <w:suppressAutoHyphens/>
        <w:spacing w:after="0" w:line="276" w:lineRule="auto"/>
        <w:ind w:left="1276" w:hanging="425"/>
        <w:jc w:val="both"/>
        <w:rPr>
          <w:rFonts w:asciiTheme="majorHAnsi" w:hAnsiTheme="majorHAnsi" w:cstheme="majorHAnsi"/>
          <w:color w:val="000000" w:themeColor="text1"/>
        </w:rPr>
      </w:pPr>
      <w:r w:rsidRPr="009B2437">
        <w:rPr>
          <w:rFonts w:asciiTheme="majorHAnsi" w:hAnsiTheme="majorHAnsi" w:cstheme="majorHAnsi"/>
          <w:color w:val="000000" w:themeColor="text1"/>
        </w:rPr>
        <w:t xml:space="preserve">5 % całkowitego wynagrodzenia brutto Wykonawcy, określonego w § 5 ust. 1 za każdy przypadek niewykonania usługi  sprzątania w sytuacji gdy usługa powinna być wykonana z częstotliwością nie większą niż raz w miesiącu, jednakże łącznie nie więcej niż 20% wynagrodzenia brutto, o którym mowa w § 5 ust. 1,  </w:t>
      </w:r>
    </w:p>
    <w:p w14:paraId="2F2E2B70" w14:textId="77777777" w:rsidR="00140F27" w:rsidRPr="009B2437" w:rsidRDefault="00140F27" w:rsidP="006658E3">
      <w:pPr>
        <w:pStyle w:val="Tekstpodstawowy"/>
        <w:numPr>
          <w:ilvl w:val="0"/>
          <w:numId w:val="18"/>
        </w:numPr>
        <w:tabs>
          <w:tab w:val="left" w:pos="720"/>
        </w:tabs>
        <w:suppressAutoHyphens/>
        <w:spacing w:after="0" w:line="276" w:lineRule="auto"/>
        <w:ind w:left="1276" w:hanging="425"/>
        <w:jc w:val="both"/>
        <w:rPr>
          <w:rFonts w:asciiTheme="majorHAnsi" w:hAnsiTheme="majorHAnsi" w:cstheme="majorHAnsi"/>
          <w:color w:val="000000" w:themeColor="text1"/>
        </w:rPr>
      </w:pPr>
      <w:r w:rsidRPr="009B2437">
        <w:rPr>
          <w:rFonts w:asciiTheme="majorHAnsi" w:hAnsiTheme="majorHAnsi" w:cstheme="majorHAnsi"/>
          <w:color w:val="000000" w:themeColor="text1"/>
        </w:rPr>
        <w:t xml:space="preserve">10 % miesięcznego, ryczałtowego wynagrodzenia brutto Wykonawcy, określonego w § 5 ust. 2 za każdy przypadek niewykonania usługi sprzątania w sytuacji gdy usługa powinna być wykonana z częstotliwością nie większą niż raz w tygodniu i nie mniejszą niż dwa razy w miesiącu, jednakże łącznie nie więcej niż 20% wynagrodzenia brutto, o którym mowa w § 5 ust. 1,  </w:t>
      </w:r>
    </w:p>
    <w:p w14:paraId="5AF6CF06" w14:textId="3B4042D1" w:rsidR="00140F27" w:rsidRPr="009B2437" w:rsidRDefault="00140F27" w:rsidP="006658E3">
      <w:pPr>
        <w:pStyle w:val="Tekstpodstawowy"/>
        <w:numPr>
          <w:ilvl w:val="0"/>
          <w:numId w:val="18"/>
        </w:numPr>
        <w:tabs>
          <w:tab w:val="left" w:pos="720"/>
        </w:tabs>
        <w:suppressAutoHyphens/>
        <w:spacing w:after="0" w:line="276" w:lineRule="auto"/>
        <w:ind w:left="1276" w:hanging="425"/>
        <w:jc w:val="both"/>
        <w:rPr>
          <w:rFonts w:asciiTheme="majorHAnsi" w:hAnsiTheme="majorHAnsi" w:cstheme="majorHAnsi"/>
          <w:color w:val="000000" w:themeColor="text1"/>
        </w:rPr>
      </w:pPr>
      <w:r w:rsidRPr="009B2437">
        <w:rPr>
          <w:rFonts w:asciiTheme="majorHAnsi" w:hAnsiTheme="majorHAnsi" w:cstheme="majorHAnsi"/>
          <w:color w:val="000000" w:themeColor="text1"/>
        </w:rPr>
        <w:t xml:space="preserve">5 % miesięcznego, ryczałtowego wynagrodzenia Wykonawcy, określonego w § 5 ust. </w:t>
      </w:r>
      <w:r w:rsidR="00A84721">
        <w:rPr>
          <w:rFonts w:asciiTheme="majorHAnsi" w:hAnsiTheme="majorHAnsi" w:cstheme="majorHAnsi"/>
          <w:color w:val="000000" w:themeColor="text1"/>
        </w:rPr>
        <w:t>1</w:t>
      </w:r>
      <w:r w:rsidRPr="009B2437">
        <w:rPr>
          <w:rFonts w:asciiTheme="majorHAnsi" w:hAnsiTheme="majorHAnsi" w:cstheme="majorHAnsi"/>
          <w:color w:val="000000" w:themeColor="text1"/>
        </w:rPr>
        <w:t>, za każdy przypadek niewykonania usługi sprzątania w co najmniej</w:t>
      </w:r>
      <w:r w:rsidRPr="009B2437">
        <w:rPr>
          <w:rFonts w:asciiTheme="majorHAnsi" w:hAnsiTheme="majorHAnsi" w:cstheme="majorHAnsi"/>
          <w:b/>
          <w:bCs/>
          <w:color w:val="000000" w:themeColor="text1"/>
        </w:rPr>
        <w:t xml:space="preserve"> </w:t>
      </w:r>
      <w:r w:rsidRPr="009B2437">
        <w:rPr>
          <w:rFonts w:asciiTheme="majorHAnsi" w:hAnsiTheme="majorHAnsi" w:cstheme="majorHAnsi"/>
          <w:color w:val="000000" w:themeColor="text1"/>
        </w:rPr>
        <w:t>jednym dniu tygodnia, w którym był zobowiązany do ich wykonania, a usługi te miał wykonywać z</w:t>
      </w:r>
      <w:r w:rsidR="00DD060F">
        <w:rPr>
          <w:rFonts w:asciiTheme="majorHAnsi" w:hAnsiTheme="majorHAnsi" w:cstheme="majorHAnsi"/>
          <w:color w:val="000000" w:themeColor="text1"/>
        </w:rPr>
        <w:t> </w:t>
      </w:r>
      <w:r w:rsidRPr="009B2437">
        <w:rPr>
          <w:rFonts w:asciiTheme="majorHAnsi" w:hAnsiTheme="majorHAnsi" w:cstheme="majorHAnsi"/>
          <w:color w:val="000000" w:themeColor="text1"/>
        </w:rPr>
        <w:t>częstotliwością nie mniejszą niż dwa razy w tygodniu, jednakże łącznie nie więcej niż 20% wynagrodzenia brutto, o którym mowa w § 5 ust. 1.</w:t>
      </w:r>
    </w:p>
    <w:p w14:paraId="0556B23D" w14:textId="79EA7640" w:rsidR="00DB052E" w:rsidRPr="009B2437" w:rsidRDefault="00254641" w:rsidP="006C1850">
      <w:pPr>
        <w:pStyle w:val="Tekstpodstawowy"/>
        <w:numPr>
          <w:ilvl w:val="0"/>
          <w:numId w:val="15"/>
        </w:numPr>
        <w:suppressAutoHyphens/>
        <w:spacing w:after="0" w:line="276" w:lineRule="auto"/>
        <w:ind w:hanging="502"/>
        <w:jc w:val="both"/>
        <w:rPr>
          <w:rFonts w:asciiTheme="majorHAnsi" w:hAnsiTheme="majorHAnsi" w:cstheme="majorHAnsi"/>
          <w:color w:val="000000" w:themeColor="text1"/>
        </w:rPr>
      </w:pPr>
      <w:r w:rsidRPr="009B2437">
        <w:rPr>
          <w:rFonts w:asciiTheme="majorHAnsi" w:hAnsiTheme="majorHAnsi" w:cstheme="majorHAnsi"/>
          <w:color w:val="000000" w:themeColor="text1"/>
        </w:rPr>
        <w:t>W</w:t>
      </w:r>
      <w:r w:rsidR="00DB052E" w:rsidRPr="009B2437">
        <w:rPr>
          <w:rFonts w:asciiTheme="majorHAnsi" w:hAnsiTheme="majorHAnsi" w:cstheme="majorHAnsi"/>
          <w:color w:val="000000" w:themeColor="text1"/>
        </w:rPr>
        <w:t xml:space="preserve"> przypadku nałożenia na Zamawiającego kary za niewłaściwe sortowanie śmieci, Wykonawca zapłaci Zamawiającemu karę umowną w wysokości odpowiadającej 100% wartości zapłaconej przez Zamawiającego kary administracyjnej.</w:t>
      </w:r>
    </w:p>
    <w:p w14:paraId="25F23758" w14:textId="44EFAADE" w:rsidR="00F92CE7" w:rsidRPr="00862691" w:rsidRDefault="00F92CE7" w:rsidP="006C1850">
      <w:pPr>
        <w:pStyle w:val="Akapitzlist"/>
        <w:numPr>
          <w:ilvl w:val="0"/>
          <w:numId w:val="15"/>
        </w:numPr>
        <w:spacing w:after="37" w:line="250" w:lineRule="auto"/>
        <w:ind w:right="-1" w:hanging="502"/>
        <w:jc w:val="both"/>
        <w:rPr>
          <w:rFonts w:asciiTheme="majorHAnsi" w:hAnsiTheme="majorHAnsi" w:cstheme="majorHAnsi"/>
          <w:color w:val="000000" w:themeColor="text1"/>
        </w:rPr>
      </w:pPr>
      <w:r w:rsidRPr="00862691">
        <w:rPr>
          <w:rFonts w:asciiTheme="majorHAnsi" w:eastAsia="Calibri" w:hAnsiTheme="majorHAnsi" w:cstheme="majorHAnsi"/>
          <w:color w:val="000000" w:themeColor="text1"/>
        </w:rPr>
        <w:t>Za nieprzedłożenie poświadczonej za zgodność z oryginałem umowy o podwykonawstwo - w wysokości 0,5% całości wynagrodzenia umownego brutto określonego w § 5 ust 1 Umowy, za każdy taki przypadek</w:t>
      </w:r>
      <w:r w:rsidR="003B7717" w:rsidRPr="00862691">
        <w:rPr>
          <w:rFonts w:asciiTheme="majorHAnsi" w:eastAsia="Calibri" w:hAnsiTheme="majorHAnsi" w:cstheme="majorHAnsi"/>
          <w:color w:val="000000" w:themeColor="text1"/>
        </w:rPr>
        <w:t xml:space="preserve">, </w:t>
      </w:r>
      <w:r w:rsidR="003B7717" w:rsidRPr="00862691">
        <w:rPr>
          <w:rFonts w:asciiTheme="majorHAnsi" w:hAnsiTheme="majorHAnsi" w:cstheme="majorHAnsi"/>
          <w:color w:val="000000" w:themeColor="text1"/>
        </w:rPr>
        <w:t xml:space="preserve">jednakże łącznie nie więcej niż 20% wynagrodzenia brutto, o którym mowa w § 5 ust. 1,  </w:t>
      </w:r>
    </w:p>
    <w:p w14:paraId="397AECB4" w14:textId="2FEB35AF" w:rsidR="001668A5" w:rsidRPr="00C07023" w:rsidRDefault="00862691" w:rsidP="006C1850">
      <w:pPr>
        <w:pStyle w:val="Akapitzlist"/>
        <w:numPr>
          <w:ilvl w:val="0"/>
          <w:numId w:val="15"/>
        </w:numPr>
        <w:spacing w:after="37" w:line="250" w:lineRule="auto"/>
        <w:ind w:right="-1" w:hanging="502"/>
        <w:jc w:val="both"/>
        <w:rPr>
          <w:rFonts w:asciiTheme="majorHAnsi" w:hAnsiTheme="majorHAnsi" w:cstheme="majorHAnsi"/>
          <w:color w:val="000000" w:themeColor="text1"/>
        </w:rPr>
      </w:pPr>
      <w:r w:rsidRPr="00C07023">
        <w:rPr>
          <w:rFonts w:asciiTheme="majorHAnsi" w:hAnsiTheme="majorHAnsi" w:cstheme="majorHAnsi"/>
        </w:rPr>
        <w:t>B</w:t>
      </w:r>
      <w:r w:rsidR="001668A5" w:rsidRPr="00C07023">
        <w:rPr>
          <w:rFonts w:asciiTheme="majorHAnsi" w:hAnsiTheme="majorHAnsi" w:cstheme="majorHAnsi"/>
        </w:rPr>
        <w:t>rak zapłaty lub nieterminową zapłatę wynagrodzenia należnego podwykonawcy z tytułu zmiany wysokości wynagrodzenia, o której mowa w art. 439 ust. 5 ustawy Pzp – w wysokości 5.000 zł -za każdy taki przypadek.</w:t>
      </w:r>
    </w:p>
    <w:p w14:paraId="32C76173" w14:textId="1AE937C8" w:rsidR="00F92CE7" w:rsidRPr="009B2437" w:rsidRDefault="00F92CE7" w:rsidP="006C1850">
      <w:pPr>
        <w:pStyle w:val="Akapitzlist"/>
        <w:numPr>
          <w:ilvl w:val="0"/>
          <w:numId w:val="15"/>
        </w:numPr>
        <w:spacing w:after="37" w:line="250" w:lineRule="auto"/>
        <w:ind w:right="-1" w:hanging="502"/>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Z tytułu niespełnienia przez Wykonawcę</w:t>
      </w:r>
      <w:r w:rsidRPr="00862691">
        <w:rPr>
          <w:rFonts w:asciiTheme="majorHAnsi" w:eastAsia="Calibri" w:hAnsiTheme="majorHAnsi" w:cstheme="majorHAnsi"/>
          <w:color w:val="000000" w:themeColor="text1"/>
        </w:rPr>
        <w:t xml:space="preserve"> lub Podwykonawcę wymogu zatrudnienia na podstawie umowy o pracę </w:t>
      </w:r>
      <w:r w:rsidR="003B7717" w:rsidRPr="00862691">
        <w:rPr>
          <w:rFonts w:asciiTheme="majorHAnsi" w:eastAsia="Calibri" w:hAnsiTheme="majorHAnsi" w:cstheme="majorHAnsi"/>
          <w:color w:val="000000" w:themeColor="text1"/>
        </w:rPr>
        <w:t xml:space="preserve">osób wykonujących wskazane w § 9 </w:t>
      </w:r>
      <w:r w:rsidRPr="00862691">
        <w:rPr>
          <w:rFonts w:asciiTheme="majorHAnsi" w:eastAsia="Calibri" w:hAnsiTheme="majorHAnsi" w:cstheme="majorHAnsi"/>
          <w:color w:val="000000" w:themeColor="text1"/>
        </w:rPr>
        <w:t>ust. 1 pkt 1 czynności Zamawiający przewiduje karę umowną w wysokości 500,00 zł za każdą osobę w każdym miesiącu, w którym nie dopełniono przedmiotowego wymogu</w:t>
      </w:r>
      <w:r w:rsidR="003B7717" w:rsidRPr="009B2437">
        <w:rPr>
          <w:rFonts w:asciiTheme="majorHAnsi" w:eastAsia="Calibri" w:hAnsiTheme="majorHAnsi" w:cstheme="majorHAnsi"/>
          <w:color w:val="000000" w:themeColor="text1"/>
        </w:rPr>
        <w:t xml:space="preserve">, </w:t>
      </w:r>
      <w:r w:rsidR="003B7717" w:rsidRPr="009B2437">
        <w:rPr>
          <w:rFonts w:asciiTheme="majorHAnsi" w:hAnsiTheme="majorHAnsi" w:cstheme="majorHAnsi"/>
          <w:color w:val="000000" w:themeColor="text1"/>
        </w:rPr>
        <w:t>jednakże łącznie nie więcej niż 20% wynagrodzenia brutto, o którym mowa w § 5 ust. 1</w:t>
      </w:r>
      <w:r w:rsidRPr="009B2437">
        <w:rPr>
          <w:rFonts w:asciiTheme="majorHAnsi" w:eastAsia="Calibri" w:hAnsiTheme="majorHAnsi" w:cstheme="majorHAnsi"/>
          <w:color w:val="000000" w:themeColor="text1"/>
        </w:rPr>
        <w:t xml:space="preserve">. Kara może być nakładana wielokrotnie i dotyczyć tej samej osoby, jednak nałożona może być wyłącznie jednokrotnie w każdym miesiącu kalendarzowym w stosunku do tej samej osoby.  </w:t>
      </w:r>
    </w:p>
    <w:p w14:paraId="6A008275" w14:textId="441DCE2D" w:rsidR="00DB052E" w:rsidRPr="001C28F9" w:rsidRDefault="00DC1E53" w:rsidP="00F92CE7">
      <w:pPr>
        <w:pStyle w:val="Tekstpodstawowy"/>
        <w:suppressAutoHyphens/>
        <w:spacing w:after="0" w:line="276" w:lineRule="auto"/>
        <w:ind w:left="284" w:hanging="284"/>
        <w:jc w:val="both"/>
        <w:rPr>
          <w:rFonts w:asciiTheme="majorHAnsi" w:hAnsiTheme="majorHAnsi" w:cstheme="majorHAnsi"/>
        </w:rPr>
      </w:pPr>
      <w:r>
        <w:rPr>
          <w:rFonts w:asciiTheme="majorHAnsi" w:hAnsiTheme="majorHAnsi" w:cstheme="majorHAnsi"/>
        </w:rPr>
        <w:t xml:space="preserve">2. </w:t>
      </w:r>
      <w:r w:rsidR="00DB052E" w:rsidRPr="001C28F9">
        <w:rPr>
          <w:rFonts w:asciiTheme="majorHAnsi" w:hAnsiTheme="majorHAnsi" w:cstheme="majorHAnsi"/>
        </w:rPr>
        <w:t xml:space="preserve">Zamawiający </w:t>
      </w:r>
      <w:r w:rsidR="00806EA5">
        <w:rPr>
          <w:rFonts w:asciiTheme="majorHAnsi" w:hAnsiTheme="majorHAnsi" w:cstheme="majorHAnsi"/>
        </w:rPr>
        <w:t>zastrzega sobie prawo dochodzenia odszkodowania uzupełniającego na zasadach</w:t>
      </w:r>
      <w:r w:rsidR="00404F00">
        <w:rPr>
          <w:rFonts w:asciiTheme="majorHAnsi" w:hAnsiTheme="majorHAnsi" w:cstheme="majorHAnsi"/>
        </w:rPr>
        <w:t xml:space="preserve"> </w:t>
      </w:r>
      <w:r w:rsidR="00806EA5">
        <w:rPr>
          <w:rFonts w:asciiTheme="majorHAnsi" w:hAnsiTheme="majorHAnsi" w:cstheme="majorHAnsi"/>
        </w:rPr>
        <w:t>ogólnych, jeżeli wartość powstałej szkody przekroczy wysokość kary umownej</w:t>
      </w:r>
      <w:r w:rsidR="00DB052E" w:rsidRPr="001C28F9">
        <w:rPr>
          <w:rFonts w:asciiTheme="majorHAnsi" w:hAnsiTheme="majorHAnsi" w:cstheme="majorHAnsi"/>
        </w:rPr>
        <w:t>.</w:t>
      </w:r>
    </w:p>
    <w:p w14:paraId="149339A8" w14:textId="6D63917F" w:rsidR="00DB052E" w:rsidRDefault="0095378C" w:rsidP="00A84721">
      <w:pPr>
        <w:pStyle w:val="Tekstpodstawowy"/>
        <w:spacing w:after="0" w:line="276" w:lineRule="auto"/>
        <w:ind w:left="284" w:hanging="284"/>
        <w:jc w:val="both"/>
        <w:rPr>
          <w:rFonts w:asciiTheme="majorHAnsi" w:hAnsiTheme="majorHAnsi" w:cstheme="majorHAnsi"/>
        </w:rPr>
      </w:pPr>
      <w:r>
        <w:rPr>
          <w:rFonts w:asciiTheme="majorHAnsi" w:hAnsiTheme="majorHAnsi" w:cstheme="majorHAnsi"/>
        </w:rPr>
        <w:t>3.</w:t>
      </w:r>
      <w:r w:rsidR="00A84721">
        <w:rPr>
          <w:rFonts w:asciiTheme="majorHAnsi" w:hAnsiTheme="majorHAnsi" w:cstheme="majorHAnsi"/>
        </w:rPr>
        <w:t xml:space="preserve"> Z</w:t>
      </w:r>
      <w:r w:rsidR="00DB052E" w:rsidRPr="001C28F9">
        <w:rPr>
          <w:rFonts w:asciiTheme="majorHAnsi" w:hAnsiTheme="majorHAnsi" w:cstheme="majorHAnsi"/>
        </w:rPr>
        <w:t>amawiając</w:t>
      </w:r>
      <w:r w:rsidR="00A84721">
        <w:rPr>
          <w:rFonts w:asciiTheme="majorHAnsi" w:hAnsiTheme="majorHAnsi" w:cstheme="majorHAnsi"/>
        </w:rPr>
        <w:t>y</w:t>
      </w:r>
      <w:r w:rsidR="00DC1E53">
        <w:rPr>
          <w:rFonts w:asciiTheme="majorHAnsi" w:hAnsiTheme="majorHAnsi" w:cstheme="majorHAnsi"/>
        </w:rPr>
        <w:t xml:space="preserve"> zastrzega sobie prawo do potrącenia kar umownych, o których mowa w ust. 1 z wynagrodzenia Wykonawcy, należnego z tytułu wystawionej faktury.</w:t>
      </w:r>
    </w:p>
    <w:p w14:paraId="6ABA1DB8" w14:textId="48523CF1" w:rsidR="00DC1E53" w:rsidRDefault="00A84721" w:rsidP="00A84721">
      <w:pPr>
        <w:suppressAutoHyphens/>
        <w:spacing w:after="0" w:line="276" w:lineRule="auto"/>
        <w:ind w:left="284" w:hanging="284"/>
        <w:jc w:val="both"/>
        <w:rPr>
          <w:rFonts w:asciiTheme="majorHAnsi" w:hAnsiTheme="majorHAnsi" w:cstheme="majorHAnsi"/>
        </w:rPr>
      </w:pPr>
      <w:r>
        <w:rPr>
          <w:rFonts w:asciiTheme="majorHAnsi" w:hAnsiTheme="majorHAnsi" w:cstheme="majorHAnsi"/>
        </w:rPr>
        <w:t>4</w:t>
      </w:r>
      <w:r w:rsidR="00DC1E53">
        <w:rPr>
          <w:rFonts w:asciiTheme="majorHAnsi" w:hAnsiTheme="majorHAnsi" w:cstheme="majorHAnsi"/>
        </w:rPr>
        <w:t xml:space="preserve">. </w:t>
      </w:r>
      <w:r w:rsidR="001E0167">
        <w:rPr>
          <w:rFonts w:asciiTheme="majorHAnsi" w:hAnsiTheme="majorHAnsi" w:cstheme="majorHAnsi"/>
        </w:rPr>
        <w:tab/>
      </w:r>
      <w:r w:rsidR="00DC1E53">
        <w:rPr>
          <w:rFonts w:asciiTheme="majorHAnsi" w:hAnsiTheme="majorHAnsi" w:cstheme="majorHAnsi"/>
        </w:rPr>
        <w:t>Kary nałożone przez uprawnione organy za nieprzestrzeganie przepisów BHP i innych w zakresie prac objętych umową obciążają Wykonawcę.</w:t>
      </w:r>
    </w:p>
    <w:p w14:paraId="3A4ACBCD" w14:textId="04CE3519" w:rsidR="006C40FE" w:rsidRDefault="00A84721" w:rsidP="00A84721">
      <w:pPr>
        <w:suppressAutoHyphens/>
        <w:spacing w:after="0" w:line="276" w:lineRule="auto"/>
        <w:ind w:left="284" w:hanging="284"/>
        <w:jc w:val="both"/>
        <w:rPr>
          <w:rFonts w:asciiTheme="majorHAnsi" w:hAnsiTheme="majorHAnsi" w:cstheme="majorHAnsi"/>
        </w:rPr>
      </w:pPr>
      <w:r>
        <w:rPr>
          <w:rFonts w:asciiTheme="majorHAnsi" w:hAnsiTheme="majorHAnsi" w:cstheme="majorHAnsi"/>
        </w:rPr>
        <w:t>5</w:t>
      </w:r>
      <w:r w:rsidR="006C40FE">
        <w:rPr>
          <w:rFonts w:asciiTheme="majorHAnsi" w:hAnsiTheme="majorHAnsi" w:cstheme="majorHAnsi"/>
        </w:rPr>
        <w:t xml:space="preserve">. </w:t>
      </w:r>
      <w:r w:rsidR="001E0167">
        <w:rPr>
          <w:rFonts w:asciiTheme="majorHAnsi" w:hAnsiTheme="majorHAnsi" w:cstheme="majorHAnsi"/>
        </w:rPr>
        <w:tab/>
      </w:r>
      <w:r w:rsidR="006C40FE">
        <w:rPr>
          <w:rFonts w:asciiTheme="majorHAnsi" w:hAnsiTheme="majorHAnsi" w:cstheme="majorHAnsi"/>
        </w:rPr>
        <w:t xml:space="preserve">Odpowiedzialność Wykonawcy za straty w mieniu Zamawiającego (powstałe w trakcie wykonywania czynności wynikających z Umowy) ustala się na podstawie: </w:t>
      </w:r>
    </w:p>
    <w:p w14:paraId="36435C51" w14:textId="77777777" w:rsidR="006C40FE" w:rsidRDefault="006C40FE" w:rsidP="00F92CE7">
      <w:pPr>
        <w:suppressAutoHyphens/>
        <w:spacing w:after="0" w:line="276" w:lineRule="auto"/>
        <w:ind w:left="284"/>
        <w:jc w:val="both"/>
        <w:rPr>
          <w:rFonts w:asciiTheme="majorHAnsi" w:hAnsiTheme="majorHAnsi" w:cstheme="majorHAnsi"/>
        </w:rPr>
      </w:pPr>
      <w:r>
        <w:rPr>
          <w:rFonts w:asciiTheme="majorHAnsi" w:hAnsiTheme="majorHAnsi" w:cstheme="majorHAnsi"/>
        </w:rPr>
        <w:t>1) protokołu ustalającego okoliczności powstania szkody sporządzanego przy udziale obu stron Umowy</w:t>
      </w:r>
    </w:p>
    <w:p w14:paraId="2E1A8B76" w14:textId="23BEE03F" w:rsidR="00DC1E53" w:rsidRDefault="006C40FE" w:rsidP="00F92CE7">
      <w:pPr>
        <w:suppressAutoHyphens/>
        <w:spacing w:after="0" w:line="276" w:lineRule="auto"/>
        <w:ind w:left="284"/>
        <w:jc w:val="both"/>
        <w:rPr>
          <w:rFonts w:asciiTheme="majorHAnsi" w:hAnsiTheme="majorHAnsi" w:cstheme="majorHAnsi"/>
        </w:rPr>
      </w:pPr>
      <w:r>
        <w:rPr>
          <w:rFonts w:asciiTheme="majorHAnsi" w:hAnsiTheme="majorHAnsi" w:cstheme="majorHAnsi"/>
        </w:rPr>
        <w:t>2) udokumentowanej wartości mienia utraconego (dokonuje Zamawiający)</w:t>
      </w:r>
    </w:p>
    <w:p w14:paraId="22D2E404" w14:textId="60637ACE" w:rsidR="006C40FE" w:rsidRDefault="006C40FE" w:rsidP="00F92CE7">
      <w:pPr>
        <w:suppressAutoHyphens/>
        <w:spacing w:after="0" w:line="276" w:lineRule="auto"/>
        <w:ind w:left="284"/>
        <w:jc w:val="both"/>
        <w:rPr>
          <w:rFonts w:asciiTheme="majorHAnsi" w:hAnsiTheme="majorHAnsi" w:cstheme="majorHAnsi"/>
        </w:rPr>
      </w:pPr>
      <w:r>
        <w:rPr>
          <w:rFonts w:asciiTheme="majorHAnsi" w:hAnsiTheme="majorHAnsi" w:cstheme="majorHAnsi"/>
        </w:rPr>
        <w:t>3) rachunku za poniesione straty wystawionego w postaci noty obciążeniowej.</w:t>
      </w:r>
    </w:p>
    <w:p w14:paraId="0F558F34" w14:textId="6DC5B57E" w:rsidR="006C40FE" w:rsidRDefault="00A84721" w:rsidP="00A84721">
      <w:pPr>
        <w:suppressAutoHyphens/>
        <w:spacing w:after="0" w:line="276" w:lineRule="auto"/>
        <w:ind w:left="284" w:hanging="284"/>
        <w:jc w:val="both"/>
        <w:rPr>
          <w:rFonts w:asciiTheme="majorHAnsi" w:hAnsiTheme="majorHAnsi" w:cstheme="majorHAnsi"/>
        </w:rPr>
      </w:pPr>
      <w:r>
        <w:rPr>
          <w:rFonts w:asciiTheme="majorHAnsi" w:hAnsiTheme="majorHAnsi" w:cstheme="majorHAnsi"/>
        </w:rPr>
        <w:t>6</w:t>
      </w:r>
      <w:r w:rsidR="006C40FE">
        <w:rPr>
          <w:rFonts w:asciiTheme="majorHAnsi" w:hAnsiTheme="majorHAnsi" w:cstheme="majorHAnsi"/>
        </w:rPr>
        <w:t xml:space="preserve">. </w:t>
      </w:r>
      <w:r w:rsidR="001E0167">
        <w:rPr>
          <w:rFonts w:asciiTheme="majorHAnsi" w:hAnsiTheme="majorHAnsi" w:cstheme="majorHAnsi"/>
        </w:rPr>
        <w:tab/>
      </w:r>
      <w:r w:rsidR="006C40FE">
        <w:rPr>
          <w:rFonts w:asciiTheme="majorHAnsi" w:hAnsiTheme="majorHAnsi" w:cstheme="majorHAnsi"/>
        </w:rPr>
        <w:t>Wykonawca zapłaci karę umowną w terminie 21 dni od daty prawidłowo wystawionej noty obciążeniowej, ewentualnie kara może zostać potrącona z faktury za świadczoną usługę.</w:t>
      </w:r>
    </w:p>
    <w:p w14:paraId="636B2486" w14:textId="5F434E05" w:rsidR="006C40FE" w:rsidRDefault="00A84721" w:rsidP="00A84721">
      <w:pPr>
        <w:suppressAutoHyphens/>
        <w:spacing w:after="0" w:line="276" w:lineRule="auto"/>
        <w:ind w:left="284" w:hanging="284"/>
        <w:jc w:val="both"/>
        <w:rPr>
          <w:rFonts w:asciiTheme="majorHAnsi" w:hAnsiTheme="majorHAnsi" w:cstheme="majorHAnsi"/>
        </w:rPr>
      </w:pPr>
      <w:r>
        <w:rPr>
          <w:rFonts w:asciiTheme="majorHAnsi" w:hAnsiTheme="majorHAnsi" w:cstheme="majorHAnsi"/>
        </w:rPr>
        <w:t>7</w:t>
      </w:r>
      <w:r w:rsidR="006C40FE">
        <w:rPr>
          <w:rFonts w:asciiTheme="majorHAnsi" w:hAnsiTheme="majorHAnsi" w:cstheme="majorHAnsi"/>
        </w:rPr>
        <w:t xml:space="preserve">. </w:t>
      </w:r>
      <w:r w:rsidR="000528DE">
        <w:rPr>
          <w:rFonts w:asciiTheme="majorHAnsi" w:hAnsiTheme="majorHAnsi" w:cstheme="majorHAnsi"/>
        </w:rPr>
        <w:t xml:space="preserve"> </w:t>
      </w:r>
      <w:r w:rsidR="007C3BBD">
        <w:rPr>
          <w:rFonts w:asciiTheme="majorHAnsi" w:hAnsiTheme="majorHAnsi" w:cstheme="majorHAnsi"/>
        </w:rPr>
        <w:tab/>
      </w:r>
      <w:r w:rsidR="006C40FE">
        <w:rPr>
          <w:rFonts w:asciiTheme="majorHAnsi" w:hAnsiTheme="majorHAnsi" w:cstheme="majorHAnsi"/>
        </w:rPr>
        <w:t>Łączna wysokość kar umownych z wszystkich tytułów określonych w umowie nie może przekroczyć 30% wynagrodzenia brutto, o którym mowa w §</w:t>
      </w:r>
      <w:r w:rsidR="00DD7806">
        <w:rPr>
          <w:rFonts w:asciiTheme="majorHAnsi" w:hAnsiTheme="majorHAnsi" w:cstheme="majorHAnsi"/>
        </w:rPr>
        <w:t xml:space="preserve"> </w:t>
      </w:r>
      <w:r w:rsidR="006C40FE">
        <w:rPr>
          <w:rFonts w:asciiTheme="majorHAnsi" w:hAnsiTheme="majorHAnsi" w:cstheme="majorHAnsi"/>
        </w:rPr>
        <w:t>5 ust. 1.</w:t>
      </w:r>
    </w:p>
    <w:p w14:paraId="6CF26EB2" w14:textId="77777777" w:rsidR="006C1850" w:rsidRDefault="006C1850" w:rsidP="006C1850">
      <w:pPr>
        <w:spacing w:after="0" w:line="240" w:lineRule="auto"/>
        <w:jc w:val="center"/>
        <w:rPr>
          <w:rFonts w:asciiTheme="majorHAnsi" w:hAnsiTheme="majorHAnsi" w:cstheme="majorHAnsi"/>
          <w:b/>
          <w:color w:val="000000"/>
        </w:rPr>
      </w:pPr>
    </w:p>
    <w:p w14:paraId="3FCDAFC4" w14:textId="3626C056" w:rsidR="006C1850" w:rsidRDefault="006C1850" w:rsidP="006C1850">
      <w:pPr>
        <w:spacing w:after="0" w:line="240" w:lineRule="auto"/>
        <w:jc w:val="center"/>
        <w:rPr>
          <w:rFonts w:asciiTheme="majorHAnsi" w:hAnsiTheme="majorHAnsi" w:cstheme="majorHAnsi"/>
          <w:b/>
          <w:color w:val="000000"/>
        </w:rPr>
      </w:pPr>
      <w:r w:rsidRPr="007C532F">
        <w:rPr>
          <w:rFonts w:asciiTheme="majorHAnsi" w:hAnsiTheme="majorHAnsi" w:cstheme="majorHAnsi"/>
          <w:b/>
          <w:color w:val="000000"/>
        </w:rPr>
        <w:t>§</w:t>
      </w:r>
      <w:r>
        <w:rPr>
          <w:rFonts w:asciiTheme="majorHAnsi" w:hAnsiTheme="majorHAnsi" w:cstheme="majorHAnsi"/>
          <w:b/>
          <w:color w:val="000000"/>
        </w:rPr>
        <w:t xml:space="preserve"> 8</w:t>
      </w:r>
    </w:p>
    <w:p w14:paraId="50DCDB40" w14:textId="5D53ED48" w:rsidR="006C1850" w:rsidRDefault="006C1850" w:rsidP="006C1850">
      <w:pPr>
        <w:spacing w:after="0" w:line="240" w:lineRule="auto"/>
        <w:jc w:val="center"/>
        <w:rPr>
          <w:rFonts w:asciiTheme="majorHAnsi" w:hAnsiTheme="majorHAnsi" w:cstheme="majorHAnsi"/>
          <w:b/>
          <w:color w:val="000000"/>
        </w:rPr>
      </w:pPr>
      <w:r>
        <w:rPr>
          <w:rFonts w:asciiTheme="majorHAnsi" w:hAnsiTheme="majorHAnsi" w:cstheme="majorHAnsi"/>
          <w:b/>
          <w:color w:val="000000"/>
        </w:rPr>
        <w:t>Podwykonawcy</w:t>
      </w:r>
    </w:p>
    <w:p w14:paraId="087F8A48" w14:textId="77777777" w:rsidR="00851BF3" w:rsidRPr="00C07023" w:rsidRDefault="00851BF3" w:rsidP="00851BF3">
      <w:pPr>
        <w:numPr>
          <w:ilvl w:val="0"/>
          <w:numId w:val="27"/>
        </w:numPr>
        <w:spacing w:after="0" w:line="271" w:lineRule="auto"/>
        <w:ind w:left="357" w:hanging="357"/>
        <w:contextualSpacing/>
        <w:jc w:val="both"/>
        <w:rPr>
          <w:rFonts w:asciiTheme="majorHAnsi" w:hAnsiTheme="majorHAnsi" w:cstheme="majorHAnsi"/>
        </w:rPr>
      </w:pPr>
      <w:r w:rsidRPr="00C07023">
        <w:rPr>
          <w:rFonts w:asciiTheme="majorHAnsi" w:hAnsiTheme="majorHAnsi" w:cstheme="majorHAnsi"/>
        </w:rPr>
        <w:t>Wykonawca może realizować umowę za pośrednictwem Podwykonawców.</w:t>
      </w:r>
      <w:r w:rsidRPr="00C07023">
        <w:rPr>
          <w:rFonts w:asciiTheme="majorHAnsi" w:hAnsiTheme="majorHAnsi" w:cstheme="majorHAnsi"/>
          <w:strike/>
        </w:rPr>
        <w:t xml:space="preserve"> </w:t>
      </w:r>
    </w:p>
    <w:p w14:paraId="1FE8A2A2" w14:textId="77777777" w:rsidR="00851BF3" w:rsidRPr="00C07023" w:rsidRDefault="00851BF3" w:rsidP="00851BF3">
      <w:pPr>
        <w:pStyle w:val="Akapitzlist"/>
        <w:numPr>
          <w:ilvl w:val="0"/>
          <w:numId w:val="27"/>
        </w:numPr>
        <w:tabs>
          <w:tab w:val="left" w:pos="360"/>
        </w:tabs>
        <w:autoSpaceDE w:val="0"/>
        <w:autoSpaceDN w:val="0"/>
        <w:adjustRightInd w:val="0"/>
        <w:spacing w:after="0" w:line="271" w:lineRule="auto"/>
        <w:contextualSpacing w:val="0"/>
        <w:jc w:val="both"/>
        <w:rPr>
          <w:rFonts w:asciiTheme="majorHAnsi" w:hAnsiTheme="majorHAnsi" w:cstheme="majorHAnsi"/>
        </w:rPr>
      </w:pPr>
      <w:r w:rsidRPr="00C07023">
        <w:rPr>
          <w:rFonts w:asciiTheme="majorHAnsi" w:hAnsiTheme="majorHAnsi" w:cstheme="majorHAnsi"/>
        </w:rPr>
        <w:t>Wykonawca przekaże Zamawiającemu przed datą rozpoczęcia świadczenia usługi nazwy Podwykonawców, dane kontaktowe Podwykonawców oraz przedstawicieli Podwykonawców zaangażowanych w świadczenie usługi, jeżeli są już znani. Wykonawca jest zobowiązany zawiadomić Zamawiającego o wszelkich zmianach danych, o których mowa w zdaniu pierwszym, w trakcie realizacji zamówienia, a także przekazać informacje na temat nowych Podwykonawców, którym w późniejszym okresie zamierza powierzyć świadczenie usługi.</w:t>
      </w:r>
    </w:p>
    <w:p w14:paraId="3AB3D65A" w14:textId="77777777" w:rsidR="00851BF3" w:rsidRPr="00C07023" w:rsidRDefault="00851BF3" w:rsidP="00851BF3">
      <w:pPr>
        <w:numPr>
          <w:ilvl w:val="0"/>
          <w:numId w:val="27"/>
        </w:numPr>
        <w:spacing w:after="0" w:line="271" w:lineRule="auto"/>
        <w:contextualSpacing/>
        <w:jc w:val="both"/>
        <w:rPr>
          <w:rFonts w:asciiTheme="majorHAnsi" w:hAnsiTheme="majorHAnsi" w:cstheme="majorHAnsi"/>
        </w:rPr>
      </w:pPr>
      <w:r w:rsidRPr="00C07023">
        <w:rPr>
          <w:rFonts w:asciiTheme="majorHAnsi" w:hAnsiTheme="majorHAnsi" w:cstheme="majorHAnsi"/>
        </w:rPr>
        <w:t>Wykonawca ma możliwość zmiany albo rezygnacji z Podwykonawcy na etapie realizacji zamówienia.</w:t>
      </w:r>
      <w:r w:rsidRPr="00C07023">
        <w:rPr>
          <w:rFonts w:asciiTheme="majorHAnsi" w:hAnsiTheme="majorHAnsi" w:cstheme="majorHAnsi"/>
          <w:strike/>
        </w:rPr>
        <w:t xml:space="preserve"> </w:t>
      </w:r>
    </w:p>
    <w:p w14:paraId="203308B3" w14:textId="77777777" w:rsidR="00851BF3" w:rsidRPr="00C07023" w:rsidRDefault="00851BF3" w:rsidP="00851BF3">
      <w:pPr>
        <w:numPr>
          <w:ilvl w:val="0"/>
          <w:numId w:val="27"/>
        </w:numPr>
        <w:spacing w:after="0" w:line="271" w:lineRule="auto"/>
        <w:contextualSpacing/>
        <w:jc w:val="both"/>
        <w:rPr>
          <w:rFonts w:asciiTheme="majorHAnsi" w:hAnsiTheme="majorHAnsi" w:cstheme="majorHAnsi"/>
        </w:rPr>
      </w:pPr>
      <w:r w:rsidRPr="00C07023">
        <w:rPr>
          <w:rFonts w:asciiTheme="majorHAnsi" w:hAnsiTheme="majorHAnsi" w:cstheme="majorHAnsi"/>
        </w:rPr>
        <w:t>Wykonawca uzyska pisemną akceptację Zamawiającego przed skierowaniem Podwykonawców do wykonania przedmiotu Umowy przedkładając projekt umowy podwykonawczej oraz wskazując zakres świadczonej przez Podwykonawcę usługi. Zamawiający zweryfikuje postanowienia umowy podwykonawczej w terminie 14 dni roboczych od dnia otrzymania projektu umowy. W przypadku nie zawarcia w umowie z Podwykonawcą postanowień, o których mowa w ust. 5, Wykonawca nie uzyska akceptacji Zamawiającego.</w:t>
      </w:r>
    </w:p>
    <w:p w14:paraId="60E171E0" w14:textId="1231D2B8" w:rsidR="00851BF3" w:rsidRPr="00C07023" w:rsidRDefault="00851BF3" w:rsidP="00851BF3">
      <w:pPr>
        <w:numPr>
          <w:ilvl w:val="0"/>
          <w:numId w:val="27"/>
        </w:numPr>
        <w:spacing w:after="0" w:line="271" w:lineRule="auto"/>
        <w:contextualSpacing/>
        <w:jc w:val="both"/>
        <w:rPr>
          <w:rFonts w:asciiTheme="majorHAnsi" w:hAnsiTheme="majorHAnsi" w:cstheme="majorHAnsi"/>
        </w:rPr>
      </w:pPr>
      <w:r w:rsidRPr="00C07023">
        <w:rPr>
          <w:rFonts w:asciiTheme="majorHAnsi" w:hAnsiTheme="majorHAnsi" w:cstheme="majorHAnsi"/>
        </w:rPr>
        <w:t xml:space="preserve">Wykonawca przedstawi do wglądu kopię umów z Podwykonawcami, przy czym umowa z Podwykonawcą będzie zawierać w szczególności postanowienia dotyczące waloryzacji wynagrodzenia z uwzględnieniem zasad zmiany wysokości wynagrodzenia, o których mowa w § </w:t>
      </w:r>
      <w:r w:rsidR="001668A5" w:rsidRPr="00C07023">
        <w:rPr>
          <w:rFonts w:asciiTheme="majorHAnsi" w:hAnsiTheme="majorHAnsi" w:cstheme="majorHAnsi"/>
        </w:rPr>
        <w:t>10</w:t>
      </w:r>
      <w:r w:rsidRPr="00C07023">
        <w:rPr>
          <w:rFonts w:asciiTheme="majorHAnsi" w:hAnsiTheme="majorHAnsi" w:cstheme="majorHAnsi"/>
          <w:b/>
          <w:bCs/>
        </w:rPr>
        <w:t xml:space="preserve"> </w:t>
      </w:r>
      <w:r w:rsidRPr="00C07023">
        <w:rPr>
          <w:rFonts w:asciiTheme="majorHAnsi" w:hAnsiTheme="majorHAnsi" w:cstheme="majorHAnsi"/>
        </w:rPr>
        <w:t>ust. 2</w:t>
      </w:r>
      <w:r w:rsidRPr="00C07023">
        <w:rPr>
          <w:rFonts w:asciiTheme="majorHAnsi" w:hAnsiTheme="majorHAnsi" w:cstheme="majorHAnsi"/>
          <w:b/>
          <w:bCs/>
        </w:rPr>
        <w:t xml:space="preserve"> </w:t>
      </w:r>
      <w:r w:rsidRPr="00C07023">
        <w:rPr>
          <w:rFonts w:asciiTheme="majorHAnsi" w:hAnsiTheme="majorHAnsi" w:cstheme="majorHAnsi"/>
        </w:rPr>
        <w:t>umowy.</w:t>
      </w:r>
      <w:r w:rsidRPr="00C07023">
        <w:rPr>
          <w:rFonts w:asciiTheme="majorHAnsi" w:hAnsiTheme="majorHAnsi" w:cstheme="majorHAnsi"/>
          <w:b/>
          <w:bCs/>
          <w:strike/>
        </w:rPr>
        <w:t xml:space="preserve"> </w:t>
      </w:r>
    </w:p>
    <w:p w14:paraId="43DA76B7" w14:textId="77777777" w:rsidR="00851BF3" w:rsidRPr="00C07023" w:rsidRDefault="00851BF3" w:rsidP="00851BF3">
      <w:pPr>
        <w:numPr>
          <w:ilvl w:val="0"/>
          <w:numId w:val="27"/>
        </w:numPr>
        <w:spacing w:after="0" w:line="271" w:lineRule="auto"/>
        <w:ind w:left="357" w:hanging="357"/>
        <w:contextualSpacing/>
        <w:jc w:val="both"/>
        <w:rPr>
          <w:rFonts w:asciiTheme="majorHAnsi" w:hAnsiTheme="majorHAnsi" w:cstheme="majorHAnsi"/>
        </w:rPr>
      </w:pPr>
      <w:r w:rsidRPr="00C07023">
        <w:rPr>
          <w:rFonts w:asciiTheme="majorHAnsi" w:hAnsiTheme="majorHAnsi" w:cstheme="majorHAnsi"/>
        </w:rPr>
        <w:t>Wykonawca odpowiada za działania i zaniechania Podwykonawców jak za swoje własne działania lub zaniechania. Powierzenie wykonania części zamówienia Podwykonawcom nie zwalnia Wykonawcy z odpowiedzialności za należyte wykonanie tego zamówienia.</w:t>
      </w:r>
    </w:p>
    <w:p w14:paraId="2F092A3D" w14:textId="77777777" w:rsidR="00851BF3" w:rsidRPr="00C07023" w:rsidRDefault="00851BF3" w:rsidP="00851BF3">
      <w:pPr>
        <w:numPr>
          <w:ilvl w:val="0"/>
          <w:numId w:val="27"/>
        </w:numPr>
        <w:spacing w:after="0" w:line="271" w:lineRule="auto"/>
        <w:ind w:left="357" w:hanging="357"/>
        <w:contextualSpacing/>
        <w:jc w:val="both"/>
        <w:rPr>
          <w:rFonts w:asciiTheme="majorHAnsi" w:hAnsiTheme="majorHAnsi" w:cstheme="majorHAnsi"/>
        </w:rPr>
      </w:pPr>
      <w:r w:rsidRPr="00C07023">
        <w:rPr>
          <w:rFonts w:asciiTheme="majorHAnsi" w:hAnsiTheme="majorHAnsi" w:cstheme="majorHAnsi"/>
        </w:rPr>
        <w:t>W przypadku powierzenia przez Wykonawcę realizacji przedmiotu umowy Podwykonawcy, Wykonawca jest zobowiązany do dokonania we własnym zakresie zapłaty wynagrodzenia należnego Podwykonawcy. Zamawiający nie ponosi odpowiedzialności za zapłatę wynagrodzenia należnego od Wykonawcy względem jego Podwykonawców.</w:t>
      </w:r>
    </w:p>
    <w:p w14:paraId="0DA6453F" w14:textId="3C6A03DB" w:rsidR="00851BF3" w:rsidRPr="00C07023" w:rsidRDefault="00851BF3" w:rsidP="00851BF3">
      <w:pPr>
        <w:numPr>
          <w:ilvl w:val="0"/>
          <w:numId w:val="27"/>
        </w:numPr>
        <w:spacing w:after="0" w:line="271" w:lineRule="auto"/>
        <w:ind w:left="357" w:hanging="357"/>
        <w:contextualSpacing/>
        <w:jc w:val="both"/>
        <w:rPr>
          <w:rFonts w:asciiTheme="majorHAnsi" w:hAnsiTheme="majorHAnsi" w:cstheme="majorHAnsi"/>
        </w:rPr>
      </w:pPr>
      <w:r w:rsidRPr="00C07023">
        <w:rPr>
          <w:rFonts w:asciiTheme="majorHAnsi" w:hAnsiTheme="majorHAnsi" w:cstheme="majorHAnsi"/>
        </w:rPr>
        <w:t xml:space="preserve">Wykonawca, którego wynagrodzenie zostało zmienione zgodnie z § </w:t>
      </w:r>
      <w:r w:rsidR="001668A5" w:rsidRPr="00C07023">
        <w:rPr>
          <w:rFonts w:asciiTheme="majorHAnsi" w:hAnsiTheme="majorHAnsi" w:cstheme="majorHAnsi"/>
        </w:rPr>
        <w:t>10</w:t>
      </w:r>
      <w:r w:rsidRPr="00C07023">
        <w:rPr>
          <w:rFonts w:asciiTheme="majorHAnsi" w:hAnsiTheme="majorHAnsi" w:cstheme="majorHAnsi"/>
        </w:rPr>
        <w:t xml:space="preserve"> ust. 2, jest zobowiązany do zmiany wynagrodzenia przysługującego podwykonawcy, z którym zawarł umowę, w zakresie odpowiadającym zmianom kosztów dotyczących zobowiązania podwykonawcy pod rygorem zapłaty kary umownej określonej w § </w:t>
      </w:r>
      <w:r w:rsidR="001668A5" w:rsidRPr="00C07023">
        <w:rPr>
          <w:rFonts w:asciiTheme="majorHAnsi" w:hAnsiTheme="majorHAnsi" w:cstheme="majorHAnsi"/>
        </w:rPr>
        <w:t>7</w:t>
      </w:r>
      <w:r w:rsidRPr="00C07023">
        <w:rPr>
          <w:rFonts w:asciiTheme="majorHAnsi" w:hAnsiTheme="majorHAnsi" w:cstheme="majorHAnsi"/>
        </w:rPr>
        <w:t xml:space="preserve"> ust. </w:t>
      </w:r>
      <w:r w:rsidR="001668A5" w:rsidRPr="00C07023">
        <w:rPr>
          <w:rFonts w:asciiTheme="majorHAnsi" w:hAnsiTheme="majorHAnsi" w:cstheme="majorHAnsi"/>
        </w:rPr>
        <w:t>1 pkt.6)</w:t>
      </w:r>
      <w:r w:rsidRPr="00C07023">
        <w:rPr>
          <w:rFonts w:asciiTheme="majorHAnsi" w:hAnsiTheme="majorHAnsi" w:cstheme="majorHAnsi"/>
        </w:rPr>
        <w:t xml:space="preserve"> niniejszej umowy.</w:t>
      </w:r>
    </w:p>
    <w:p w14:paraId="3EBB489F" w14:textId="6A92BF94" w:rsidR="00851BF3" w:rsidRPr="00C07023" w:rsidRDefault="00851BF3" w:rsidP="00851BF3">
      <w:pPr>
        <w:pStyle w:val="Style15"/>
        <w:numPr>
          <w:ilvl w:val="0"/>
          <w:numId w:val="27"/>
        </w:numPr>
        <w:spacing w:line="271" w:lineRule="auto"/>
        <w:ind w:left="357" w:hanging="357"/>
        <w:rPr>
          <w:rFonts w:asciiTheme="majorHAnsi" w:hAnsiTheme="majorHAnsi" w:cstheme="majorHAnsi"/>
          <w:sz w:val="22"/>
          <w:szCs w:val="22"/>
          <w:lang w:val="pl-PL"/>
        </w:rPr>
      </w:pPr>
      <w:r w:rsidRPr="00C07023">
        <w:rPr>
          <w:rFonts w:asciiTheme="majorHAnsi" w:hAnsiTheme="majorHAnsi" w:cstheme="majorHAnsi"/>
          <w:sz w:val="22"/>
          <w:szCs w:val="22"/>
          <w:lang w:val="pl-PL"/>
        </w:rPr>
        <w:t xml:space="preserve">Wykonawca jest zobowiązany do przedstawienia Zamawiającemu dowodów potwierdzających dokonanie waloryzacji wynagrodzenia podwykonawcy, zgodnie z ust. 8 powyżej, w terminie 30 dni od dnia dokonania przez Zamawiającego waloryzacji wynagrodzenia Wykonawcy, zgodnie z § </w:t>
      </w:r>
      <w:r w:rsidR="00874A81" w:rsidRPr="00C07023">
        <w:rPr>
          <w:rFonts w:asciiTheme="majorHAnsi" w:hAnsiTheme="majorHAnsi" w:cstheme="majorHAnsi"/>
          <w:sz w:val="22"/>
          <w:szCs w:val="22"/>
          <w:lang w:val="pl-PL"/>
        </w:rPr>
        <w:t>10</w:t>
      </w:r>
      <w:r w:rsidRPr="00C07023">
        <w:rPr>
          <w:rFonts w:asciiTheme="majorHAnsi" w:hAnsiTheme="majorHAnsi" w:cstheme="majorHAnsi"/>
          <w:sz w:val="22"/>
          <w:szCs w:val="22"/>
          <w:lang w:val="pl-PL"/>
        </w:rPr>
        <w:t xml:space="preserve"> ust. 2 niniejszej umowy, pod rygorem zapłaty przez Wykonawcę kary umownej określonej w § </w:t>
      </w:r>
      <w:r w:rsidR="001668A5" w:rsidRPr="00C07023">
        <w:rPr>
          <w:rFonts w:asciiTheme="majorHAnsi" w:hAnsiTheme="majorHAnsi" w:cstheme="majorHAnsi"/>
          <w:sz w:val="22"/>
          <w:szCs w:val="22"/>
          <w:lang w:val="pl-PL"/>
        </w:rPr>
        <w:t>7</w:t>
      </w:r>
      <w:r w:rsidRPr="00C07023">
        <w:rPr>
          <w:rFonts w:asciiTheme="majorHAnsi" w:hAnsiTheme="majorHAnsi" w:cstheme="majorHAnsi"/>
          <w:sz w:val="22"/>
          <w:szCs w:val="22"/>
          <w:lang w:val="pl-PL"/>
        </w:rPr>
        <w:t xml:space="preserve"> ust. </w:t>
      </w:r>
      <w:r w:rsidR="001668A5" w:rsidRPr="00C07023">
        <w:rPr>
          <w:rFonts w:asciiTheme="majorHAnsi" w:hAnsiTheme="majorHAnsi" w:cstheme="majorHAnsi"/>
          <w:sz w:val="22"/>
          <w:szCs w:val="22"/>
          <w:lang w:val="pl-PL"/>
        </w:rPr>
        <w:t>1 pkt.6)</w:t>
      </w:r>
      <w:r w:rsidRPr="00C07023">
        <w:rPr>
          <w:rFonts w:asciiTheme="majorHAnsi" w:hAnsiTheme="majorHAnsi" w:cstheme="majorHAnsi"/>
          <w:sz w:val="22"/>
          <w:szCs w:val="22"/>
          <w:lang w:val="pl-PL"/>
        </w:rPr>
        <w:t xml:space="preserve"> niniejszej umowy.</w:t>
      </w:r>
    </w:p>
    <w:p w14:paraId="31DDC139" w14:textId="77777777" w:rsidR="00851BF3" w:rsidRPr="00C07023" w:rsidRDefault="00851BF3" w:rsidP="00851BF3">
      <w:pPr>
        <w:pStyle w:val="Akapitzlist"/>
        <w:numPr>
          <w:ilvl w:val="0"/>
          <w:numId w:val="27"/>
        </w:numPr>
        <w:spacing w:after="0" w:line="271" w:lineRule="auto"/>
        <w:contextualSpacing w:val="0"/>
        <w:jc w:val="both"/>
        <w:rPr>
          <w:rFonts w:asciiTheme="majorHAnsi" w:hAnsiTheme="majorHAnsi" w:cstheme="majorHAnsi"/>
        </w:rPr>
      </w:pPr>
      <w:r w:rsidRPr="00C07023">
        <w:rPr>
          <w:rFonts w:asciiTheme="majorHAnsi" w:hAnsiTheme="majorHAnsi" w:cstheme="maj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7C2D558" w14:textId="77777777" w:rsidR="00851BF3" w:rsidRPr="00C07023" w:rsidRDefault="00851BF3" w:rsidP="00851BF3">
      <w:pPr>
        <w:spacing w:after="0" w:line="240" w:lineRule="auto"/>
        <w:jc w:val="both"/>
        <w:rPr>
          <w:rFonts w:asciiTheme="majorHAnsi" w:hAnsiTheme="majorHAnsi" w:cstheme="majorHAnsi"/>
          <w:bCs/>
          <w:color w:val="000000"/>
        </w:rPr>
      </w:pPr>
    </w:p>
    <w:p w14:paraId="06F4CC10" w14:textId="77777777" w:rsidR="00851BF3" w:rsidRPr="00C07023" w:rsidRDefault="00851BF3" w:rsidP="00F92CE7">
      <w:pPr>
        <w:spacing w:after="0" w:line="240" w:lineRule="auto"/>
        <w:ind w:left="10" w:right="443" w:hanging="10"/>
        <w:jc w:val="center"/>
        <w:rPr>
          <w:rFonts w:asciiTheme="majorHAnsi" w:eastAsia="Times New Roman" w:hAnsiTheme="majorHAnsi" w:cstheme="majorHAnsi"/>
          <w:b/>
          <w:bCs/>
          <w:color w:val="000000" w:themeColor="text1"/>
        </w:rPr>
      </w:pPr>
    </w:p>
    <w:p w14:paraId="541FA272" w14:textId="2C7B0829" w:rsidR="00F92CE7" w:rsidRPr="00C07023" w:rsidRDefault="00F92CE7" w:rsidP="00F92CE7">
      <w:pPr>
        <w:spacing w:after="0" w:line="240" w:lineRule="auto"/>
        <w:ind w:left="10" w:right="443" w:hanging="10"/>
        <w:jc w:val="center"/>
        <w:rPr>
          <w:rFonts w:asciiTheme="majorHAnsi" w:eastAsia="Calibri" w:hAnsiTheme="majorHAnsi" w:cstheme="majorHAnsi"/>
          <w:b/>
          <w:bCs/>
          <w:color w:val="000000" w:themeColor="text1"/>
        </w:rPr>
      </w:pPr>
      <w:r w:rsidRPr="00C07023">
        <w:rPr>
          <w:rFonts w:asciiTheme="majorHAnsi" w:eastAsia="Times New Roman" w:hAnsiTheme="majorHAnsi" w:cstheme="majorHAnsi"/>
          <w:b/>
          <w:bCs/>
          <w:color w:val="000000" w:themeColor="text1"/>
        </w:rPr>
        <w:t>§</w:t>
      </w:r>
      <w:r w:rsidRPr="00C07023">
        <w:rPr>
          <w:rFonts w:asciiTheme="majorHAnsi" w:eastAsia="Calibri" w:hAnsiTheme="majorHAnsi" w:cstheme="majorHAnsi"/>
          <w:b/>
          <w:bCs/>
          <w:color w:val="000000" w:themeColor="text1"/>
        </w:rPr>
        <w:t xml:space="preserve"> </w:t>
      </w:r>
      <w:r w:rsidR="006C1850" w:rsidRPr="00C07023">
        <w:rPr>
          <w:rFonts w:asciiTheme="majorHAnsi" w:eastAsia="Calibri" w:hAnsiTheme="majorHAnsi" w:cstheme="majorHAnsi"/>
          <w:b/>
          <w:bCs/>
          <w:color w:val="000000" w:themeColor="text1"/>
        </w:rPr>
        <w:t>9</w:t>
      </w:r>
    </w:p>
    <w:p w14:paraId="0A6BCD9F" w14:textId="5CA7C74E" w:rsidR="00F92CE7" w:rsidRPr="00C07023" w:rsidRDefault="00F92CE7" w:rsidP="00F92CE7">
      <w:pPr>
        <w:spacing w:after="0" w:line="240" w:lineRule="auto"/>
        <w:ind w:left="10" w:right="443" w:hanging="10"/>
        <w:jc w:val="center"/>
        <w:rPr>
          <w:rFonts w:asciiTheme="majorHAnsi" w:hAnsiTheme="majorHAnsi" w:cstheme="majorHAnsi"/>
          <w:b/>
          <w:bCs/>
          <w:color w:val="000000" w:themeColor="text1"/>
        </w:rPr>
      </w:pPr>
      <w:r w:rsidRPr="00C07023">
        <w:rPr>
          <w:rFonts w:asciiTheme="majorHAnsi" w:hAnsiTheme="majorHAnsi" w:cstheme="majorHAnsi"/>
          <w:b/>
          <w:bCs/>
          <w:color w:val="000000" w:themeColor="text1"/>
        </w:rPr>
        <w:t>Wymagania dotycz</w:t>
      </w:r>
      <w:r w:rsidRPr="00C07023">
        <w:rPr>
          <w:rFonts w:asciiTheme="majorHAnsi" w:eastAsia="Calibri" w:hAnsiTheme="majorHAnsi" w:cstheme="majorHAnsi"/>
          <w:b/>
          <w:bCs/>
          <w:color w:val="000000" w:themeColor="text1"/>
        </w:rPr>
        <w:t>ą</w:t>
      </w:r>
      <w:r w:rsidRPr="00C07023">
        <w:rPr>
          <w:rFonts w:asciiTheme="majorHAnsi" w:hAnsiTheme="majorHAnsi" w:cstheme="majorHAnsi"/>
          <w:b/>
          <w:bCs/>
          <w:color w:val="000000" w:themeColor="text1"/>
        </w:rPr>
        <w:t xml:space="preserve">ce zatrudnienia na podstawie stosunku pracy </w:t>
      </w:r>
    </w:p>
    <w:p w14:paraId="64BBF24D" w14:textId="45FC0819" w:rsidR="00F92CE7" w:rsidRPr="00C07023" w:rsidRDefault="00F92CE7" w:rsidP="00597D3A">
      <w:pPr>
        <w:spacing w:before="240" w:after="0" w:line="276" w:lineRule="auto"/>
        <w:ind w:left="350" w:right="-1" w:hanging="365"/>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1.</w:t>
      </w:r>
      <w:r w:rsidRPr="00C07023">
        <w:rPr>
          <w:rFonts w:asciiTheme="majorHAnsi" w:eastAsia="Arial" w:hAnsiTheme="majorHAnsi" w:cstheme="majorHAnsi"/>
          <w:color w:val="000000" w:themeColor="text1"/>
        </w:rPr>
        <w:t xml:space="preserve"> </w:t>
      </w:r>
      <w:r w:rsidRPr="00C07023">
        <w:rPr>
          <w:rFonts w:asciiTheme="majorHAnsi" w:eastAsia="Calibri" w:hAnsiTheme="majorHAnsi" w:cstheme="majorHAnsi"/>
          <w:color w:val="000000" w:themeColor="text1"/>
        </w:rPr>
        <w:t>Zamawiający określa następujące wymagania, o których mowa w art. 95 ustawy Prawo zamówień publicznych w zakresie realizacji przedmiotowego zamówienia, dotyczące zatrudnienia przez Wykonawcę lub Podwykonawcę</w:t>
      </w:r>
      <w:r w:rsidRPr="00C07023">
        <w:rPr>
          <w:rFonts w:asciiTheme="majorHAnsi" w:eastAsia="Calibri" w:hAnsiTheme="majorHAnsi" w:cstheme="majorHAnsi"/>
          <w:b/>
          <w:color w:val="000000" w:themeColor="text1"/>
        </w:rPr>
        <w:t xml:space="preserve"> </w:t>
      </w:r>
      <w:r w:rsidRPr="00C07023">
        <w:rPr>
          <w:rFonts w:asciiTheme="majorHAnsi" w:eastAsia="Calibri" w:hAnsiTheme="majorHAnsi" w:cstheme="majorHAnsi"/>
          <w:color w:val="000000" w:themeColor="text1"/>
        </w:rPr>
        <w:t>na podstawie stosunku pracy osób wykonujących czynności w</w:t>
      </w:r>
      <w:r w:rsidR="00597D3A" w:rsidRPr="00C07023">
        <w:rPr>
          <w:rFonts w:asciiTheme="majorHAnsi" w:eastAsia="Calibri" w:hAnsiTheme="majorHAnsi" w:cstheme="majorHAnsi"/>
          <w:color w:val="000000" w:themeColor="text1"/>
        </w:rPr>
        <w:t> </w:t>
      </w:r>
      <w:r w:rsidRPr="00C07023">
        <w:rPr>
          <w:rFonts w:asciiTheme="majorHAnsi" w:eastAsia="Calibri" w:hAnsiTheme="majorHAnsi" w:cstheme="majorHAnsi"/>
          <w:color w:val="000000" w:themeColor="text1"/>
        </w:rPr>
        <w:t>zakresie realizacji zamówienia na usługi, których wykonanie polega na wykonywaniu pracy w</w:t>
      </w:r>
      <w:r w:rsidR="00597D3A" w:rsidRPr="00C07023">
        <w:rPr>
          <w:rFonts w:asciiTheme="majorHAnsi" w:eastAsia="Calibri" w:hAnsiTheme="majorHAnsi" w:cstheme="majorHAnsi"/>
          <w:color w:val="000000" w:themeColor="text1"/>
        </w:rPr>
        <w:t> </w:t>
      </w:r>
      <w:r w:rsidRPr="00C07023">
        <w:rPr>
          <w:rFonts w:asciiTheme="majorHAnsi" w:eastAsia="Calibri" w:hAnsiTheme="majorHAnsi" w:cstheme="majorHAnsi"/>
          <w:color w:val="000000" w:themeColor="text1"/>
        </w:rPr>
        <w:t xml:space="preserve">sposób określony w </w:t>
      </w:r>
      <w:hyperlink r:id="rId10" w:anchor="/document/16789274">
        <w:r w:rsidRPr="00C07023">
          <w:rPr>
            <w:rFonts w:asciiTheme="majorHAnsi" w:eastAsia="Calibri" w:hAnsiTheme="majorHAnsi" w:cstheme="majorHAnsi"/>
            <w:color w:val="000000" w:themeColor="text1"/>
          </w:rPr>
          <w:t>ar</w:t>
        </w:r>
      </w:hyperlink>
      <w:hyperlink r:id="rId11" w:anchor="/document/16789274">
        <w:r w:rsidRPr="00C07023">
          <w:rPr>
            <w:rFonts w:asciiTheme="majorHAnsi" w:eastAsia="Calibri" w:hAnsiTheme="majorHAnsi" w:cstheme="majorHAnsi"/>
            <w:color w:val="000000" w:themeColor="text1"/>
          </w:rPr>
          <w:t xml:space="preserve">t. 22 § </w:t>
        </w:r>
      </w:hyperlink>
      <w:hyperlink r:id="rId12" w:anchor="/document/16789274">
        <w:r w:rsidRPr="00C07023">
          <w:rPr>
            <w:rFonts w:asciiTheme="majorHAnsi" w:eastAsia="Calibri" w:hAnsiTheme="majorHAnsi" w:cstheme="majorHAnsi"/>
            <w:color w:val="000000" w:themeColor="text1"/>
          </w:rPr>
          <w:t>1</w:t>
        </w:r>
      </w:hyperlink>
      <w:hyperlink r:id="rId13" w:anchor="/document/16789274">
        <w:r w:rsidRPr="00C07023">
          <w:rPr>
            <w:rFonts w:asciiTheme="majorHAnsi" w:eastAsia="Calibri" w:hAnsiTheme="majorHAnsi" w:cstheme="majorHAnsi"/>
            <w:color w:val="000000" w:themeColor="text1"/>
          </w:rPr>
          <w:t xml:space="preserve"> </w:t>
        </w:r>
      </w:hyperlink>
      <w:r w:rsidRPr="00C07023">
        <w:rPr>
          <w:rFonts w:asciiTheme="majorHAnsi" w:eastAsia="Calibri" w:hAnsiTheme="majorHAnsi" w:cstheme="majorHAnsi"/>
          <w:color w:val="000000" w:themeColor="text1"/>
        </w:rPr>
        <w:t>ustawy z dnia 26 czerwca 1974 r. - Kodeks pracy (t.j. Dz. U. z 2020 r. poz. 1320 z późn. zm.), który stanowi, że: „Przez nawiązanie stosunku pracy pracownik zobowiązuje się do wykonywania pracy określonego rodzaju na rzecz pracodawcy i pod jego kierownictwem oraz w miejscu i czasie wyznaczonym przez pracodawcę, a pracodawca do zatrudniania pracownika za wynagrodzeniem”, w następujący sposób:</w:t>
      </w:r>
      <w:r w:rsidRPr="00C07023">
        <w:rPr>
          <w:rFonts w:asciiTheme="majorHAnsi" w:eastAsia="Calibri" w:hAnsiTheme="majorHAnsi" w:cstheme="majorHAnsi"/>
          <w:b/>
          <w:color w:val="000000" w:themeColor="text1"/>
        </w:rPr>
        <w:t xml:space="preserve"> </w:t>
      </w:r>
    </w:p>
    <w:p w14:paraId="618E9B5C" w14:textId="345F08C5" w:rsidR="00F92CE7" w:rsidRPr="00C07023" w:rsidRDefault="00F92CE7" w:rsidP="00597D3A">
      <w:pPr>
        <w:numPr>
          <w:ilvl w:val="0"/>
          <w:numId w:val="17"/>
        </w:numPr>
        <w:spacing w:after="9" w:line="276" w:lineRule="auto"/>
        <w:ind w:right="-1" w:hanging="317"/>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 xml:space="preserve">Zamawiający wymaga zatrudnienia na podstawie stosunku pracy przez Wykonawcę lub Podwykonawcę osób wykonujących wskazane poniżej czynności w trakcie realizacji zamówienia: </w:t>
      </w:r>
      <w:r w:rsidR="003B7717" w:rsidRPr="00C07023">
        <w:rPr>
          <w:rFonts w:asciiTheme="majorHAnsi" w:eastAsia="Calibri" w:hAnsiTheme="majorHAnsi" w:cstheme="majorHAnsi"/>
          <w:color w:val="000000" w:themeColor="text1"/>
        </w:rPr>
        <w:t>…………………………………………..</w:t>
      </w:r>
    </w:p>
    <w:p w14:paraId="56DD9F13" w14:textId="74AB0FEB" w:rsidR="00F92CE7" w:rsidRPr="00C07023" w:rsidRDefault="00F92CE7" w:rsidP="00597D3A">
      <w:pPr>
        <w:numPr>
          <w:ilvl w:val="0"/>
          <w:numId w:val="17"/>
        </w:numPr>
        <w:spacing w:after="9" w:line="276" w:lineRule="auto"/>
        <w:ind w:right="-1" w:hanging="360"/>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Wykonawca, przed przystąpieniem do wykonywania prac objętych przedmiotem zamówienia, przedstawi Zamawiającemu stosowne pisemne oświadczenie, że wymagane przez Zamawiającego czynności określone w punkcie 1 realizowane będą przez osoby zatrudnione na podstawie stosunku pracy wraz ze wskazaniem liczby tych osób oraz imion i nazwisk tych osób. Zamawiający nie przekaże Wykonawcy terenu prowadzenia prac do momentu otrzymania ww. oświadczenia, a wynikłe z tego powodu opóźnienie w realizacji przedmiotu zamówienia będzie traktowane jako opóźnienie z winy Wykonawcy.</w:t>
      </w:r>
      <w:r w:rsidRPr="00C07023">
        <w:rPr>
          <w:rFonts w:asciiTheme="majorHAnsi" w:eastAsia="Calibri" w:hAnsiTheme="majorHAnsi" w:cstheme="majorHAnsi"/>
          <w:b/>
          <w:color w:val="000000" w:themeColor="text1"/>
        </w:rPr>
        <w:t xml:space="preserve"> </w:t>
      </w:r>
    </w:p>
    <w:p w14:paraId="0F2C9105" w14:textId="77777777" w:rsidR="00F92CE7" w:rsidRPr="00C07023" w:rsidRDefault="00F92CE7" w:rsidP="00597D3A">
      <w:pPr>
        <w:numPr>
          <w:ilvl w:val="0"/>
          <w:numId w:val="17"/>
        </w:numPr>
        <w:spacing w:after="37" w:line="276" w:lineRule="auto"/>
        <w:ind w:right="-1" w:hanging="360"/>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 xml:space="preserve">W trakcie realizacji zamówienia Zamawiający uprawniony jest do wykonywania czynności kontrolnych wobec Wykonawcy odnośnie spełniania przez Wykonawcę lub Podwykonawcę wymogu zatrudnienia na podstawie stosunku pracy osób wykonujących wskazane w punkcie 1 czynności. Zamawiający uprawniony jest w szczególności do: </w:t>
      </w:r>
      <w:r w:rsidRPr="00C07023">
        <w:rPr>
          <w:rFonts w:asciiTheme="majorHAnsi" w:eastAsia="Calibri" w:hAnsiTheme="majorHAnsi" w:cstheme="majorHAnsi"/>
          <w:b/>
          <w:color w:val="000000" w:themeColor="text1"/>
        </w:rPr>
        <w:t xml:space="preserve"> </w:t>
      </w:r>
    </w:p>
    <w:p w14:paraId="3BC41C9F" w14:textId="3E20D0DE" w:rsidR="00F92CE7" w:rsidRPr="00C07023" w:rsidRDefault="00F92CE7" w:rsidP="00597D3A">
      <w:pPr>
        <w:numPr>
          <w:ilvl w:val="1"/>
          <w:numId w:val="17"/>
        </w:numPr>
        <w:spacing w:after="37" w:line="276" w:lineRule="auto"/>
        <w:ind w:right="-1" w:hanging="360"/>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żądania oświadczeń i dokumentów w zakresie potwierdzenia spełniania ww. wymogów i</w:t>
      </w:r>
      <w:r w:rsidR="0070619D" w:rsidRPr="00C07023">
        <w:rPr>
          <w:rFonts w:asciiTheme="majorHAnsi" w:eastAsia="Calibri" w:hAnsiTheme="majorHAnsi" w:cstheme="majorHAnsi"/>
          <w:color w:val="000000" w:themeColor="text1"/>
        </w:rPr>
        <w:t> </w:t>
      </w:r>
      <w:r w:rsidRPr="00C07023">
        <w:rPr>
          <w:rFonts w:asciiTheme="majorHAnsi" w:eastAsia="Calibri" w:hAnsiTheme="majorHAnsi" w:cstheme="majorHAnsi"/>
          <w:color w:val="000000" w:themeColor="text1"/>
        </w:rPr>
        <w:t xml:space="preserve">dokonywania ich oceny, </w:t>
      </w:r>
    </w:p>
    <w:p w14:paraId="6D8AD541" w14:textId="77777777" w:rsidR="00F92CE7" w:rsidRPr="00C07023" w:rsidRDefault="00F92CE7" w:rsidP="00597D3A">
      <w:pPr>
        <w:numPr>
          <w:ilvl w:val="1"/>
          <w:numId w:val="17"/>
        </w:numPr>
        <w:spacing w:after="37" w:line="276" w:lineRule="auto"/>
        <w:ind w:right="-1" w:hanging="360"/>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 xml:space="preserve">żądania wyjaśnień w przypadku wątpliwości w zakresie potwierdzenia spełniania ww. wymogów, </w:t>
      </w:r>
    </w:p>
    <w:p w14:paraId="0224021F" w14:textId="77777777" w:rsidR="00F92CE7" w:rsidRPr="00C07023" w:rsidRDefault="00F92CE7" w:rsidP="00597D3A">
      <w:pPr>
        <w:numPr>
          <w:ilvl w:val="1"/>
          <w:numId w:val="17"/>
        </w:numPr>
        <w:spacing w:after="37" w:line="276" w:lineRule="auto"/>
        <w:ind w:right="-1" w:hanging="360"/>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 xml:space="preserve">przeprowadzania kontroli na miejscu wykonywania świadczenia. </w:t>
      </w:r>
    </w:p>
    <w:p w14:paraId="3A721B21" w14:textId="77777777" w:rsidR="00F92CE7" w:rsidRPr="00C07023" w:rsidRDefault="00F92CE7" w:rsidP="00597D3A">
      <w:pPr>
        <w:numPr>
          <w:ilvl w:val="0"/>
          <w:numId w:val="17"/>
        </w:numPr>
        <w:spacing w:after="37" w:line="276" w:lineRule="auto"/>
        <w:ind w:right="-1" w:hanging="360"/>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W trakcie realizacji zamówienia na każde wezwanie Zamawiającego w wyznaczonym w tym wezwaniu terminie nie krótszym niż 10 dni Wykonawca przedłoży Zamawiającemu wskazane poniżej dowody w celu potwierdzenia spełnienia wymogu zatrudnienia na podstawie stosunku pracy przez Wykonawcę lub Podwykonawcę osób wykonujących wskazane w punkcie 1 czynności w trakcie realizacji zamówienia:</w:t>
      </w:r>
      <w:r w:rsidRPr="00C07023">
        <w:rPr>
          <w:rFonts w:asciiTheme="majorHAnsi" w:eastAsia="Calibri" w:hAnsiTheme="majorHAnsi" w:cstheme="majorHAnsi"/>
          <w:b/>
          <w:color w:val="000000" w:themeColor="text1"/>
        </w:rPr>
        <w:t xml:space="preserve"> </w:t>
      </w:r>
    </w:p>
    <w:p w14:paraId="46879FDA" w14:textId="77777777" w:rsidR="00F92CE7" w:rsidRPr="00C07023" w:rsidRDefault="00F92CE7" w:rsidP="00597D3A">
      <w:pPr>
        <w:numPr>
          <w:ilvl w:val="1"/>
          <w:numId w:val="17"/>
        </w:numPr>
        <w:spacing w:after="37" w:line="276" w:lineRule="auto"/>
        <w:ind w:right="-1" w:hanging="360"/>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oświadczenia zatrudnionego pracownika,</w:t>
      </w:r>
      <w:r w:rsidRPr="00C07023">
        <w:rPr>
          <w:rFonts w:asciiTheme="majorHAnsi" w:eastAsia="Calibri" w:hAnsiTheme="majorHAnsi" w:cstheme="majorHAnsi"/>
          <w:b/>
          <w:color w:val="000000" w:themeColor="text1"/>
        </w:rPr>
        <w:t xml:space="preserve"> </w:t>
      </w:r>
    </w:p>
    <w:p w14:paraId="5C0C3706" w14:textId="77777777" w:rsidR="00F92CE7" w:rsidRPr="00C07023" w:rsidRDefault="00F92CE7" w:rsidP="00597D3A">
      <w:pPr>
        <w:numPr>
          <w:ilvl w:val="1"/>
          <w:numId w:val="17"/>
        </w:numPr>
        <w:spacing w:after="37" w:line="276" w:lineRule="auto"/>
        <w:ind w:right="-1" w:hanging="360"/>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oświadczenia wykonawcy lub podwykonawcy o zatrudnieniu pracownika na podstawie umowy o pracę,</w:t>
      </w:r>
      <w:r w:rsidRPr="00C07023">
        <w:rPr>
          <w:rFonts w:asciiTheme="majorHAnsi" w:eastAsia="Calibri" w:hAnsiTheme="majorHAnsi" w:cstheme="majorHAnsi"/>
          <w:b/>
          <w:color w:val="000000" w:themeColor="text1"/>
        </w:rPr>
        <w:t xml:space="preserve"> </w:t>
      </w:r>
    </w:p>
    <w:p w14:paraId="1C40BA94" w14:textId="77777777" w:rsidR="00F92CE7" w:rsidRPr="00C07023" w:rsidRDefault="00F92CE7" w:rsidP="00597D3A">
      <w:pPr>
        <w:numPr>
          <w:ilvl w:val="1"/>
          <w:numId w:val="17"/>
        </w:numPr>
        <w:spacing w:after="37" w:line="276" w:lineRule="auto"/>
        <w:ind w:right="-1" w:hanging="360"/>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poświadczonej za zgodność z oryginałem kopii umowy o pracę zatrudnionego pracownika,</w:t>
      </w:r>
      <w:r w:rsidRPr="00C07023">
        <w:rPr>
          <w:rFonts w:asciiTheme="majorHAnsi" w:eastAsia="Calibri" w:hAnsiTheme="majorHAnsi" w:cstheme="majorHAnsi"/>
          <w:b/>
          <w:color w:val="000000" w:themeColor="text1"/>
        </w:rPr>
        <w:t xml:space="preserve"> </w:t>
      </w:r>
    </w:p>
    <w:p w14:paraId="5BA7D04C" w14:textId="37ABDDBE" w:rsidR="00F92CE7" w:rsidRPr="00C07023" w:rsidRDefault="00F92CE7" w:rsidP="00597D3A">
      <w:pPr>
        <w:numPr>
          <w:ilvl w:val="1"/>
          <w:numId w:val="17"/>
        </w:numPr>
        <w:spacing w:after="37" w:line="276" w:lineRule="auto"/>
        <w:ind w:right="-1" w:hanging="360"/>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innych dokumentów</w:t>
      </w:r>
      <w:r w:rsidRPr="00C07023">
        <w:rPr>
          <w:rFonts w:asciiTheme="majorHAnsi" w:eastAsia="Calibri" w:hAnsiTheme="majorHAnsi" w:cstheme="majorHAnsi"/>
          <w:b/>
          <w:color w:val="000000" w:themeColor="text1"/>
        </w:rPr>
        <w:t xml:space="preserve"> </w:t>
      </w:r>
    </w:p>
    <w:p w14:paraId="4FEEDBC2" w14:textId="77777777" w:rsidR="00F92CE7" w:rsidRPr="00C07023" w:rsidRDefault="00F92CE7" w:rsidP="00597D3A">
      <w:pPr>
        <w:spacing w:after="37" w:line="276" w:lineRule="auto"/>
        <w:ind w:left="708" w:right="-1"/>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9718DC0" w14:textId="77777777" w:rsidR="00F92CE7" w:rsidRPr="00C07023" w:rsidRDefault="00F92CE7" w:rsidP="00597D3A">
      <w:pPr>
        <w:numPr>
          <w:ilvl w:val="0"/>
          <w:numId w:val="17"/>
        </w:numPr>
        <w:spacing w:after="37" w:line="276" w:lineRule="auto"/>
        <w:ind w:right="-1" w:hanging="360"/>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W przypadku uzasadnionych wątpliwości, co do przestrzegania prawa pracy przez Wykonawcę lub Podwykonawcę, Zamawiający może zwrócić się o przeprowadzenie kontroli przez Państwową Inspekcję Pracy.</w:t>
      </w:r>
      <w:r w:rsidRPr="00C07023">
        <w:rPr>
          <w:rFonts w:asciiTheme="majorHAnsi" w:eastAsia="Calibri" w:hAnsiTheme="majorHAnsi" w:cstheme="majorHAnsi"/>
          <w:b/>
          <w:color w:val="000000" w:themeColor="text1"/>
        </w:rPr>
        <w:t xml:space="preserve"> </w:t>
      </w:r>
    </w:p>
    <w:p w14:paraId="3457C449" w14:textId="5323CD97" w:rsidR="00F92CE7" w:rsidRPr="00C07023" w:rsidRDefault="00F92CE7" w:rsidP="00597D3A">
      <w:pPr>
        <w:numPr>
          <w:ilvl w:val="0"/>
          <w:numId w:val="17"/>
        </w:numPr>
        <w:spacing w:after="9" w:line="276" w:lineRule="auto"/>
        <w:ind w:right="-1" w:hanging="360"/>
        <w:jc w:val="both"/>
        <w:rPr>
          <w:rFonts w:asciiTheme="majorHAnsi" w:hAnsiTheme="majorHAnsi" w:cstheme="majorHAnsi"/>
          <w:color w:val="000000" w:themeColor="text1"/>
        </w:rPr>
      </w:pPr>
      <w:r w:rsidRPr="00C07023">
        <w:rPr>
          <w:rFonts w:asciiTheme="majorHAnsi" w:eastAsia="Calibri" w:hAnsiTheme="majorHAnsi" w:cstheme="majorHAnsi"/>
          <w:color w:val="000000" w:themeColor="text1"/>
        </w:rPr>
        <w:t>Wykaz pracowników może ulegać zmianie w sytuacji zmian kadrowych, przy czym Wykonawca jest zobowiązany do przedłożenia Zamawiającemu aktualizacji wykazu pracowników w</w:t>
      </w:r>
      <w:r w:rsidR="00597D3A" w:rsidRPr="00C07023">
        <w:rPr>
          <w:rFonts w:asciiTheme="majorHAnsi" w:eastAsia="Calibri" w:hAnsiTheme="majorHAnsi" w:cstheme="majorHAnsi"/>
          <w:color w:val="000000" w:themeColor="text1"/>
        </w:rPr>
        <w:t> </w:t>
      </w:r>
      <w:r w:rsidRPr="00C07023">
        <w:rPr>
          <w:rFonts w:asciiTheme="majorHAnsi" w:eastAsia="Calibri" w:hAnsiTheme="majorHAnsi" w:cstheme="majorHAnsi"/>
          <w:color w:val="000000" w:themeColor="text1"/>
        </w:rPr>
        <w:t>terminie 3 dni roboczych po zajściu ewentualnych zmian. Zmiany kadrowe następują w</w:t>
      </w:r>
      <w:r w:rsidR="00597D3A" w:rsidRPr="00C07023">
        <w:rPr>
          <w:rFonts w:asciiTheme="majorHAnsi" w:eastAsia="Calibri" w:hAnsiTheme="majorHAnsi" w:cstheme="majorHAnsi"/>
          <w:color w:val="000000" w:themeColor="text1"/>
        </w:rPr>
        <w:t> </w:t>
      </w:r>
      <w:r w:rsidRPr="00C07023">
        <w:rPr>
          <w:rFonts w:asciiTheme="majorHAnsi" w:eastAsia="Calibri" w:hAnsiTheme="majorHAnsi" w:cstheme="majorHAnsi"/>
          <w:color w:val="000000" w:themeColor="text1"/>
        </w:rPr>
        <w:t>drodze wymiany korespondencji i nie stanowią zmiany niniejszej umowy, za wyjątkiem osób, których uprawnienia i doświadczenie były przedmiotem oceny w postępowaniu przetargowym.</w:t>
      </w:r>
      <w:r w:rsidRPr="00C07023">
        <w:rPr>
          <w:rFonts w:asciiTheme="majorHAnsi" w:eastAsia="Calibri" w:hAnsiTheme="majorHAnsi" w:cstheme="majorHAnsi"/>
          <w:b/>
          <w:color w:val="000000" w:themeColor="text1"/>
        </w:rPr>
        <w:t xml:space="preserve"> </w:t>
      </w:r>
    </w:p>
    <w:p w14:paraId="3CE04ED3" w14:textId="77777777" w:rsidR="003B7717" w:rsidRPr="00C07023" w:rsidRDefault="003B7717" w:rsidP="003B7717">
      <w:pPr>
        <w:spacing w:after="9" w:line="276" w:lineRule="auto"/>
        <w:ind w:left="726" w:right="432"/>
        <w:jc w:val="both"/>
        <w:rPr>
          <w:rFonts w:asciiTheme="majorHAnsi" w:hAnsiTheme="majorHAnsi" w:cstheme="majorHAnsi"/>
          <w:color w:val="FF0000"/>
        </w:rPr>
      </w:pPr>
    </w:p>
    <w:p w14:paraId="75AFFAD4" w14:textId="4A99FC81" w:rsidR="00DB052E" w:rsidRPr="00C07023" w:rsidRDefault="00DB052E" w:rsidP="00DB052E">
      <w:pPr>
        <w:spacing w:after="0" w:line="240" w:lineRule="auto"/>
        <w:jc w:val="center"/>
        <w:rPr>
          <w:rFonts w:asciiTheme="majorHAnsi" w:hAnsiTheme="majorHAnsi" w:cstheme="majorHAnsi"/>
          <w:b/>
          <w:color w:val="000000"/>
        </w:rPr>
      </w:pPr>
      <w:r w:rsidRPr="00C07023">
        <w:rPr>
          <w:rFonts w:asciiTheme="majorHAnsi" w:hAnsiTheme="majorHAnsi" w:cstheme="majorHAnsi"/>
          <w:b/>
          <w:color w:val="000000"/>
        </w:rPr>
        <w:t xml:space="preserve">§ </w:t>
      </w:r>
      <w:r w:rsidR="006C1850" w:rsidRPr="00C07023">
        <w:rPr>
          <w:rFonts w:asciiTheme="majorHAnsi" w:hAnsiTheme="majorHAnsi" w:cstheme="majorHAnsi"/>
          <w:b/>
          <w:color w:val="000000"/>
        </w:rPr>
        <w:t>10</w:t>
      </w:r>
    </w:p>
    <w:p w14:paraId="1942B231" w14:textId="419A7D4D" w:rsidR="000528DE" w:rsidRPr="00C07023" w:rsidRDefault="0095378C" w:rsidP="00F92CE7">
      <w:pPr>
        <w:spacing w:line="240" w:lineRule="auto"/>
        <w:jc w:val="center"/>
        <w:rPr>
          <w:rFonts w:asciiTheme="majorHAnsi" w:hAnsiTheme="majorHAnsi" w:cstheme="majorHAnsi"/>
          <w:b/>
          <w:color w:val="000000"/>
        </w:rPr>
      </w:pPr>
      <w:r w:rsidRPr="00C07023">
        <w:rPr>
          <w:rFonts w:asciiTheme="majorHAnsi" w:hAnsiTheme="majorHAnsi" w:cstheme="majorHAnsi"/>
          <w:b/>
          <w:color w:val="000000"/>
        </w:rPr>
        <w:t xml:space="preserve">Zmiany </w:t>
      </w:r>
      <w:r w:rsidR="00DD7806" w:rsidRPr="00C07023">
        <w:rPr>
          <w:rFonts w:asciiTheme="majorHAnsi" w:hAnsiTheme="majorHAnsi" w:cstheme="majorHAnsi"/>
          <w:b/>
          <w:color w:val="000000"/>
        </w:rPr>
        <w:t>U</w:t>
      </w:r>
      <w:r w:rsidRPr="00C07023">
        <w:rPr>
          <w:rFonts w:asciiTheme="majorHAnsi" w:hAnsiTheme="majorHAnsi" w:cstheme="majorHAnsi"/>
          <w:b/>
          <w:color w:val="000000"/>
        </w:rPr>
        <w:t>mowy</w:t>
      </w:r>
    </w:p>
    <w:p w14:paraId="634F7041" w14:textId="77777777" w:rsidR="00851BF3" w:rsidRPr="00C07023" w:rsidRDefault="00851BF3" w:rsidP="00851BF3">
      <w:pPr>
        <w:numPr>
          <w:ilvl w:val="0"/>
          <w:numId w:val="28"/>
        </w:numPr>
        <w:tabs>
          <w:tab w:val="left" w:pos="340"/>
        </w:tabs>
        <w:autoSpaceDE w:val="0"/>
        <w:autoSpaceDN w:val="0"/>
        <w:adjustRightInd w:val="0"/>
        <w:spacing w:after="0" w:line="271" w:lineRule="auto"/>
        <w:ind w:left="340"/>
        <w:jc w:val="both"/>
        <w:rPr>
          <w:rFonts w:asciiTheme="majorHAnsi" w:hAnsiTheme="majorHAnsi" w:cstheme="majorHAnsi"/>
        </w:rPr>
      </w:pPr>
      <w:r w:rsidRPr="00C07023">
        <w:rPr>
          <w:rFonts w:asciiTheme="majorHAnsi" w:hAnsiTheme="majorHAnsi" w:cstheme="majorHAnsi"/>
        </w:rPr>
        <w:t>Zgodnie z art. 436 ustawy Pzp, jeżeli zmiany, o których mowa w pkt 1 lub pkt 2 poniżej, mają wpływ na koszty wykonania Umowy, to wysokość wynagrodzenia może zostać zmieniona (podwyższona lub obniżona):</w:t>
      </w:r>
    </w:p>
    <w:p w14:paraId="79924BA5" w14:textId="77777777" w:rsidR="00851BF3" w:rsidRPr="00C07023" w:rsidRDefault="00851BF3" w:rsidP="00851BF3">
      <w:pPr>
        <w:pStyle w:val="BodyText2"/>
        <w:numPr>
          <w:ilvl w:val="0"/>
          <w:numId w:val="29"/>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na pisemny wniosek Wykonawcy lub Zamawiającego – w przypadku ustawowej zmiany stawki podatku od towarów i usług lub podatku akcyzowego,</w:t>
      </w:r>
    </w:p>
    <w:p w14:paraId="7C6CF791" w14:textId="77777777" w:rsidR="00851BF3" w:rsidRPr="00C07023" w:rsidRDefault="00851BF3" w:rsidP="00851BF3">
      <w:pPr>
        <w:pStyle w:val="BodyText2"/>
        <w:numPr>
          <w:ilvl w:val="0"/>
          <w:numId w:val="29"/>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po upływie co najmniej 12 miesięcy obowiązywania Umowy:</w:t>
      </w:r>
    </w:p>
    <w:p w14:paraId="7B6274FA" w14:textId="77777777" w:rsidR="00851BF3" w:rsidRPr="00C07023" w:rsidRDefault="00851BF3" w:rsidP="00851BF3">
      <w:pPr>
        <w:pStyle w:val="BodyText2"/>
        <w:numPr>
          <w:ilvl w:val="0"/>
          <w:numId w:val="30"/>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na pisemny wniosek Wykonawcy– w przypadku zmiany wysokości minimalnego wynagrodzenia za pracę albo wysokości minimalnej stawki godzinowej, ustalonych na podstawie przepisów ustawy z dnia 10 października 2002 r. o minimalnym wynagrodzeniu za pracę,</w:t>
      </w:r>
    </w:p>
    <w:p w14:paraId="0B2E8C0A" w14:textId="77777777" w:rsidR="00851BF3" w:rsidRPr="00C07023" w:rsidRDefault="00851BF3" w:rsidP="00851BF3">
      <w:pPr>
        <w:pStyle w:val="BodyText2"/>
        <w:numPr>
          <w:ilvl w:val="0"/>
          <w:numId w:val="30"/>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na pisemny wniosek Wykonawcy lub Zamawiającego – w przypadku zmiany zasad podlegania ubezpieczeniom społecznym lub ubezpieczeniu zdrowotnemu lub wysokości stawki składki na ubezpieczenia społeczne lub zdrowotne,</w:t>
      </w:r>
    </w:p>
    <w:p w14:paraId="13BF20CB" w14:textId="77777777" w:rsidR="00851BF3" w:rsidRPr="00851BF3" w:rsidRDefault="00851BF3" w:rsidP="00851BF3">
      <w:pPr>
        <w:pStyle w:val="BodyText2"/>
        <w:numPr>
          <w:ilvl w:val="0"/>
          <w:numId w:val="30"/>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na pisemny wniosek Wykonawcy – w przypadku zmiany zasad gromadzenia i wysokości wpłat do pracowniczych planów kapitałowych, o których mowa w ustawie z dnia 4</w:t>
      </w:r>
      <w:r w:rsidRPr="00851BF3">
        <w:rPr>
          <w:rFonts w:asciiTheme="majorHAnsi" w:hAnsiTheme="majorHAnsi" w:cstheme="majorHAnsi"/>
        </w:rPr>
        <w:t xml:space="preserve"> października 2018 r. o pracowniczych planach kapitałowych,</w:t>
      </w:r>
    </w:p>
    <w:p w14:paraId="2659D853" w14:textId="77777777" w:rsidR="00851BF3" w:rsidRPr="00851BF3" w:rsidRDefault="00851BF3" w:rsidP="00851BF3">
      <w:pPr>
        <w:pStyle w:val="BodyText2"/>
        <w:shd w:val="clear" w:color="auto" w:fill="auto"/>
        <w:spacing w:before="0" w:after="0" w:line="271" w:lineRule="auto"/>
        <w:ind w:left="927" w:right="23" w:firstLine="0"/>
        <w:jc w:val="both"/>
        <w:rPr>
          <w:rFonts w:asciiTheme="majorHAnsi" w:hAnsiTheme="majorHAnsi" w:cstheme="majorHAnsi"/>
        </w:rPr>
      </w:pPr>
      <w:r w:rsidRPr="00851BF3">
        <w:rPr>
          <w:rFonts w:asciiTheme="majorHAnsi" w:hAnsiTheme="majorHAnsi" w:cstheme="majorHAnsi"/>
        </w:rPr>
        <w:t>- o ile któraś z powyższych zmian będzie miała wpływ na koszt wykonania Umowy.</w:t>
      </w:r>
    </w:p>
    <w:p w14:paraId="39CCB704" w14:textId="77777777" w:rsidR="00851BF3" w:rsidRPr="00851BF3" w:rsidRDefault="00851BF3" w:rsidP="00851BF3">
      <w:pPr>
        <w:pStyle w:val="BodyText2"/>
        <w:numPr>
          <w:ilvl w:val="0"/>
          <w:numId w:val="29"/>
        </w:numPr>
        <w:shd w:val="clear" w:color="auto" w:fill="auto"/>
        <w:spacing w:before="0" w:after="0" w:line="271" w:lineRule="auto"/>
        <w:ind w:right="23"/>
        <w:jc w:val="both"/>
        <w:rPr>
          <w:rFonts w:asciiTheme="majorHAnsi" w:hAnsiTheme="majorHAnsi" w:cstheme="majorHAnsi"/>
        </w:rPr>
      </w:pPr>
      <w:r w:rsidRPr="00851BF3">
        <w:rPr>
          <w:rFonts w:asciiTheme="majorHAnsi" w:hAnsiTheme="majorHAnsi" w:cstheme="majorHAnsi"/>
        </w:rPr>
        <w:t>Zmiana wysokości wynagrodzenia należnego Wykonawcy w przypadku zaistnienia przesłanki, o której mowa w pkt 1, będzie odnosić się wyłącznie do części przedmiotu Umowy zrealizowanej, zgodnie z terminami ustalonymi Umową, po dniu wejścia w życie przepisów zmieniających stawkę podatku od towarów i usług oraz podatek akcyzowy oraz wyłącznie do części przedmiotu Umowy, do której zastosowanie znajdzie zmiana stawki podatku od towaru i usług oraz podatku akcyzowego.</w:t>
      </w:r>
    </w:p>
    <w:p w14:paraId="7D95DC15" w14:textId="77777777" w:rsidR="00851BF3" w:rsidRPr="00851BF3" w:rsidRDefault="00851BF3" w:rsidP="00851BF3">
      <w:pPr>
        <w:pStyle w:val="BodyText2"/>
        <w:numPr>
          <w:ilvl w:val="0"/>
          <w:numId w:val="29"/>
        </w:numPr>
        <w:shd w:val="clear" w:color="auto" w:fill="auto"/>
        <w:spacing w:before="0" w:after="0" w:line="271" w:lineRule="auto"/>
        <w:ind w:right="23"/>
        <w:jc w:val="both"/>
        <w:rPr>
          <w:rFonts w:asciiTheme="majorHAnsi" w:hAnsiTheme="majorHAnsi" w:cstheme="majorHAnsi"/>
        </w:rPr>
      </w:pPr>
      <w:r w:rsidRPr="00851BF3">
        <w:rPr>
          <w:rFonts w:asciiTheme="majorHAnsi" w:hAnsiTheme="majorHAnsi" w:cstheme="majorHAnsi"/>
        </w:rPr>
        <w:t>W przypadku zmiany, o której mowa w pkt 1, wartość wynagrodzenia netto nie zmieni się, a wartość wynagrodzenia brutto zostanie wyliczona na podstawie nowych przepisów.</w:t>
      </w:r>
    </w:p>
    <w:p w14:paraId="79290457" w14:textId="77777777" w:rsidR="00851BF3" w:rsidRPr="00851BF3" w:rsidRDefault="00851BF3" w:rsidP="00851BF3">
      <w:pPr>
        <w:pStyle w:val="BodyText2"/>
        <w:numPr>
          <w:ilvl w:val="0"/>
          <w:numId w:val="29"/>
        </w:numPr>
        <w:shd w:val="clear" w:color="auto" w:fill="auto"/>
        <w:spacing w:before="0" w:after="0" w:line="271" w:lineRule="auto"/>
        <w:ind w:right="23"/>
        <w:jc w:val="both"/>
        <w:rPr>
          <w:rFonts w:asciiTheme="majorHAnsi" w:hAnsiTheme="majorHAnsi" w:cstheme="majorHAnsi"/>
        </w:rPr>
      </w:pPr>
      <w:r w:rsidRPr="00851BF3">
        <w:rPr>
          <w:rFonts w:asciiTheme="majorHAnsi" w:hAnsiTheme="majorHAnsi" w:cstheme="majorHAnsi"/>
        </w:rPr>
        <w:t>Zmiana wysokości wynagrodzenia w przypadku zaistnienia przesłanki, o której mowa w pkt 2 lit. a, 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o których mowa w ustawie z dnia 4 października 2018 r. o pracowniczych planach kapitałowych.</w:t>
      </w:r>
    </w:p>
    <w:p w14:paraId="35988168" w14:textId="77777777" w:rsidR="00851BF3" w:rsidRPr="00851BF3" w:rsidRDefault="00851BF3" w:rsidP="00851BF3">
      <w:pPr>
        <w:pStyle w:val="BodyText2"/>
        <w:numPr>
          <w:ilvl w:val="0"/>
          <w:numId w:val="29"/>
        </w:numPr>
        <w:shd w:val="clear" w:color="auto" w:fill="auto"/>
        <w:spacing w:before="0" w:after="0" w:line="271" w:lineRule="auto"/>
        <w:ind w:right="23"/>
        <w:jc w:val="both"/>
        <w:rPr>
          <w:rFonts w:asciiTheme="majorHAnsi" w:hAnsiTheme="majorHAnsi" w:cstheme="majorHAnsi"/>
        </w:rPr>
      </w:pPr>
      <w:r w:rsidRPr="00851BF3">
        <w:rPr>
          <w:rFonts w:asciiTheme="majorHAnsi" w:hAnsiTheme="majorHAnsi" w:cstheme="majorHAnsi"/>
        </w:rPr>
        <w:t>W przypadku zmiany, o której mowa w pkt 2 lit. a, wynagrodzenie Wykonawcy ulegnie zmianie o kwotę odpowiadającą obniżce lub wzrostowi kosztu Wykonawcy w związku ze zmianą wysokości wynagrodzeń Pracowników do wysokości aktualnie obowiązującego minimalnego wynagrodzenia za płacę, z uwzględnieniem wszystkich obciążeń publicznoprawnych od kwoty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36A939BD" w14:textId="77777777" w:rsidR="00851BF3" w:rsidRPr="00851BF3" w:rsidRDefault="00851BF3" w:rsidP="00851BF3">
      <w:pPr>
        <w:pStyle w:val="BodyText2"/>
        <w:numPr>
          <w:ilvl w:val="0"/>
          <w:numId w:val="29"/>
        </w:numPr>
        <w:shd w:val="clear" w:color="auto" w:fill="auto"/>
        <w:spacing w:before="0" w:after="0" w:line="271" w:lineRule="auto"/>
        <w:ind w:right="23"/>
        <w:jc w:val="both"/>
        <w:rPr>
          <w:rFonts w:asciiTheme="majorHAnsi" w:hAnsiTheme="majorHAnsi" w:cstheme="majorHAnsi"/>
        </w:rPr>
      </w:pPr>
      <w:r w:rsidRPr="00851BF3">
        <w:rPr>
          <w:rFonts w:asciiTheme="majorHAnsi" w:hAnsiTheme="majorHAnsi" w:cstheme="majorHAnsi"/>
        </w:rPr>
        <w:t>W przypadku zmiany, o której mowa w pkt 2 lit. b i c,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1518E207" w14:textId="77777777" w:rsidR="00851BF3" w:rsidRPr="00851BF3" w:rsidRDefault="00851BF3" w:rsidP="00851BF3">
      <w:pPr>
        <w:pStyle w:val="BodyText2"/>
        <w:numPr>
          <w:ilvl w:val="0"/>
          <w:numId w:val="29"/>
        </w:numPr>
        <w:shd w:val="clear" w:color="auto" w:fill="auto"/>
        <w:spacing w:before="0" w:after="0" w:line="271" w:lineRule="auto"/>
        <w:ind w:right="23"/>
        <w:jc w:val="both"/>
        <w:rPr>
          <w:rFonts w:asciiTheme="majorHAnsi" w:hAnsiTheme="majorHAnsi" w:cstheme="majorHAnsi"/>
        </w:rPr>
      </w:pPr>
      <w:r w:rsidRPr="00851BF3">
        <w:rPr>
          <w:rFonts w:asciiTheme="majorHAnsi" w:hAnsiTheme="majorHAnsi" w:cstheme="majorHAnsi"/>
        </w:rPr>
        <w:t>Zmiany, o których mowa w pkt 1 i 2, mogą zostać dokonane na pisemny wniosek Wykonawcy lub Zamawiającego. Jeżeli z wnioskiem występuje Wykonawca, to jest on zobowiązany dołączyć do wniosku dokumenty, z których będzie wynikać, w jakim zakresie zmiany te mają wpływ na koszty wykonania Umowy.</w:t>
      </w:r>
    </w:p>
    <w:p w14:paraId="76A3DC43" w14:textId="77777777" w:rsidR="00851BF3" w:rsidRPr="00851BF3" w:rsidRDefault="00851BF3" w:rsidP="00851BF3">
      <w:pPr>
        <w:pStyle w:val="BodyText2"/>
        <w:numPr>
          <w:ilvl w:val="0"/>
          <w:numId w:val="29"/>
        </w:numPr>
        <w:shd w:val="clear" w:color="auto" w:fill="auto"/>
        <w:spacing w:before="0" w:after="0" w:line="271" w:lineRule="auto"/>
        <w:ind w:right="23"/>
        <w:jc w:val="both"/>
        <w:rPr>
          <w:rFonts w:asciiTheme="majorHAnsi" w:hAnsiTheme="majorHAnsi" w:cstheme="majorHAnsi"/>
        </w:rPr>
      </w:pPr>
      <w:r w:rsidRPr="00851BF3">
        <w:rPr>
          <w:rFonts w:asciiTheme="majorHAnsi" w:hAnsiTheme="majorHAnsi" w:cstheme="majorHAnsi"/>
        </w:rPr>
        <w:t>W terminie 10 dni roboczych od dnia przekazania wniosku, o którym mowa w pkt jw., Strona, która otrzymała wniosek, przekaże drugiej Stronie informacje o zakresie, w jakim zatwierdza wniosek oraz wskaże kwotę, o którą wynagrodzenie należne Wykonawcy powinno ulec zmianie, albo informację o niezatwierdzeniu wniosku wraz z uzasadnieniem.</w:t>
      </w:r>
    </w:p>
    <w:p w14:paraId="0745FF9D" w14:textId="77777777" w:rsidR="00851BF3" w:rsidRPr="00C07023" w:rsidRDefault="00851BF3" w:rsidP="00851BF3">
      <w:pPr>
        <w:pStyle w:val="BodyText2"/>
        <w:numPr>
          <w:ilvl w:val="0"/>
          <w:numId w:val="28"/>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Zgodnie z art. 439 ustawy Pzp wysokość wynagrodzenia może ulec zmianie (podwyższenie lub obniżenie), dla oddania wzrostów lub spadków kosztów w gospodarce narodowej, przy zachowaniu następujących warunków:</w:t>
      </w:r>
    </w:p>
    <w:p w14:paraId="236BD486" w14:textId="77777777" w:rsidR="00851BF3" w:rsidRPr="00C07023" w:rsidRDefault="00851BF3" w:rsidP="00851BF3">
      <w:pPr>
        <w:pStyle w:val="BodyText2"/>
        <w:numPr>
          <w:ilvl w:val="0"/>
          <w:numId w:val="31"/>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poziom wzrostu lub spadku kosztów, określony wskaźnikiem wzrostu lub spadku przeciętnego wynagrodzenia  publikowanym przez Prezesa Głównego Urzędu Statystycznego w Biuletynie Statystycznym GUS, na stronie internetowej Urzędu, wyliczony na podstawie wzrostu lub spadku przeciętnego wynagrodzenia za poprzedni kwartał, ogłaszanego przez Prezesa Głównego Urzędu Statystycznego na podstawie art. 20 pkt 2 ustawy z dnia 17 grudnia 1998 r. o emeryturach i rentach z Funduszu Ubezpieczeń Społecznych., uprawniający Strony Umowy do żądania zmiany wynagrodzenia, ulegnie zmianie o co najmniej 0,1% w stosunku do wskaźnika, jaki był podany dla początkowego terminu ustalenia zmiany wynagrodzenia, jakim jest dzień otwarcia ofert.</w:t>
      </w:r>
    </w:p>
    <w:p w14:paraId="7AC4CBC7" w14:textId="77777777" w:rsidR="00851BF3" w:rsidRPr="00C07023" w:rsidRDefault="00851BF3" w:rsidP="00851BF3">
      <w:pPr>
        <w:pStyle w:val="BodyText2"/>
        <w:numPr>
          <w:ilvl w:val="0"/>
          <w:numId w:val="31"/>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 xml:space="preserve">zmiana wynagrodzenia będzie następować po 6 miesiącach trwania Umowy i będzie dokonywana wedle poniższych zasad: </w:t>
      </w:r>
    </w:p>
    <w:p w14:paraId="6ACA8CD9" w14:textId="77777777" w:rsidR="00851BF3" w:rsidRPr="00C07023" w:rsidRDefault="00851BF3" w:rsidP="00851BF3">
      <w:pPr>
        <w:pStyle w:val="BodyText2"/>
        <w:numPr>
          <w:ilvl w:val="0"/>
          <w:numId w:val="33"/>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 xml:space="preserve">waloryzowana będzie kwota netto za wykonanie usług objętych fakturą za miesiąc realizacji Umowy, poczynając od wynagrodzenia za siódmy miesiąc trwania Umowy; </w:t>
      </w:r>
    </w:p>
    <w:p w14:paraId="778A4EE6" w14:textId="77777777" w:rsidR="00851BF3" w:rsidRPr="00C07023" w:rsidRDefault="00851BF3" w:rsidP="00851BF3">
      <w:pPr>
        <w:pStyle w:val="BodyText2"/>
        <w:numPr>
          <w:ilvl w:val="0"/>
          <w:numId w:val="33"/>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 xml:space="preserve">waloryzacja kwoty netto będzie dokonywana kolejno wskaźnikami kwartalnymi, przy zastosowaniu stawki wzrostu lub obniżki wskaźnika przeciętnego wynagrodzenia (ogłaszanego w komunikacie Prezesa Głównego Urzędu Statystycznego; [dla przykładu: jeśli będzie dokonywana waloryzacja wynagrodzenia miesięcznego, dla którego od daty składania ofert zostały ogłoszone kolejne dane dotyczące wzrostu/obniżki ww. wskaźnika -waloryzacja następować będzie kolejno o każdą zmianę wskaźnika mającego zastosowanie w okresie od daty składania ofert po datę wystawienia faktury; </w:t>
      </w:r>
    </w:p>
    <w:p w14:paraId="1001C751" w14:textId="77777777" w:rsidR="00851BF3" w:rsidRPr="00C07023" w:rsidRDefault="00851BF3" w:rsidP="00851BF3">
      <w:pPr>
        <w:pStyle w:val="BodyText2"/>
        <w:numPr>
          <w:ilvl w:val="0"/>
          <w:numId w:val="33"/>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 xml:space="preserve">waloryzacja dotyczyć będzie wyłącznie wynagrodzenia należnego za usługi wykonane w terminach umownych (nie będą waloryzowane kwoty należne za przedmiot umowy wykonany z opóźnieniem); </w:t>
      </w:r>
    </w:p>
    <w:p w14:paraId="2F482859" w14:textId="77777777" w:rsidR="00851BF3" w:rsidRPr="00C07023" w:rsidRDefault="00851BF3" w:rsidP="00851BF3">
      <w:pPr>
        <w:pStyle w:val="BodyText2"/>
        <w:numPr>
          <w:ilvl w:val="0"/>
          <w:numId w:val="33"/>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kwota waloryzacji ustalona w ww. sposób będzie doliczana automatycznie do bieżącej faktury po stwierdzeniu poprawności zastosowania procedury waloryzacji i zatwierdzeniu jej przez Zamawiającego.</w:t>
      </w:r>
    </w:p>
    <w:p w14:paraId="7E40A177" w14:textId="77777777" w:rsidR="00851BF3" w:rsidRPr="00C07023" w:rsidRDefault="00851BF3" w:rsidP="00851BF3">
      <w:pPr>
        <w:pStyle w:val="BodyText2"/>
        <w:numPr>
          <w:ilvl w:val="0"/>
          <w:numId w:val="31"/>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maksymalna wartość zmiany wynagrodzenia, jaką dopuszcza Zamawiający w efekcie zastosowania postanowień o zasadach wprowadzenia zmian wysokości wynagrodzenia, nie może przekroczyć 10% wartości wynagrodzenia brutto za miesięczny okres rozliczeniowy.</w:t>
      </w:r>
    </w:p>
    <w:p w14:paraId="107F48D8" w14:textId="77777777" w:rsidR="00851BF3" w:rsidRPr="00C07023" w:rsidRDefault="00851BF3" w:rsidP="00851BF3">
      <w:pPr>
        <w:pStyle w:val="BodyText2"/>
        <w:numPr>
          <w:ilvl w:val="0"/>
          <w:numId w:val="31"/>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Wykonawca, którego wynagrodzenie zostało zmienione zgodnie z art. 439 ustawy Pzp, zobowiązany jest do zmiany wynagrodzenia przysługującego podwykonawcy, z którym zawarł umowę, w zakresie odpowiadającym zmianom kosztów dotyczących zobowiązania podwykonawcy, jeżeli łącznie spełnione są następujące warunki:</w:t>
      </w:r>
    </w:p>
    <w:p w14:paraId="7E1A4E9F" w14:textId="77777777" w:rsidR="00851BF3" w:rsidRPr="00C07023" w:rsidRDefault="00851BF3" w:rsidP="00851BF3">
      <w:pPr>
        <w:pStyle w:val="BodyText2"/>
        <w:numPr>
          <w:ilvl w:val="0"/>
          <w:numId w:val="32"/>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przedmiotem umowy są usługi,</w:t>
      </w:r>
    </w:p>
    <w:p w14:paraId="622AEBD8" w14:textId="7FDD3F83" w:rsidR="00851BF3" w:rsidRPr="00C07023" w:rsidRDefault="00851BF3" w:rsidP="001668A5">
      <w:pPr>
        <w:pStyle w:val="BodyText2"/>
        <w:numPr>
          <w:ilvl w:val="0"/>
          <w:numId w:val="32"/>
        </w:numPr>
        <w:shd w:val="clear" w:color="auto" w:fill="auto"/>
        <w:spacing w:before="0" w:after="0" w:line="271" w:lineRule="auto"/>
        <w:ind w:right="23"/>
        <w:jc w:val="both"/>
        <w:rPr>
          <w:rFonts w:asciiTheme="majorHAnsi" w:hAnsiTheme="majorHAnsi" w:cstheme="majorHAnsi"/>
        </w:rPr>
      </w:pPr>
      <w:r w:rsidRPr="00C07023">
        <w:rPr>
          <w:rFonts w:asciiTheme="majorHAnsi" w:hAnsiTheme="majorHAnsi" w:cstheme="majorHAnsi"/>
        </w:rPr>
        <w:t>okres obowiązywania umowy przekracza 12 miesięcy.</w:t>
      </w:r>
    </w:p>
    <w:p w14:paraId="1E5A57CA" w14:textId="33FE30AF" w:rsidR="00851BF3" w:rsidRPr="00851BF3" w:rsidRDefault="00851BF3" w:rsidP="00851BF3">
      <w:pPr>
        <w:pStyle w:val="Akapitzlist"/>
        <w:numPr>
          <w:ilvl w:val="0"/>
          <w:numId w:val="28"/>
        </w:numPr>
        <w:tabs>
          <w:tab w:val="left" w:pos="340"/>
        </w:tabs>
        <w:autoSpaceDE w:val="0"/>
        <w:autoSpaceDN w:val="0"/>
        <w:adjustRightInd w:val="0"/>
        <w:spacing w:after="0" w:line="271" w:lineRule="auto"/>
        <w:jc w:val="both"/>
        <w:rPr>
          <w:rFonts w:asciiTheme="majorHAnsi" w:hAnsiTheme="majorHAnsi" w:cstheme="majorHAnsi"/>
        </w:rPr>
      </w:pPr>
      <w:r w:rsidRPr="00C07023">
        <w:rPr>
          <w:rFonts w:asciiTheme="majorHAnsi" w:hAnsiTheme="majorHAnsi" w:cstheme="majorHAnsi"/>
        </w:rPr>
        <w:t>Wszystkie zmiany Umowy, o których mowa w niniejszym paragrafie, wymagają</w:t>
      </w:r>
      <w:r w:rsidRPr="00851BF3">
        <w:rPr>
          <w:rFonts w:asciiTheme="majorHAnsi" w:hAnsiTheme="majorHAnsi" w:cstheme="majorHAnsi"/>
        </w:rPr>
        <w:t xml:space="preserve"> podpisania aneksu do Umowy.</w:t>
      </w:r>
    </w:p>
    <w:p w14:paraId="2DE752A5" w14:textId="77777777" w:rsidR="00851BF3" w:rsidRDefault="00851BF3" w:rsidP="00851BF3">
      <w:pPr>
        <w:pStyle w:val="BodyText2"/>
        <w:shd w:val="clear" w:color="auto" w:fill="auto"/>
        <w:spacing w:before="0" w:after="0" w:line="271" w:lineRule="auto"/>
        <w:ind w:right="23" w:firstLine="0"/>
        <w:jc w:val="both"/>
        <w:rPr>
          <w:rFonts w:asciiTheme="minorHAnsi" w:hAnsiTheme="minorHAnsi" w:cstheme="minorHAnsi"/>
        </w:rPr>
      </w:pPr>
    </w:p>
    <w:p w14:paraId="0E7F073C" w14:textId="05D857F3" w:rsidR="0095378C" w:rsidRDefault="00D9490E" w:rsidP="00D9490E">
      <w:pPr>
        <w:spacing w:after="0" w:line="240" w:lineRule="auto"/>
        <w:jc w:val="center"/>
        <w:rPr>
          <w:rFonts w:asciiTheme="majorHAnsi" w:hAnsiTheme="majorHAnsi" w:cstheme="majorHAnsi"/>
          <w:b/>
          <w:color w:val="000000"/>
        </w:rPr>
      </w:pPr>
      <w:r w:rsidRPr="007C532F">
        <w:rPr>
          <w:rFonts w:asciiTheme="majorHAnsi" w:hAnsiTheme="majorHAnsi" w:cstheme="majorHAnsi"/>
          <w:b/>
          <w:color w:val="000000"/>
        </w:rPr>
        <w:t>§</w:t>
      </w:r>
      <w:r>
        <w:rPr>
          <w:rFonts w:asciiTheme="majorHAnsi" w:hAnsiTheme="majorHAnsi" w:cstheme="majorHAnsi"/>
          <w:b/>
          <w:color w:val="000000"/>
        </w:rPr>
        <w:t xml:space="preserve"> </w:t>
      </w:r>
      <w:r w:rsidR="00F92CE7">
        <w:rPr>
          <w:rFonts w:asciiTheme="majorHAnsi" w:hAnsiTheme="majorHAnsi" w:cstheme="majorHAnsi"/>
          <w:b/>
          <w:color w:val="000000"/>
        </w:rPr>
        <w:t>1</w:t>
      </w:r>
      <w:r w:rsidR="006C1850">
        <w:rPr>
          <w:rFonts w:asciiTheme="majorHAnsi" w:hAnsiTheme="majorHAnsi" w:cstheme="majorHAnsi"/>
          <w:b/>
          <w:color w:val="000000"/>
        </w:rPr>
        <w:t>1</w:t>
      </w:r>
    </w:p>
    <w:p w14:paraId="729FBA1F" w14:textId="77777777" w:rsidR="00DB052E" w:rsidRDefault="00DB052E" w:rsidP="006C1850">
      <w:pPr>
        <w:spacing w:line="276" w:lineRule="auto"/>
        <w:jc w:val="center"/>
        <w:rPr>
          <w:rFonts w:asciiTheme="majorHAnsi" w:hAnsiTheme="majorHAnsi" w:cstheme="majorHAnsi"/>
          <w:b/>
          <w:color w:val="000000"/>
        </w:rPr>
      </w:pPr>
      <w:r>
        <w:rPr>
          <w:rFonts w:asciiTheme="majorHAnsi" w:hAnsiTheme="majorHAnsi" w:cstheme="majorHAnsi"/>
          <w:b/>
          <w:color w:val="000000"/>
        </w:rPr>
        <w:t>Wierzytelności</w:t>
      </w:r>
    </w:p>
    <w:p w14:paraId="74B41D3C" w14:textId="05ECA25F" w:rsidR="00DB052E" w:rsidRPr="007C532F" w:rsidRDefault="00DB052E" w:rsidP="006C1850">
      <w:pPr>
        <w:spacing w:line="276" w:lineRule="auto"/>
        <w:jc w:val="both"/>
        <w:rPr>
          <w:rFonts w:asciiTheme="majorHAnsi" w:hAnsiTheme="majorHAnsi" w:cstheme="majorHAnsi"/>
          <w:color w:val="000000"/>
        </w:rPr>
      </w:pPr>
      <w:r w:rsidRPr="007C532F">
        <w:rPr>
          <w:rFonts w:asciiTheme="majorHAnsi" w:hAnsiTheme="majorHAnsi" w:cstheme="majorHAnsi"/>
          <w:color w:val="000000"/>
        </w:rPr>
        <w:t>Zamawiający powołując się na art.</w:t>
      </w:r>
      <w:r w:rsidR="000528DE">
        <w:rPr>
          <w:rFonts w:asciiTheme="majorHAnsi" w:hAnsiTheme="majorHAnsi" w:cstheme="majorHAnsi"/>
          <w:color w:val="000000"/>
        </w:rPr>
        <w:t xml:space="preserve"> </w:t>
      </w:r>
      <w:r w:rsidRPr="007C532F">
        <w:rPr>
          <w:rFonts w:asciiTheme="majorHAnsi" w:hAnsiTheme="majorHAnsi" w:cstheme="majorHAnsi"/>
          <w:color w:val="000000"/>
        </w:rPr>
        <w:t>509 i 514 k.c. wnosi zastrzeżenie, na mocy, którego wierzytelności wynikające z niniejszej umowy nie mogą być przenoszone na inną osobę bez zgody Zamawiającego wyrażonej w formie pisemnej, pod rygorem nieważności.</w:t>
      </w:r>
    </w:p>
    <w:p w14:paraId="74CE0E85" w14:textId="2E5DB5A1" w:rsidR="00DB052E" w:rsidRDefault="00DB052E" w:rsidP="00F92CE7">
      <w:pPr>
        <w:spacing w:after="0"/>
        <w:jc w:val="center"/>
        <w:rPr>
          <w:rFonts w:asciiTheme="majorHAnsi" w:hAnsiTheme="majorHAnsi" w:cstheme="majorHAnsi"/>
          <w:b/>
        </w:rPr>
      </w:pPr>
      <w:r w:rsidRPr="007C532F">
        <w:rPr>
          <w:rFonts w:asciiTheme="majorHAnsi" w:hAnsiTheme="majorHAnsi" w:cstheme="majorHAnsi"/>
          <w:b/>
        </w:rPr>
        <w:t>§</w:t>
      </w:r>
      <w:r>
        <w:rPr>
          <w:rFonts w:asciiTheme="majorHAnsi" w:hAnsiTheme="majorHAnsi" w:cstheme="majorHAnsi"/>
          <w:b/>
        </w:rPr>
        <w:t xml:space="preserve"> 1</w:t>
      </w:r>
      <w:r w:rsidR="00B47DC2">
        <w:rPr>
          <w:rFonts w:asciiTheme="majorHAnsi" w:hAnsiTheme="majorHAnsi" w:cstheme="majorHAnsi"/>
          <w:b/>
        </w:rPr>
        <w:t>2</w:t>
      </w:r>
    </w:p>
    <w:p w14:paraId="200FEBB8" w14:textId="77777777" w:rsidR="00DB052E" w:rsidRDefault="00DB052E" w:rsidP="00F92CE7">
      <w:pPr>
        <w:suppressAutoHyphens/>
        <w:spacing w:line="276" w:lineRule="auto"/>
        <w:jc w:val="center"/>
        <w:rPr>
          <w:rFonts w:asciiTheme="majorHAnsi" w:hAnsiTheme="majorHAnsi" w:cstheme="majorHAnsi"/>
          <w:b/>
        </w:rPr>
      </w:pPr>
      <w:r>
        <w:rPr>
          <w:rFonts w:asciiTheme="majorHAnsi" w:hAnsiTheme="majorHAnsi" w:cstheme="majorHAnsi"/>
          <w:b/>
        </w:rPr>
        <w:t>Oświadczenia</w:t>
      </w:r>
    </w:p>
    <w:p w14:paraId="04941660" w14:textId="07826CBB" w:rsidR="00597D3A" w:rsidRPr="00597D3A" w:rsidRDefault="00597D3A" w:rsidP="00851BF3">
      <w:pPr>
        <w:pStyle w:val="Akapitzlist"/>
        <w:numPr>
          <w:ilvl w:val="1"/>
          <w:numId w:val="10"/>
        </w:numPr>
        <w:tabs>
          <w:tab w:val="clear" w:pos="360"/>
        </w:tabs>
        <w:spacing w:after="0" w:line="276" w:lineRule="auto"/>
        <w:ind w:left="284" w:hanging="284"/>
        <w:jc w:val="both"/>
        <w:rPr>
          <w:rFonts w:asciiTheme="majorHAnsi" w:hAnsiTheme="majorHAnsi" w:cstheme="majorHAnsi"/>
        </w:rPr>
      </w:pPr>
      <w:r w:rsidRPr="00597D3A">
        <w:rPr>
          <w:rFonts w:asciiTheme="majorHAnsi" w:hAnsiTheme="majorHAnsi" w:cstheme="majorHAnsi"/>
        </w:rPr>
        <w:t>Strony oświadczają, iż są świadome, że podpisując niniejszą umowę mogą się znaleźć w sytuacji obowiązywania stanu epidemii lub stanu zagrożenia epidemicznego ogłoszonego na podstawie rozporządzenia i przyjmą wtedy po zapoznaniu się z przedmiotem umowy, jego specyfiką, warunkami związanymi z realizacją niniejszej umowy, a także regulacjami prawnymi związanymi z</w:t>
      </w:r>
      <w:r>
        <w:rPr>
          <w:rFonts w:asciiTheme="majorHAnsi" w:hAnsiTheme="majorHAnsi" w:cstheme="majorHAnsi"/>
        </w:rPr>
        <w:t> </w:t>
      </w:r>
      <w:r w:rsidRPr="00597D3A">
        <w:rPr>
          <w:rFonts w:asciiTheme="majorHAnsi" w:hAnsiTheme="majorHAnsi" w:cstheme="majorHAnsi"/>
        </w:rPr>
        <w:t>wprowadzonym stanem epidemii bądź stanem zagrożenia epidemicznego na siebie ewentualne ryzyko związane z realizacją niniejszej umowy. Jednakże, w przypadku istotnej zmiany panującej sytuacji oraz wydania nowych regulacji prawnych, które wpłynęłyby na realizację umowy, zastosowanie znajdą postanowienia regulujące siłę wyższą, o których mowa w ust. 2 – 5.</w:t>
      </w:r>
    </w:p>
    <w:p w14:paraId="38EE607E" w14:textId="57DAEBC7" w:rsidR="00DB052E" w:rsidRPr="007C532F" w:rsidRDefault="00DB052E" w:rsidP="00851BF3">
      <w:pPr>
        <w:numPr>
          <w:ilvl w:val="0"/>
          <w:numId w:val="10"/>
        </w:numPr>
        <w:tabs>
          <w:tab w:val="clear" w:pos="720"/>
          <w:tab w:val="num" w:pos="284"/>
        </w:tabs>
        <w:spacing w:after="0" w:line="276" w:lineRule="auto"/>
        <w:ind w:left="284" w:hanging="284"/>
        <w:jc w:val="both"/>
        <w:rPr>
          <w:rFonts w:asciiTheme="majorHAnsi" w:eastAsia="Calibri" w:hAnsiTheme="majorHAnsi" w:cstheme="majorHAnsi"/>
        </w:rPr>
      </w:pPr>
      <w:r w:rsidRPr="00597D3A">
        <w:rPr>
          <w:rFonts w:asciiTheme="majorHAnsi" w:eastAsia="Calibri" w:hAnsiTheme="majorHAnsi" w:cstheme="majorHAnsi"/>
        </w:rPr>
        <w:t xml:space="preserve">Strony oświadczają, że nie odpowiadają za niewykonanie lub nienależyte wykonanie swoich zobowiązań wynikających z zawartej umowy, o ile są wynikiem nadzwyczajnych zdarzeń niezależnych od woli Stron, zdefiniowanych w ust. 3, a powstałych w trakcie realizacji umowy </w:t>
      </w:r>
      <w:r w:rsidRPr="007C532F">
        <w:rPr>
          <w:rFonts w:asciiTheme="majorHAnsi" w:eastAsia="Calibri" w:hAnsiTheme="majorHAnsi" w:cstheme="majorHAnsi"/>
        </w:rPr>
        <w:t>i</w:t>
      </w:r>
      <w:r w:rsidR="00975528">
        <w:rPr>
          <w:rFonts w:asciiTheme="majorHAnsi" w:eastAsia="Calibri" w:hAnsiTheme="majorHAnsi" w:cstheme="majorHAnsi"/>
        </w:rPr>
        <w:t> </w:t>
      </w:r>
      <w:r w:rsidRPr="007C532F">
        <w:rPr>
          <w:rFonts w:asciiTheme="majorHAnsi" w:eastAsia="Calibri" w:hAnsiTheme="majorHAnsi" w:cstheme="majorHAnsi"/>
        </w:rPr>
        <w:t>których żadna ze Stron nie była w stanie przewidzieć.</w:t>
      </w:r>
    </w:p>
    <w:p w14:paraId="2BF88715" w14:textId="77777777" w:rsidR="00DB052E" w:rsidRPr="007C532F" w:rsidRDefault="00DB052E" w:rsidP="006C1850">
      <w:pPr>
        <w:numPr>
          <w:ilvl w:val="0"/>
          <w:numId w:val="10"/>
        </w:numPr>
        <w:tabs>
          <w:tab w:val="clear" w:pos="720"/>
          <w:tab w:val="num" w:pos="284"/>
        </w:tabs>
        <w:spacing w:after="0" w:line="276" w:lineRule="auto"/>
        <w:ind w:left="284" w:hanging="284"/>
        <w:jc w:val="both"/>
        <w:rPr>
          <w:rFonts w:asciiTheme="majorHAnsi" w:eastAsia="Calibri" w:hAnsiTheme="majorHAnsi" w:cstheme="majorHAnsi"/>
        </w:rPr>
      </w:pPr>
      <w:r w:rsidRPr="007C532F">
        <w:rPr>
          <w:rFonts w:asciiTheme="majorHAnsi" w:eastAsia="Calibri" w:hAnsiTheme="majorHAnsi" w:cstheme="majorHAnsi"/>
        </w:rPr>
        <w:t>Strony umowy uważają za siłę wyższą nadzwyczajne, zewnętrzne zdarzenia, których wystąpienie nie było możliwie do przewidzenia w chwili podpisywania umowy, takie jak w szczególności: trzęsienie ziemi, powódź, pożar, katastrofa w transporcie, wojna i działania wojenne, stan nadzwyczajny, stan wyjątkowy, strajk powszechny, akty władzy państwowej, epidemie, choroby masowe, z</w:t>
      </w:r>
      <w:r>
        <w:rPr>
          <w:rFonts w:asciiTheme="majorHAnsi" w:eastAsia="Calibri" w:hAnsiTheme="majorHAnsi" w:cstheme="majorHAnsi"/>
        </w:rPr>
        <w:t> </w:t>
      </w:r>
      <w:r w:rsidRPr="007C532F">
        <w:rPr>
          <w:rFonts w:asciiTheme="majorHAnsi" w:eastAsia="Calibri" w:hAnsiTheme="majorHAnsi" w:cstheme="majorHAnsi"/>
        </w:rPr>
        <w:t>zastrzeżeniem ust. 1.</w:t>
      </w:r>
    </w:p>
    <w:p w14:paraId="78630B24" w14:textId="77777777" w:rsidR="00DB052E" w:rsidRPr="007C532F" w:rsidRDefault="00DB052E" w:rsidP="006C1850">
      <w:pPr>
        <w:numPr>
          <w:ilvl w:val="0"/>
          <w:numId w:val="10"/>
        </w:numPr>
        <w:tabs>
          <w:tab w:val="clear" w:pos="720"/>
          <w:tab w:val="num" w:pos="284"/>
        </w:tabs>
        <w:spacing w:after="0" w:line="276" w:lineRule="auto"/>
        <w:ind w:left="284" w:hanging="284"/>
        <w:jc w:val="both"/>
        <w:rPr>
          <w:rFonts w:asciiTheme="majorHAnsi" w:eastAsia="Calibri" w:hAnsiTheme="majorHAnsi" w:cstheme="majorHAnsi"/>
        </w:rPr>
      </w:pPr>
      <w:r w:rsidRPr="007C532F">
        <w:rPr>
          <w:rFonts w:asciiTheme="majorHAnsi" w:eastAsia="Calibri" w:hAnsiTheme="majorHAnsi" w:cstheme="majorHAnsi"/>
        </w:rPr>
        <w:t>W przypadku zaistnienia siły wyższej, Strony zobowiązują się, że:</w:t>
      </w:r>
    </w:p>
    <w:p w14:paraId="0AAF4E1B" w14:textId="77777777" w:rsidR="00DB052E" w:rsidRPr="007C532F" w:rsidRDefault="00DB052E" w:rsidP="006C1850">
      <w:pPr>
        <w:numPr>
          <w:ilvl w:val="2"/>
          <w:numId w:val="10"/>
        </w:numPr>
        <w:spacing w:after="0" w:line="276" w:lineRule="auto"/>
        <w:ind w:left="567"/>
        <w:jc w:val="both"/>
        <w:rPr>
          <w:rFonts w:asciiTheme="majorHAnsi" w:eastAsia="Calibri" w:hAnsiTheme="majorHAnsi" w:cstheme="majorHAnsi"/>
        </w:rPr>
      </w:pPr>
      <w:r w:rsidRPr="007C532F">
        <w:rPr>
          <w:rFonts w:asciiTheme="majorHAnsi" w:eastAsia="Calibri" w:hAnsiTheme="majorHAnsi" w:cstheme="majorHAnsi"/>
        </w:rPr>
        <w:t>niezwłocznie informują się wzajemnie o wpływie okoliczności związanych z siłą wyższą, która ma wpływ na należyte wykonanie Umowy, o ile taki wpływ wystąpił lub może wystąpić. Strona, która powołuje się na okoliczności wskazane w zdaniu poprzednim jest zobowiązana udowodnić, że okoliczności te miały decydujący wpływ na realizację jej zobowiązań umownych. Strona potwierdza ten wpływ dołączając do informacji, o której mowa w zdaniu pierwszym, oświadczenia lub dokumenty potwierdzające wpływ okoliczności związanych z wystąpieniem siły wyższej na należyte wykonanie Umowy;</w:t>
      </w:r>
    </w:p>
    <w:p w14:paraId="02541630" w14:textId="6D37A9A4" w:rsidR="00DB052E" w:rsidRPr="007C532F" w:rsidRDefault="00DB052E" w:rsidP="006C1850">
      <w:pPr>
        <w:numPr>
          <w:ilvl w:val="2"/>
          <w:numId w:val="10"/>
        </w:numPr>
        <w:spacing w:after="0" w:line="276" w:lineRule="auto"/>
        <w:ind w:left="567"/>
        <w:jc w:val="both"/>
        <w:rPr>
          <w:rFonts w:asciiTheme="majorHAnsi" w:eastAsia="Calibri" w:hAnsiTheme="majorHAnsi" w:cstheme="majorHAnsi"/>
        </w:rPr>
      </w:pPr>
      <w:r w:rsidRPr="007C532F">
        <w:rPr>
          <w:rFonts w:asciiTheme="majorHAnsi" w:eastAsia="Calibri" w:hAnsiTheme="majorHAnsi" w:cstheme="majorHAnsi"/>
        </w:rPr>
        <w:t xml:space="preserve">na podstawie otrzymanych oświadczeń i dokumentów, o których mowa w pkt 1, Strona </w:t>
      </w:r>
      <w:r w:rsidRPr="007C532F">
        <w:rPr>
          <w:rFonts w:asciiTheme="majorHAnsi" w:eastAsia="Calibri" w:hAnsiTheme="majorHAnsi" w:cstheme="majorHAnsi"/>
        </w:rPr>
        <w:br/>
        <w:t>w terminie do 14 dni od ich otrzymania, przekazuje drugiej</w:t>
      </w:r>
      <w:r w:rsidR="009B7EA7">
        <w:rPr>
          <w:rFonts w:asciiTheme="majorHAnsi" w:eastAsia="Calibri" w:hAnsiTheme="majorHAnsi" w:cstheme="majorHAnsi"/>
        </w:rPr>
        <w:t xml:space="preserve"> Stronie swoje stanowisko wraz </w:t>
      </w:r>
      <w:r w:rsidRPr="007C532F">
        <w:rPr>
          <w:rFonts w:asciiTheme="majorHAnsi" w:eastAsia="Calibri" w:hAnsiTheme="majorHAnsi" w:cstheme="majorHAnsi"/>
        </w:rPr>
        <w:t>z uzasadnieniem odnośnie do wpływu okoliczności związany</w:t>
      </w:r>
      <w:r w:rsidR="009B7EA7">
        <w:rPr>
          <w:rFonts w:asciiTheme="majorHAnsi" w:eastAsia="Calibri" w:hAnsiTheme="majorHAnsi" w:cstheme="majorHAnsi"/>
        </w:rPr>
        <w:t xml:space="preserve">ch z wystąpieniem siły wyższej </w:t>
      </w:r>
      <w:r w:rsidRPr="007C532F">
        <w:rPr>
          <w:rFonts w:asciiTheme="majorHAnsi" w:eastAsia="Calibri" w:hAnsiTheme="majorHAnsi" w:cstheme="majorHAnsi"/>
        </w:rPr>
        <w:t>na należyte wykonanie Umowy. Jeżeli Strona otrzymała kolejne oświadczenia lub dokumenty, termin liczony jest od dnia ich otrzymania;</w:t>
      </w:r>
    </w:p>
    <w:p w14:paraId="6EE3E1A3" w14:textId="77777777" w:rsidR="00DB052E" w:rsidRPr="007C532F" w:rsidRDefault="00DB052E" w:rsidP="006C1850">
      <w:pPr>
        <w:numPr>
          <w:ilvl w:val="2"/>
          <w:numId w:val="10"/>
        </w:numPr>
        <w:spacing w:after="0" w:line="276" w:lineRule="auto"/>
        <w:ind w:left="567"/>
        <w:jc w:val="both"/>
        <w:rPr>
          <w:rFonts w:asciiTheme="majorHAnsi" w:eastAsia="Calibri" w:hAnsiTheme="majorHAnsi" w:cstheme="majorHAnsi"/>
        </w:rPr>
      </w:pPr>
      <w:r w:rsidRPr="007C532F">
        <w:rPr>
          <w:rFonts w:asciiTheme="majorHAnsi" w:eastAsia="Calibri" w:hAnsiTheme="majorHAnsi" w:cstheme="majorHAnsi"/>
        </w:rPr>
        <w:t>Na zasadach określonych w niniejszej umowie i w granicach dopuszczalnych prawem Strony mogą w każdym czasie uzgodnić w szczególności, że okres obowiązywania Umowy ulegnie odpowiedniemu wydłużeniu o czas trwania przeszkód związanych z siłą wyższą lub ich bezpośrednich następstw, czasowe zawieszenie wykonywania Umowy lub jej części, zmianę sposobu wykonywania Umowy, a także możliwość rozwiązania umowy.</w:t>
      </w:r>
    </w:p>
    <w:p w14:paraId="353DD0D7" w14:textId="69CCD0B1" w:rsidR="00F92CE7" w:rsidRPr="003B7717" w:rsidRDefault="00DB052E" w:rsidP="003B7717">
      <w:pPr>
        <w:numPr>
          <w:ilvl w:val="0"/>
          <w:numId w:val="10"/>
        </w:numPr>
        <w:tabs>
          <w:tab w:val="clear" w:pos="720"/>
          <w:tab w:val="num" w:pos="284"/>
        </w:tabs>
        <w:spacing w:after="0" w:line="276" w:lineRule="auto"/>
        <w:ind w:left="284" w:hanging="284"/>
        <w:jc w:val="both"/>
        <w:rPr>
          <w:rFonts w:asciiTheme="majorHAnsi" w:eastAsia="Calibri" w:hAnsiTheme="majorHAnsi" w:cstheme="majorHAnsi"/>
        </w:rPr>
      </w:pPr>
      <w:r w:rsidRPr="007C532F">
        <w:rPr>
          <w:rFonts w:asciiTheme="majorHAnsi" w:eastAsia="Calibri" w:hAnsiTheme="majorHAnsi" w:cstheme="majorHAnsi"/>
        </w:rPr>
        <w:t>Wykonawca zobowiązuje się, że jeśli będzie to możliwe, w zaistniałych okolicznościach, o których w</w:t>
      </w:r>
      <w:r>
        <w:rPr>
          <w:rFonts w:asciiTheme="majorHAnsi" w:eastAsia="Calibri" w:hAnsiTheme="majorHAnsi" w:cstheme="majorHAnsi"/>
        </w:rPr>
        <w:t> </w:t>
      </w:r>
      <w:r w:rsidRPr="007C532F">
        <w:rPr>
          <w:rFonts w:asciiTheme="majorHAnsi" w:eastAsia="Calibri" w:hAnsiTheme="majorHAnsi" w:cstheme="majorHAnsi"/>
        </w:rPr>
        <w:t xml:space="preserve">ust. 2-4, podejmie wszelkie uzasadnione kroki i działania, aby terminowo i należycie wywiązać się ze swoich zobowiązań umownych a także będzie czynić starania w kierunku zmniejszenia szkód, jakie mogą powstać w wyniku zaistnienia tych okoliczności. </w:t>
      </w:r>
    </w:p>
    <w:p w14:paraId="0A5AF0CE" w14:textId="77777777" w:rsidR="009B2437" w:rsidRDefault="009B2437" w:rsidP="00DB052E">
      <w:pPr>
        <w:suppressAutoHyphens/>
        <w:spacing w:after="0" w:line="276" w:lineRule="auto"/>
        <w:jc w:val="center"/>
        <w:rPr>
          <w:rFonts w:asciiTheme="majorHAnsi" w:hAnsiTheme="majorHAnsi" w:cstheme="majorHAnsi"/>
          <w:b/>
        </w:rPr>
      </w:pPr>
    </w:p>
    <w:p w14:paraId="70E80E45" w14:textId="6D753662" w:rsidR="00DB052E" w:rsidRDefault="00DB052E" w:rsidP="00DB052E">
      <w:pPr>
        <w:spacing w:after="0" w:line="276" w:lineRule="auto"/>
        <w:ind w:hanging="142"/>
        <w:jc w:val="center"/>
        <w:rPr>
          <w:rFonts w:asciiTheme="majorHAnsi" w:eastAsia="Times New Roman" w:hAnsiTheme="majorHAnsi" w:cstheme="majorHAnsi"/>
          <w:b/>
          <w:lang w:bidi="en-US"/>
        </w:rPr>
      </w:pPr>
      <w:r w:rsidRPr="006F6BEB">
        <w:rPr>
          <w:rFonts w:asciiTheme="majorHAnsi" w:eastAsia="Times New Roman" w:hAnsiTheme="majorHAnsi" w:cstheme="majorHAnsi"/>
          <w:b/>
          <w:lang w:bidi="en-US"/>
        </w:rPr>
        <w:t>§ 1</w:t>
      </w:r>
      <w:r w:rsidR="002D7902">
        <w:rPr>
          <w:rFonts w:asciiTheme="majorHAnsi" w:eastAsia="Times New Roman" w:hAnsiTheme="majorHAnsi" w:cstheme="majorHAnsi"/>
          <w:b/>
          <w:lang w:bidi="en-US"/>
        </w:rPr>
        <w:t>3</w:t>
      </w:r>
    </w:p>
    <w:p w14:paraId="29970482" w14:textId="2F0459E2" w:rsidR="00975528" w:rsidRDefault="00975528" w:rsidP="00DB052E">
      <w:pPr>
        <w:spacing w:after="0" w:line="276" w:lineRule="auto"/>
        <w:ind w:hanging="142"/>
        <w:jc w:val="center"/>
        <w:rPr>
          <w:rFonts w:asciiTheme="majorHAnsi" w:eastAsia="Times New Roman" w:hAnsiTheme="majorHAnsi" w:cstheme="majorHAnsi"/>
          <w:b/>
          <w:lang w:bidi="en-US"/>
        </w:rPr>
      </w:pPr>
      <w:r>
        <w:rPr>
          <w:rFonts w:asciiTheme="majorHAnsi" w:eastAsia="Times New Roman" w:hAnsiTheme="majorHAnsi" w:cstheme="majorHAnsi"/>
          <w:b/>
          <w:lang w:bidi="en-US"/>
        </w:rPr>
        <w:t xml:space="preserve">Ochrona danych osobowych </w:t>
      </w:r>
    </w:p>
    <w:p w14:paraId="5FF09AC1" w14:textId="3342B948" w:rsidR="00975528" w:rsidRPr="00975528" w:rsidRDefault="00975528" w:rsidP="00975528">
      <w:pPr>
        <w:numPr>
          <w:ilvl w:val="0"/>
          <w:numId w:val="22"/>
        </w:numPr>
        <w:autoSpaceDE w:val="0"/>
        <w:autoSpaceDN w:val="0"/>
        <w:spacing w:after="0" w:line="276" w:lineRule="auto"/>
        <w:jc w:val="both"/>
        <w:rPr>
          <w:rFonts w:asciiTheme="majorHAnsi" w:eastAsia="Calibri" w:hAnsiTheme="majorHAnsi" w:cstheme="majorHAnsi"/>
        </w:rPr>
      </w:pPr>
      <w:r w:rsidRPr="00975528">
        <w:rPr>
          <w:rFonts w:asciiTheme="majorHAnsi" w:eastAsia="Calibri" w:hAnsiTheme="majorHAnsi" w:cstheme="majorHAnsi"/>
        </w:rPr>
        <w:t>Zleceniobiorca (osoba zastępująca) przed przystąpieniem do wykonania umowy musi przejść obowiązującą w Państwowym Gospodarstwie Wodnym Wody Polskie (PGW WP) procedurę uzyskania Upoważnienia do przetwarzania danych osobowych. Procedura ta przewiduje szkolenie prowadzone przez Regionalnego Inspektora Ochrony Danych oraz złożenie oświadczenia o</w:t>
      </w:r>
      <w:r w:rsidR="00DD060F">
        <w:rPr>
          <w:rFonts w:asciiTheme="majorHAnsi" w:eastAsia="Calibri" w:hAnsiTheme="majorHAnsi" w:cstheme="majorHAnsi"/>
        </w:rPr>
        <w:t> </w:t>
      </w:r>
      <w:r w:rsidRPr="00975528">
        <w:rPr>
          <w:rFonts w:asciiTheme="majorHAnsi" w:eastAsia="Calibri" w:hAnsiTheme="majorHAnsi" w:cstheme="majorHAnsi"/>
        </w:rPr>
        <w:t>przestrzeganiu  przepisów obowiązujących w PGW WP w zakresie ochrony danych osobowych. Brak upoważnienia (jak wyżej) uniemożliwi wykonanie obowiązków określonych w Umowie.</w:t>
      </w:r>
    </w:p>
    <w:p w14:paraId="2C6DD15B" w14:textId="1FDD1074" w:rsidR="00975528" w:rsidRPr="00975528" w:rsidRDefault="00975528" w:rsidP="00975528">
      <w:pPr>
        <w:numPr>
          <w:ilvl w:val="0"/>
          <w:numId w:val="22"/>
        </w:numPr>
        <w:autoSpaceDE w:val="0"/>
        <w:autoSpaceDN w:val="0"/>
        <w:spacing w:after="0" w:line="276" w:lineRule="auto"/>
        <w:jc w:val="both"/>
        <w:rPr>
          <w:rFonts w:asciiTheme="majorHAnsi" w:eastAsia="Calibri" w:hAnsiTheme="majorHAnsi" w:cstheme="majorHAnsi"/>
        </w:rPr>
      </w:pPr>
      <w:r w:rsidRPr="00975528">
        <w:rPr>
          <w:rFonts w:asciiTheme="majorHAnsi" w:eastAsia="Calibri" w:hAnsiTheme="majorHAnsi" w:cstheme="majorHAnsi"/>
        </w:rPr>
        <w:t>Zgodnie z treścią art. 13 i 14 rozporządzenia Parlamentu Europejskiego i Rady (UE) 2016/679 z 27.04.2016 r. w sprawie ochrony osób fizycznych w związku z przetwarzaniem danych osobowych i w sprawie swobodnego przepływu takich danych oraz uchylenia dyrektywy 95/46/WE (ogólne rozporządzenie o ochronie danych osobowych) (Dz. Urz. UE L 119 z 04.05.2016 r., str. 1 z</w:t>
      </w:r>
      <w:r w:rsidR="00597D3A">
        <w:rPr>
          <w:rFonts w:asciiTheme="majorHAnsi" w:eastAsia="Calibri" w:hAnsiTheme="majorHAnsi" w:cstheme="majorHAnsi"/>
        </w:rPr>
        <w:t> </w:t>
      </w:r>
      <w:r w:rsidRPr="00975528">
        <w:rPr>
          <w:rFonts w:asciiTheme="majorHAnsi" w:eastAsia="Calibri" w:hAnsiTheme="majorHAnsi" w:cstheme="majorHAnsi"/>
        </w:rPr>
        <w:t>późn. zm., dalej jako: Rozporządzenie) Państwowe Gospodarstwo Wodne informuje:</w:t>
      </w:r>
    </w:p>
    <w:p w14:paraId="0C055CF0" w14:textId="77777777" w:rsidR="00975528" w:rsidRPr="00975528" w:rsidRDefault="00975528" w:rsidP="00975528">
      <w:pPr>
        <w:pStyle w:val="Akapitzlist"/>
        <w:numPr>
          <w:ilvl w:val="0"/>
          <w:numId w:val="20"/>
        </w:numPr>
        <w:autoSpaceDE w:val="0"/>
        <w:autoSpaceDN w:val="0"/>
        <w:spacing w:after="0" w:line="276" w:lineRule="auto"/>
        <w:jc w:val="both"/>
        <w:rPr>
          <w:rFonts w:asciiTheme="majorHAnsi" w:eastAsia="Calibri" w:hAnsiTheme="majorHAnsi" w:cstheme="majorHAnsi"/>
        </w:rPr>
      </w:pPr>
      <w:r w:rsidRPr="00975528">
        <w:rPr>
          <w:rFonts w:asciiTheme="majorHAnsi" w:eastAsia="Calibri" w:hAnsiTheme="majorHAnsi" w:cstheme="majorHAnsi"/>
        </w:rPr>
        <w:t xml:space="preserve">Administratorem Pani/Pana danych osobowych jest </w:t>
      </w:r>
      <w:bookmarkStart w:id="0" w:name="_Hlk92716983"/>
      <w:r w:rsidRPr="00975528">
        <w:rPr>
          <w:rFonts w:asciiTheme="majorHAnsi" w:eastAsia="Calibri" w:hAnsiTheme="majorHAnsi" w:cstheme="majorHAnsi"/>
        </w:rPr>
        <w:t>Państwowe Gospodarstwo Wodne Wody Polskie, ul. Żelaznej 59A, 00-848 Warszawa</w:t>
      </w:r>
      <w:bookmarkEnd w:id="0"/>
      <w:r w:rsidRPr="00975528">
        <w:rPr>
          <w:rFonts w:asciiTheme="majorHAnsi" w:eastAsia="Calibri" w:hAnsiTheme="majorHAnsi" w:cstheme="majorHAnsi"/>
        </w:rPr>
        <w:t xml:space="preserve"> (dalej jako: PGW Wody Polskie).</w:t>
      </w:r>
    </w:p>
    <w:p w14:paraId="44CB249A" w14:textId="7ECCF2F3" w:rsidR="00975528" w:rsidRPr="00975528" w:rsidRDefault="00975528" w:rsidP="00975528">
      <w:pPr>
        <w:pStyle w:val="Akapitzlist"/>
        <w:numPr>
          <w:ilvl w:val="0"/>
          <w:numId w:val="20"/>
        </w:numPr>
        <w:autoSpaceDE w:val="0"/>
        <w:autoSpaceDN w:val="0"/>
        <w:spacing w:after="0" w:line="276" w:lineRule="auto"/>
        <w:jc w:val="both"/>
        <w:rPr>
          <w:rFonts w:asciiTheme="majorHAnsi" w:eastAsia="Calibri" w:hAnsiTheme="majorHAnsi" w:cstheme="majorHAnsi"/>
        </w:rPr>
      </w:pPr>
      <w:r w:rsidRPr="00975528">
        <w:rPr>
          <w:rFonts w:asciiTheme="majorHAnsi" w:eastAsia="Calibri" w:hAnsiTheme="majorHAnsi" w:cstheme="majorHAnsi"/>
        </w:rPr>
        <w:t xml:space="preserve">Kontaktem z Inspektorem Ochrony Danych w PGW Wody Polskie możliwy jest pod adresem </w:t>
      </w:r>
      <w:r w:rsidR="00597D3A">
        <w:rPr>
          <w:rFonts w:asciiTheme="majorHAnsi" w:eastAsia="Calibri" w:hAnsiTheme="majorHAnsi" w:cstheme="majorHAnsi"/>
        </w:rPr>
        <w:br/>
      </w:r>
      <w:r w:rsidRPr="00975528">
        <w:rPr>
          <w:rFonts w:asciiTheme="majorHAnsi" w:eastAsia="Calibri" w:hAnsiTheme="majorHAnsi" w:cstheme="majorHAnsi"/>
        </w:rPr>
        <w:t xml:space="preserve">e-mail: </w:t>
      </w:r>
      <w:hyperlink r:id="rId14" w:history="1">
        <w:r w:rsidRPr="00975528">
          <w:rPr>
            <w:rStyle w:val="Hipercze"/>
            <w:rFonts w:asciiTheme="majorHAnsi" w:eastAsia="Calibri" w:hAnsiTheme="majorHAnsi" w:cstheme="majorHAnsi"/>
          </w:rPr>
          <w:t>iod@wody.gov.pl</w:t>
        </w:r>
      </w:hyperlink>
      <w:r w:rsidRPr="00975528">
        <w:rPr>
          <w:rFonts w:asciiTheme="majorHAnsi" w:eastAsia="Calibri" w:hAnsiTheme="majorHAnsi" w:cstheme="majorHAnsi"/>
        </w:rPr>
        <w:t xml:space="preserve"> lub listownie pod adresem: Państwowe Gospodarstwo Wodne Wody Polskie, ul. Żelaznej 59A, 00-848 Warszawa, z dopiskiem „Inspektor Ochrony Danych”.</w:t>
      </w:r>
    </w:p>
    <w:p w14:paraId="4047F160" w14:textId="77777777" w:rsidR="00975528" w:rsidRPr="00975528" w:rsidRDefault="00975528" w:rsidP="00975528">
      <w:pPr>
        <w:pStyle w:val="Akapitzlist"/>
        <w:numPr>
          <w:ilvl w:val="0"/>
          <w:numId w:val="20"/>
        </w:numPr>
        <w:autoSpaceDE w:val="0"/>
        <w:autoSpaceDN w:val="0"/>
        <w:spacing w:after="0" w:line="276" w:lineRule="auto"/>
        <w:jc w:val="both"/>
        <w:rPr>
          <w:rFonts w:asciiTheme="majorHAnsi" w:eastAsia="Calibri" w:hAnsiTheme="majorHAnsi" w:cstheme="majorHAnsi"/>
        </w:rPr>
      </w:pPr>
      <w:r w:rsidRPr="00975528">
        <w:rPr>
          <w:rFonts w:asciiTheme="majorHAnsi" w:eastAsia="Calibri" w:hAnsiTheme="majorHAnsi" w:cstheme="majorHAnsi"/>
        </w:rPr>
        <w:t>Pani/Pana dane osobowe przetwarzane będą w celu wykonania umowy, której jest Pani/Pan stroną lub do podjęcia działań na Pani/Pana żądanie przed zawarciem umowy (art. 6 ust. 1 lit. b Rozporządzenia).</w:t>
      </w:r>
    </w:p>
    <w:p w14:paraId="2303CA04" w14:textId="77777777" w:rsidR="00975528" w:rsidRPr="00975528" w:rsidRDefault="00975528" w:rsidP="00975528">
      <w:pPr>
        <w:pStyle w:val="Akapitzlist"/>
        <w:numPr>
          <w:ilvl w:val="0"/>
          <w:numId w:val="20"/>
        </w:numPr>
        <w:autoSpaceDE w:val="0"/>
        <w:autoSpaceDN w:val="0"/>
        <w:spacing w:after="0" w:line="276" w:lineRule="auto"/>
        <w:jc w:val="both"/>
        <w:rPr>
          <w:rFonts w:asciiTheme="majorHAnsi" w:eastAsia="Calibri" w:hAnsiTheme="majorHAnsi" w:cstheme="majorHAnsi"/>
        </w:rPr>
      </w:pPr>
      <w:r w:rsidRPr="00975528">
        <w:rPr>
          <w:rFonts w:asciiTheme="majorHAnsi" w:eastAsia="Calibri" w:hAnsiTheme="majorHAnsi" w:cstheme="majorHAnsi"/>
        </w:rPr>
        <w:t>Odbiorcą Pani/Pana danych osobowych mogą być wyłącznie podmioty uprawnione do kontroli działalności administratora lub uprawnione do uzyskania danych osobowych na podstawie przepisów prawa, a także podmioty, z którymi administrator zawarł umowy powierzenia przetwarzania danych osobowych, tj. podmioty współpracujące w zakresie dostarczania lub utrzymania systemów informatycznych.</w:t>
      </w:r>
    </w:p>
    <w:p w14:paraId="6369C2A2" w14:textId="77777777" w:rsidR="00975528" w:rsidRPr="00975528" w:rsidRDefault="00975528" w:rsidP="00975528">
      <w:pPr>
        <w:pStyle w:val="Akapitzlist"/>
        <w:numPr>
          <w:ilvl w:val="0"/>
          <w:numId w:val="20"/>
        </w:numPr>
        <w:autoSpaceDE w:val="0"/>
        <w:autoSpaceDN w:val="0"/>
        <w:spacing w:after="0" w:line="276" w:lineRule="auto"/>
        <w:jc w:val="both"/>
        <w:rPr>
          <w:rFonts w:asciiTheme="majorHAnsi" w:eastAsia="Calibri" w:hAnsiTheme="majorHAnsi" w:cstheme="majorHAnsi"/>
        </w:rPr>
      </w:pPr>
      <w:r w:rsidRPr="00975528">
        <w:rPr>
          <w:rFonts w:asciiTheme="majorHAnsi" w:eastAsia="Calibri" w:hAnsiTheme="majorHAnsi" w:cstheme="majorHAnsi"/>
        </w:rPr>
        <w:t>Pani/Pana dane nie będą przekazywane do państw trzecich lub organizacji międzynarodowych.</w:t>
      </w:r>
    </w:p>
    <w:p w14:paraId="6B5CB01E" w14:textId="3E121C78" w:rsidR="00975528" w:rsidRPr="00975528" w:rsidRDefault="00975528" w:rsidP="00975528">
      <w:pPr>
        <w:pStyle w:val="Akapitzlist"/>
        <w:numPr>
          <w:ilvl w:val="0"/>
          <w:numId w:val="20"/>
        </w:numPr>
        <w:autoSpaceDE w:val="0"/>
        <w:autoSpaceDN w:val="0"/>
        <w:spacing w:after="0" w:line="276" w:lineRule="auto"/>
        <w:jc w:val="both"/>
        <w:rPr>
          <w:rFonts w:asciiTheme="majorHAnsi" w:eastAsia="Calibri" w:hAnsiTheme="majorHAnsi" w:cstheme="majorHAnsi"/>
        </w:rPr>
      </w:pPr>
      <w:r w:rsidRPr="00975528">
        <w:rPr>
          <w:rFonts w:asciiTheme="majorHAnsi" w:eastAsia="Calibri" w:hAnsiTheme="majorHAnsi" w:cstheme="majorHAnsi"/>
        </w:rPr>
        <w:t>Pani/Pana dane osobowe będą przetwarzane przez okres trwania umowy, a następnie przez okres wynikający z przepisów ustawy z dnia 14 lipca 1983 r. o narodowym zasobie archiwalnym i</w:t>
      </w:r>
      <w:r w:rsidR="00597D3A">
        <w:rPr>
          <w:rFonts w:asciiTheme="majorHAnsi" w:eastAsia="Calibri" w:hAnsiTheme="majorHAnsi" w:cstheme="majorHAnsi"/>
        </w:rPr>
        <w:t> </w:t>
      </w:r>
      <w:r w:rsidRPr="00975528">
        <w:rPr>
          <w:rFonts w:asciiTheme="majorHAnsi" w:eastAsia="Calibri" w:hAnsiTheme="majorHAnsi" w:cstheme="majorHAnsi"/>
        </w:rPr>
        <w:t>archiwach (t.j. Dz. U. z 2020 r., poz. 164).</w:t>
      </w:r>
    </w:p>
    <w:p w14:paraId="5DDD64FC" w14:textId="77777777" w:rsidR="00975528" w:rsidRPr="00975528" w:rsidRDefault="00975528" w:rsidP="00975528">
      <w:pPr>
        <w:pStyle w:val="Akapitzlist"/>
        <w:numPr>
          <w:ilvl w:val="0"/>
          <w:numId w:val="20"/>
        </w:numPr>
        <w:spacing w:after="200" w:line="276" w:lineRule="auto"/>
        <w:jc w:val="both"/>
        <w:rPr>
          <w:rFonts w:asciiTheme="majorHAnsi" w:eastAsia="Calibri" w:hAnsiTheme="majorHAnsi" w:cstheme="majorHAnsi"/>
        </w:rPr>
      </w:pPr>
      <w:r w:rsidRPr="00975528">
        <w:rPr>
          <w:rFonts w:asciiTheme="majorHAnsi" w:eastAsia="Calibri" w:hAnsiTheme="majorHAnsi" w:cstheme="majorHAnsi"/>
        </w:rPr>
        <w:t>W związku z przetwarzaniem danych osobowych Pani/Pana dotyczących przysługują Pani/Panu następujące uprawnienia:</w:t>
      </w:r>
    </w:p>
    <w:p w14:paraId="1177FB94" w14:textId="77777777" w:rsidR="00975528" w:rsidRPr="00975528" w:rsidRDefault="00975528" w:rsidP="00975528">
      <w:pPr>
        <w:pStyle w:val="Akapitzlist"/>
        <w:numPr>
          <w:ilvl w:val="1"/>
          <w:numId w:val="21"/>
        </w:numPr>
        <w:spacing w:after="200" w:line="276" w:lineRule="auto"/>
        <w:jc w:val="both"/>
        <w:rPr>
          <w:rFonts w:asciiTheme="majorHAnsi" w:eastAsia="Calibri" w:hAnsiTheme="majorHAnsi" w:cstheme="majorHAnsi"/>
        </w:rPr>
      </w:pPr>
      <w:r w:rsidRPr="00975528">
        <w:rPr>
          <w:rFonts w:asciiTheme="majorHAnsi" w:eastAsia="Calibri" w:hAnsiTheme="majorHAnsi" w:cstheme="majorHAnsi"/>
        </w:rPr>
        <w:t>prawo dostępu do danych osobowych Pani/Pana dotyczących, w tym prawo do uzyskania kopii tych danych (podstawa prawna: art. 15 Rozporządzenia);</w:t>
      </w:r>
    </w:p>
    <w:p w14:paraId="42FB230C" w14:textId="77777777" w:rsidR="00975528" w:rsidRPr="00975528" w:rsidRDefault="00975528" w:rsidP="00975528">
      <w:pPr>
        <w:pStyle w:val="Akapitzlist"/>
        <w:numPr>
          <w:ilvl w:val="1"/>
          <w:numId w:val="21"/>
        </w:numPr>
        <w:spacing w:after="200" w:line="276" w:lineRule="auto"/>
        <w:jc w:val="both"/>
        <w:rPr>
          <w:rFonts w:asciiTheme="majorHAnsi" w:eastAsia="Calibri" w:hAnsiTheme="majorHAnsi" w:cstheme="majorHAnsi"/>
        </w:rPr>
      </w:pPr>
      <w:r w:rsidRPr="00975528">
        <w:rPr>
          <w:rFonts w:asciiTheme="majorHAnsi" w:eastAsia="Calibri" w:hAnsiTheme="majorHAnsi" w:cstheme="majorHAnsi"/>
        </w:rPr>
        <w:t>prawo do żądania sprostowania (poprawiania) danych osobowych Pani/Pana dotyczących – w przypadku, gdy dane są nieprawidłowe lub niekompletne (podstawa prawna: art. 16 Rozporządzenia);</w:t>
      </w:r>
    </w:p>
    <w:p w14:paraId="377C6BBC" w14:textId="77777777" w:rsidR="00975528" w:rsidRPr="00975528" w:rsidRDefault="00975528" w:rsidP="00975528">
      <w:pPr>
        <w:pStyle w:val="Akapitzlist"/>
        <w:numPr>
          <w:ilvl w:val="1"/>
          <w:numId w:val="21"/>
        </w:numPr>
        <w:spacing w:after="200" w:line="276" w:lineRule="auto"/>
        <w:jc w:val="both"/>
        <w:rPr>
          <w:rFonts w:asciiTheme="majorHAnsi" w:eastAsia="Calibri" w:hAnsiTheme="majorHAnsi" w:cstheme="majorHAnsi"/>
        </w:rPr>
      </w:pPr>
      <w:r w:rsidRPr="00975528">
        <w:rPr>
          <w:rFonts w:asciiTheme="majorHAnsi" w:eastAsia="Calibri" w:hAnsiTheme="majorHAnsi" w:cstheme="majorHAnsi"/>
        </w:rPr>
        <w:t>prawo do żądania ograniczenia przetwarzania danych osobowych Pani/Pana dotyczących (podstawa prawna: art. 18 Rozporządzenia);</w:t>
      </w:r>
    </w:p>
    <w:p w14:paraId="3B3DE61C" w14:textId="77777777" w:rsidR="00975528" w:rsidRPr="00975528" w:rsidRDefault="00975528" w:rsidP="00975528">
      <w:pPr>
        <w:pStyle w:val="Akapitzlist"/>
        <w:numPr>
          <w:ilvl w:val="1"/>
          <w:numId w:val="21"/>
        </w:numPr>
        <w:spacing w:after="200" w:line="276" w:lineRule="auto"/>
        <w:jc w:val="both"/>
        <w:rPr>
          <w:rFonts w:asciiTheme="majorHAnsi" w:eastAsia="Calibri" w:hAnsiTheme="majorHAnsi" w:cstheme="majorHAnsi"/>
        </w:rPr>
      </w:pPr>
      <w:r w:rsidRPr="00975528">
        <w:rPr>
          <w:rFonts w:asciiTheme="majorHAnsi" w:eastAsia="Calibri" w:hAnsiTheme="majorHAnsi" w:cstheme="majorHAnsi"/>
        </w:rPr>
        <w:t>prawo do niepodlegania decyzji, która opiera się wyłącznie na zautomatyzowanym przetwarzaniu, w tym profilowaniu, i wywołuje wobec Pani/Pana skutki prawne lub w podobny sposób istotnie na Panią/Pana wpływa (podstawa prawna: art. 22 Rozporządzenia).</w:t>
      </w:r>
    </w:p>
    <w:p w14:paraId="50B19FB4" w14:textId="77777777" w:rsidR="00975528" w:rsidRPr="00975528" w:rsidRDefault="00975528" w:rsidP="00975528">
      <w:pPr>
        <w:pStyle w:val="Akapitzlist"/>
        <w:numPr>
          <w:ilvl w:val="0"/>
          <w:numId w:val="20"/>
        </w:numPr>
        <w:spacing w:after="200" w:line="276" w:lineRule="auto"/>
        <w:jc w:val="both"/>
        <w:rPr>
          <w:rFonts w:asciiTheme="majorHAnsi" w:eastAsia="Calibri" w:hAnsiTheme="majorHAnsi" w:cstheme="majorHAnsi"/>
        </w:rPr>
      </w:pPr>
      <w:r w:rsidRPr="00975528">
        <w:rPr>
          <w:rFonts w:asciiTheme="majorHAnsi" w:eastAsia="Calibri" w:hAnsiTheme="majorHAnsi" w:cstheme="majorHAnsi"/>
        </w:rPr>
        <w:t>W związku z przetwarzaniem Pani/Pana danych osobowych przysługuje Pani/Panu prawo wniesienia skargi do Prezesa Urzędu Ochrony Danych Osobowych, gdy uzna Pani/Pan, że przetwarzanie danych osobowych Pani/Pana dotyczących narusza przepisy Rozporządzenia (podstawa prawna: art. 77 Rozporządzenia).</w:t>
      </w:r>
    </w:p>
    <w:p w14:paraId="4948ACEF" w14:textId="77777777" w:rsidR="00975528" w:rsidRPr="00975528" w:rsidRDefault="00975528" w:rsidP="00975528">
      <w:pPr>
        <w:pStyle w:val="Akapitzlist"/>
        <w:numPr>
          <w:ilvl w:val="0"/>
          <w:numId w:val="20"/>
        </w:numPr>
        <w:spacing w:after="200" w:line="276" w:lineRule="auto"/>
        <w:jc w:val="both"/>
        <w:rPr>
          <w:rFonts w:asciiTheme="majorHAnsi" w:eastAsia="Calibri" w:hAnsiTheme="majorHAnsi" w:cstheme="majorHAnsi"/>
        </w:rPr>
      </w:pPr>
      <w:r w:rsidRPr="00975528">
        <w:rPr>
          <w:rFonts w:asciiTheme="majorHAnsi" w:eastAsia="Calibri" w:hAnsiTheme="majorHAnsi" w:cstheme="majorHAnsi"/>
        </w:rPr>
        <w:t>Podanie przez Pani/Pana danych osobowych jest dobrowolne, jednak jest niezbędne dla realizacji celów, o których mowa w pkt 2.3, a konsekwencją niepodania danych osobowych będzie niemożliwość realizacji celów.</w:t>
      </w:r>
    </w:p>
    <w:p w14:paraId="041F1FEC" w14:textId="66E8DF50" w:rsidR="00975528" w:rsidRPr="00975528" w:rsidRDefault="00975528" w:rsidP="00975528">
      <w:pPr>
        <w:pStyle w:val="Akapitzlist"/>
        <w:numPr>
          <w:ilvl w:val="0"/>
          <w:numId w:val="20"/>
        </w:numPr>
        <w:spacing w:after="200" w:line="276" w:lineRule="auto"/>
        <w:jc w:val="both"/>
        <w:rPr>
          <w:rFonts w:asciiTheme="majorHAnsi" w:eastAsia="Calibri" w:hAnsiTheme="majorHAnsi" w:cstheme="majorHAnsi"/>
        </w:rPr>
      </w:pPr>
      <w:r w:rsidRPr="00975528">
        <w:rPr>
          <w:rFonts w:asciiTheme="majorHAnsi" w:eastAsia="Calibri" w:hAnsiTheme="majorHAnsi" w:cstheme="majorHAnsi"/>
        </w:rPr>
        <w:t>Pani/Pana dane nie będą przetwarzane w sposób zautomatyzowany i nie będą podlegały profilowaniu. Strony wzajemnie ustalają, iż dane osobowe osób wyznaczonych do kontaktów roboczych oraz odpowiedzialnych za koordynację i realizację niniejszej umowy przetwarzane są w</w:t>
      </w:r>
      <w:r w:rsidR="00597D3A">
        <w:rPr>
          <w:rFonts w:asciiTheme="majorHAnsi" w:eastAsia="Calibri" w:hAnsiTheme="majorHAnsi" w:cstheme="majorHAnsi"/>
        </w:rPr>
        <w:t> </w:t>
      </w:r>
      <w:r w:rsidRPr="00975528">
        <w:rPr>
          <w:rFonts w:asciiTheme="majorHAnsi" w:eastAsia="Calibri" w:hAnsiTheme="majorHAnsi" w:cstheme="majorHAnsi"/>
        </w:rPr>
        <w:t>oparciu o uzasadnione interesy Stron polegające na konieczności ciągłej wymiany kontaktów roboczych w ramach realizacji niniejszej umowy oraz, że żadna ze Stron nie będzie wykorzystywać tych danych w celu innym niż realizacja niniejszej umowy.</w:t>
      </w:r>
    </w:p>
    <w:p w14:paraId="16F490BA" w14:textId="51AFA550" w:rsidR="00975528" w:rsidRDefault="00975528" w:rsidP="00975528">
      <w:pPr>
        <w:spacing w:after="0" w:line="276" w:lineRule="auto"/>
        <w:ind w:hanging="142"/>
        <w:jc w:val="center"/>
        <w:rPr>
          <w:rFonts w:asciiTheme="majorHAnsi" w:eastAsia="Times New Roman" w:hAnsiTheme="majorHAnsi" w:cstheme="majorHAnsi"/>
          <w:b/>
          <w:lang w:bidi="en-US"/>
        </w:rPr>
      </w:pPr>
      <w:r w:rsidRPr="006F6BEB">
        <w:rPr>
          <w:rFonts w:asciiTheme="majorHAnsi" w:eastAsia="Times New Roman" w:hAnsiTheme="majorHAnsi" w:cstheme="majorHAnsi"/>
          <w:b/>
          <w:lang w:bidi="en-US"/>
        </w:rPr>
        <w:t>§ 1</w:t>
      </w:r>
      <w:r w:rsidR="002D7902">
        <w:rPr>
          <w:rFonts w:asciiTheme="majorHAnsi" w:eastAsia="Times New Roman" w:hAnsiTheme="majorHAnsi" w:cstheme="majorHAnsi"/>
          <w:b/>
          <w:lang w:bidi="en-US"/>
        </w:rPr>
        <w:t>4</w:t>
      </w:r>
    </w:p>
    <w:p w14:paraId="39320514" w14:textId="3F4BEB99" w:rsidR="00F92CE7" w:rsidRPr="006F6BEB" w:rsidRDefault="00F92CE7" w:rsidP="006C1850">
      <w:pPr>
        <w:spacing w:line="276" w:lineRule="auto"/>
        <w:ind w:hanging="142"/>
        <w:jc w:val="center"/>
        <w:rPr>
          <w:rFonts w:asciiTheme="majorHAnsi" w:eastAsia="Times New Roman" w:hAnsiTheme="majorHAnsi" w:cstheme="majorHAnsi"/>
          <w:b/>
          <w:lang w:bidi="en-US"/>
        </w:rPr>
      </w:pPr>
      <w:r>
        <w:rPr>
          <w:rFonts w:asciiTheme="majorHAnsi" w:eastAsia="Times New Roman" w:hAnsiTheme="majorHAnsi" w:cstheme="majorHAnsi"/>
          <w:b/>
          <w:lang w:bidi="en-US"/>
        </w:rPr>
        <w:t>Inne postanowienia</w:t>
      </w:r>
    </w:p>
    <w:p w14:paraId="1178555F" w14:textId="77777777" w:rsidR="00DB052E" w:rsidRPr="006F6BEB" w:rsidRDefault="00DB052E" w:rsidP="006C1850">
      <w:pPr>
        <w:numPr>
          <w:ilvl w:val="0"/>
          <w:numId w:val="12"/>
        </w:numPr>
        <w:spacing w:before="200" w:line="276" w:lineRule="auto"/>
        <w:ind w:left="284"/>
        <w:contextualSpacing/>
        <w:jc w:val="both"/>
        <w:rPr>
          <w:rFonts w:asciiTheme="majorHAnsi" w:eastAsia="Times New Roman" w:hAnsiTheme="majorHAnsi" w:cstheme="majorHAnsi"/>
          <w:lang w:eastAsia="x-none"/>
        </w:rPr>
      </w:pPr>
      <w:r w:rsidRPr="006F6BEB">
        <w:rPr>
          <w:rFonts w:asciiTheme="majorHAnsi" w:eastAsia="Times New Roman" w:hAnsiTheme="majorHAnsi" w:cstheme="majorHAnsi"/>
          <w:lang w:eastAsia="x-none"/>
        </w:rPr>
        <w:t>Wszelkie zmiany i uzupełnienia niniejszej umowy wymagają zachowania formy pisemnej, pod rygorem ich nieważności.</w:t>
      </w:r>
    </w:p>
    <w:p w14:paraId="6BCB55ED" w14:textId="19AFF917" w:rsidR="00DB052E" w:rsidRPr="001433B8" w:rsidRDefault="00DB052E" w:rsidP="006C1850">
      <w:pPr>
        <w:numPr>
          <w:ilvl w:val="0"/>
          <w:numId w:val="12"/>
        </w:numPr>
        <w:spacing w:before="200" w:after="0" w:line="276" w:lineRule="auto"/>
        <w:ind w:left="284"/>
        <w:contextualSpacing/>
        <w:jc w:val="both"/>
        <w:rPr>
          <w:rFonts w:asciiTheme="majorHAnsi" w:eastAsia="Times New Roman" w:hAnsiTheme="majorHAnsi" w:cstheme="majorHAnsi"/>
          <w:color w:val="000000" w:themeColor="text1"/>
          <w:lang w:eastAsia="x-none"/>
        </w:rPr>
      </w:pPr>
      <w:r w:rsidRPr="006F6BEB">
        <w:rPr>
          <w:rFonts w:asciiTheme="majorHAnsi" w:eastAsia="Times New Roman" w:hAnsiTheme="majorHAnsi" w:cstheme="majorHAnsi"/>
          <w:lang w:eastAsia="x-none"/>
        </w:rPr>
        <w:t>W zakresie nieuregulowanym niniejszą umową zastosowanie będą mi</w:t>
      </w:r>
      <w:r w:rsidR="009B7EA7">
        <w:rPr>
          <w:rFonts w:asciiTheme="majorHAnsi" w:eastAsia="Times New Roman" w:hAnsiTheme="majorHAnsi" w:cstheme="majorHAnsi"/>
          <w:lang w:eastAsia="x-none"/>
        </w:rPr>
        <w:t xml:space="preserve">ały przepisy prawa polskiego, </w:t>
      </w:r>
      <w:r w:rsidRPr="006F6BEB">
        <w:rPr>
          <w:rFonts w:asciiTheme="majorHAnsi" w:eastAsia="Times New Roman" w:hAnsiTheme="majorHAnsi" w:cstheme="majorHAnsi"/>
          <w:lang w:eastAsia="x-none"/>
        </w:rPr>
        <w:t xml:space="preserve">w </w:t>
      </w:r>
      <w:r w:rsidRPr="001433B8">
        <w:rPr>
          <w:rFonts w:asciiTheme="majorHAnsi" w:eastAsia="Times New Roman" w:hAnsiTheme="majorHAnsi" w:cstheme="majorHAnsi"/>
          <w:color w:val="000000" w:themeColor="text1"/>
          <w:lang w:eastAsia="x-none"/>
        </w:rPr>
        <w:t>szczególności Kodeksu cywilnego.</w:t>
      </w:r>
    </w:p>
    <w:p w14:paraId="72AC5543" w14:textId="460420F6" w:rsidR="00DB052E" w:rsidRPr="001433B8" w:rsidRDefault="00DB052E" w:rsidP="003B7717">
      <w:pPr>
        <w:numPr>
          <w:ilvl w:val="0"/>
          <w:numId w:val="12"/>
        </w:numPr>
        <w:spacing w:before="200" w:after="0" w:line="276" w:lineRule="auto"/>
        <w:ind w:left="284"/>
        <w:contextualSpacing/>
        <w:jc w:val="both"/>
        <w:rPr>
          <w:rFonts w:asciiTheme="majorHAnsi" w:eastAsia="Times New Roman" w:hAnsiTheme="majorHAnsi" w:cstheme="majorHAnsi"/>
          <w:color w:val="000000" w:themeColor="text1"/>
          <w:lang w:eastAsia="x-none"/>
        </w:rPr>
      </w:pPr>
      <w:r w:rsidRPr="001433B8">
        <w:rPr>
          <w:rFonts w:asciiTheme="majorHAnsi" w:eastAsia="Times New Roman" w:hAnsiTheme="majorHAnsi" w:cstheme="majorHAnsi"/>
          <w:color w:val="000000" w:themeColor="text1"/>
          <w:lang w:eastAsia="x-none"/>
        </w:rPr>
        <w:t>Wszelkie spory mogące wyniknąć w związku z wykonywaniem niniejszej umowy będą rozstrzygane przez sąd powszechny właściwy dla siedziby Zamawiającego</w:t>
      </w:r>
      <w:r w:rsidR="003B7717" w:rsidRPr="001433B8">
        <w:rPr>
          <w:rFonts w:asciiTheme="majorHAnsi" w:eastAsia="Times New Roman" w:hAnsiTheme="majorHAnsi" w:cstheme="majorHAnsi"/>
          <w:color w:val="000000" w:themeColor="text1"/>
          <w:lang w:eastAsia="x-none"/>
        </w:rPr>
        <w:t xml:space="preserve"> - dla siedziby jednostki organizacyjnej Zamawiającego – RZGW w Białymstoku.</w:t>
      </w:r>
    </w:p>
    <w:p w14:paraId="584FE865" w14:textId="77777777" w:rsidR="00DB052E" w:rsidRPr="006F6BEB" w:rsidRDefault="00DB052E" w:rsidP="006C1850">
      <w:pPr>
        <w:numPr>
          <w:ilvl w:val="0"/>
          <w:numId w:val="12"/>
        </w:numPr>
        <w:spacing w:before="200" w:after="0" w:line="276" w:lineRule="auto"/>
        <w:ind w:left="284"/>
        <w:contextualSpacing/>
        <w:jc w:val="both"/>
        <w:rPr>
          <w:rFonts w:asciiTheme="majorHAnsi" w:eastAsia="Times New Roman" w:hAnsiTheme="majorHAnsi" w:cstheme="majorHAnsi"/>
          <w:lang w:eastAsia="x-none"/>
        </w:rPr>
      </w:pPr>
      <w:r w:rsidRPr="001433B8">
        <w:rPr>
          <w:rFonts w:asciiTheme="majorHAnsi" w:eastAsia="Times New Roman" w:hAnsiTheme="majorHAnsi" w:cstheme="majorHAnsi"/>
          <w:color w:val="000000" w:themeColor="text1"/>
          <w:lang w:eastAsia="x-none"/>
        </w:rPr>
        <w:t xml:space="preserve">Umowa została sporządzona w czterech </w:t>
      </w:r>
      <w:r w:rsidRPr="006F6BEB">
        <w:rPr>
          <w:rFonts w:asciiTheme="majorHAnsi" w:eastAsia="Times New Roman" w:hAnsiTheme="majorHAnsi" w:cstheme="majorHAnsi"/>
          <w:lang w:eastAsia="x-none"/>
        </w:rPr>
        <w:t xml:space="preserve">jednobrzmiących egzemplarzach, </w:t>
      </w:r>
      <w:r>
        <w:rPr>
          <w:rFonts w:asciiTheme="majorHAnsi" w:eastAsia="Times New Roman" w:hAnsiTheme="majorHAnsi" w:cstheme="majorHAnsi"/>
          <w:lang w:eastAsia="x-none"/>
        </w:rPr>
        <w:t>jeden egz. Wykonawcy i trzy Zamawiającemu.</w:t>
      </w:r>
    </w:p>
    <w:p w14:paraId="0C934AAE" w14:textId="77777777" w:rsidR="00DB052E" w:rsidRPr="006F6BEB" w:rsidRDefault="00DB052E" w:rsidP="006C1850">
      <w:pPr>
        <w:numPr>
          <w:ilvl w:val="0"/>
          <w:numId w:val="12"/>
        </w:numPr>
        <w:spacing w:before="200" w:after="0" w:line="276" w:lineRule="auto"/>
        <w:ind w:left="284"/>
        <w:contextualSpacing/>
        <w:jc w:val="both"/>
        <w:rPr>
          <w:rFonts w:asciiTheme="majorHAnsi" w:eastAsia="Times New Roman" w:hAnsiTheme="majorHAnsi" w:cstheme="majorHAnsi"/>
          <w:lang w:eastAsia="x-none"/>
        </w:rPr>
      </w:pPr>
      <w:r w:rsidRPr="006F6BEB">
        <w:rPr>
          <w:rFonts w:asciiTheme="majorHAnsi" w:eastAsia="Times New Roman" w:hAnsiTheme="majorHAnsi" w:cstheme="majorHAnsi"/>
          <w:lang w:eastAsia="x-none"/>
        </w:rPr>
        <w:t>Wykonawca zobowiązuje się do niezwłocznego informowania Zamawiającego o wszelkich zmianach dotyczących jego stanu prawnego i o prawnych ograniczeniach w kontynuowaniu działalności w</w:t>
      </w:r>
      <w:r>
        <w:rPr>
          <w:rFonts w:asciiTheme="majorHAnsi" w:eastAsia="Times New Roman" w:hAnsiTheme="majorHAnsi" w:cstheme="majorHAnsi"/>
          <w:lang w:eastAsia="x-none"/>
        </w:rPr>
        <w:t> </w:t>
      </w:r>
      <w:r w:rsidRPr="006F6BEB">
        <w:rPr>
          <w:rFonts w:asciiTheme="majorHAnsi" w:eastAsia="Times New Roman" w:hAnsiTheme="majorHAnsi" w:cstheme="majorHAnsi"/>
          <w:lang w:eastAsia="x-none"/>
        </w:rPr>
        <w:t>zakresie świadczonych usług.</w:t>
      </w:r>
    </w:p>
    <w:p w14:paraId="09A49C7A" w14:textId="77777777" w:rsidR="00DB052E" w:rsidRDefault="00DB052E" w:rsidP="00DB052E">
      <w:pPr>
        <w:spacing w:after="0" w:line="276" w:lineRule="auto"/>
        <w:jc w:val="center"/>
        <w:rPr>
          <w:rFonts w:asciiTheme="majorHAnsi" w:hAnsiTheme="majorHAnsi" w:cstheme="majorHAnsi"/>
          <w:b/>
          <w:color w:val="000000"/>
        </w:rPr>
      </w:pPr>
    </w:p>
    <w:p w14:paraId="0B13AEB1" w14:textId="2C7E9936" w:rsidR="00DB052E" w:rsidRPr="007C532F" w:rsidRDefault="00DB052E" w:rsidP="00DB052E">
      <w:pPr>
        <w:spacing w:after="0" w:line="276" w:lineRule="auto"/>
        <w:jc w:val="center"/>
        <w:rPr>
          <w:rFonts w:asciiTheme="majorHAnsi" w:hAnsiTheme="majorHAnsi" w:cstheme="majorHAnsi"/>
        </w:rPr>
      </w:pPr>
      <w:r w:rsidRPr="007C532F">
        <w:rPr>
          <w:rFonts w:asciiTheme="majorHAnsi" w:hAnsiTheme="majorHAnsi" w:cstheme="majorHAnsi"/>
          <w:b/>
        </w:rPr>
        <w:t>ZAMAWIAJĄCY</w:t>
      </w:r>
      <w:r w:rsidR="000528DE">
        <w:rPr>
          <w:rFonts w:asciiTheme="majorHAnsi" w:hAnsiTheme="majorHAnsi" w:cstheme="majorHAnsi"/>
          <w:b/>
        </w:rPr>
        <w:t>:</w:t>
      </w:r>
      <w:r w:rsidRPr="007C532F">
        <w:rPr>
          <w:rFonts w:asciiTheme="majorHAnsi" w:hAnsiTheme="majorHAnsi" w:cstheme="majorHAnsi"/>
          <w:b/>
        </w:rPr>
        <w:tab/>
      </w:r>
      <w:r w:rsidRPr="007C532F">
        <w:rPr>
          <w:rFonts w:asciiTheme="majorHAnsi" w:hAnsiTheme="majorHAnsi" w:cstheme="majorHAnsi"/>
          <w:b/>
        </w:rPr>
        <w:tab/>
      </w:r>
      <w:r w:rsidRPr="007C532F">
        <w:rPr>
          <w:rFonts w:asciiTheme="majorHAnsi" w:hAnsiTheme="majorHAnsi" w:cstheme="majorHAnsi"/>
          <w:b/>
        </w:rPr>
        <w:tab/>
      </w:r>
      <w:r w:rsidRPr="007C532F">
        <w:rPr>
          <w:rFonts w:asciiTheme="majorHAnsi" w:hAnsiTheme="majorHAnsi" w:cstheme="majorHAnsi"/>
          <w:b/>
        </w:rPr>
        <w:tab/>
      </w:r>
      <w:r w:rsidRPr="007C532F">
        <w:rPr>
          <w:rFonts w:asciiTheme="majorHAnsi" w:hAnsiTheme="majorHAnsi" w:cstheme="majorHAnsi"/>
          <w:b/>
        </w:rPr>
        <w:tab/>
        <w:t xml:space="preserve">                                       WYKONAWCA</w:t>
      </w:r>
      <w:r w:rsidR="000528DE">
        <w:rPr>
          <w:rFonts w:asciiTheme="majorHAnsi" w:hAnsiTheme="majorHAnsi" w:cstheme="majorHAnsi"/>
          <w:b/>
        </w:rPr>
        <w:t>:</w:t>
      </w:r>
    </w:p>
    <w:p w14:paraId="0D2182E3" w14:textId="77777777" w:rsidR="00DB052E" w:rsidRPr="00890A55" w:rsidRDefault="00DB052E" w:rsidP="00DB052E">
      <w:pPr>
        <w:spacing w:after="0" w:line="276" w:lineRule="auto"/>
        <w:rPr>
          <w:rFonts w:asciiTheme="majorHAnsi" w:hAnsiTheme="majorHAnsi" w:cstheme="majorHAnsi"/>
          <w:bCs/>
          <w:u w:val="single"/>
        </w:rPr>
      </w:pPr>
    </w:p>
    <w:p w14:paraId="6B302854" w14:textId="02BE2CB2" w:rsidR="00DB052E" w:rsidRPr="00890A55" w:rsidRDefault="00DB052E" w:rsidP="00DB052E">
      <w:pPr>
        <w:spacing w:after="0" w:line="276" w:lineRule="auto"/>
        <w:rPr>
          <w:rFonts w:asciiTheme="majorHAnsi" w:hAnsiTheme="majorHAnsi" w:cstheme="majorHAnsi"/>
          <w:bCs/>
          <w:u w:val="single"/>
        </w:rPr>
      </w:pPr>
      <w:r w:rsidRPr="00890A55">
        <w:rPr>
          <w:rFonts w:asciiTheme="majorHAnsi" w:hAnsiTheme="majorHAnsi" w:cstheme="majorHAnsi"/>
          <w:bCs/>
          <w:u w:val="single"/>
        </w:rPr>
        <w:t>Załączniki:</w:t>
      </w:r>
    </w:p>
    <w:p w14:paraId="31881953" w14:textId="2B813412" w:rsidR="00DB052E" w:rsidRPr="00890A55" w:rsidRDefault="00DB052E" w:rsidP="006C1850">
      <w:pPr>
        <w:pStyle w:val="Akapitzlist"/>
        <w:numPr>
          <w:ilvl w:val="6"/>
          <w:numId w:val="2"/>
        </w:numPr>
        <w:tabs>
          <w:tab w:val="clear" w:pos="2520"/>
          <w:tab w:val="num" w:pos="284"/>
        </w:tabs>
        <w:spacing w:after="0" w:line="276" w:lineRule="auto"/>
        <w:ind w:left="284" w:hanging="284"/>
        <w:rPr>
          <w:rFonts w:asciiTheme="majorHAnsi" w:hAnsiTheme="majorHAnsi" w:cstheme="majorHAnsi"/>
          <w:iCs/>
        </w:rPr>
      </w:pPr>
      <w:r>
        <w:rPr>
          <w:rFonts w:asciiTheme="majorHAnsi" w:hAnsiTheme="majorHAnsi" w:cstheme="majorHAnsi"/>
        </w:rPr>
        <w:t xml:space="preserve">Opis przedmiotu </w:t>
      </w:r>
      <w:r w:rsidR="003C4C9E">
        <w:rPr>
          <w:rFonts w:asciiTheme="majorHAnsi" w:hAnsiTheme="majorHAnsi" w:cstheme="majorHAnsi"/>
        </w:rPr>
        <w:t>z</w:t>
      </w:r>
      <w:r>
        <w:rPr>
          <w:rFonts w:asciiTheme="majorHAnsi" w:hAnsiTheme="majorHAnsi" w:cstheme="majorHAnsi"/>
        </w:rPr>
        <w:t xml:space="preserve">amówienia </w:t>
      </w:r>
      <w:r w:rsidRPr="007C532F">
        <w:rPr>
          <w:rFonts w:asciiTheme="majorHAnsi" w:hAnsiTheme="majorHAnsi" w:cstheme="majorHAnsi"/>
        </w:rPr>
        <w:t xml:space="preserve">  </w:t>
      </w:r>
      <w:r w:rsidRPr="00890A55">
        <w:rPr>
          <w:rFonts w:asciiTheme="majorHAnsi" w:hAnsiTheme="majorHAnsi" w:cstheme="majorHAnsi"/>
        </w:rPr>
        <w:t xml:space="preserve">– </w:t>
      </w:r>
      <w:r w:rsidR="003C4C9E" w:rsidRPr="00890A55">
        <w:rPr>
          <w:rFonts w:asciiTheme="majorHAnsi" w:hAnsiTheme="majorHAnsi" w:cstheme="majorHAnsi"/>
          <w:iCs/>
        </w:rPr>
        <w:t>Z</w:t>
      </w:r>
      <w:r w:rsidRPr="00890A55">
        <w:rPr>
          <w:rFonts w:asciiTheme="majorHAnsi" w:hAnsiTheme="majorHAnsi" w:cstheme="majorHAnsi"/>
          <w:iCs/>
        </w:rPr>
        <w:t xml:space="preserve">ałącznik </w:t>
      </w:r>
      <w:r w:rsidR="003C4C9E" w:rsidRPr="00890A55">
        <w:rPr>
          <w:rFonts w:asciiTheme="majorHAnsi" w:hAnsiTheme="majorHAnsi" w:cstheme="majorHAnsi"/>
          <w:iCs/>
        </w:rPr>
        <w:t>N</w:t>
      </w:r>
      <w:r w:rsidRPr="00890A55">
        <w:rPr>
          <w:rFonts w:asciiTheme="majorHAnsi" w:hAnsiTheme="majorHAnsi" w:cstheme="majorHAnsi"/>
          <w:iCs/>
        </w:rPr>
        <w:t>r 1</w:t>
      </w:r>
    </w:p>
    <w:p w14:paraId="37DF9B16" w14:textId="57D98BD3" w:rsidR="00DB052E" w:rsidRPr="00890A55" w:rsidRDefault="00DB052E" w:rsidP="00E16CB1">
      <w:pPr>
        <w:pStyle w:val="Akapitzlist"/>
        <w:numPr>
          <w:ilvl w:val="6"/>
          <w:numId w:val="2"/>
        </w:numPr>
        <w:tabs>
          <w:tab w:val="clear" w:pos="2520"/>
          <w:tab w:val="num" w:pos="284"/>
        </w:tabs>
        <w:spacing w:after="0" w:line="276" w:lineRule="auto"/>
        <w:ind w:left="284" w:hanging="284"/>
        <w:rPr>
          <w:rFonts w:asciiTheme="majorHAnsi" w:hAnsiTheme="majorHAnsi" w:cstheme="majorHAnsi"/>
          <w:iCs/>
        </w:rPr>
      </w:pPr>
      <w:r w:rsidRPr="00890A55">
        <w:rPr>
          <w:rFonts w:asciiTheme="majorHAnsi" w:hAnsiTheme="majorHAnsi" w:cstheme="majorHAnsi"/>
        </w:rPr>
        <w:t>Formularz ofert</w:t>
      </w:r>
      <w:r w:rsidR="00890A55" w:rsidRPr="00890A55">
        <w:rPr>
          <w:rFonts w:asciiTheme="majorHAnsi" w:hAnsiTheme="majorHAnsi" w:cstheme="majorHAnsi"/>
        </w:rPr>
        <w:t>owy</w:t>
      </w:r>
      <w:r w:rsidRPr="00890A55">
        <w:rPr>
          <w:rFonts w:asciiTheme="majorHAnsi" w:hAnsiTheme="majorHAnsi" w:cstheme="majorHAnsi"/>
        </w:rPr>
        <w:t xml:space="preserve"> – </w:t>
      </w:r>
      <w:r w:rsidR="003C4C9E" w:rsidRPr="00890A55">
        <w:rPr>
          <w:rFonts w:asciiTheme="majorHAnsi" w:hAnsiTheme="majorHAnsi" w:cstheme="majorHAnsi"/>
          <w:iCs/>
        </w:rPr>
        <w:t>Z</w:t>
      </w:r>
      <w:r w:rsidRPr="00890A55">
        <w:rPr>
          <w:rFonts w:asciiTheme="majorHAnsi" w:hAnsiTheme="majorHAnsi" w:cstheme="majorHAnsi"/>
          <w:iCs/>
        </w:rPr>
        <w:t xml:space="preserve">ałącznik </w:t>
      </w:r>
      <w:r w:rsidR="003C4C9E" w:rsidRPr="00890A55">
        <w:rPr>
          <w:rFonts w:asciiTheme="majorHAnsi" w:hAnsiTheme="majorHAnsi" w:cstheme="majorHAnsi"/>
          <w:iCs/>
        </w:rPr>
        <w:t>N</w:t>
      </w:r>
      <w:r w:rsidRPr="00890A55">
        <w:rPr>
          <w:rFonts w:asciiTheme="majorHAnsi" w:hAnsiTheme="majorHAnsi" w:cstheme="majorHAnsi"/>
          <w:iCs/>
        </w:rPr>
        <w:t>r 2</w:t>
      </w:r>
    </w:p>
    <w:p w14:paraId="2A9CC3CD" w14:textId="5DB08D98" w:rsidR="005B6559" w:rsidRDefault="00FB32A8" w:rsidP="00E16CB1">
      <w:pPr>
        <w:pStyle w:val="Akapitzlist"/>
        <w:numPr>
          <w:ilvl w:val="6"/>
          <w:numId w:val="2"/>
        </w:numPr>
        <w:tabs>
          <w:tab w:val="clear" w:pos="2520"/>
          <w:tab w:val="num" w:pos="284"/>
        </w:tabs>
        <w:spacing w:after="0" w:line="276" w:lineRule="auto"/>
        <w:ind w:left="284" w:hanging="284"/>
        <w:rPr>
          <w:rFonts w:asciiTheme="majorHAnsi" w:hAnsiTheme="majorHAnsi" w:cstheme="majorHAnsi"/>
          <w:iCs/>
        </w:rPr>
      </w:pPr>
      <w:r w:rsidRPr="00890A55">
        <w:rPr>
          <w:rFonts w:asciiTheme="majorHAnsi" w:hAnsiTheme="majorHAnsi" w:cstheme="majorHAnsi"/>
          <w:iCs/>
        </w:rPr>
        <w:t>Wykaz osób – Załącznik Nr 3</w:t>
      </w:r>
    </w:p>
    <w:p w14:paraId="5934F974" w14:textId="77777777" w:rsidR="005B6559" w:rsidRDefault="005B6559">
      <w:pPr>
        <w:rPr>
          <w:rFonts w:asciiTheme="majorHAnsi" w:hAnsiTheme="majorHAnsi" w:cstheme="majorHAnsi"/>
          <w:iCs/>
        </w:rPr>
      </w:pPr>
      <w:r>
        <w:rPr>
          <w:rFonts w:asciiTheme="majorHAnsi" w:hAnsiTheme="majorHAnsi" w:cstheme="majorHAnsi"/>
          <w:iCs/>
        </w:rPr>
        <w:br w:type="page"/>
      </w:r>
    </w:p>
    <w:p w14:paraId="6E4154DB" w14:textId="77777777" w:rsidR="005B6559" w:rsidRPr="006C01A5" w:rsidRDefault="005B6559" w:rsidP="005B6559">
      <w:pPr>
        <w:spacing w:after="0"/>
        <w:jc w:val="right"/>
        <w:rPr>
          <w:bCs/>
          <w:i/>
          <w:iCs/>
        </w:rPr>
      </w:pPr>
      <w:r w:rsidRPr="006C01A5">
        <w:rPr>
          <w:bCs/>
          <w:i/>
          <w:iCs/>
        </w:rPr>
        <w:t>Załącznik Nr 3 do Umowy</w:t>
      </w:r>
    </w:p>
    <w:p w14:paraId="5B613ED5" w14:textId="77777777" w:rsidR="005B6559" w:rsidRDefault="005B6559" w:rsidP="005B6559">
      <w:pPr>
        <w:spacing w:after="0"/>
        <w:jc w:val="center"/>
        <w:rPr>
          <w:b/>
        </w:rPr>
      </w:pPr>
    </w:p>
    <w:p w14:paraId="3CB45329" w14:textId="18E4E802" w:rsidR="005B6559" w:rsidRDefault="005B6559" w:rsidP="005B6559">
      <w:pPr>
        <w:spacing w:after="0"/>
        <w:jc w:val="center"/>
        <w:rPr>
          <w:b/>
        </w:rPr>
      </w:pPr>
      <w:r>
        <w:rPr>
          <w:b/>
        </w:rPr>
        <w:t>WYKAZ OSÓB UCZESTNICZĄCYCH W WYKONANIU UMOWY Nr ROA.28</w:t>
      </w:r>
      <w:r w:rsidR="00416F60">
        <w:rPr>
          <w:b/>
        </w:rPr>
        <w:t>2</w:t>
      </w:r>
      <w:r>
        <w:rPr>
          <w:b/>
        </w:rPr>
        <w:t>…..2022 z dnia ……………</w:t>
      </w:r>
    </w:p>
    <w:p w14:paraId="6CE7274E" w14:textId="77777777" w:rsidR="005B6559" w:rsidRDefault="005B6559" w:rsidP="005B6559">
      <w:pPr>
        <w:spacing w:after="0"/>
        <w:jc w:val="center"/>
        <w:rPr>
          <w:b/>
        </w:rPr>
      </w:pPr>
    </w:p>
    <w:tbl>
      <w:tblPr>
        <w:tblStyle w:val="Tabela-Siatka"/>
        <w:tblW w:w="0" w:type="auto"/>
        <w:tblLook w:val="04A0" w:firstRow="1" w:lastRow="0" w:firstColumn="1" w:lastColumn="0" w:noHBand="0" w:noVBand="1"/>
      </w:tblPr>
      <w:tblGrid>
        <w:gridCol w:w="846"/>
        <w:gridCol w:w="8214"/>
      </w:tblGrid>
      <w:tr w:rsidR="005B6559" w14:paraId="3833B5B1" w14:textId="77777777" w:rsidTr="005D2A65">
        <w:tc>
          <w:tcPr>
            <w:tcW w:w="846" w:type="dxa"/>
          </w:tcPr>
          <w:p w14:paraId="7ADBCC40" w14:textId="77777777" w:rsidR="005B6559" w:rsidRDefault="005B6559" w:rsidP="005D2A65">
            <w:pPr>
              <w:jc w:val="center"/>
              <w:rPr>
                <w:rFonts w:asciiTheme="minorHAnsi" w:hAnsiTheme="minorHAnsi"/>
                <w:b/>
                <w:sz w:val="22"/>
                <w:szCs w:val="22"/>
              </w:rPr>
            </w:pPr>
          </w:p>
        </w:tc>
        <w:tc>
          <w:tcPr>
            <w:tcW w:w="8214" w:type="dxa"/>
          </w:tcPr>
          <w:p w14:paraId="5D37A943" w14:textId="77777777" w:rsidR="005B6559" w:rsidRDefault="005B6559" w:rsidP="005D2A65">
            <w:pPr>
              <w:jc w:val="center"/>
              <w:rPr>
                <w:rFonts w:asciiTheme="minorHAnsi" w:hAnsiTheme="minorHAnsi"/>
                <w:b/>
                <w:sz w:val="22"/>
                <w:szCs w:val="22"/>
              </w:rPr>
            </w:pPr>
            <w:r>
              <w:rPr>
                <w:rFonts w:asciiTheme="minorHAnsi" w:hAnsiTheme="minorHAnsi"/>
                <w:b/>
                <w:sz w:val="22"/>
                <w:szCs w:val="22"/>
              </w:rPr>
              <w:t>Imię i nazwisko</w:t>
            </w:r>
          </w:p>
          <w:p w14:paraId="3B654C7A" w14:textId="77777777" w:rsidR="005B6559" w:rsidRDefault="005B6559" w:rsidP="005D2A65">
            <w:pPr>
              <w:jc w:val="center"/>
              <w:rPr>
                <w:rFonts w:asciiTheme="minorHAnsi" w:hAnsiTheme="minorHAnsi"/>
                <w:b/>
                <w:sz w:val="22"/>
                <w:szCs w:val="22"/>
              </w:rPr>
            </w:pPr>
          </w:p>
        </w:tc>
      </w:tr>
      <w:tr w:rsidR="005B6559" w14:paraId="18B5FC7A" w14:textId="77777777" w:rsidTr="005D2A65">
        <w:tc>
          <w:tcPr>
            <w:tcW w:w="846" w:type="dxa"/>
          </w:tcPr>
          <w:p w14:paraId="32CE2B2E" w14:textId="77777777" w:rsidR="005B6559" w:rsidRDefault="005B6559" w:rsidP="005D2A65">
            <w:pPr>
              <w:jc w:val="center"/>
              <w:rPr>
                <w:rFonts w:asciiTheme="minorHAnsi" w:hAnsiTheme="minorHAnsi"/>
                <w:b/>
                <w:sz w:val="22"/>
                <w:szCs w:val="22"/>
              </w:rPr>
            </w:pPr>
            <w:r>
              <w:rPr>
                <w:rFonts w:asciiTheme="minorHAnsi" w:hAnsiTheme="minorHAnsi"/>
                <w:b/>
                <w:sz w:val="22"/>
                <w:szCs w:val="22"/>
              </w:rPr>
              <w:t>1.</w:t>
            </w:r>
          </w:p>
        </w:tc>
        <w:tc>
          <w:tcPr>
            <w:tcW w:w="8214" w:type="dxa"/>
          </w:tcPr>
          <w:p w14:paraId="2A5B626C" w14:textId="77777777" w:rsidR="005B6559" w:rsidRDefault="005B6559" w:rsidP="005D2A65">
            <w:pPr>
              <w:jc w:val="center"/>
              <w:rPr>
                <w:rFonts w:asciiTheme="minorHAnsi" w:hAnsiTheme="minorHAnsi"/>
                <w:b/>
                <w:sz w:val="22"/>
                <w:szCs w:val="22"/>
              </w:rPr>
            </w:pPr>
          </w:p>
          <w:p w14:paraId="0EDB937E" w14:textId="77777777" w:rsidR="005B6559" w:rsidRDefault="005B6559" w:rsidP="005D2A65">
            <w:pPr>
              <w:jc w:val="center"/>
              <w:rPr>
                <w:rFonts w:asciiTheme="minorHAnsi" w:hAnsiTheme="minorHAnsi"/>
                <w:b/>
                <w:sz w:val="22"/>
                <w:szCs w:val="22"/>
              </w:rPr>
            </w:pPr>
          </w:p>
        </w:tc>
      </w:tr>
      <w:tr w:rsidR="005B6559" w14:paraId="4147850E" w14:textId="77777777" w:rsidTr="005D2A65">
        <w:tc>
          <w:tcPr>
            <w:tcW w:w="846" w:type="dxa"/>
          </w:tcPr>
          <w:p w14:paraId="18A39489" w14:textId="77777777" w:rsidR="005B6559" w:rsidRDefault="005B6559" w:rsidP="005D2A65">
            <w:pPr>
              <w:jc w:val="center"/>
              <w:rPr>
                <w:rFonts w:asciiTheme="minorHAnsi" w:hAnsiTheme="minorHAnsi"/>
                <w:b/>
                <w:sz w:val="22"/>
                <w:szCs w:val="22"/>
              </w:rPr>
            </w:pPr>
            <w:r>
              <w:rPr>
                <w:rFonts w:asciiTheme="minorHAnsi" w:hAnsiTheme="minorHAnsi"/>
                <w:b/>
                <w:sz w:val="22"/>
                <w:szCs w:val="22"/>
              </w:rPr>
              <w:t>2.</w:t>
            </w:r>
          </w:p>
        </w:tc>
        <w:tc>
          <w:tcPr>
            <w:tcW w:w="8214" w:type="dxa"/>
          </w:tcPr>
          <w:p w14:paraId="568618CB" w14:textId="77777777" w:rsidR="005B6559" w:rsidRDefault="005B6559" w:rsidP="005D2A65">
            <w:pPr>
              <w:jc w:val="center"/>
              <w:rPr>
                <w:rFonts w:asciiTheme="minorHAnsi" w:hAnsiTheme="minorHAnsi"/>
                <w:b/>
                <w:sz w:val="22"/>
                <w:szCs w:val="22"/>
              </w:rPr>
            </w:pPr>
          </w:p>
          <w:p w14:paraId="71721975" w14:textId="77777777" w:rsidR="005B6559" w:rsidRDefault="005B6559" w:rsidP="005D2A65">
            <w:pPr>
              <w:jc w:val="center"/>
              <w:rPr>
                <w:rFonts w:asciiTheme="minorHAnsi" w:hAnsiTheme="minorHAnsi"/>
                <w:b/>
                <w:sz w:val="22"/>
                <w:szCs w:val="22"/>
              </w:rPr>
            </w:pPr>
          </w:p>
        </w:tc>
      </w:tr>
      <w:tr w:rsidR="005B6559" w14:paraId="47497A4A" w14:textId="77777777" w:rsidTr="005D2A65">
        <w:tc>
          <w:tcPr>
            <w:tcW w:w="846" w:type="dxa"/>
          </w:tcPr>
          <w:p w14:paraId="6FC8451F" w14:textId="77777777" w:rsidR="005B6559" w:rsidRDefault="005B6559" w:rsidP="005D2A65">
            <w:pPr>
              <w:jc w:val="center"/>
              <w:rPr>
                <w:rFonts w:asciiTheme="minorHAnsi" w:hAnsiTheme="minorHAnsi"/>
                <w:b/>
                <w:sz w:val="22"/>
                <w:szCs w:val="22"/>
              </w:rPr>
            </w:pPr>
            <w:r>
              <w:rPr>
                <w:rFonts w:asciiTheme="minorHAnsi" w:hAnsiTheme="minorHAnsi"/>
                <w:b/>
                <w:sz w:val="22"/>
                <w:szCs w:val="22"/>
              </w:rPr>
              <w:t>3.</w:t>
            </w:r>
          </w:p>
        </w:tc>
        <w:tc>
          <w:tcPr>
            <w:tcW w:w="8214" w:type="dxa"/>
          </w:tcPr>
          <w:p w14:paraId="7110AAB3" w14:textId="77777777" w:rsidR="005B6559" w:rsidRDefault="005B6559" w:rsidP="005D2A65">
            <w:pPr>
              <w:jc w:val="center"/>
              <w:rPr>
                <w:rFonts w:asciiTheme="minorHAnsi" w:hAnsiTheme="minorHAnsi"/>
                <w:b/>
                <w:sz w:val="22"/>
                <w:szCs w:val="22"/>
              </w:rPr>
            </w:pPr>
          </w:p>
          <w:p w14:paraId="2771795C" w14:textId="77777777" w:rsidR="005B6559" w:rsidRDefault="005B6559" w:rsidP="005D2A65">
            <w:pPr>
              <w:rPr>
                <w:rFonts w:asciiTheme="minorHAnsi" w:hAnsiTheme="minorHAnsi"/>
                <w:b/>
                <w:sz w:val="22"/>
                <w:szCs w:val="22"/>
              </w:rPr>
            </w:pPr>
          </w:p>
        </w:tc>
      </w:tr>
      <w:tr w:rsidR="005B6559" w14:paraId="063C0ECD" w14:textId="77777777" w:rsidTr="005D2A65">
        <w:tc>
          <w:tcPr>
            <w:tcW w:w="846" w:type="dxa"/>
          </w:tcPr>
          <w:p w14:paraId="68E547BD" w14:textId="77777777" w:rsidR="005B6559" w:rsidRDefault="005B6559" w:rsidP="005D2A65">
            <w:pPr>
              <w:jc w:val="center"/>
              <w:rPr>
                <w:rFonts w:asciiTheme="minorHAnsi" w:hAnsiTheme="minorHAnsi"/>
                <w:b/>
                <w:sz w:val="22"/>
                <w:szCs w:val="22"/>
              </w:rPr>
            </w:pPr>
            <w:r>
              <w:rPr>
                <w:rFonts w:asciiTheme="minorHAnsi" w:hAnsiTheme="minorHAnsi"/>
                <w:b/>
                <w:sz w:val="22"/>
                <w:szCs w:val="22"/>
              </w:rPr>
              <w:t>4.</w:t>
            </w:r>
          </w:p>
        </w:tc>
        <w:tc>
          <w:tcPr>
            <w:tcW w:w="8214" w:type="dxa"/>
          </w:tcPr>
          <w:p w14:paraId="3EFE1C37" w14:textId="77777777" w:rsidR="005B6559" w:rsidRDefault="005B6559" w:rsidP="005D2A65">
            <w:pPr>
              <w:jc w:val="center"/>
              <w:rPr>
                <w:rFonts w:asciiTheme="minorHAnsi" w:hAnsiTheme="minorHAnsi"/>
                <w:b/>
                <w:sz w:val="22"/>
                <w:szCs w:val="22"/>
              </w:rPr>
            </w:pPr>
          </w:p>
          <w:p w14:paraId="358D3BCE" w14:textId="77777777" w:rsidR="005B6559" w:rsidRDefault="005B6559" w:rsidP="005D2A65">
            <w:pPr>
              <w:jc w:val="center"/>
              <w:rPr>
                <w:rFonts w:asciiTheme="minorHAnsi" w:hAnsiTheme="minorHAnsi"/>
                <w:b/>
                <w:sz w:val="22"/>
                <w:szCs w:val="22"/>
              </w:rPr>
            </w:pPr>
          </w:p>
        </w:tc>
      </w:tr>
    </w:tbl>
    <w:p w14:paraId="49109475" w14:textId="77777777" w:rsidR="005B6559" w:rsidRDefault="005B6559" w:rsidP="005B6559">
      <w:pPr>
        <w:spacing w:after="0"/>
        <w:jc w:val="center"/>
        <w:rPr>
          <w:b/>
        </w:rPr>
      </w:pPr>
    </w:p>
    <w:p w14:paraId="1C1C1902" w14:textId="77777777" w:rsidR="005B6559" w:rsidRDefault="005B6559" w:rsidP="005B6559">
      <w:pPr>
        <w:spacing w:after="0"/>
        <w:jc w:val="center"/>
        <w:rPr>
          <w:b/>
        </w:rPr>
      </w:pPr>
    </w:p>
    <w:p w14:paraId="7CF826A8" w14:textId="77777777" w:rsidR="005B6559" w:rsidRDefault="005B6559" w:rsidP="005B6559">
      <w:pPr>
        <w:spacing w:after="0"/>
        <w:jc w:val="center"/>
        <w:rPr>
          <w:b/>
        </w:rPr>
      </w:pPr>
      <w:r>
        <w:rPr>
          <w:b/>
        </w:rPr>
        <w:t xml:space="preserve">OŚWIADCZENIE </w:t>
      </w:r>
    </w:p>
    <w:p w14:paraId="56EFFF6E" w14:textId="77777777" w:rsidR="005B6559" w:rsidRDefault="005B6559" w:rsidP="005B6559">
      <w:pPr>
        <w:spacing w:after="0"/>
        <w:jc w:val="center"/>
        <w:rPr>
          <w:b/>
        </w:rPr>
      </w:pPr>
    </w:p>
    <w:p w14:paraId="5026F74D" w14:textId="0DED78B8" w:rsidR="005B6559" w:rsidRDefault="005B6559" w:rsidP="005B6559">
      <w:pPr>
        <w:spacing w:after="0" w:line="360" w:lineRule="auto"/>
        <w:rPr>
          <w:bCs/>
        </w:rPr>
      </w:pPr>
      <w:r w:rsidRPr="009715A2">
        <w:rPr>
          <w:bCs/>
        </w:rPr>
        <w:t xml:space="preserve">Ja, niżej podpisany(a) zobowiązuję się do zachowana w tajemnicy danych, w tym danych osobowych oraz </w:t>
      </w:r>
      <w:r>
        <w:rPr>
          <w:bCs/>
        </w:rPr>
        <w:t>sposobów ich zabezpieczenia, do których będę miał(a) dostęp w związku z wykonywaniem czynności w ramach Umowy Nr ROA.282………………………..z dnia …………………</w:t>
      </w:r>
    </w:p>
    <w:p w14:paraId="01EA24BC" w14:textId="77777777" w:rsidR="005B6559" w:rsidRDefault="005B6559" w:rsidP="005B6559">
      <w:pPr>
        <w:spacing w:after="0" w:line="360" w:lineRule="auto"/>
        <w:rPr>
          <w:bCs/>
        </w:rPr>
      </w:pPr>
    </w:p>
    <w:p w14:paraId="0E8FF905" w14:textId="77777777" w:rsidR="005B6559" w:rsidRDefault="005B6559" w:rsidP="005B6559">
      <w:pPr>
        <w:spacing w:after="0" w:line="360" w:lineRule="auto"/>
        <w:rPr>
          <w:bCs/>
        </w:rPr>
      </w:pPr>
    </w:p>
    <w:p w14:paraId="4450FB8D" w14:textId="77777777" w:rsidR="005B6559" w:rsidRDefault="005B6559" w:rsidP="005B6559">
      <w:pPr>
        <w:spacing w:after="0" w:line="360" w:lineRule="auto"/>
        <w:rPr>
          <w:bCs/>
        </w:rPr>
      </w:pPr>
    </w:p>
    <w:p w14:paraId="71CF2CAE" w14:textId="77777777" w:rsidR="005B6559" w:rsidRDefault="005B6559" w:rsidP="005B6559">
      <w:pPr>
        <w:spacing w:after="0"/>
        <w:ind w:left="4254"/>
        <w:rPr>
          <w:bCs/>
        </w:rPr>
      </w:pPr>
      <w:r>
        <w:rPr>
          <w:bCs/>
        </w:rPr>
        <w:t>………………………………………………., ……………………………</w:t>
      </w:r>
    </w:p>
    <w:p w14:paraId="33F214F6" w14:textId="77777777" w:rsidR="005B6559" w:rsidRPr="009715A2" w:rsidRDefault="005B6559" w:rsidP="005B6559">
      <w:pPr>
        <w:spacing w:after="0" w:line="360" w:lineRule="auto"/>
        <w:ind w:left="4254"/>
        <w:rPr>
          <w:bCs/>
          <w:i/>
          <w:iCs/>
          <w:sz w:val="16"/>
          <w:szCs w:val="16"/>
        </w:rPr>
      </w:pPr>
      <w:r w:rsidRPr="009715A2">
        <w:rPr>
          <w:bCs/>
          <w:i/>
          <w:iCs/>
          <w:sz w:val="16"/>
          <w:szCs w:val="16"/>
        </w:rPr>
        <w:t>(imię i nazwisko)</w:t>
      </w:r>
      <w:r w:rsidRPr="009715A2">
        <w:rPr>
          <w:bCs/>
          <w:i/>
          <w:iCs/>
          <w:sz w:val="16"/>
          <w:szCs w:val="16"/>
        </w:rPr>
        <w:tab/>
      </w:r>
      <w:r w:rsidRPr="009715A2">
        <w:rPr>
          <w:bCs/>
          <w:i/>
          <w:iCs/>
          <w:sz w:val="16"/>
          <w:szCs w:val="16"/>
        </w:rPr>
        <w:tab/>
      </w:r>
      <w:r w:rsidRPr="009715A2">
        <w:rPr>
          <w:bCs/>
          <w:i/>
          <w:iCs/>
          <w:sz w:val="16"/>
          <w:szCs w:val="16"/>
        </w:rPr>
        <w:tab/>
        <w:t>(data)</w:t>
      </w:r>
    </w:p>
    <w:p w14:paraId="691ADDAF" w14:textId="77777777" w:rsidR="005B6559" w:rsidRDefault="005B6559" w:rsidP="005B6559">
      <w:pPr>
        <w:spacing w:after="0" w:line="360" w:lineRule="auto"/>
        <w:rPr>
          <w:bCs/>
        </w:rPr>
      </w:pPr>
    </w:p>
    <w:p w14:paraId="46B764E1" w14:textId="77777777" w:rsidR="005B6559" w:rsidRDefault="005B6559" w:rsidP="005B6559">
      <w:pPr>
        <w:spacing w:after="0"/>
        <w:ind w:left="4254"/>
        <w:rPr>
          <w:bCs/>
        </w:rPr>
      </w:pPr>
      <w:r>
        <w:rPr>
          <w:bCs/>
        </w:rPr>
        <w:t>………………………………………………., ……………………………</w:t>
      </w:r>
    </w:p>
    <w:p w14:paraId="04A5F192" w14:textId="77777777" w:rsidR="005B6559" w:rsidRPr="009715A2" w:rsidRDefault="005B6559" w:rsidP="005B6559">
      <w:pPr>
        <w:spacing w:after="0" w:line="360" w:lineRule="auto"/>
        <w:ind w:left="4254"/>
        <w:rPr>
          <w:bCs/>
          <w:i/>
          <w:iCs/>
          <w:sz w:val="16"/>
          <w:szCs w:val="16"/>
        </w:rPr>
      </w:pPr>
      <w:r w:rsidRPr="009715A2">
        <w:rPr>
          <w:bCs/>
          <w:i/>
          <w:iCs/>
          <w:sz w:val="16"/>
          <w:szCs w:val="16"/>
        </w:rPr>
        <w:t>(imię i nazwisko)</w:t>
      </w:r>
      <w:r w:rsidRPr="009715A2">
        <w:rPr>
          <w:bCs/>
          <w:i/>
          <w:iCs/>
          <w:sz w:val="16"/>
          <w:szCs w:val="16"/>
        </w:rPr>
        <w:tab/>
      </w:r>
      <w:r w:rsidRPr="009715A2">
        <w:rPr>
          <w:bCs/>
          <w:i/>
          <w:iCs/>
          <w:sz w:val="16"/>
          <w:szCs w:val="16"/>
        </w:rPr>
        <w:tab/>
      </w:r>
      <w:r w:rsidRPr="009715A2">
        <w:rPr>
          <w:bCs/>
          <w:i/>
          <w:iCs/>
          <w:sz w:val="16"/>
          <w:szCs w:val="16"/>
        </w:rPr>
        <w:tab/>
        <w:t>(data)</w:t>
      </w:r>
    </w:p>
    <w:p w14:paraId="6D311BBE" w14:textId="77777777" w:rsidR="005B6559" w:rsidRDefault="005B6559" w:rsidP="005B6559">
      <w:pPr>
        <w:spacing w:after="0" w:line="360" w:lineRule="auto"/>
        <w:rPr>
          <w:bCs/>
        </w:rPr>
      </w:pPr>
    </w:p>
    <w:p w14:paraId="10024096" w14:textId="77777777" w:rsidR="005B6559" w:rsidRDefault="005B6559" w:rsidP="005B6559">
      <w:pPr>
        <w:spacing w:after="0"/>
        <w:ind w:left="4254"/>
        <w:rPr>
          <w:bCs/>
        </w:rPr>
      </w:pPr>
      <w:r>
        <w:rPr>
          <w:bCs/>
        </w:rPr>
        <w:t>………………………………………………., ……………………………</w:t>
      </w:r>
    </w:p>
    <w:p w14:paraId="41747802" w14:textId="77777777" w:rsidR="005B6559" w:rsidRPr="009715A2" w:rsidRDefault="005B6559" w:rsidP="005B6559">
      <w:pPr>
        <w:spacing w:after="0" w:line="360" w:lineRule="auto"/>
        <w:ind w:left="4254"/>
        <w:rPr>
          <w:bCs/>
          <w:i/>
          <w:iCs/>
          <w:sz w:val="16"/>
          <w:szCs w:val="16"/>
        </w:rPr>
      </w:pPr>
      <w:r w:rsidRPr="009715A2">
        <w:rPr>
          <w:bCs/>
          <w:i/>
          <w:iCs/>
          <w:sz w:val="16"/>
          <w:szCs w:val="16"/>
        </w:rPr>
        <w:t>(imię i nazwisko)</w:t>
      </w:r>
      <w:r w:rsidRPr="009715A2">
        <w:rPr>
          <w:bCs/>
          <w:i/>
          <w:iCs/>
          <w:sz w:val="16"/>
          <w:szCs w:val="16"/>
        </w:rPr>
        <w:tab/>
      </w:r>
      <w:r w:rsidRPr="009715A2">
        <w:rPr>
          <w:bCs/>
          <w:i/>
          <w:iCs/>
          <w:sz w:val="16"/>
          <w:szCs w:val="16"/>
        </w:rPr>
        <w:tab/>
      </w:r>
      <w:r w:rsidRPr="009715A2">
        <w:rPr>
          <w:bCs/>
          <w:i/>
          <w:iCs/>
          <w:sz w:val="16"/>
          <w:szCs w:val="16"/>
        </w:rPr>
        <w:tab/>
        <w:t>(data)</w:t>
      </w:r>
    </w:p>
    <w:p w14:paraId="2C2CC370" w14:textId="77777777" w:rsidR="005B6559" w:rsidRDefault="005B6559" w:rsidP="005B6559">
      <w:pPr>
        <w:spacing w:after="0" w:line="360" w:lineRule="auto"/>
        <w:rPr>
          <w:bCs/>
        </w:rPr>
      </w:pPr>
    </w:p>
    <w:p w14:paraId="4C5269F1" w14:textId="77777777" w:rsidR="005B6559" w:rsidRDefault="005B6559" w:rsidP="005B6559">
      <w:pPr>
        <w:spacing w:after="0"/>
        <w:ind w:left="4254"/>
        <w:rPr>
          <w:bCs/>
        </w:rPr>
      </w:pPr>
      <w:r>
        <w:rPr>
          <w:bCs/>
        </w:rPr>
        <w:t>………………………………………………., ……………………………</w:t>
      </w:r>
    </w:p>
    <w:p w14:paraId="10B71C9E" w14:textId="77777777" w:rsidR="005B6559" w:rsidRPr="009715A2" w:rsidRDefault="005B6559" w:rsidP="005B6559">
      <w:pPr>
        <w:spacing w:after="0" w:line="360" w:lineRule="auto"/>
        <w:ind w:left="4254"/>
        <w:rPr>
          <w:bCs/>
          <w:i/>
          <w:iCs/>
          <w:sz w:val="16"/>
          <w:szCs w:val="16"/>
        </w:rPr>
      </w:pPr>
      <w:r w:rsidRPr="009715A2">
        <w:rPr>
          <w:bCs/>
          <w:i/>
          <w:iCs/>
          <w:sz w:val="16"/>
          <w:szCs w:val="16"/>
        </w:rPr>
        <w:t>(imię i nazwisko)</w:t>
      </w:r>
      <w:r w:rsidRPr="009715A2">
        <w:rPr>
          <w:bCs/>
          <w:i/>
          <w:iCs/>
          <w:sz w:val="16"/>
          <w:szCs w:val="16"/>
        </w:rPr>
        <w:tab/>
      </w:r>
      <w:r w:rsidRPr="009715A2">
        <w:rPr>
          <w:bCs/>
          <w:i/>
          <w:iCs/>
          <w:sz w:val="16"/>
          <w:szCs w:val="16"/>
        </w:rPr>
        <w:tab/>
      </w:r>
      <w:r w:rsidRPr="009715A2">
        <w:rPr>
          <w:bCs/>
          <w:i/>
          <w:iCs/>
          <w:sz w:val="16"/>
          <w:szCs w:val="16"/>
        </w:rPr>
        <w:tab/>
        <w:t>(data)</w:t>
      </w:r>
    </w:p>
    <w:p w14:paraId="5BD1999C" w14:textId="77777777" w:rsidR="005B6559" w:rsidRPr="009715A2" w:rsidRDefault="005B6559" w:rsidP="005B6559">
      <w:pPr>
        <w:spacing w:after="0" w:line="360" w:lineRule="auto"/>
        <w:rPr>
          <w:bCs/>
        </w:rPr>
      </w:pPr>
    </w:p>
    <w:p w14:paraId="12FEE911" w14:textId="77777777" w:rsidR="005B6559" w:rsidRPr="00890A55" w:rsidRDefault="005B6559" w:rsidP="005B6559">
      <w:pPr>
        <w:pStyle w:val="Akapitzlist"/>
        <w:spacing w:after="0" w:line="276" w:lineRule="auto"/>
        <w:ind w:left="284"/>
        <w:rPr>
          <w:rFonts w:asciiTheme="majorHAnsi" w:hAnsiTheme="majorHAnsi" w:cstheme="majorHAnsi"/>
          <w:iCs/>
        </w:rPr>
      </w:pPr>
    </w:p>
    <w:p w14:paraId="2EFA919A" w14:textId="77777777" w:rsidR="00FB32A8" w:rsidRPr="00890A55" w:rsidRDefault="00FB32A8" w:rsidP="005B6559">
      <w:pPr>
        <w:pStyle w:val="Akapitzlist"/>
        <w:spacing w:after="0" w:line="276" w:lineRule="auto"/>
        <w:ind w:left="284"/>
        <w:rPr>
          <w:rFonts w:asciiTheme="majorHAnsi" w:hAnsiTheme="majorHAnsi" w:cstheme="majorHAnsi"/>
          <w:iCs/>
        </w:rPr>
      </w:pPr>
    </w:p>
    <w:sectPr w:rsidR="00FB32A8" w:rsidRPr="00890A55" w:rsidSect="001805EA">
      <w:footerReference w:type="default" r:id="rId15"/>
      <w:pgSz w:w="11906" w:h="16838"/>
      <w:pgMar w:top="709" w:right="1417" w:bottom="993" w:left="1418" w:header="279"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16FC" w14:textId="77777777" w:rsidR="00896568" w:rsidRDefault="00896568">
      <w:pPr>
        <w:spacing w:after="0" w:line="240" w:lineRule="auto"/>
      </w:pPr>
      <w:r>
        <w:separator/>
      </w:r>
    </w:p>
  </w:endnote>
  <w:endnote w:type="continuationSeparator" w:id="0">
    <w:p w14:paraId="7AF1B05B" w14:textId="77777777" w:rsidR="00896568" w:rsidRDefault="0089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45560693"/>
      <w:docPartObj>
        <w:docPartGallery w:val="Page Numbers (Bottom of Page)"/>
        <w:docPartUnique/>
      </w:docPartObj>
    </w:sdtPr>
    <w:sdtEndPr/>
    <w:sdtContent>
      <w:p w14:paraId="5F057742" w14:textId="436DCFE3" w:rsidR="00596C49" w:rsidRPr="00CB3B51" w:rsidRDefault="00596C49">
        <w:pPr>
          <w:pStyle w:val="Stopka"/>
          <w:rPr>
            <w:sz w:val="16"/>
            <w:szCs w:val="16"/>
          </w:rPr>
        </w:pPr>
        <w:r w:rsidRPr="00CB3B51">
          <w:rPr>
            <w:sz w:val="16"/>
            <w:szCs w:val="16"/>
          </w:rPr>
          <w:fldChar w:fldCharType="begin"/>
        </w:r>
        <w:r w:rsidRPr="00CB3B51">
          <w:rPr>
            <w:sz w:val="16"/>
            <w:szCs w:val="16"/>
          </w:rPr>
          <w:instrText>PAGE   \* MERGEFORMAT</w:instrText>
        </w:r>
        <w:r w:rsidRPr="00CB3B51">
          <w:rPr>
            <w:sz w:val="16"/>
            <w:szCs w:val="16"/>
          </w:rPr>
          <w:fldChar w:fldCharType="separate"/>
        </w:r>
        <w:r w:rsidR="00280E91">
          <w:rPr>
            <w:noProof/>
            <w:sz w:val="16"/>
            <w:szCs w:val="16"/>
          </w:rPr>
          <w:t>12</w:t>
        </w:r>
        <w:r w:rsidRPr="00CB3B51">
          <w:rPr>
            <w:sz w:val="16"/>
            <w:szCs w:val="16"/>
          </w:rPr>
          <w:fldChar w:fldCharType="end"/>
        </w:r>
      </w:p>
    </w:sdtContent>
  </w:sdt>
  <w:p w14:paraId="696F1F02" w14:textId="77777777" w:rsidR="0068549E" w:rsidRPr="00596C49" w:rsidRDefault="0068549E" w:rsidP="00596C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89D6" w14:textId="77777777" w:rsidR="00896568" w:rsidRDefault="00896568">
      <w:pPr>
        <w:spacing w:after="0" w:line="240" w:lineRule="auto"/>
      </w:pPr>
      <w:r>
        <w:separator/>
      </w:r>
    </w:p>
  </w:footnote>
  <w:footnote w:type="continuationSeparator" w:id="0">
    <w:p w14:paraId="1B643E27" w14:textId="77777777" w:rsidR="00896568" w:rsidRDefault="00896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7DCDCE8"/>
    <w:name w:val="WW8Num2"/>
    <w:lvl w:ilvl="0">
      <w:start w:val="1"/>
      <w:numFmt w:val="lowerLetter"/>
      <w:lvlText w:val="%1)"/>
      <w:lvlJc w:val="left"/>
      <w:pPr>
        <w:tabs>
          <w:tab w:val="num" w:pos="1080"/>
        </w:tabs>
        <w:ind w:left="1080" w:hanging="360"/>
      </w:pPr>
      <w:rPr>
        <w:b w:val="0"/>
      </w:rPr>
    </w:lvl>
  </w:abstractNum>
  <w:abstractNum w:abstractNumId="1" w15:restartNumberingAfterBreak="0">
    <w:nsid w:val="00000003"/>
    <w:multiLevelType w:val="multilevel"/>
    <w:tmpl w:val="00000003"/>
    <w:name w:val="WW8Num6"/>
    <w:lvl w:ilvl="0">
      <w:start w:val="1"/>
      <w:numFmt w:val="bullet"/>
      <w:lvlText w:val=""/>
      <w:lvlJc w:val="left"/>
      <w:pPr>
        <w:tabs>
          <w:tab w:val="num" w:pos="720"/>
        </w:tabs>
        <w:ind w:left="720" w:hanging="360"/>
      </w:pPr>
      <w:rPr>
        <w:rFonts w:ascii="Symbol" w:hAnsi="Symbol" w:cs="Symbol" w:hint="default"/>
        <w:sz w:val="20"/>
        <w:lang w:eastAsia="pl-PL"/>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4"/>
    <w:multiLevelType w:val="multilevel"/>
    <w:tmpl w:val="D3C26C0E"/>
    <w:name w:val="WW8Num4"/>
    <w:lvl w:ilvl="0">
      <w:start w:val="1"/>
      <w:numFmt w:val="decimal"/>
      <w:lvlText w:val="%1)"/>
      <w:lvlJc w:val="left"/>
      <w:pPr>
        <w:tabs>
          <w:tab w:val="num" w:pos="698"/>
        </w:tabs>
        <w:ind w:left="698" w:hanging="480"/>
      </w:pPr>
      <w:rPr>
        <w:rFonts w:asciiTheme="minorHAnsi" w:eastAsia="Times New Roman" w:hAnsiTheme="minorHAnsi" w:cstheme="minorHAnsi" w:hint="default"/>
        <w:sz w:val="20"/>
        <w:szCs w:val="20"/>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3" w15:restartNumberingAfterBreak="0">
    <w:nsid w:val="00000005"/>
    <w:multiLevelType w:val="singleLevel"/>
    <w:tmpl w:val="8AD457CA"/>
    <w:name w:val="WW8Num5"/>
    <w:lvl w:ilvl="0">
      <w:start w:val="1"/>
      <w:numFmt w:val="decimal"/>
      <w:lvlText w:val="%1)"/>
      <w:lvlJc w:val="left"/>
      <w:pPr>
        <w:tabs>
          <w:tab w:val="num" w:pos="0"/>
        </w:tabs>
        <w:ind w:left="720" w:hanging="360"/>
      </w:pPr>
      <w:rPr>
        <w:rFonts w:asciiTheme="majorHAnsi" w:hAnsiTheme="majorHAnsi" w:cstheme="majorHAnsi" w:hint="default"/>
        <w:b w:val="0"/>
        <w:bCs w:val="0"/>
        <w:i w:val="0"/>
        <w:sz w:val="20"/>
        <w:szCs w:val="22"/>
      </w:rPr>
    </w:lvl>
  </w:abstractNum>
  <w:abstractNum w:abstractNumId="4" w15:restartNumberingAfterBreak="0">
    <w:nsid w:val="00000007"/>
    <w:multiLevelType w:val="multilevel"/>
    <w:tmpl w:val="AFA4C5F6"/>
    <w:name w:val="WW8Num7"/>
    <w:lvl w:ilvl="0">
      <w:start w:val="1"/>
      <w:numFmt w:val="decimal"/>
      <w:lvlText w:val="%1)"/>
      <w:lvlJc w:val="left"/>
      <w:pPr>
        <w:tabs>
          <w:tab w:val="num" w:pos="928"/>
        </w:tabs>
        <w:ind w:left="928" w:hanging="360"/>
      </w:pPr>
      <w:rPr>
        <w:rFonts w:asciiTheme="majorHAnsi" w:hAnsiTheme="majorHAnsi" w:cstheme="majorHAnsi" w:hint="default"/>
        <w:b w:val="0"/>
        <w:bCs w:val="0"/>
        <w:sz w:val="22"/>
        <w:szCs w:val="22"/>
      </w:rPr>
    </w:lvl>
    <w:lvl w:ilvl="1">
      <w:start w:val="1"/>
      <w:numFmt w:val="decimal"/>
      <w:lvlText w:val="%2)"/>
      <w:lvlJc w:val="left"/>
      <w:pPr>
        <w:tabs>
          <w:tab w:val="num" w:pos="1288"/>
        </w:tabs>
        <w:ind w:left="1288" w:hanging="360"/>
      </w:pPr>
      <w:rPr>
        <w:rFonts w:cs="Times New Roman"/>
      </w:r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 w15:restartNumberingAfterBreak="0">
    <w:nsid w:val="0000000C"/>
    <w:multiLevelType w:val="multilevel"/>
    <w:tmpl w:val="8E442B18"/>
    <w:name w:val="WW8Num19"/>
    <w:lvl w:ilvl="0">
      <w:start w:val="1"/>
      <w:numFmt w:val="decimal"/>
      <w:lvlText w:val="%1."/>
      <w:lvlJc w:val="left"/>
      <w:rPr>
        <w:rFonts w:ascii="Calibri" w:hAnsi="Calibri" w:cs="Calibri" w:hint="default"/>
        <w:b w:val="0"/>
        <w:bCs/>
        <w:i w:val="0"/>
        <w:sz w:val="22"/>
        <w:szCs w:val="22"/>
      </w:rPr>
    </w:lvl>
    <w:lvl w:ilvl="1">
      <w:start w:val="1"/>
      <w:numFmt w:val="decimal"/>
      <w:lvlText w:val="%2)"/>
      <w:lvlJc w:val="left"/>
      <w:pPr>
        <w:tabs>
          <w:tab w:val="num" w:pos="1074"/>
        </w:tabs>
        <w:ind w:left="723" w:hanging="363"/>
      </w:pPr>
      <w:rPr>
        <w:rFonts w:ascii="Arial" w:hAnsi="Arial" w:cs="Arial"/>
        <w:b w:val="0"/>
        <w:i w:val="0"/>
        <w:sz w:val="22"/>
        <w:szCs w:val="22"/>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03F579AF"/>
    <w:multiLevelType w:val="hybridMultilevel"/>
    <w:tmpl w:val="9638689E"/>
    <w:lvl w:ilvl="0" w:tplc="002AC560">
      <w:start w:val="1"/>
      <w:numFmt w:val="decimal"/>
      <w:lvlText w:val="%1)"/>
      <w:lvlJc w:val="left"/>
      <w:pPr>
        <w:ind w:left="726"/>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F4841974">
      <w:start w:val="1"/>
      <w:numFmt w:val="lowerLetter"/>
      <w:lvlText w:val="%2)"/>
      <w:lvlJc w:val="left"/>
      <w:pPr>
        <w:ind w:left="1087"/>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5C5CABC0">
      <w:start w:val="1"/>
      <w:numFmt w:val="lowerRoman"/>
      <w:lvlText w:val="%3"/>
      <w:lvlJc w:val="left"/>
      <w:pPr>
        <w:ind w:left="1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868A92">
      <w:start w:val="1"/>
      <w:numFmt w:val="decimal"/>
      <w:lvlText w:val="%4"/>
      <w:lvlJc w:val="left"/>
      <w:pPr>
        <w:ind w:left="2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D68052">
      <w:start w:val="1"/>
      <w:numFmt w:val="lowerLetter"/>
      <w:lvlText w:val="%5"/>
      <w:lvlJc w:val="left"/>
      <w:pPr>
        <w:ind w:left="3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3872D4">
      <w:start w:val="1"/>
      <w:numFmt w:val="lowerRoman"/>
      <w:lvlText w:val="%6"/>
      <w:lvlJc w:val="left"/>
      <w:pPr>
        <w:ind w:left="3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F80AF0">
      <w:start w:val="1"/>
      <w:numFmt w:val="decimal"/>
      <w:lvlText w:val="%7"/>
      <w:lvlJc w:val="left"/>
      <w:pPr>
        <w:ind w:left="4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BE0628">
      <w:start w:val="1"/>
      <w:numFmt w:val="lowerLetter"/>
      <w:lvlText w:val="%8"/>
      <w:lvlJc w:val="left"/>
      <w:pPr>
        <w:ind w:left="5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30520C">
      <w:start w:val="1"/>
      <w:numFmt w:val="lowerRoman"/>
      <w:lvlText w:val="%9"/>
      <w:lvlJc w:val="left"/>
      <w:pPr>
        <w:ind w:left="6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111760"/>
    <w:multiLevelType w:val="hybridMultilevel"/>
    <w:tmpl w:val="DB4470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D6A5CD6"/>
    <w:multiLevelType w:val="multilevel"/>
    <w:tmpl w:val="E8B4D756"/>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FD33A5F"/>
    <w:multiLevelType w:val="hybridMultilevel"/>
    <w:tmpl w:val="14FC8A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0C1CE0"/>
    <w:multiLevelType w:val="hybridMultilevel"/>
    <w:tmpl w:val="00C4A1FA"/>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15:restartNumberingAfterBreak="0">
    <w:nsid w:val="16EB73C7"/>
    <w:multiLevelType w:val="multilevel"/>
    <w:tmpl w:val="E8B4D756"/>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D3233A5"/>
    <w:multiLevelType w:val="hybridMultilevel"/>
    <w:tmpl w:val="F01E2E92"/>
    <w:lvl w:ilvl="0" w:tplc="04150011">
      <w:start w:val="1"/>
      <w:numFmt w:val="decimal"/>
      <w:lvlText w:val="%1)"/>
      <w:lvlJc w:val="left"/>
      <w:pPr>
        <w:ind w:left="360" w:hanging="360"/>
      </w:p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056120"/>
    <w:multiLevelType w:val="hybridMultilevel"/>
    <w:tmpl w:val="147C4F16"/>
    <w:lvl w:ilvl="0" w:tplc="E6AAC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11D3D"/>
    <w:multiLevelType w:val="hybridMultilevel"/>
    <w:tmpl w:val="BF06E806"/>
    <w:lvl w:ilvl="0" w:tplc="BB321F0A">
      <w:start w:val="1"/>
      <w:numFmt w:val="decimal"/>
      <w:lvlText w:val="%1."/>
      <w:lvlJc w:val="left"/>
      <w:pPr>
        <w:tabs>
          <w:tab w:val="num" w:pos="360"/>
        </w:tabs>
        <w:ind w:left="36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9A6306"/>
    <w:multiLevelType w:val="hybridMultilevel"/>
    <w:tmpl w:val="6E1234B2"/>
    <w:lvl w:ilvl="0" w:tplc="DF1007C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22022EE"/>
    <w:multiLevelType w:val="hybridMultilevel"/>
    <w:tmpl w:val="561606CE"/>
    <w:lvl w:ilvl="0" w:tplc="4C62C806">
      <w:start w:val="1"/>
      <w:numFmt w:val="decimal"/>
      <w:lvlText w:val="%1."/>
      <w:lvlJc w:val="left"/>
      <w:pPr>
        <w:tabs>
          <w:tab w:val="num" w:pos="397"/>
        </w:tabs>
        <w:ind w:left="397" w:hanging="397"/>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8460E53"/>
    <w:multiLevelType w:val="hybridMultilevel"/>
    <w:tmpl w:val="63422F5A"/>
    <w:lvl w:ilvl="0" w:tplc="CD5CD3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EB20D5"/>
    <w:multiLevelType w:val="hybridMultilevel"/>
    <w:tmpl w:val="EAB83CFA"/>
    <w:lvl w:ilvl="0" w:tplc="FFFFFFFF">
      <w:start w:val="1"/>
      <w:numFmt w:val="decimal"/>
      <w:lvlText w:val="%1."/>
      <w:lvlJc w:val="left"/>
      <w:pPr>
        <w:ind w:left="360" w:hanging="360"/>
      </w:pPr>
      <w:rPr>
        <w:rFonts w:ascii="Calibri" w:hAnsi="Calibri" w:hint="default"/>
        <w:b w:val="0"/>
        <w:i w:val="0"/>
        <w:strike w:val="0"/>
        <w:dstrike w:val="0"/>
        <w:color w:val="auto"/>
        <w:sz w:val="20"/>
        <w:szCs w:val="20"/>
        <w:u w:val="none"/>
        <w:effect w:val="none"/>
      </w:rPr>
    </w:lvl>
    <w:lvl w:ilvl="1" w:tplc="FFFFFFFF">
      <w:start w:val="1"/>
      <w:numFmt w:val="decimal"/>
      <w:lvlText w:val="%2)"/>
      <w:lvlJc w:val="left"/>
      <w:pPr>
        <w:tabs>
          <w:tab w:val="num" w:pos="720"/>
        </w:tabs>
        <w:ind w:left="1440" w:hanging="360"/>
      </w:pPr>
      <w:rPr>
        <w:b w:val="0"/>
        <w:i w:val="0"/>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BA40F61"/>
    <w:multiLevelType w:val="hybridMultilevel"/>
    <w:tmpl w:val="DE52B074"/>
    <w:lvl w:ilvl="0" w:tplc="F81CF0F6">
      <w:start w:val="1"/>
      <w:numFmt w:val="decimal"/>
      <w:lvlText w:val="%1."/>
      <w:lvlJc w:val="left"/>
      <w:pPr>
        <w:ind w:left="564" w:hanging="564"/>
      </w:pPr>
      <w:rPr>
        <w:rFonts w:asciiTheme="majorHAnsi" w:hAnsiTheme="majorHAnsi" w:cstheme="majorHAnsi" w:hint="default"/>
        <w:b w:val="0"/>
        <w:bCs w:val="0"/>
        <w:spacing w:val="-1"/>
        <w:w w:val="110"/>
      </w:rPr>
    </w:lvl>
    <w:lvl w:ilvl="1" w:tplc="E6A04610">
      <w:numFmt w:val="bullet"/>
      <w:lvlText w:val="-"/>
      <w:lvlJc w:val="left"/>
      <w:pPr>
        <w:ind w:left="1051" w:hanging="182"/>
      </w:pPr>
      <w:rPr>
        <w:rFonts w:ascii="Arial" w:eastAsia="Arial" w:hAnsi="Arial" w:cs="Arial" w:hint="default"/>
        <w:w w:val="109"/>
      </w:rPr>
    </w:lvl>
    <w:lvl w:ilvl="2" w:tplc="377CF2CC">
      <w:numFmt w:val="bullet"/>
      <w:lvlText w:val="•"/>
      <w:lvlJc w:val="left"/>
      <w:pPr>
        <w:ind w:left="1440" w:hanging="182"/>
      </w:pPr>
      <w:rPr>
        <w:rFonts w:hint="default"/>
      </w:rPr>
    </w:lvl>
    <w:lvl w:ilvl="3" w:tplc="42425BBE">
      <w:numFmt w:val="bullet"/>
      <w:lvlText w:val="•"/>
      <w:lvlJc w:val="left"/>
      <w:pPr>
        <w:ind w:left="2430" w:hanging="182"/>
      </w:pPr>
      <w:rPr>
        <w:rFonts w:hint="default"/>
      </w:rPr>
    </w:lvl>
    <w:lvl w:ilvl="4" w:tplc="FF46E3DA">
      <w:numFmt w:val="bullet"/>
      <w:lvlText w:val="•"/>
      <w:lvlJc w:val="left"/>
      <w:pPr>
        <w:ind w:left="3421" w:hanging="182"/>
      </w:pPr>
      <w:rPr>
        <w:rFonts w:hint="default"/>
      </w:rPr>
    </w:lvl>
    <w:lvl w:ilvl="5" w:tplc="B6F2E140">
      <w:numFmt w:val="bullet"/>
      <w:lvlText w:val="•"/>
      <w:lvlJc w:val="left"/>
      <w:pPr>
        <w:ind w:left="4412" w:hanging="182"/>
      </w:pPr>
      <w:rPr>
        <w:rFonts w:hint="default"/>
      </w:rPr>
    </w:lvl>
    <w:lvl w:ilvl="6" w:tplc="D98C6D9E">
      <w:numFmt w:val="bullet"/>
      <w:lvlText w:val="•"/>
      <w:lvlJc w:val="left"/>
      <w:pPr>
        <w:ind w:left="5403" w:hanging="182"/>
      </w:pPr>
      <w:rPr>
        <w:rFonts w:hint="default"/>
      </w:rPr>
    </w:lvl>
    <w:lvl w:ilvl="7" w:tplc="A240E180">
      <w:numFmt w:val="bullet"/>
      <w:lvlText w:val="•"/>
      <w:lvlJc w:val="left"/>
      <w:pPr>
        <w:ind w:left="6394" w:hanging="182"/>
      </w:pPr>
      <w:rPr>
        <w:rFonts w:hint="default"/>
      </w:rPr>
    </w:lvl>
    <w:lvl w:ilvl="8" w:tplc="84F8C114">
      <w:numFmt w:val="bullet"/>
      <w:lvlText w:val="•"/>
      <w:lvlJc w:val="left"/>
      <w:pPr>
        <w:ind w:left="7385" w:hanging="182"/>
      </w:pPr>
      <w:rPr>
        <w:rFonts w:hint="default"/>
      </w:rPr>
    </w:lvl>
  </w:abstractNum>
  <w:abstractNum w:abstractNumId="21" w15:restartNumberingAfterBreak="0">
    <w:nsid w:val="4E00144E"/>
    <w:multiLevelType w:val="hybridMultilevel"/>
    <w:tmpl w:val="8C54F4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8E6914"/>
    <w:multiLevelType w:val="hybridMultilevel"/>
    <w:tmpl w:val="F9782CB2"/>
    <w:lvl w:ilvl="0" w:tplc="F794A7AA">
      <w:start w:val="1"/>
      <w:numFmt w:val="decimal"/>
      <w:lvlText w:val="%1."/>
      <w:lvlJc w:val="left"/>
      <w:pPr>
        <w:ind w:left="-1836" w:hanging="360"/>
      </w:pPr>
      <w:rPr>
        <w:rFonts w:asciiTheme="majorHAnsi" w:eastAsia="Times New Roman" w:hAnsiTheme="majorHAnsi" w:cs="Times New Roman" w:hint="default"/>
        <w:b w:val="0"/>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396" w:hanging="180"/>
      </w:pPr>
    </w:lvl>
    <w:lvl w:ilvl="3" w:tplc="0415000F" w:tentative="1">
      <w:start w:val="1"/>
      <w:numFmt w:val="decimal"/>
      <w:lvlText w:val="%4."/>
      <w:lvlJc w:val="left"/>
      <w:pPr>
        <w:ind w:left="324" w:hanging="360"/>
      </w:pPr>
    </w:lvl>
    <w:lvl w:ilvl="4" w:tplc="04150019" w:tentative="1">
      <w:start w:val="1"/>
      <w:numFmt w:val="lowerLetter"/>
      <w:lvlText w:val="%5."/>
      <w:lvlJc w:val="left"/>
      <w:pPr>
        <w:ind w:left="1044" w:hanging="360"/>
      </w:pPr>
    </w:lvl>
    <w:lvl w:ilvl="5" w:tplc="0415001B" w:tentative="1">
      <w:start w:val="1"/>
      <w:numFmt w:val="lowerRoman"/>
      <w:lvlText w:val="%6."/>
      <w:lvlJc w:val="right"/>
      <w:pPr>
        <w:ind w:left="1764" w:hanging="180"/>
      </w:pPr>
    </w:lvl>
    <w:lvl w:ilvl="6" w:tplc="0415000F" w:tentative="1">
      <w:start w:val="1"/>
      <w:numFmt w:val="decimal"/>
      <w:lvlText w:val="%7."/>
      <w:lvlJc w:val="left"/>
      <w:pPr>
        <w:ind w:left="2484" w:hanging="360"/>
      </w:pPr>
    </w:lvl>
    <w:lvl w:ilvl="7" w:tplc="04150019" w:tentative="1">
      <w:start w:val="1"/>
      <w:numFmt w:val="lowerLetter"/>
      <w:lvlText w:val="%8."/>
      <w:lvlJc w:val="left"/>
      <w:pPr>
        <w:ind w:left="3204" w:hanging="360"/>
      </w:pPr>
    </w:lvl>
    <w:lvl w:ilvl="8" w:tplc="0415001B" w:tentative="1">
      <w:start w:val="1"/>
      <w:numFmt w:val="lowerRoman"/>
      <w:lvlText w:val="%9."/>
      <w:lvlJc w:val="right"/>
      <w:pPr>
        <w:ind w:left="3924" w:hanging="180"/>
      </w:pPr>
    </w:lvl>
  </w:abstractNum>
  <w:abstractNum w:abstractNumId="23" w15:restartNumberingAfterBreak="0">
    <w:nsid w:val="537903DF"/>
    <w:multiLevelType w:val="hybridMultilevel"/>
    <w:tmpl w:val="513016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714455"/>
    <w:multiLevelType w:val="hybridMultilevel"/>
    <w:tmpl w:val="68226136"/>
    <w:lvl w:ilvl="0" w:tplc="50F89E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8446E80"/>
    <w:multiLevelType w:val="hybridMultilevel"/>
    <w:tmpl w:val="CB1A43E0"/>
    <w:lvl w:ilvl="0" w:tplc="630092F0">
      <w:start w:val="1"/>
      <w:numFmt w:val="decimal"/>
      <w:lvlText w:val="%1."/>
      <w:lvlJc w:val="left"/>
      <w:pPr>
        <w:ind w:left="360" w:hanging="360"/>
      </w:pPr>
      <w:rPr>
        <w:b w:val="0"/>
        <w:bCs w:val="0"/>
        <w:strike w:val="0"/>
        <w:color w:val="auto"/>
        <w:u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59236E77"/>
    <w:multiLevelType w:val="hybridMultilevel"/>
    <w:tmpl w:val="BD7AA43A"/>
    <w:lvl w:ilvl="0" w:tplc="50F89E92">
      <w:start w:val="1"/>
      <w:numFmt w:val="bullet"/>
      <w:lvlText w:val=""/>
      <w:lvlJc w:val="left"/>
      <w:pPr>
        <w:ind w:left="644" w:hanging="360"/>
      </w:pPr>
      <w:rPr>
        <w:rFonts w:ascii="Symbol" w:hAnsi="Symbol" w:hint="default"/>
      </w:rPr>
    </w:lvl>
    <w:lvl w:ilvl="1" w:tplc="BB2AEECA">
      <w:numFmt w:val="bullet"/>
      <w:lvlText w:val=""/>
      <w:lvlJc w:val="left"/>
      <w:pPr>
        <w:ind w:left="1364" w:hanging="360"/>
      </w:pPr>
      <w:rPr>
        <w:rFonts w:ascii="Symbol" w:eastAsia="Times New Roman" w:hAnsi="Symbol" w:cstheme="minorHAnsi"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59A6735C"/>
    <w:multiLevelType w:val="hybridMultilevel"/>
    <w:tmpl w:val="A424974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A03833"/>
    <w:multiLevelType w:val="multilevel"/>
    <w:tmpl w:val="9B28F672"/>
    <w:lvl w:ilvl="0">
      <w:start w:val="1"/>
      <w:numFmt w:val="decimal"/>
      <w:lvlText w:val="%1."/>
      <w:lvlJc w:val="left"/>
      <w:pPr>
        <w:ind w:left="720" w:hanging="360"/>
      </w:pPr>
      <w:rPr>
        <w:rFonts w:hint="default"/>
      </w:rPr>
    </w:lvl>
    <w:lvl w:ilvl="1">
      <w:start w:val="1"/>
      <w:numFmt w:val="decimal"/>
      <w:isLgl/>
      <w:lvlText w:val="%2)"/>
      <w:lvlJc w:val="left"/>
      <w:pPr>
        <w:ind w:left="644" w:hanging="360"/>
      </w:pPr>
      <w:rPr>
        <w:rFonts w:asciiTheme="majorHAnsi" w:eastAsiaTheme="minorHAnsi" w:hAnsiTheme="majorHAnsi" w:cstheme="majorHAnsi"/>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9" w15:restartNumberingAfterBreak="0">
    <w:nsid w:val="5E54122E"/>
    <w:multiLevelType w:val="hybridMultilevel"/>
    <w:tmpl w:val="CB1A43E0"/>
    <w:lvl w:ilvl="0" w:tplc="630092F0">
      <w:start w:val="1"/>
      <w:numFmt w:val="decimal"/>
      <w:lvlText w:val="%1."/>
      <w:lvlJc w:val="left"/>
      <w:pPr>
        <w:ind w:left="360" w:hanging="360"/>
      </w:pPr>
      <w:rPr>
        <w:b w:val="0"/>
        <w:bCs w:val="0"/>
        <w:strike w:val="0"/>
        <w:color w:val="auto"/>
        <w:u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63D078C4"/>
    <w:multiLevelType w:val="hybridMultilevel"/>
    <w:tmpl w:val="04F69B44"/>
    <w:lvl w:ilvl="0" w:tplc="30CC4A5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9D391A"/>
    <w:multiLevelType w:val="hybridMultilevel"/>
    <w:tmpl w:val="20B8983A"/>
    <w:lvl w:ilvl="0" w:tplc="5BAC50E0">
      <w:start w:val="1"/>
      <w:numFmt w:val="decimal"/>
      <w:lvlText w:val="%1."/>
      <w:lvlJc w:val="left"/>
      <w:pPr>
        <w:ind w:left="360" w:hanging="360"/>
      </w:pPr>
      <w:rPr>
        <w:rFonts w:asciiTheme="majorHAnsi" w:hAnsiTheme="majorHAnsi" w:cstheme="majorHAnsi" w:hint="default"/>
        <w:b w:val="0"/>
        <w:i w:val="0"/>
        <w:strike w:val="0"/>
        <w:dstrike w:val="0"/>
        <w:color w:val="auto"/>
        <w:sz w:val="22"/>
        <w:szCs w:val="22"/>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D741AB"/>
    <w:multiLevelType w:val="multilevel"/>
    <w:tmpl w:val="0A8607E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2160"/>
        </w:tabs>
        <w:ind w:left="2160" w:hanging="360"/>
      </w:pPr>
      <w:rPr>
        <w:rFonts w:asciiTheme="majorHAnsi" w:hAnsiTheme="majorHAnsi" w:cs="Times New Roman" w:hint="default"/>
        <w:b w:val="0"/>
        <w:i w:val="0"/>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8EA3074"/>
    <w:multiLevelType w:val="hybridMultilevel"/>
    <w:tmpl w:val="9638689E"/>
    <w:lvl w:ilvl="0" w:tplc="FFFFFFFF">
      <w:start w:val="1"/>
      <w:numFmt w:val="decimal"/>
      <w:lvlText w:val="%1)"/>
      <w:lvlJc w:val="left"/>
      <w:pPr>
        <w:ind w:left="726"/>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7"/>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9121D6A"/>
    <w:multiLevelType w:val="hybridMultilevel"/>
    <w:tmpl w:val="BA307B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220CE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FF3024"/>
    <w:multiLevelType w:val="hybridMultilevel"/>
    <w:tmpl w:val="18BAFFA4"/>
    <w:lvl w:ilvl="0" w:tplc="7BE8DFE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775677D3"/>
    <w:multiLevelType w:val="hybridMultilevel"/>
    <w:tmpl w:val="6B9CD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941E59"/>
    <w:multiLevelType w:val="multilevel"/>
    <w:tmpl w:val="E93C501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9FA4CE8"/>
    <w:multiLevelType w:val="multilevel"/>
    <w:tmpl w:val="BE54369A"/>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38"/>
  </w:num>
  <w:num w:numId="3">
    <w:abstractNumId w:val="28"/>
  </w:num>
  <w:num w:numId="4">
    <w:abstractNumId w:val="23"/>
  </w:num>
  <w:num w:numId="5">
    <w:abstractNumId w:val="30"/>
  </w:num>
  <w:num w:numId="6">
    <w:abstractNumId w:val="21"/>
  </w:num>
  <w:num w:numId="7">
    <w:abstractNumId w:val="1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6"/>
  </w:num>
  <w:num w:numId="17">
    <w:abstractNumId w:val="7"/>
  </w:num>
  <w:num w:numId="18">
    <w:abstractNumId w:val="11"/>
  </w:num>
  <w:num w:numId="19">
    <w:abstractNumId w:val="29"/>
  </w:num>
  <w:num w:numId="20">
    <w:abstractNumId w:val="10"/>
  </w:num>
  <w:num w:numId="21">
    <w:abstractNumId w:val="13"/>
  </w:num>
  <w:num w:numId="22">
    <w:abstractNumId w:val="2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33"/>
  </w:num>
  <w:num w:numId="27">
    <w:abstractNumId w:val="18"/>
  </w:num>
  <w:num w:numId="28">
    <w:abstractNumId w:val="31"/>
  </w:num>
  <w:num w:numId="29">
    <w:abstractNumId w:val="8"/>
  </w:num>
  <w:num w:numId="30">
    <w:abstractNumId w:val="35"/>
  </w:num>
  <w:num w:numId="31">
    <w:abstractNumId w:val="34"/>
  </w:num>
  <w:num w:numId="32">
    <w:abstractNumId w:val="24"/>
  </w:num>
  <w:num w:numId="33">
    <w:abstractNumId w:val="27"/>
  </w:num>
  <w:num w:numId="34">
    <w:abstractNumId w:val="31"/>
  </w:num>
  <w:num w:numId="35">
    <w:abstractNumId w:val="19"/>
  </w:num>
  <w:num w:numId="36">
    <w:abstractNumId w:val="37"/>
  </w:num>
  <w:num w:numId="37">
    <w:abstractNumId w:val="16"/>
  </w:num>
  <w:num w:numId="3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38F"/>
    <w:rsid w:val="00030E25"/>
    <w:rsid w:val="00030F84"/>
    <w:rsid w:val="00034ABC"/>
    <w:rsid w:val="00041E4A"/>
    <w:rsid w:val="0004544D"/>
    <w:rsid w:val="000514B6"/>
    <w:rsid w:val="000528DE"/>
    <w:rsid w:val="00056F0E"/>
    <w:rsid w:val="00063DE9"/>
    <w:rsid w:val="0006732A"/>
    <w:rsid w:val="0007120D"/>
    <w:rsid w:val="00075F50"/>
    <w:rsid w:val="00097C89"/>
    <w:rsid w:val="000C5C36"/>
    <w:rsid w:val="000D2275"/>
    <w:rsid w:val="000E2FCA"/>
    <w:rsid w:val="00102573"/>
    <w:rsid w:val="0012577F"/>
    <w:rsid w:val="00126573"/>
    <w:rsid w:val="00131E00"/>
    <w:rsid w:val="0013206A"/>
    <w:rsid w:val="00140F27"/>
    <w:rsid w:val="001433B8"/>
    <w:rsid w:val="00156E99"/>
    <w:rsid w:val="00160A6D"/>
    <w:rsid w:val="00161158"/>
    <w:rsid w:val="001668A5"/>
    <w:rsid w:val="00167341"/>
    <w:rsid w:val="001721CE"/>
    <w:rsid w:val="001805EA"/>
    <w:rsid w:val="00180C79"/>
    <w:rsid w:val="00183155"/>
    <w:rsid w:val="00187705"/>
    <w:rsid w:val="001935D7"/>
    <w:rsid w:val="00197C3C"/>
    <w:rsid w:val="001B2B73"/>
    <w:rsid w:val="001C09FF"/>
    <w:rsid w:val="001E0167"/>
    <w:rsid w:val="001F0362"/>
    <w:rsid w:val="0024552F"/>
    <w:rsid w:val="00247441"/>
    <w:rsid w:val="00254641"/>
    <w:rsid w:val="00261AA0"/>
    <w:rsid w:val="00263BAD"/>
    <w:rsid w:val="002646BC"/>
    <w:rsid w:val="00280E91"/>
    <w:rsid w:val="00282184"/>
    <w:rsid w:val="002829EB"/>
    <w:rsid w:val="00285282"/>
    <w:rsid w:val="002864D3"/>
    <w:rsid w:val="00296A04"/>
    <w:rsid w:val="002A1011"/>
    <w:rsid w:val="002A508D"/>
    <w:rsid w:val="002C210C"/>
    <w:rsid w:val="002C2B33"/>
    <w:rsid w:val="002D7902"/>
    <w:rsid w:val="002E05C5"/>
    <w:rsid w:val="002F044D"/>
    <w:rsid w:val="002F204F"/>
    <w:rsid w:val="002F59F6"/>
    <w:rsid w:val="00301471"/>
    <w:rsid w:val="0031478D"/>
    <w:rsid w:val="00323966"/>
    <w:rsid w:val="00327B80"/>
    <w:rsid w:val="0033276D"/>
    <w:rsid w:val="00346133"/>
    <w:rsid w:val="00346727"/>
    <w:rsid w:val="00346ECF"/>
    <w:rsid w:val="003475B2"/>
    <w:rsid w:val="003651C2"/>
    <w:rsid w:val="00381FF5"/>
    <w:rsid w:val="003A19F1"/>
    <w:rsid w:val="003B7717"/>
    <w:rsid w:val="003C068F"/>
    <w:rsid w:val="003C4C9E"/>
    <w:rsid w:val="003D7BC6"/>
    <w:rsid w:val="003E08A7"/>
    <w:rsid w:val="003E5348"/>
    <w:rsid w:val="003F254D"/>
    <w:rsid w:val="00404F00"/>
    <w:rsid w:val="00413BC0"/>
    <w:rsid w:val="00416F60"/>
    <w:rsid w:val="00420C27"/>
    <w:rsid w:val="004271C7"/>
    <w:rsid w:val="00441C64"/>
    <w:rsid w:val="00442E86"/>
    <w:rsid w:val="004474A7"/>
    <w:rsid w:val="00450BB1"/>
    <w:rsid w:val="004517E1"/>
    <w:rsid w:val="0045706D"/>
    <w:rsid w:val="004648D4"/>
    <w:rsid w:val="00492A59"/>
    <w:rsid w:val="00497C49"/>
    <w:rsid w:val="004A280E"/>
    <w:rsid w:val="004A39BC"/>
    <w:rsid w:val="004A4834"/>
    <w:rsid w:val="004C52E1"/>
    <w:rsid w:val="004C7534"/>
    <w:rsid w:val="004D32AD"/>
    <w:rsid w:val="004D3D0F"/>
    <w:rsid w:val="004E2AD6"/>
    <w:rsid w:val="004F0D14"/>
    <w:rsid w:val="005026A6"/>
    <w:rsid w:val="0051410C"/>
    <w:rsid w:val="00517231"/>
    <w:rsid w:val="00522B30"/>
    <w:rsid w:val="00526111"/>
    <w:rsid w:val="00526A61"/>
    <w:rsid w:val="0054284F"/>
    <w:rsid w:val="00544019"/>
    <w:rsid w:val="00544F91"/>
    <w:rsid w:val="00545AA4"/>
    <w:rsid w:val="00546717"/>
    <w:rsid w:val="005502B2"/>
    <w:rsid w:val="00553EB5"/>
    <w:rsid w:val="0058117A"/>
    <w:rsid w:val="00584C79"/>
    <w:rsid w:val="00596C49"/>
    <w:rsid w:val="00597D3A"/>
    <w:rsid w:val="005A1E83"/>
    <w:rsid w:val="005B0710"/>
    <w:rsid w:val="005B6559"/>
    <w:rsid w:val="005B7935"/>
    <w:rsid w:val="005C338F"/>
    <w:rsid w:val="005C56D6"/>
    <w:rsid w:val="005E4857"/>
    <w:rsid w:val="005E69ED"/>
    <w:rsid w:val="005E6C2B"/>
    <w:rsid w:val="006005C7"/>
    <w:rsid w:val="00642F06"/>
    <w:rsid w:val="006453DC"/>
    <w:rsid w:val="006552C8"/>
    <w:rsid w:val="00664595"/>
    <w:rsid w:val="006658E3"/>
    <w:rsid w:val="006700A5"/>
    <w:rsid w:val="00674B27"/>
    <w:rsid w:val="006760FE"/>
    <w:rsid w:val="0068549E"/>
    <w:rsid w:val="00692124"/>
    <w:rsid w:val="00692971"/>
    <w:rsid w:val="00692FF4"/>
    <w:rsid w:val="006A0823"/>
    <w:rsid w:val="006A23DA"/>
    <w:rsid w:val="006C1850"/>
    <w:rsid w:val="006C1CAB"/>
    <w:rsid w:val="006C40FE"/>
    <w:rsid w:val="006C5808"/>
    <w:rsid w:val="006D43FA"/>
    <w:rsid w:val="006F11FC"/>
    <w:rsid w:val="006F2077"/>
    <w:rsid w:val="006F25ED"/>
    <w:rsid w:val="006F3CEC"/>
    <w:rsid w:val="006F5661"/>
    <w:rsid w:val="006F6BEB"/>
    <w:rsid w:val="0070619D"/>
    <w:rsid w:val="00712E47"/>
    <w:rsid w:val="007202E5"/>
    <w:rsid w:val="007237A5"/>
    <w:rsid w:val="00730ADB"/>
    <w:rsid w:val="0073102A"/>
    <w:rsid w:val="00740F9C"/>
    <w:rsid w:val="00743A90"/>
    <w:rsid w:val="0074450C"/>
    <w:rsid w:val="00744590"/>
    <w:rsid w:val="00745B01"/>
    <w:rsid w:val="00751F57"/>
    <w:rsid w:val="00762F8C"/>
    <w:rsid w:val="00763EAB"/>
    <w:rsid w:val="00764DFA"/>
    <w:rsid w:val="00772C40"/>
    <w:rsid w:val="00775A9E"/>
    <w:rsid w:val="00780F04"/>
    <w:rsid w:val="00782F86"/>
    <w:rsid w:val="007A0ABF"/>
    <w:rsid w:val="007B1355"/>
    <w:rsid w:val="007B2502"/>
    <w:rsid w:val="007B7E29"/>
    <w:rsid w:val="007C15F8"/>
    <w:rsid w:val="007C3BBD"/>
    <w:rsid w:val="007C532F"/>
    <w:rsid w:val="007C6986"/>
    <w:rsid w:val="007D34F9"/>
    <w:rsid w:val="007E1799"/>
    <w:rsid w:val="007F2729"/>
    <w:rsid w:val="007F49BE"/>
    <w:rsid w:val="008006FD"/>
    <w:rsid w:val="00800A39"/>
    <w:rsid w:val="00806EA5"/>
    <w:rsid w:val="008127FF"/>
    <w:rsid w:val="008147C1"/>
    <w:rsid w:val="00821540"/>
    <w:rsid w:val="00822255"/>
    <w:rsid w:val="008350A8"/>
    <w:rsid w:val="00850299"/>
    <w:rsid w:val="00851BF3"/>
    <w:rsid w:val="00853DE3"/>
    <w:rsid w:val="00856E1B"/>
    <w:rsid w:val="00862691"/>
    <w:rsid w:val="00866F1F"/>
    <w:rsid w:val="00874A81"/>
    <w:rsid w:val="00886A79"/>
    <w:rsid w:val="00890A55"/>
    <w:rsid w:val="00896568"/>
    <w:rsid w:val="008A159D"/>
    <w:rsid w:val="008A3B0F"/>
    <w:rsid w:val="008B2F4D"/>
    <w:rsid w:val="008B5C3A"/>
    <w:rsid w:val="008D4DF0"/>
    <w:rsid w:val="008E4267"/>
    <w:rsid w:val="0090152C"/>
    <w:rsid w:val="009030F0"/>
    <w:rsid w:val="00906E23"/>
    <w:rsid w:val="00910F36"/>
    <w:rsid w:val="00925F0B"/>
    <w:rsid w:val="0095378C"/>
    <w:rsid w:val="00955802"/>
    <w:rsid w:val="0096111C"/>
    <w:rsid w:val="00975528"/>
    <w:rsid w:val="00986F4B"/>
    <w:rsid w:val="009A0A8A"/>
    <w:rsid w:val="009B2437"/>
    <w:rsid w:val="009B7EA7"/>
    <w:rsid w:val="009C21A3"/>
    <w:rsid w:val="009C2C9F"/>
    <w:rsid w:val="009C4F15"/>
    <w:rsid w:val="009C7BAB"/>
    <w:rsid w:val="009D32C2"/>
    <w:rsid w:val="009E5395"/>
    <w:rsid w:val="009E5FCA"/>
    <w:rsid w:val="009F4ED8"/>
    <w:rsid w:val="00A048C5"/>
    <w:rsid w:val="00A114B6"/>
    <w:rsid w:val="00A14A99"/>
    <w:rsid w:val="00A20BBE"/>
    <w:rsid w:val="00A329F9"/>
    <w:rsid w:val="00A36237"/>
    <w:rsid w:val="00A42AF0"/>
    <w:rsid w:val="00A44531"/>
    <w:rsid w:val="00A446F6"/>
    <w:rsid w:val="00A460F2"/>
    <w:rsid w:val="00A55611"/>
    <w:rsid w:val="00A707B0"/>
    <w:rsid w:val="00A76946"/>
    <w:rsid w:val="00A84721"/>
    <w:rsid w:val="00AA0ADA"/>
    <w:rsid w:val="00AA3C22"/>
    <w:rsid w:val="00AB2135"/>
    <w:rsid w:val="00AC15CC"/>
    <w:rsid w:val="00AC6D3E"/>
    <w:rsid w:val="00AF2A3F"/>
    <w:rsid w:val="00B12E5B"/>
    <w:rsid w:val="00B15948"/>
    <w:rsid w:val="00B16F38"/>
    <w:rsid w:val="00B171FA"/>
    <w:rsid w:val="00B22F8B"/>
    <w:rsid w:val="00B47DC2"/>
    <w:rsid w:val="00B85419"/>
    <w:rsid w:val="00B85ABF"/>
    <w:rsid w:val="00B85E9B"/>
    <w:rsid w:val="00B92681"/>
    <w:rsid w:val="00BA07CA"/>
    <w:rsid w:val="00BA4D64"/>
    <w:rsid w:val="00BA5C17"/>
    <w:rsid w:val="00BB5370"/>
    <w:rsid w:val="00BC5BCF"/>
    <w:rsid w:val="00BC7DF0"/>
    <w:rsid w:val="00BD1B07"/>
    <w:rsid w:val="00BD4C5A"/>
    <w:rsid w:val="00BE4C3E"/>
    <w:rsid w:val="00BF06FC"/>
    <w:rsid w:val="00BF7639"/>
    <w:rsid w:val="00C07023"/>
    <w:rsid w:val="00C22029"/>
    <w:rsid w:val="00C24529"/>
    <w:rsid w:val="00C271A1"/>
    <w:rsid w:val="00C339B6"/>
    <w:rsid w:val="00C4032E"/>
    <w:rsid w:val="00C40A68"/>
    <w:rsid w:val="00C56F7F"/>
    <w:rsid w:val="00C614B9"/>
    <w:rsid w:val="00C61C23"/>
    <w:rsid w:val="00C71EB2"/>
    <w:rsid w:val="00C75525"/>
    <w:rsid w:val="00C850D1"/>
    <w:rsid w:val="00C86CE3"/>
    <w:rsid w:val="00C94BF7"/>
    <w:rsid w:val="00C97558"/>
    <w:rsid w:val="00CA1424"/>
    <w:rsid w:val="00CA1912"/>
    <w:rsid w:val="00CA4191"/>
    <w:rsid w:val="00CA4B08"/>
    <w:rsid w:val="00CB322B"/>
    <w:rsid w:val="00CB3B51"/>
    <w:rsid w:val="00CB62A4"/>
    <w:rsid w:val="00CB7D84"/>
    <w:rsid w:val="00CC6ED3"/>
    <w:rsid w:val="00CD11A9"/>
    <w:rsid w:val="00CF053D"/>
    <w:rsid w:val="00CF5BEB"/>
    <w:rsid w:val="00D03163"/>
    <w:rsid w:val="00D07C64"/>
    <w:rsid w:val="00D132EF"/>
    <w:rsid w:val="00D40A67"/>
    <w:rsid w:val="00D50026"/>
    <w:rsid w:val="00D5448F"/>
    <w:rsid w:val="00D61AC0"/>
    <w:rsid w:val="00D72B7B"/>
    <w:rsid w:val="00D9490E"/>
    <w:rsid w:val="00DA194F"/>
    <w:rsid w:val="00DA3900"/>
    <w:rsid w:val="00DA5682"/>
    <w:rsid w:val="00DB052E"/>
    <w:rsid w:val="00DC1E53"/>
    <w:rsid w:val="00DD060F"/>
    <w:rsid w:val="00DD7806"/>
    <w:rsid w:val="00E0201C"/>
    <w:rsid w:val="00E127A8"/>
    <w:rsid w:val="00E239E4"/>
    <w:rsid w:val="00E44705"/>
    <w:rsid w:val="00E5132C"/>
    <w:rsid w:val="00E51C36"/>
    <w:rsid w:val="00E75EDF"/>
    <w:rsid w:val="00E75F2C"/>
    <w:rsid w:val="00E80F7B"/>
    <w:rsid w:val="00E824AD"/>
    <w:rsid w:val="00E86BA4"/>
    <w:rsid w:val="00E93AB3"/>
    <w:rsid w:val="00E94931"/>
    <w:rsid w:val="00E97385"/>
    <w:rsid w:val="00EA0190"/>
    <w:rsid w:val="00EB4439"/>
    <w:rsid w:val="00EB5EEB"/>
    <w:rsid w:val="00EB6503"/>
    <w:rsid w:val="00EC1B16"/>
    <w:rsid w:val="00ED04C0"/>
    <w:rsid w:val="00EF4B0B"/>
    <w:rsid w:val="00F07E97"/>
    <w:rsid w:val="00F2284E"/>
    <w:rsid w:val="00F25741"/>
    <w:rsid w:val="00F42DD8"/>
    <w:rsid w:val="00F54C3F"/>
    <w:rsid w:val="00F65DB6"/>
    <w:rsid w:val="00F66629"/>
    <w:rsid w:val="00F66B43"/>
    <w:rsid w:val="00F67D82"/>
    <w:rsid w:val="00F861B0"/>
    <w:rsid w:val="00F92CC2"/>
    <w:rsid w:val="00F92CE7"/>
    <w:rsid w:val="00FB0580"/>
    <w:rsid w:val="00FB0800"/>
    <w:rsid w:val="00FB32A8"/>
    <w:rsid w:val="00FE51B7"/>
    <w:rsid w:val="00FF4534"/>
    <w:rsid w:val="00FF7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8E6F4"/>
  <w15:docId w15:val="{71D8FB00-EDB8-46C1-BA3C-B73868D5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6BA4"/>
  </w:style>
  <w:style w:type="paragraph" w:styleId="Nagwek1">
    <w:name w:val="heading 1"/>
    <w:basedOn w:val="Normalny"/>
    <w:link w:val="Nagwek1Znak"/>
    <w:uiPriority w:val="9"/>
    <w:qFormat/>
    <w:rsid w:val="00546717"/>
    <w:pPr>
      <w:spacing w:before="100" w:beforeAutospacing="1" w:after="100" w:afterAutospacing="1" w:line="240" w:lineRule="auto"/>
      <w:outlineLvl w:val="0"/>
    </w:pPr>
    <w:rPr>
      <w:rFonts w:ascii="Calibri" w:hAnsi="Calibri" w:cs="Calibri"/>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CW_Lista,L1,Numerowanie,List Paragraph,Akapit z listą BS,sw tekst,WYPUNKTOWANIE Akapit z listą,Akapit z listą5,Normal,Akapit z listą3,Akapit z listą31,Wypunktowanie,Normal2,Asia 2  Akapit z listą,tekst normalny,normalny tekst"/>
    <w:basedOn w:val="Normalny"/>
    <w:link w:val="AkapitzlistZnak"/>
    <w:uiPriority w:val="34"/>
    <w:qFormat/>
    <w:rsid w:val="005C338F"/>
    <w:pPr>
      <w:ind w:left="720"/>
      <w:contextualSpacing/>
    </w:pPr>
  </w:style>
  <w:style w:type="paragraph" w:styleId="Stopka">
    <w:name w:val="footer"/>
    <w:basedOn w:val="Normalny"/>
    <w:link w:val="StopkaZnak"/>
    <w:uiPriority w:val="99"/>
    <w:unhideWhenUsed/>
    <w:rsid w:val="005C33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38F"/>
  </w:style>
  <w:style w:type="paragraph" w:styleId="Tekstpodstawowywcity">
    <w:name w:val="Body Text Indent"/>
    <w:basedOn w:val="Normalny"/>
    <w:link w:val="TekstpodstawowywcityZnak"/>
    <w:uiPriority w:val="99"/>
    <w:rsid w:val="005C338F"/>
    <w:pPr>
      <w:autoSpaceDE w:val="0"/>
      <w:autoSpaceDN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5C338F"/>
    <w:rPr>
      <w:rFonts w:ascii="Times New Roman" w:eastAsia="Times New Roman" w:hAnsi="Times New Roman" w:cs="Times New Roman"/>
      <w:sz w:val="20"/>
      <w:szCs w:val="20"/>
      <w:lang w:eastAsia="pl-PL"/>
    </w:rPr>
  </w:style>
  <w:style w:type="character" w:customStyle="1" w:styleId="WW8Num1z0">
    <w:name w:val="WW8Num1z0"/>
    <w:rsid w:val="00CA4B08"/>
    <w:rPr>
      <w:rFonts w:ascii="Helvetica" w:hAnsi="Helvetica" w:cs="Helvetica"/>
      <w:b w:val="0"/>
      <w:i w:val="0"/>
      <w:sz w:val="17"/>
      <w:szCs w:val="17"/>
    </w:rPr>
  </w:style>
  <w:style w:type="character" w:customStyle="1" w:styleId="AkapitzlistZnak">
    <w:name w:val="Akapit z listą Znak"/>
    <w:aliases w:val="Lista 1 Znak,CW_Lista Znak,L1 Znak,Numerowanie Znak,List Paragraph Znak,Akapit z listą BS Znak,sw tekst Znak,WYPUNKTOWANIE Akapit z listą Znak,Akapit z listą5 Znak,Normal Znak,Akapit z listą3 Znak,Akapit z listą31 Znak,Normal2 Znak"/>
    <w:link w:val="Akapitzlist"/>
    <w:uiPriority w:val="34"/>
    <w:qFormat/>
    <w:locked/>
    <w:rsid w:val="009C7BAB"/>
  </w:style>
  <w:style w:type="paragraph" w:styleId="Nagwek">
    <w:name w:val="header"/>
    <w:basedOn w:val="Normalny"/>
    <w:link w:val="NagwekZnak"/>
    <w:uiPriority w:val="99"/>
    <w:unhideWhenUsed/>
    <w:rsid w:val="000C5C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5C36"/>
  </w:style>
  <w:style w:type="paragraph" w:styleId="Tekstdymka">
    <w:name w:val="Balloon Text"/>
    <w:basedOn w:val="Normalny"/>
    <w:link w:val="TekstdymkaZnak"/>
    <w:uiPriority w:val="99"/>
    <w:semiHidden/>
    <w:unhideWhenUsed/>
    <w:rsid w:val="003F25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54D"/>
    <w:rPr>
      <w:rFonts w:ascii="Segoe UI" w:hAnsi="Segoe UI" w:cs="Segoe UI"/>
      <w:sz w:val="18"/>
      <w:szCs w:val="18"/>
    </w:rPr>
  </w:style>
  <w:style w:type="character" w:styleId="Hipercze">
    <w:name w:val="Hyperlink"/>
    <w:basedOn w:val="Domylnaczcionkaakapitu"/>
    <w:uiPriority w:val="99"/>
    <w:unhideWhenUsed/>
    <w:rsid w:val="00D61AC0"/>
    <w:rPr>
      <w:color w:val="0000FF"/>
      <w:u w:val="single"/>
    </w:rPr>
  </w:style>
  <w:style w:type="character" w:customStyle="1" w:styleId="Nierozpoznanawzmianka1">
    <w:name w:val="Nierozpoznana wzmianka1"/>
    <w:basedOn w:val="Domylnaczcionkaakapitu"/>
    <w:uiPriority w:val="99"/>
    <w:semiHidden/>
    <w:unhideWhenUsed/>
    <w:rsid w:val="00745B01"/>
    <w:rPr>
      <w:color w:val="605E5C"/>
      <w:shd w:val="clear" w:color="auto" w:fill="E1DFDD"/>
    </w:rPr>
  </w:style>
  <w:style w:type="paragraph" w:styleId="Tekstpodstawowy">
    <w:name w:val="Body Text"/>
    <w:basedOn w:val="Normalny"/>
    <w:link w:val="TekstpodstawowyZnak"/>
    <w:uiPriority w:val="99"/>
    <w:unhideWhenUsed/>
    <w:rsid w:val="00925F0B"/>
    <w:pPr>
      <w:spacing w:after="120"/>
    </w:pPr>
  </w:style>
  <w:style w:type="character" w:customStyle="1" w:styleId="TekstpodstawowyZnak">
    <w:name w:val="Tekst podstawowy Znak"/>
    <w:basedOn w:val="Domylnaczcionkaakapitu"/>
    <w:link w:val="Tekstpodstawowy"/>
    <w:uiPriority w:val="99"/>
    <w:rsid w:val="00925F0B"/>
  </w:style>
  <w:style w:type="paragraph" w:styleId="NormalnyWeb">
    <w:name w:val="Normal (Web)"/>
    <w:basedOn w:val="Normalny"/>
    <w:uiPriority w:val="99"/>
    <w:unhideWhenUsed/>
    <w:rsid w:val="00DA56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46717"/>
    <w:rPr>
      <w:rFonts w:ascii="Calibri" w:hAnsi="Calibri" w:cs="Calibri"/>
      <w:b/>
      <w:bCs/>
      <w:kern w:val="36"/>
      <w:sz w:val="48"/>
      <w:szCs w:val="48"/>
      <w:lang w:eastAsia="pl-PL"/>
    </w:rPr>
  </w:style>
  <w:style w:type="character" w:customStyle="1" w:styleId="markedcontent">
    <w:name w:val="markedcontent"/>
    <w:basedOn w:val="Domylnaczcionkaakapitu"/>
    <w:rsid w:val="00FF7803"/>
  </w:style>
  <w:style w:type="character" w:customStyle="1" w:styleId="Nierozpoznanawzmianka2">
    <w:name w:val="Nierozpoznana wzmianka2"/>
    <w:basedOn w:val="Domylnaczcionkaakapitu"/>
    <w:uiPriority w:val="99"/>
    <w:semiHidden/>
    <w:unhideWhenUsed/>
    <w:rsid w:val="00E127A8"/>
    <w:rPr>
      <w:color w:val="605E5C"/>
      <w:shd w:val="clear" w:color="auto" w:fill="E1DFDD"/>
    </w:rPr>
  </w:style>
  <w:style w:type="paragraph" w:customStyle="1" w:styleId="Style15">
    <w:name w:val="Style 15"/>
    <w:uiPriority w:val="99"/>
    <w:rsid w:val="00851BF3"/>
    <w:pPr>
      <w:widowControl w:val="0"/>
      <w:autoSpaceDE w:val="0"/>
      <w:autoSpaceDN w:val="0"/>
      <w:spacing w:after="0" w:line="240" w:lineRule="auto"/>
      <w:ind w:left="1080" w:hanging="432"/>
      <w:jc w:val="both"/>
    </w:pPr>
    <w:rPr>
      <w:rFonts w:ascii="Verdana" w:eastAsiaTheme="minorEastAsia" w:hAnsi="Verdana" w:cs="Verdana"/>
      <w:sz w:val="20"/>
      <w:szCs w:val="20"/>
      <w:lang w:val="en-US" w:eastAsia="pl-PL"/>
    </w:rPr>
  </w:style>
  <w:style w:type="character" w:customStyle="1" w:styleId="Bodytext">
    <w:name w:val="Body text_"/>
    <w:basedOn w:val="Domylnaczcionkaakapitu"/>
    <w:link w:val="BodyText2"/>
    <w:rsid w:val="00851BF3"/>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rsid w:val="00851BF3"/>
    <w:pPr>
      <w:shd w:val="clear" w:color="auto" w:fill="FFFFFF"/>
      <w:spacing w:before="720" w:after="420" w:line="0" w:lineRule="atLeast"/>
      <w:ind w:hanging="700"/>
    </w:pPr>
    <w:rPr>
      <w:rFonts w:ascii="MS Reference Sans Serif" w:eastAsia="MS Reference Sans Serif" w:hAnsi="MS Reference Sans Serif" w:cs="MS Reference Sans Serif"/>
    </w:rPr>
  </w:style>
  <w:style w:type="table" w:styleId="Tabela-Siatka">
    <w:name w:val="Table Grid"/>
    <w:basedOn w:val="Standardowy"/>
    <w:uiPriority w:val="59"/>
    <w:rsid w:val="005B6559"/>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B655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B655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B65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6873">
      <w:bodyDiv w:val="1"/>
      <w:marLeft w:val="0"/>
      <w:marRight w:val="0"/>
      <w:marTop w:val="0"/>
      <w:marBottom w:val="0"/>
      <w:divBdr>
        <w:top w:val="none" w:sz="0" w:space="0" w:color="auto"/>
        <w:left w:val="none" w:sz="0" w:space="0" w:color="auto"/>
        <w:bottom w:val="none" w:sz="0" w:space="0" w:color="auto"/>
        <w:right w:val="none" w:sz="0" w:space="0" w:color="auto"/>
      </w:divBdr>
    </w:div>
    <w:div w:id="1011296286">
      <w:bodyDiv w:val="1"/>
      <w:marLeft w:val="0"/>
      <w:marRight w:val="0"/>
      <w:marTop w:val="0"/>
      <w:marBottom w:val="0"/>
      <w:divBdr>
        <w:top w:val="none" w:sz="0" w:space="0" w:color="auto"/>
        <w:left w:val="none" w:sz="0" w:space="0" w:color="auto"/>
        <w:bottom w:val="none" w:sz="0" w:space="0" w:color="auto"/>
        <w:right w:val="none" w:sz="0" w:space="0" w:color="auto"/>
      </w:divBdr>
    </w:div>
    <w:div w:id="1543011401">
      <w:bodyDiv w:val="1"/>
      <w:marLeft w:val="0"/>
      <w:marRight w:val="0"/>
      <w:marTop w:val="0"/>
      <w:marBottom w:val="0"/>
      <w:divBdr>
        <w:top w:val="none" w:sz="0" w:space="0" w:color="auto"/>
        <w:left w:val="none" w:sz="0" w:space="0" w:color="auto"/>
        <w:bottom w:val="none" w:sz="0" w:space="0" w:color="auto"/>
        <w:right w:val="none" w:sz="0" w:space="0" w:color="auto"/>
      </w:divBdr>
    </w:div>
    <w:div w:id="1614550881">
      <w:bodyDiv w:val="1"/>
      <w:marLeft w:val="0"/>
      <w:marRight w:val="0"/>
      <w:marTop w:val="0"/>
      <w:marBottom w:val="0"/>
      <w:divBdr>
        <w:top w:val="none" w:sz="0" w:space="0" w:color="auto"/>
        <w:left w:val="none" w:sz="0" w:space="0" w:color="auto"/>
        <w:bottom w:val="none" w:sz="0" w:space="0" w:color="auto"/>
        <w:right w:val="none" w:sz="0" w:space="0" w:color="auto"/>
      </w:divBdr>
    </w:div>
    <w:div w:id="17398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bialystok@wody.gov.pl" TargetMode="External"/><Relationship Id="rId13" Type="http://schemas.openxmlformats.org/officeDocument/2006/relationships/hyperlink" Target="https://sip.lex.pl/?unitId=art(22)par(1)&amp;cm=DOCUMENT" TargetMode="External"/><Relationship Id="rId3" Type="http://schemas.openxmlformats.org/officeDocument/2006/relationships/settings" Target="settings.xml"/><Relationship Id="rId7" Type="http://schemas.openxmlformats.org/officeDocument/2006/relationships/hyperlink" Target="mailto:malgorzata.martyniuk@wody.gov.pl" TargetMode="External"/><Relationship Id="rId12" Type="http://schemas.openxmlformats.org/officeDocument/2006/relationships/hyperlink" Target="https://sip.lex.pl/?unitId=art(22)par(1)&amp;cm=DOCU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unitId=art(22)par(1)&amp;cm=DOCU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p.lex.pl/?unitId=art(22)par(1)&amp;cm=DOCUMENT" TargetMode="External"/><Relationship Id="rId4" Type="http://schemas.openxmlformats.org/officeDocument/2006/relationships/webSettings" Target="webSettings.xml"/><Relationship Id="rId9" Type="http://schemas.openxmlformats.org/officeDocument/2006/relationships/hyperlink" Target="https://brokerinfinite.efaktura.gov.pl" TargetMode="External"/><Relationship Id="rId14"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5744</Words>
  <Characters>34466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Świtaj</dc:creator>
  <cp:lastModifiedBy>Monika Łukaszewicz (RZGW Białystok)</cp:lastModifiedBy>
  <cp:revision>11</cp:revision>
  <cp:lastPrinted>2022-09-30T08:57:00Z</cp:lastPrinted>
  <dcterms:created xsi:type="dcterms:W3CDTF">2022-09-29T09:48:00Z</dcterms:created>
  <dcterms:modified xsi:type="dcterms:W3CDTF">2022-10-04T06:51:00Z</dcterms:modified>
</cp:coreProperties>
</file>