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A084" w14:textId="4563F98D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5C2FEB4D" w14:textId="665B8147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D5FE0">
        <w:rPr>
          <w:rFonts w:asciiTheme="minorHAnsi" w:hAnsiTheme="minorHAnsi" w:cstheme="minorHAnsi"/>
          <w:snapToGrid w:val="0"/>
          <w:sz w:val="22"/>
          <w:szCs w:val="22"/>
        </w:rPr>
        <w:t>10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SWZ</w:t>
      </w:r>
    </w:p>
    <w:p w14:paraId="3562D2D9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2B3F9B8F" w14:textId="77777777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423F96CA" w14:textId="77777777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C88950F" w14:textId="1B2860D4" w:rsidR="008529E8" w:rsidRPr="00C90B77" w:rsidRDefault="008529E8" w:rsidP="008529E8">
      <w:pPr>
        <w:widowControl w:val="0"/>
        <w:suppressAutoHyphens/>
        <w:jc w:val="both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 w:rsidRPr="00C90B77">
        <w:rPr>
          <w:rFonts w:ascii="Calibri" w:hAnsi="Calibri" w:cs="Calibri"/>
          <w:sz w:val="22"/>
          <w:szCs w:val="22"/>
        </w:rPr>
        <w:t xml:space="preserve">W odpowiedzi na wezwanie w trybie art. 126 ust. 1 ustawy z dnia 11 września 2019r. – Prawo zamówień publicznych (tekst jedn. Dz.U. 2021 r., poz. 1129), w postępowaniu o udzielenie zamówienia publicznego pn. </w:t>
      </w:r>
      <w:bookmarkStart w:id="1" w:name="_Hlk115343596"/>
      <w:r w:rsidR="005D5FE0" w:rsidRPr="005D3109">
        <w:rPr>
          <w:rFonts w:asciiTheme="minorHAnsi" w:hAnsiTheme="minorHAnsi" w:cstheme="minorHAnsi"/>
          <w:b/>
          <w:bCs/>
          <w:sz w:val="24"/>
          <w:szCs w:val="24"/>
        </w:rPr>
        <w:t>Kompleksowe utrzymanie rzek na terenie NW Kraków-etap III</w:t>
      </w:r>
      <w:bookmarkEnd w:id="1"/>
      <w:r w:rsidR="005D5FE0" w:rsidRPr="005D3109">
        <w:rPr>
          <w:rFonts w:asciiTheme="minorHAnsi" w:hAnsiTheme="minorHAnsi" w:cstheme="minorHAnsi"/>
          <w:b/>
          <w:bCs/>
          <w:sz w:val="24"/>
          <w:szCs w:val="24"/>
        </w:rPr>
        <w:t>, część nr  ……………………</w:t>
      </w:r>
      <w:r w:rsidR="005D5FE0" w:rsidRPr="005D3109">
        <w:rPr>
          <w:rFonts w:asciiTheme="minorHAnsi" w:hAnsiTheme="minorHAnsi" w:cstheme="minorHAnsi"/>
          <w:i/>
          <w:sz w:val="24"/>
          <w:szCs w:val="24"/>
        </w:rPr>
        <w:t>,</w:t>
      </w:r>
      <w:r w:rsidR="005D5FE0" w:rsidRPr="0009689E">
        <w:rPr>
          <w:rFonts w:cstheme="minorHAnsi"/>
          <w:i/>
        </w:rPr>
        <w:t xml:space="preserve"> </w:t>
      </w:r>
      <w:r w:rsidRPr="00C90B77">
        <w:rPr>
          <w:rFonts w:ascii="Calibri" w:hAnsi="Calibri" w:cs="Calibri"/>
          <w:sz w:val="22"/>
          <w:szCs w:val="22"/>
        </w:rPr>
        <w:t xml:space="preserve">Wykonawca: </w:t>
      </w:r>
    </w:p>
    <w:p w14:paraId="3ECB137A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1D7EE220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6FD8C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AF9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2C42E604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600B906D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5A1B8" w14:textId="77777777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DD3E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B7985B6" w14:textId="77777777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36B0825C" w14:textId="77777777" w:rsidR="00F9215A" w:rsidRPr="0049654A" w:rsidRDefault="008529E8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Oświadcza, ze: </w:t>
      </w:r>
    </w:p>
    <w:p w14:paraId="2C85D851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25C86D8D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1F70B3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72333886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20C610B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FF3C049" w14:textId="77777777" w:rsidR="0049654A" w:rsidRPr="0049654A" w:rsidRDefault="008529E8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F704" w14:textId="77777777" w:rsidR="00C77CF0" w:rsidRDefault="00C77CF0" w:rsidP="0049654A">
      <w:r>
        <w:separator/>
      </w:r>
    </w:p>
  </w:endnote>
  <w:endnote w:type="continuationSeparator" w:id="0">
    <w:p w14:paraId="73779C91" w14:textId="77777777" w:rsidR="00C77CF0" w:rsidRDefault="00C77CF0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90D1" w14:textId="77777777" w:rsidR="00C77CF0" w:rsidRDefault="00C77CF0" w:rsidP="0049654A">
      <w:r>
        <w:separator/>
      </w:r>
    </w:p>
  </w:footnote>
  <w:footnote w:type="continuationSeparator" w:id="0">
    <w:p w14:paraId="575769B4" w14:textId="77777777" w:rsidR="00C77CF0" w:rsidRDefault="00C77CF0" w:rsidP="0049654A">
      <w:r>
        <w:continuationSeparator/>
      </w:r>
    </w:p>
  </w:footnote>
  <w:footnote w:id="1">
    <w:p w14:paraId="2765B485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3CB0F50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20171DF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31E68060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9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74441">
    <w:abstractNumId w:val="3"/>
  </w:num>
  <w:num w:numId="3" w16cid:durableId="72633473">
    <w:abstractNumId w:val="2"/>
  </w:num>
  <w:num w:numId="4" w16cid:durableId="1332097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64AA5"/>
    <w:rsid w:val="001E5335"/>
    <w:rsid w:val="002C3D13"/>
    <w:rsid w:val="002E5D4F"/>
    <w:rsid w:val="00300703"/>
    <w:rsid w:val="003F4BCA"/>
    <w:rsid w:val="00413819"/>
    <w:rsid w:val="0043606D"/>
    <w:rsid w:val="0049654A"/>
    <w:rsid w:val="004B7159"/>
    <w:rsid w:val="004D7624"/>
    <w:rsid w:val="004F4DCA"/>
    <w:rsid w:val="005223C5"/>
    <w:rsid w:val="005D5FE0"/>
    <w:rsid w:val="00624D21"/>
    <w:rsid w:val="00693AA4"/>
    <w:rsid w:val="006A54E9"/>
    <w:rsid w:val="006C2B7A"/>
    <w:rsid w:val="006F596A"/>
    <w:rsid w:val="00795A2B"/>
    <w:rsid w:val="0079677A"/>
    <w:rsid w:val="007C748D"/>
    <w:rsid w:val="007F5BB8"/>
    <w:rsid w:val="008529E8"/>
    <w:rsid w:val="00937126"/>
    <w:rsid w:val="00981CA1"/>
    <w:rsid w:val="009B7BC3"/>
    <w:rsid w:val="00A6348F"/>
    <w:rsid w:val="00A864B4"/>
    <w:rsid w:val="00AA07AB"/>
    <w:rsid w:val="00B110BE"/>
    <w:rsid w:val="00B96CA5"/>
    <w:rsid w:val="00BB51D8"/>
    <w:rsid w:val="00C3259E"/>
    <w:rsid w:val="00C77CF0"/>
    <w:rsid w:val="00C945B5"/>
    <w:rsid w:val="00D866C2"/>
    <w:rsid w:val="00E470CD"/>
    <w:rsid w:val="00E87577"/>
    <w:rsid w:val="00EA4E46"/>
    <w:rsid w:val="00EF2CBB"/>
    <w:rsid w:val="00F059EF"/>
    <w:rsid w:val="00F9215A"/>
    <w:rsid w:val="00F977EF"/>
    <w:rsid w:val="00FC28E6"/>
    <w:rsid w:val="00FC77D5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69734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31</cp:revision>
  <dcterms:created xsi:type="dcterms:W3CDTF">2019-04-04T12:56:00Z</dcterms:created>
  <dcterms:modified xsi:type="dcterms:W3CDTF">2022-09-29T09:40:00Z</dcterms:modified>
</cp:coreProperties>
</file>