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4EE7A3C4" w14:textId="77777777" w:rsidR="00735C36" w:rsidRPr="00735C36" w:rsidRDefault="00735C36" w:rsidP="00735C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827909" w14:textId="7E38D54B" w:rsidR="00735C36" w:rsidRPr="00735C36" w:rsidRDefault="00735C36" w:rsidP="00735C3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35C36">
        <w:rPr>
          <w:rFonts w:ascii="Arial" w:hAnsi="Arial" w:cs="Arial"/>
          <w:b/>
          <w:bCs/>
          <w:iCs/>
          <w:sz w:val="22"/>
          <w:szCs w:val="22"/>
        </w:rPr>
        <w:t>„</w:t>
      </w:r>
      <w:r w:rsidRPr="00735C36">
        <w:rPr>
          <w:rFonts w:ascii="Arial" w:hAnsi="Arial" w:cs="Arial"/>
          <w:b/>
          <w:bCs/>
          <w:sz w:val="22"/>
          <w:szCs w:val="22"/>
        </w:rPr>
        <w:t xml:space="preserve">Świadczenie usług dostępu do szerokopasmowych łączy internetowych na potrzeby jednostek terenowych podległych pod Regionalny Zarząd Gospodarki Wodnej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Pr="00735C36">
        <w:rPr>
          <w:rFonts w:ascii="Arial" w:hAnsi="Arial" w:cs="Arial"/>
          <w:b/>
          <w:bCs/>
          <w:sz w:val="22"/>
          <w:szCs w:val="22"/>
        </w:rPr>
        <w:t>w Gliwicach Państwowego Gospodarstwa Wodnego Wody Polskie. Celem utrzymania sieci VPN</w:t>
      </w:r>
      <w:r w:rsidRPr="00735C36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145BA823" w14:textId="2399D167" w:rsidR="008F4A79" w:rsidRPr="00735C36" w:rsidRDefault="008F4A79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735C36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735C36" w:rsidRPr="00735C36">
        <w:rPr>
          <w:rFonts w:ascii="Arial" w:hAnsi="Arial" w:cs="Arial"/>
          <w:b/>
          <w:bCs/>
          <w:sz w:val="22"/>
          <w:szCs w:val="22"/>
          <w:lang w:eastAsia="ar-SA"/>
        </w:rPr>
        <w:t>GL.ROZ.2810.93.2022.DT</w:t>
      </w:r>
    </w:p>
    <w:p w14:paraId="1B4E061B" w14:textId="77777777" w:rsidR="008F4A79" w:rsidRPr="00735C36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735C36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Pr="00735C36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F4BB1A" w14:textId="655BA664" w:rsidR="00FA420C" w:rsidRPr="00735C36" w:rsidRDefault="005501A4" w:rsidP="00735C36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lastRenderedPageBreak/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r w:rsidR="00793B14" w:rsidRPr="005501A4">
        <w:rPr>
          <w:rFonts w:ascii="Arial" w:hAnsi="Arial" w:cs="Arial"/>
          <w:bCs/>
          <w:i/>
          <w:iCs/>
          <w:szCs w:val="24"/>
        </w:rPr>
        <w:t>skreślić</w:t>
      </w: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3328139A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r w:rsidR="00793B14" w:rsidRPr="005501A4">
        <w:rPr>
          <w:rFonts w:ascii="Arial" w:hAnsi="Arial" w:cs="Arial"/>
          <w:bCs/>
          <w:i/>
          <w:iCs/>
          <w:szCs w:val="24"/>
        </w:rPr>
        <w:t>skreślić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979C" w14:textId="77777777" w:rsidR="00AB373F" w:rsidRDefault="00AB373F">
      <w:r>
        <w:separator/>
      </w:r>
    </w:p>
  </w:endnote>
  <w:endnote w:type="continuationSeparator" w:id="0">
    <w:p w14:paraId="37EBC576" w14:textId="77777777" w:rsidR="00AB373F" w:rsidRDefault="00AB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03D8" w14:textId="77777777" w:rsidR="00AB373F" w:rsidRDefault="00AB373F">
      <w:r>
        <w:separator/>
      </w:r>
    </w:p>
  </w:footnote>
  <w:footnote w:type="continuationSeparator" w:id="0">
    <w:p w14:paraId="437F8B05" w14:textId="77777777" w:rsidR="00AB373F" w:rsidRDefault="00AB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7652E040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</w:t>
    </w:r>
    <w:r w:rsidR="00735C36">
      <w:rPr>
        <w:rFonts w:ascii="Arial" w:hAnsi="Arial" w:cs="Arial"/>
        <w:b/>
        <w:smallCaps/>
        <w:sz w:val="22"/>
        <w:szCs w:val="22"/>
      </w:rPr>
      <w:t>0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03C2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35C36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B14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256B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3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1E2D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3DD6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6E6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Michał Janocha (RZGW Gliwice)</cp:lastModifiedBy>
  <cp:revision>7</cp:revision>
  <cp:lastPrinted>2022-05-04T13:40:00Z</cp:lastPrinted>
  <dcterms:created xsi:type="dcterms:W3CDTF">2022-05-12T08:05:00Z</dcterms:created>
  <dcterms:modified xsi:type="dcterms:W3CDTF">2022-09-16T09:20:00Z</dcterms:modified>
</cp:coreProperties>
</file>