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2D65963" w:rsidR="00873760" w:rsidRPr="00FB4A09" w:rsidRDefault="00892BD9" w:rsidP="00A37DE2">
      <w:pPr>
        <w:widowControl w:val="0"/>
        <w:jc w:val="right"/>
        <w:rPr>
          <w:rFonts w:ascii="Arial" w:hAnsi="Arial" w:cs="Arial"/>
          <w:snapToGrid w:val="0"/>
          <w:sz w:val="20"/>
          <w:szCs w:val="20"/>
          <w:lang w:eastAsia="pl-PL"/>
        </w:rPr>
      </w:pPr>
      <w:r w:rsidRPr="00FB4A09">
        <w:rPr>
          <w:rFonts w:ascii="Arial" w:hAnsi="Arial" w:cs="Arial"/>
          <w:b/>
          <w:snapToGrid w:val="0"/>
          <w:sz w:val="20"/>
          <w:szCs w:val="20"/>
          <w:lang w:eastAsia="pl-PL"/>
        </w:rPr>
        <w:t>Załącznik Nr </w:t>
      </w:r>
      <w:r w:rsidR="008607B6">
        <w:rPr>
          <w:rFonts w:ascii="Arial" w:hAnsi="Arial" w:cs="Arial"/>
          <w:b/>
          <w:snapToGrid w:val="0"/>
          <w:sz w:val="20"/>
          <w:szCs w:val="20"/>
          <w:lang w:eastAsia="pl-PL"/>
        </w:rPr>
        <w:t>12</w:t>
      </w:r>
      <w:r w:rsidRPr="00FB4A09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do SWZ</w:t>
      </w:r>
    </w:p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381D4C" w:rsidRDefault="00A13CA8" w:rsidP="00381D4C">
      <w:pPr>
        <w:keepNext/>
        <w:suppressAutoHyphens/>
        <w:spacing w:line="240" w:lineRule="auto"/>
        <w:ind w:right="68"/>
        <w:jc w:val="center"/>
        <w:outlineLvl w:val="1"/>
        <w:rPr>
          <w:rFonts w:ascii="Arial" w:hAnsi="Arial" w:cs="Arial"/>
          <w:b/>
          <w:sz w:val="20"/>
          <w:szCs w:val="20"/>
          <w:lang w:eastAsia="ar-SA"/>
        </w:rPr>
      </w:pPr>
    </w:p>
    <w:p w14:paraId="47034C2A" w14:textId="6032FC12" w:rsidR="00DF2A72" w:rsidRPr="00A11E0F" w:rsidRDefault="00DF2A72" w:rsidP="00A11E0F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81D4C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381D4C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8607B6" w:rsidRPr="008607B6">
        <w:rPr>
          <w:rFonts w:ascii="Arial" w:hAnsi="Arial" w:cs="Arial"/>
          <w:b/>
          <w:bCs/>
          <w:i/>
          <w:iCs/>
          <w:sz w:val="20"/>
          <w:szCs w:val="20"/>
        </w:rPr>
        <w:t>Monitoring efektów wykonanych prac budowlanych stymulujących funkcjonowanie korytarza swobodnej migracji w km 78+950 – 79+800 rzeki Biała Tarnowska, m. Kąclowa, gm. Grybów</w:t>
      </w:r>
      <w:r w:rsidR="008607B6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381D4C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EE4DDC">
        <w:rPr>
          <w:rFonts w:ascii="Arial" w:hAnsi="Arial" w:cs="Arial"/>
          <w:b/>
          <w:sz w:val="20"/>
          <w:szCs w:val="20"/>
          <w:lang w:eastAsia="pl-PL"/>
        </w:rPr>
      </w:r>
      <w:r w:rsidR="00EE4DDC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1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EE4DDC">
        <w:rPr>
          <w:rFonts w:ascii="Arial" w:hAnsi="Arial" w:cs="Arial"/>
          <w:b/>
          <w:sz w:val="20"/>
          <w:szCs w:val="20"/>
          <w:lang w:eastAsia="pl-PL"/>
        </w:rPr>
      </w:r>
      <w:r w:rsidR="00EE4DDC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55BC4884" w:rsidR="00C308F7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48B91D9E" w14:textId="77777777" w:rsidR="00C308F7" w:rsidRPr="00FB4A09" w:rsidRDefault="00C308F7" w:rsidP="00C308F7">
      <w:pPr>
        <w:suppressAutoHyphens/>
        <w:textAlignment w:val="baseline"/>
        <w:rPr>
          <w:rFonts w:ascii="Arial" w:hAnsi="Arial" w:cs="Arial"/>
          <w:i/>
          <w:color w:val="4472C4"/>
          <w:sz w:val="16"/>
          <w:szCs w:val="16"/>
          <w:lang w:eastAsia="ar-SA"/>
        </w:rPr>
      </w:pPr>
      <w:r w:rsidRPr="00FB4A09">
        <w:rPr>
          <w:rFonts w:ascii="Arial" w:hAnsi="Arial" w:cs="Arial"/>
          <w:i/>
          <w:color w:val="4472C4"/>
          <w:sz w:val="16"/>
          <w:szCs w:val="16"/>
          <w:lang w:eastAsia="ar-SA"/>
        </w:rPr>
        <w:t>UWAGA!</w:t>
      </w:r>
    </w:p>
    <w:p w14:paraId="00B2224D" w14:textId="77777777" w:rsidR="00C308F7" w:rsidRPr="00FB4A09" w:rsidRDefault="00C308F7" w:rsidP="00C308F7">
      <w:pPr>
        <w:spacing w:after="60"/>
        <w:rPr>
          <w:rFonts w:ascii="Arial" w:hAnsi="Arial" w:cs="Arial"/>
          <w:i/>
          <w:color w:val="4472C4"/>
          <w:sz w:val="16"/>
          <w:szCs w:val="16"/>
          <w:lang w:eastAsia="ar-SA"/>
        </w:rPr>
      </w:pPr>
      <w:r w:rsidRPr="00FB4A09">
        <w:rPr>
          <w:rFonts w:ascii="Arial" w:hAnsi="Arial" w:cs="Arial"/>
          <w:i/>
          <w:color w:val="4472C4"/>
          <w:sz w:val="16"/>
          <w:szCs w:val="16"/>
        </w:rPr>
        <w:t xml:space="preserve">Formularz musi być opatrzony przez osobę lub osoby uprawnione do reprezentowania Wykonawcy </w:t>
      </w:r>
      <w:r w:rsidRPr="00FB4A09">
        <w:rPr>
          <w:rFonts w:ascii="Arial" w:hAnsi="Arial" w:cs="Arial"/>
          <w:b/>
          <w:bCs/>
          <w:i/>
          <w:color w:val="4472C4"/>
          <w:sz w:val="16"/>
          <w:szCs w:val="16"/>
        </w:rPr>
        <w:t>kwalifikowanym podpisem elektronicznym, podpisem zaufanym lub podpisem osobistym.</w:t>
      </w: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44B2" w14:textId="77777777" w:rsidR="00EE4DDC" w:rsidRDefault="00EE4DDC" w:rsidP="00881513">
      <w:pPr>
        <w:spacing w:line="240" w:lineRule="auto"/>
      </w:pPr>
      <w:r>
        <w:separator/>
      </w:r>
    </w:p>
  </w:endnote>
  <w:endnote w:type="continuationSeparator" w:id="0">
    <w:p w14:paraId="3818B1D0" w14:textId="77777777" w:rsidR="00EE4DDC" w:rsidRDefault="00EE4DD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4C3C" w14:textId="77777777" w:rsidR="00EE4DDC" w:rsidRDefault="00EE4DDC" w:rsidP="00881513">
      <w:pPr>
        <w:spacing w:line="240" w:lineRule="auto"/>
      </w:pPr>
      <w:r>
        <w:separator/>
      </w:r>
    </w:p>
  </w:footnote>
  <w:footnote w:type="continuationSeparator" w:id="0">
    <w:p w14:paraId="15294F67" w14:textId="77777777" w:rsidR="00EE4DDC" w:rsidRDefault="00EE4DDC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430F6F" w:rsidRDefault="00DF2A72" w:rsidP="00DF2A72">
      <w:pPr>
        <w:pStyle w:val="Tekstprzypisudolnego"/>
      </w:pPr>
      <w:r w:rsidRPr="00430F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0F6F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30F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0F6F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430F6F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FB60" w14:textId="2CC93139" w:rsidR="009C6132" w:rsidRPr="00FA3295" w:rsidRDefault="008607B6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  <w:r>
      <w:rPr>
        <w:rFonts w:ascii="Arial" w:hAnsi="Arial" w:cs="Arial"/>
        <w:i/>
        <w:noProof/>
        <w:sz w:val="16"/>
        <w:szCs w:val="16"/>
        <w:lang w:eastAsia="de-DE"/>
      </w:rPr>
    </w:r>
    <w:r>
      <w:rPr>
        <w:rFonts w:ascii="Arial" w:hAnsi="Arial" w:cs="Arial"/>
        <w:i/>
        <w:sz w:val="16"/>
        <w:szCs w:val="16"/>
        <w:lang w:eastAsia="de-DE"/>
      </w:rPr>
      <w:pict w14:anchorId="07039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53.65pt;height:42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C0A2F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B"/>
    <w:rsid w:val="00264DA5"/>
    <w:rsid w:val="002664FB"/>
    <w:rsid w:val="00275D3F"/>
    <w:rsid w:val="0027670E"/>
    <w:rsid w:val="00283326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1D4C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0F6F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3213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7B6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E73D1"/>
    <w:rsid w:val="008F040F"/>
    <w:rsid w:val="008F5D3E"/>
    <w:rsid w:val="00900FDE"/>
    <w:rsid w:val="00903EEA"/>
    <w:rsid w:val="00905E7E"/>
    <w:rsid w:val="0091151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1E0F"/>
    <w:rsid w:val="00A13CA8"/>
    <w:rsid w:val="00A153B9"/>
    <w:rsid w:val="00A17E57"/>
    <w:rsid w:val="00A34DBB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7DB"/>
    <w:rsid w:val="00BE2DF8"/>
    <w:rsid w:val="00BE4F7A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128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B6D4F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D6301"/>
    <w:rsid w:val="00EE2164"/>
    <w:rsid w:val="00EE4DDC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4A09"/>
    <w:rsid w:val="00FC2827"/>
    <w:rsid w:val="00FC4C16"/>
    <w:rsid w:val="00FD4EF6"/>
    <w:rsid w:val="00FE7471"/>
    <w:rsid w:val="00FF29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Renata Jabłońska (RZGW Kraków)</cp:lastModifiedBy>
  <cp:revision>32</cp:revision>
  <cp:lastPrinted>2019-04-08T08:48:00Z</cp:lastPrinted>
  <dcterms:created xsi:type="dcterms:W3CDTF">2021-03-08T10:02:00Z</dcterms:created>
  <dcterms:modified xsi:type="dcterms:W3CDTF">2022-10-03T10:18:00Z</dcterms:modified>
</cp:coreProperties>
</file>