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8A39" w14:textId="2E6689D4" w:rsidR="00640CA6" w:rsidRPr="00503E3D" w:rsidRDefault="00640CA6" w:rsidP="00640CA6">
      <w:pPr>
        <w:pStyle w:val="Wydzial"/>
        <w:tabs>
          <w:tab w:val="left" w:pos="4536"/>
        </w:tabs>
        <w:spacing w:line="276" w:lineRule="auto"/>
        <w:rPr>
          <w:rFonts w:ascii="Verdana" w:hAnsi="Verdana" w:cstheme="minorHAnsi"/>
        </w:rPr>
      </w:pPr>
      <w:r w:rsidRPr="00503E3D">
        <w:rPr>
          <w:rFonts w:ascii="Verdana" w:hAnsi="Verdana" w:cstheme="minorHAnsi"/>
        </w:rPr>
        <w:tab/>
        <w:t xml:space="preserve">Rzeszów, dnia  </w:t>
      </w:r>
      <w:r w:rsidRPr="00503E3D">
        <w:rPr>
          <w:rFonts w:ascii="Verdana" w:hAnsi="Verdana" w:cstheme="minorHAnsi"/>
        </w:rPr>
        <w:t>18</w:t>
      </w:r>
      <w:r w:rsidRPr="00503E3D">
        <w:rPr>
          <w:rFonts w:ascii="Verdana" w:hAnsi="Verdana" w:cstheme="minorHAnsi"/>
        </w:rPr>
        <w:t>.</w:t>
      </w:r>
      <w:r w:rsidRPr="00503E3D">
        <w:rPr>
          <w:rFonts w:ascii="Verdana" w:hAnsi="Verdana" w:cstheme="minorHAnsi"/>
        </w:rPr>
        <w:t>10</w:t>
      </w:r>
      <w:r w:rsidRPr="00503E3D">
        <w:rPr>
          <w:rFonts w:ascii="Verdana" w:hAnsi="Verdana" w:cstheme="minorHAnsi"/>
        </w:rPr>
        <w:t>.2022 r.</w:t>
      </w:r>
      <w:r w:rsidRPr="00503E3D">
        <w:rPr>
          <w:rFonts w:ascii="Verdana" w:hAnsi="Verdana" w:cstheme="minorHAnsi"/>
        </w:rPr>
        <w:tab/>
        <w:t xml:space="preserve">                                                             </w:t>
      </w:r>
      <w:r w:rsidRPr="00503E3D">
        <w:rPr>
          <w:rFonts w:ascii="Verdana" w:hAnsi="Verdana" w:cstheme="minorHAnsi"/>
        </w:rPr>
        <w:tab/>
      </w:r>
      <w:r w:rsidRPr="00503E3D">
        <w:rPr>
          <w:rFonts w:ascii="Verdana" w:hAnsi="Verdana" w:cstheme="minorHAnsi"/>
        </w:rPr>
        <w:tab/>
      </w:r>
      <w:r w:rsidRPr="00503E3D">
        <w:rPr>
          <w:rFonts w:ascii="Verdana" w:hAnsi="Verdana" w:cstheme="minorHAnsi"/>
        </w:rPr>
        <w:tab/>
      </w:r>
      <w:r w:rsidRPr="00503E3D">
        <w:rPr>
          <w:rFonts w:ascii="Verdana" w:hAnsi="Verdana" w:cstheme="minorHAnsi"/>
        </w:rPr>
        <w:tab/>
      </w:r>
      <w:r w:rsidRPr="00503E3D">
        <w:rPr>
          <w:rFonts w:ascii="Verdana" w:hAnsi="Verdana" w:cstheme="minorHAnsi"/>
        </w:rPr>
        <w:tab/>
      </w:r>
    </w:p>
    <w:p w14:paraId="11B14AC6" w14:textId="5C28FC4F" w:rsidR="00640CA6" w:rsidRPr="00503E3D" w:rsidRDefault="00640CA6" w:rsidP="00640CA6">
      <w:pPr>
        <w:pStyle w:val="Wydzial"/>
        <w:spacing w:line="276" w:lineRule="auto"/>
        <w:jc w:val="left"/>
        <w:rPr>
          <w:rFonts w:ascii="Verdana" w:hAnsi="Verdana" w:cs="CIDFont+F1"/>
        </w:rPr>
      </w:pPr>
      <w:r w:rsidRPr="00503E3D">
        <w:rPr>
          <w:rFonts w:ascii="Verdana" w:hAnsi="Verdana" w:cs="CIDFont+F1"/>
        </w:rPr>
        <w:t>Nr sprawy RZ.ZPI.4.2811.4.2.2022</w:t>
      </w:r>
    </w:p>
    <w:p w14:paraId="2B645B43" w14:textId="440DD6C8" w:rsidR="00640CA6" w:rsidRPr="00503E3D" w:rsidRDefault="00640CA6" w:rsidP="00640CA6">
      <w:pPr>
        <w:pStyle w:val="Wydzial"/>
        <w:spacing w:line="276" w:lineRule="auto"/>
        <w:jc w:val="left"/>
        <w:rPr>
          <w:rFonts w:ascii="Verdana" w:hAnsi="Verdana" w:cs="CIDFont+F1"/>
        </w:rPr>
      </w:pPr>
    </w:p>
    <w:p w14:paraId="61F58E65" w14:textId="77777777" w:rsidR="00640CA6" w:rsidRPr="00503E3D" w:rsidRDefault="00640CA6" w:rsidP="00640CA6">
      <w:pPr>
        <w:pStyle w:val="Wydzial"/>
        <w:spacing w:line="276" w:lineRule="auto"/>
        <w:jc w:val="left"/>
        <w:rPr>
          <w:rFonts w:ascii="Verdana" w:hAnsi="Verdana" w:cstheme="minorHAnsi"/>
          <w:b/>
        </w:rPr>
      </w:pPr>
    </w:p>
    <w:p w14:paraId="598E4394" w14:textId="39BA8BB2" w:rsidR="00640CA6" w:rsidRPr="00503E3D" w:rsidRDefault="00640CA6" w:rsidP="00640CA6">
      <w:pPr>
        <w:pStyle w:val="Wydzial"/>
        <w:spacing w:line="276" w:lineRule="auto"/>
        <w:jc w:val="center"/>
        <w:rPr>
          <w:rFonts w:ascii="Verdana" w:hAnsi="Verdana" w:cstheme="minorHAnsi"/>
          <w:b/>
        </w:rPr>
      </w:pPr>
      <w:r w:rsidRPr="00503E3D">
        <w:rPr>
          <w:rFonts w:ascii="Verdana" w:hAnsi="Verdana" w:cstheme="minorHAnsi"/>
          <w:b/>
        </w:rPr>
        <w:t xml:space="preserve">WYJAŚNIENIA DO ZAPYTANIA OFERTWOEGO  </w:t>
      </w:r>
    </w:p>
    <w:p w14:paraId="64606351" w14:textId="64B1F9D3" w:rsidR="00640CA6" w:rsidRPr="00503E3D" w:rsidRDefault="00640CA6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6A67DE5E" w14:textId="66E36918" w:rsidR="00503E3D" w:rsidRPr="00503E3D" w:rsidRDefault="00503E3D" w:rsidP="00503E3D">
      <w:p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  <w:r w:rsidRPr="00503E3D">
        <w:rPr>
          <w:rFonts w:ascii="Verdana" w:hAnsi="Verdana" w:cstheme="minorHAnsi"/>
          <w:bCs/>
          <w:sz w:val="20"/>
          <w:szCs w:val="20"/>
        </w:rPr>
        <w:t xml:space="preserve">Dotyczy: Postępowania o udzielenie zamówienia publicznego prowadzonego w formie zapytania ofertowego pn.: </w:t>
      </w:r>
    </w:p>
    <w:p w14:paraId="5A65D3A6" w14:textId="77777777" w:rsidR="00503E3D" w:rsidRPr="00503E3D" w:rsidRDefault="00503E3D" w:rsidP="00503E3D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503E3D">
        <w:rPr>
          <w:rFonts w:ascii="Verdana" w:hAnsi="Verdana" w:cstheme="minorHAnsi"/>
          <w:b/>
          <w:sz w:val="20"/>
          <w:szCs w:val="20"/>
        </w:rPr>
        <w:t>„</w:t>
      </w:r>
      <w:r w:rsidRPr="00503E3D">
        <w:rPr>
          <w:rFonts w:ascii="Verdana" w:eastAsia="Calibri" w:hAnsi="Verdana" w:cstheme="minorHAnsi"/>
          <w:b/>
          <w:sz w:val="20"/>
          <w:szCs w:val="20"/>
        </w:rPr>
        <w:t>Wykonanie dokumentacji technicznych dla obiektów hydrotechnicznych zwiększających zdolność retencyjną  na terenie działalności Zarządu Zlewni Stalowa Wola II</w:t>
      </w:r>
      <w:r w:rsidRPr="00503E3D">
        <w:rPr>
          <w:rFonts w:ascii="Verdana" w:hAnsi="Verdana" w:cstheme="minorHAnsi"/>
          <w:b/>
          <w:sz w:val="20"/>
          <w:szCs w:val="20"/>
        </w:rPr>
        <w:t>”</w:t>
      </w:r>
    </w:p>
    <w:p w14:paraId="0F757A19" w14:textId="77777777" w:rsidR="00503E3D" w:rsidRPr="00503E3D" w:rsidRDefault="00503E3D" w:rsidP="00503E3D">
      <w:pPr>
        <w:pStyle w:val="Default"/>
        <w:jc w:val="both"/>
        <w:rPr>
          <w:rFonts w:ascii="Verdana" w:hAnsi="Verdana" w:cstheme="minorHAnsi"/>
          <w:bCs/>
          <w:sz w:val="20"/>
          <w:szCs w:val="20"/>
        </w:rPr>
      </w:pPr>
      <w:r w:rsidRPr="00503E3D">
        <w:rPr>
          <w:rFonts w:ascii="Verdana" w:hAnsi="Verdana" w:cstheme="minorHAnsi"/>
          <w:b/>
          <w:sz w:val="20"/>
          <w:szCs w:val="20"/>
        </w:rPr>
        <w:t xml:space="preserve">„Zwiększenie zdolności retencyjnej zlewni rzeki </w:t>
      </w:r>
      <w:proofErr w:type="spellStart"/>
      <w:r w:rsidRPr="00503E3D">
        <w:rPr>
          <w:rFonts w:ascii="Verdana" w:hAnsi="Verdana" w:cstheme="minorHAnsi"/>
          <w:b/>
          <w:sz w:val="20"/>
          <w:szCs w:val="20"/>
        </w:rPr>
        <w:t>Żupawka</w:t>
      </w:r>
      <w:proofErr w:type="spellEnd"/>
      <w:r w:rsidRPr="00503E3D">
        <w:rPr>
          <w:rFonts w:ascii="Verdana" w:hAnsi="Verdana" w:cstheme="minorHAnsi"/>
          <w:b/>
          <w:sz w:val="20"/>
          <w:szCs w:val="20"/>
        </w:rPr>
        <w:t xml:space="preserve"> - Dąbrówka poprzez odbudowę budowli”</w:t>
      </w:r>
    </w:p>
    <w:p w14:paraId="5227C2B7" w14:textId="77777777" w:rsidR="00503E3D" w:rsidRPr="00503E3D" w:rsidRDefault="00503E3D" w:rsidP="00503E3D">
      <w:p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</w:p>
    <w:p w14:paraId="76912E61" w14:textId="38017B7F" w:rsidR="00503E3D" w:rsidRPr="00503E3D" w:rsidRDefault="00503E3D" w:rsidP="00503E3D">
      <w:pPr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503E3D">
        <w:rPr>
          <w:rFonts w:ascii="Verdana" w:hAnsi="Verdana" w:cstheme="minorHAnsi"/>
          <w:b/>
          <w:bCs/>
          <w:sz w:val="20"/>
          <w:szCs w:val="20"/>
        </w:rPr>
        <w:t xml:space="preserve">Państwowe Gospodarstwo Wodne Wody Polskie </w:t>
      </w:r>
      <w:r w:rsidRPr="00503E3D">
        <w:rPr>
          <w:rFonts w:ascii="Verdana" w:hAnsi="Verdana" w:cstheme="minorHAnsi"/>
          <w:b/>
          <w:bCs/>
          <w:sz w:val="20"/>
          <w:szCs w:val="20"/>
        </w:rPr>
        <w:t>–</w:t>
      </w:r>
      <w:r w:rsidRPr="00503E3D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503E3D">
        <w:rPr>
          <w:rFonts w:ascii="Verdana" w:hAnsi="Verdana" w:cstheme="minorHAnsi"/>
          <w:b/>
          <w:bCs/>
          <w:sz w:val="20"/>
          <w:szCs w:val="20"/>
        </w:rPr>
        <w:t>Zarząd Zlewni w Stalowej Woli</w:t>
      </w:r>
      <w:r w:rsidRPr="00503E3D">
        <w:rPr>
          <w:rFonts w:ascii="Verdana" w:hAnsi="Verdana" w:cstheme="minorHAnsi"/>
          <w:b/>
          <w:bCs/>
          <w:sz w:val="20"/>
          <w:szCs w:val="20"/>
        </w:rPr>
        <w:t>, udziela wyjaśnień oraz odpowiedzi na otrzymane od Wykonawców pytania.</w:t>
      </w:r>
    </w:p>
    <w:p w14:paraId="1ACA0120" w14:textId="77777777" w:rsidR="00503E3D" w:rsidRPr="00503E3D" w:rsidRDefault="00503E3D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0E6E615D" w14:textId="60602B0C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b/>
          <w:bCs/>
          <w:color w:val="000000"/>
          <w:sz w:val="20"/>
          <w:szCs w:val="20"/>
        </w:rPr>
        <w:t>Czy przeprowadzono procedurę środowiskową na przebudowę obiektu?</w:t>
      </w:r>
    </w:p>
    <w:p w14:paraId="3B99E13C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 xml:space="preserve">Zamawiający informuje, że nie prowadzono procedury środowiskowej na przebudowę obiektu. Obiekt jest istniejący, natomiast załączona dokumentacja dotyczy remontu jazu żelbetowego, zamawiający nie planuje przebudowy obiektu. Zgodnie z opisem przedmiotu zamówienia w ramach przedmiotowego postępowania należy opracować operat wodnoprawny na piętrzenie wody i retencjonowanie wód na jazie w km 6+140 rzeki </w:t>
      </w:r>
      <w:proofErr w:type="spellStart"/>
      <w:r w:rsidRPr="00503E3D">
        <w:rPr>
          <w:rFonts w:ascii="Verdana" w:hAnsi="Verdana" w:cs="Calibri"/>
          <w:color w:val="000000"/>
          <w:sz w:val="20"/>
          <w:szCs w:val="20"/>
        </w:rPr>
        <w:t>Żupawka</w:t>
      </w:r>
      <w:proofErr w:type="spellEnd"/>
      <w:r w:rsidRPr="00503E3D">
        <w:rPr>
          <w:rFonts w:ascii="Verdana" w:hAnsi="Verdana" w:cs="Calibri"/>
          <w:color w:val="000000"/>
          <w:sz w:val="20"/>
          <w:szCs w:val="20"/>
        </w:rPr>
        <w:t>-Dąbrówka wraz z instrukcją gospodarowania wodą.</w:t>
      </w:r>
    </w:p>
    <w:p w14:paraId="19629A55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 </w:t>
      </w:r>
    </w:p>
    <w:p w14:paraId="76C7790E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b/>
          <w:bCs/>
          <w:color w:val="000000"/>
          <w:sz w:val="20"/>
          <w:szCs w:val="20"/>
        </w:rPr>
        <w:t>Czy w ramach dokumentacji remontowej zakłada się też budowę przepławki?</w:t>
      </w:r>
    </w:p>
    <w:p w14:paraId="5D7C078B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Zamawiający nie planuje budowy przepławki w ramach przedmiotowego postępowania.</w:t>
      </w:r>
    </w:p>
    <w:p w14:paraId="7A3A4A44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 </w:t>
      </w:r>
    </w:p>
    <w:p w14:paraId="29400CB0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b/>
          <w:bCs/>
          <w:color w:val="000000"/>
          <w:sz w:val="20"/>
          <w:szCs w:val="20"/>
        </w:rPr>
        <w:t>W OPZ brak podziału na etapy. Prosimy o doprecyzowanie</w:t>
      </w:r>
    </w:p>
    <w:p w14:paraId="19338AB1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 xml:space="preserve">Zamawiający informuje, że zarówno w opisie przedmiotu zamówienia jak i w pkt.2 zapytania ofertowego - Nr sprawy RZ.ZPI.4.2811.4.2.2022, zostały wskazane terminy realizacji przedmiotu zamówienia </w:t>
      </w:r>
      <w:proofErr w:type="spellStart"/>
      <w:r w:rsidRPr="00503E3D">
        <w:rPr>
          <w:rFonts w:ascii="Verdana" w:hAnsi="Verdana" w:cs="Calibri"/>
          <w:color w:val="000000"/>
          <w:sz w:val="20"/>
          <w:szCs w:val="20"/>
        </w:rPr>
        <w:t>t.j</w:t>
      </w:r>
      <w:proofErr w:type="spellEnd"/>
      <w:r w:rsidRPr="00503E3D">
        <w:rPr>
          <w:rFonts w:ascii="Verdana" w:hAnsi="Verdana" w:cs="Calibri"/>
          <w:color w:val="000000"/>
          <w:sz w:val="20"/>
          <w:szCs w:val="20"/>
        </w:rPr>
        <w:t>.:</w:t>
      </w:r>
    </w:p>
    <w:p w14:paraId="695C581A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- rozpoczęcie: z dniem podpisania umowy</w:t>
      </w:r>
    </w:p>
    <w:p w14:paraId="16ACD94E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- zakończenie:</w:t>
      </w:r>
    </w:p>
    <w:p w14:paraId="0019427B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ETAP I: do 180 dni od dnia zawarcia umowy</w:t>
      </w:r>
    </w:p>
    <w:p w14:paraId="6418248D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ETAP II : do 500 dni od dnia zawarcia umowy</w:t>
      </w:r>
    </w:p>
    <w:p w14:paraId="0D3F1416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Ponadto informujemy, że w ramach poszczególnych etapów do wykonawcy będzie należeć:</w:t>
      </w:r>
    </w:p>
    <w:p w14:paraId="47F24F75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 xml:space="preserve">Etap I - Opracowanie operatu wodnoprawnego na piętrzenie wody i retencjonowanie wód na jazie w km 6+140 rzeki </w:t>
      </w:r>
      <w:proofErr w:type="spellStart"/>
      <w:r w:rsidRPr="00503E3D">
        <w:rPr>
          <w:rFonts w:ascii="Verdana" w:hAnsi="Verdana" w:cs="Calibri"/>
          <w:color w:val="000000"/>
          <w:sz w:val="20"/>
          <w:szCs w:val="20"/>
        </w:rPr>
        <w:t>Żupawka</w:t>
      </w:r>
      <w:proofErr w:type="spellEnd"/>
      <w:r w:rsidRPr="00503E3D">
        <w:rPr>
          <w:rFonts w:ascii="Verdana" w:hAnsi="Verdana" w:cs="Calibri"/>
          <w:color w:val="000000"/>
          <w:sz w:val="20"/>
          <w:szCs w:val="20"/>
        </w:rPr>
        <w:t>-Dąbrówka wraz z instrukcją gospodarowania wodą</w:t>
      </w:r>
    </w:p>
    <w:p w14:paraId="35DF0F93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 xml:space="preserve">Etap II – uzyskanie prawomocnej decyzji pozwolenia wodnoprawnego na piętrzenie wody i retencjonowanie wód na jazie w km 6+140 rzeki </w:t>
      </w:r>
      <w:proofErr w:type="spellStart"/>
      <w:r w:rsidRPr="00503E3D">
        <w:rPr>
          <w:rFonts w:ascii="Verdana" w:hAnsi="Verdana" w:cs="Calibri"/>
          <w:color w:val="000000"/>
          <w:sz w:val="20"/>
          <w:szCs w:val="20"/>
        </w:rPr>
        <w:t>Żupawka</w:t>
      </w:r>
      <w:proofErr w:type="spellEnd"/>
      <w:r w:rsidRPr="00503E3D">
        <w:rPr>
          <w:rFonts w:ascii="Verdana" w:hAnsi="Verdana" w:cs="Calibri"/>
          <w:color w:val="000000"/>
          <w:sz w:val="20"/>
          <w:szCs w:val="20"/>
        </w:rPr>
        <w:t>-Dąbrówka</w:t>
      </w:r>
    </w:p>
    <w:p w14:paraId="49654C99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 </w:t>
      </w:r>
    </w:p>
    <w:p w14:paraId="4E386D63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b/>
          <w:bCs/>
          <w:color w:val="000000"/>
          <w:sz w:val="20"/>
          <w:szCs w:val="20"/>
        </w:rPr>
        <w:t>Czy na odbudowę budowli, jej przebudowę, budowę zastawek Zamawiający ma już operat?</w:t>
      </w:r>
    </w:p>
    <w:p w14:paraId="65C946B4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 xml:space="preserve">Zamawiający nie posiada operatów na odbudowę budowli, jej przebudowę oraz budowę zastawek. Zamawiający planuje działania w ramach remontu obiektu.  Przedmiotem zamówienia jest uzyskanie pozwolenia wodnoprawnego na piętrzenie i retencjonowanie wód na jazie w km 6+140 rz. </w:t>
      </w:r>
      <w:proofErr w:type="spellStart"/>
      <w:r w:rsidRPr="00503E3D">
        <w:rPr>
          <w:rFonts w:ascii="Verdana" w:hAnsi="Verdana" w:cs="Calibri"/>
          <w:color w:val="000000"/>
          <w:sz w:val="20"/>
          <w:szCs w:val="20"/>
        </w:rPr>
        <w:t>Żupawka</w:t>
      </w:r>
      <w:proofErr w:type="spellEnd"/>
      <w:r w:rsidRPr="00503E3D">
        <w:rPr>
          <w:rFonts w:ascii="Verdana" w:hAnsi="Verdana" w:cs="Calibri"/>
          <w:color w:val="000000"/>
          <w:sz w:val="20"/>
          <w:szCs w:val="20"/>
        </w:rPr>
        <w:t xml:space="preserve"> – Dąbrówka.</w:t>
      </w:r>
    </w:p>
    <w:p w14:paraId="75AA5C20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 </w:t>
      </w:r>
    </w:p>
    <w:p w14:paraId="239D37AE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b/>
          <w:bCs/>
          <w:color w:val="000000"/>
          <w:sz w:val="20"/>
          <w:szCs w:val="20"/>
        </w:rPr>
        <w:t>Czy Zamawiający udostępni Wykonawcy poprzednie protokoły kontroli, ekspertyzy stanu technicznego?</w:t>
      </w:r>
    </w:p>
    <w:p w14:paraId="616DD205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 xml:space="preserve">Zamawiający w trakcie postępowania przetargowego udostępnił celem wykorzystania: dokumentację dotyczącą „Remontu jazu żelbetowego w km 6+140 rzeki </w:t>
      </w:r>
      <w:proofErr w:type="spellStart"/>
      <w:r w:rsidRPr="00503E3D">
        <w:rPr>
          <w:rFonts w:ascii="Verdana" w:hAnsi="Verdana" w:cs="Calibri"/>
          <w:color w:val="000000"/>
          <w:sz w:val="20"/>
          <w:szCs w:val="20"/>
        </w:rPr>
        <w:t>Żupawka</w:t>
      </w:r>
      <w:proofErr w:type="spellEnd"/>
      <w:r w:rsidRPr="00503E3D">
        <w:rPr>
          <w:rFonts w:ascii="Verdana" w:hAnsi="Verdana" w:cs="Calibri"/>
          <w:color w:val="000000"/>
          <w:sz w:val="20"/>
          <w:szCs w:val="20"/>
        </w:rPr>
        <w:t xml:space="preserve">-Dąbrówka w m. Wydrza”, zawierającą miedzy innymi projekt zagospodarowania terenu </w:t>
      </w:r>
      <w:r w:rsidRPr="00503E3D">
        <w:rPr>
          <w:rFonts w:ascii="Verdana" w:hAnsi="Verdana" w:cs="Calibri"/>
          <w:color w:val="000000"/>
          <w:sz w:val="20"/>
          <w:szCs w:val="20"/>
        </w:rPr>
        <w:lastRenderedPageBreak/>
        <w:t>wraz z projektem architektoniczno-budowlanym oraz ekspertyzę stanu technicznego i bezpieczeństwa jazu. Ponadto, Zamawiający informuje, że w trakcie realizacji zamówienia udostępni wszelką posiadaną dokumentację, niezbędną do prawidłowego zrealizowania przedmiotu zamówienia.</w:t>
      </w:r>
    </w:p>
    <w:p w14:paraId="4D1EF26A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 </w:t>
      </w:r>
    </w:p>
    <w:p w14:paraId="3746BC3A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b/>
          <w:bCs/>
          <w:color w:val="000000"/>
          <w:sz w:val="20"/>
          <w:szCs w:val="20"/>
        </w:rPr>
        <w:t>Nie ma obowiązku prawnego do wykonania mapy do celów projektowych na etapie operatu. Czy mimo to Inwestor tego wymaga?</w:t>
      </w:r>
    </w:p>
    <w:p w14:paraId="2FAFD03E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 xml:space="preserve">Zamawiający nie wymaga wykonania mapy do celów projektowych. Operat wodno-prawny winien zostać opracowany zgodnie z obowiązującymi przepisami prawa. Ponadto zamawiający informuje, że teren na którym planowane jest przedsięwzięcie pokryty jest w całości mapami </w:t>
      </w:r>
      <w:proofErr w:type="spellStart"/>
      <w:r w:rsidRPr="00503E3D">
        <w:rPr>
          <w:rFonts w:ascii="Verdana" w:hAnsi="Verdana" w:cs="Calibri"/>
          <w:color w:val="000000"/>
          <w:sz w:val="20"/>
          <w:szCs w:val="20"/>
        </w:rPr>
        <w:t>sytuacyjno</w:t>
      </w:r>
      <w:proofErr w:type="spellEnd"/>
      <w:r w:rsidRPr="00503E3D">
        <w:rPr>
          <w:rFonts w:ascii="Verdana" w:hAnsi="Verdana" w:cs="Calibri"/>
          <w:color w:val="000000"/>
          <w:sz w:val="20"/>
          <w:szCs w:val="20"/>
        </w:rPr>
        <w:t xml:space="preserve"> – wysokościowymi, jednak przed złożeniem oferty Wykonawca powinien zweryfikować dostępność map sytuacyjno-wysokościowych dla przewidywanego terenu przedsięwzięcia tj. dla terenu pod bezpośrednim i pośrednim wpływem inwestycji. W przypadku gdy część z zakładanego terenu przedsięwzięcia nie jest pokryty mapami sytuacyjno-wysokościowymi Wykonawca na własny koszt powinien zlecić wykonanie takich map oraz ich zatwierdzenie we właściwym ośrodku geodezji i kartografii.</w:t>
      </w:r>
    </w:p>
    <w:p w14:paraId="06D4A5D5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 </w:t>
      </w:r>
    </w:p>
    <w:p w14:paraId="26EA7E8C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b/>
          <w:bCs/>
          <w:color w:val="000000"/>
          <w:sz w:val="20"/>
          <w:szCs w:val="20"/>
        </w:rPr>
        <w:t>Czy prawo do dysponowania nieruchomościami jest po stronie Wykonawcy?</w:t>
      </w:r>
    </w:p>
    <w:p w14:paraId="0D05941C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Zamawiający informuje, że w celu prawidłowego opracowania operatu wodno-prawnego należy prawidłowo określić zasięg oddziaływania przedmiotowego działania wraz z określeniem stanu własnościowego nieruchomości (działek ewidencyjnych). </w:t>
      </w:r>
    </w:p>
    <w:p w14:paraId="2A0FA215" w14:textId="77777777" w:rsidR="00E93551" w:rsidRPr="00503E3D" w:rsidRDefault="00E93551" w:rsidP="00E9355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503E3D">
        <w:rPr>
          <w:rFonts w:ascii="Verdana" w:hAnsi="Verdana" w:cs="Calibri"/>
          <w:color w:val="000000"/>
          <w:sz w:val="20"/>
          <w:szCs w:val="20"/>
        </w:rPr>
        <w:t>W przypadku gdy analiza wykaże nieruchomości znajdujące się poza zarządem właściwego Regionalnego Zarządu Gospodarowania Wodami Wykonawca przygotuje wniosek o reprezentację Skarbu Państwa w sprawie wykonywania praw właścicielskich dla wytypowanych nieruchomościach (działek ewidencyjnych) celem uzyskania decyzji, o której mowa w art. 528 ust. 6 Prawa wodnego</w:t>
      </w:r>
    </w:p>
    <w:p w14:paraId="3F8BB91B" w14:textId="77777777" w:rsidR="00763718" w:rsidRPr="00503E3D" w:rsidRDefault="00763718">
      <w:pPr>
        <w:rPr>
          <w:rFonts w:ascii="Verdana" w:hAnsi="Verdana"/>
          <w:sz w:val="20"/>
          <w:szCs w:val="20"/>
        </w:rPr>
      </w:pPr>
    </w:p>
    <w:sectPr w:rsidR="00763718" w:rsidRPr="0050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4A09"/>
    <w:multiLevelType w:val="hybridMultilevel"/>
    <w:tmpl w:val="8ABCBCAC"/>
    <w:lvl w:ilvl="0" w:tplc="C0CCE788">
      <w:start w:val="1"/>
      <w:numFmt w:val="upperRoman"/>
      <w:lvlText w:val="%1."/>
      <w:lvlJc w:val="left"/>
      <w:pPr>
        <w:ind w:left="340" w:hanging="34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35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51"/>
    <w:rsid w:val="00503E3D"/>
    <w:rsid w:val="00640CA6"/>
    <w:rsid w:val="00763718"/>
    <w:rsid w:val="00E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BE5D"/>
  <w15:chartTrackingRefBased/>
  <w15:docId w15:val="{E4BCAD08-FAC1-44A3-B671-79FF566B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E9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dzialZnak">
    <w:name w:val="Wydzial Znak"/>
    <w:link w:val="Wydzial"/>
    <w:locked/>
    <w:rsid w:val="00640CA6"/>
    <w:rPr>
      <w:rFonts w:ascii="Calibri" w:eastAsia="Times New Roman" w:hAnsi="Calibri" w:cs="Times New Roman"/>
      <w:sz w:val="20"/>
      <w:szCs w:val="20"/>
    </w:rPr>
  </w:style>
  <w:style w:type="paragraph" w:customStyle="1" w:styleId="Wydzial">
    <w:name w:val="Wydzial"/>
    <w:basedOn w:val="Normalny"/>
    <w:link w:val="WydzialZnak"/>
    <w:qFormat/>
    <w:rsid w:val="00640CA6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503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503E3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3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Łagowski (RZGW Rzeszów)</dc:creator>
  <cp:keywords/>
  <dc:description/>
  <cp:lastModifiedBy>Rafał Łagowski (RZGW Rzeszów)</cp:lastModifiedBy>
  <cp:revision>3</cp:revision>
  <dcterms:created xsi:type="dcterms:W3CDTF">2022-10-18T10:24:00Z</dcterms:created>
  <dcterms:modified xsi:type="dcterms:W3CDTF">2022-10-18T10:32:00Z</dcterms:modified>
</cp:coreProperties>
</file>