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6DFCC565" w:rsidR="003D4DD7" w:rsidRPr="00E33AA8" w:rsidRDefault="003D4DD7" w:rsidP="00CC280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EC7497" w:rsidRPr="00EC7497">
        <w:rPr>
          <w:rFonts w:ascii="Calibri" w:hAnsi="Calibri"/>
          <w:b/>
          <w:sz w:val="22"/>
          <w:szCs w:val="22"/>
        </w:rPr>
        <w:t>Awaryjne zabezpieczenie stopy wału przeciwpowodziowego na prawym brzegu rzeki Odry w km 0+950 - 1+050 w m. Kędzierzyn-Koźle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4D8C92F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1A4469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E73FC" w14:textId="77777777" w:rsidR="00CC2804" w:rsidRDefault="00CC2804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7760B9" w14:textId="41B51AB5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E33AA8">
        <w:rPr>
          <w:rFonts w:asciiTheme="minorHAnsi" w:hAnsiTheme="minorHAnsi" w:cstheme="minorHAnsi"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107136EE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CC2804" w:rsidRPr="00CC280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EC749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</w:t>
      </w:r>
      <w:r w:rsidR="00CC2804" w:rsidRPr="00CC280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tygodni od dnia przekazania terenu prac</w:t>
      </w:r>
      <w:r w:rsidR="009C6D33" w:rsidRPr="00E33A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893D58B" w14:textId="631015A6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EC7497">
        <w:rPr>
          <w:rFonts w:asciiTheme="minorHAnsi" w:hAnsiTheme="minorHAnsi" w:cstheme="minorHAnsi"/>
          <w:b/>
          <w:bCs/>
          <w:lang w:val="pl-PL"/>
        </w:rPr>
        <w:t>7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18AE7470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CC2804">
        <w:rPr>
          <w:rFonts w:asciiTheme="minorHAnsi" w:hAnsiTheme="minorHAnsi" w:cstheme="minorHAnsi"/>
          <w:bCs/>
          <w:color w:val="000000"/>
          <w:lang w:val="pl-PL"/>
        </w:rPr>
        <w:t>kosztorysowe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7F771F8B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CC2804">
        <w:rPr>
          <w:rFonts w:asciiTheme="minorHAnsi" w:hAnsiTheme="minorHAnsi" w:cstheme="minorHAnsi"/>
          <w:bCs/>
          <w:color w:val="000000"/>
          <w:lang w:val="pl-PL"/>
        </w:rPr>
        <w:t xml:space="preserve"> oraz Przedmiaru robót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i nie wnosimy do niego 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79EC057D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lastRenderedPageBreak/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CC2804">
        <w:rPr>
          <w:rFonts w:asciiTheme="minorHAnsi" w:hAnsiTheme="minorHAnsi" w:cstheme="minorHAnsi"/>
          <w:lang w:val="pl-PL"/>
        </w:rPr>
        <w:t xml:space="preserve"> i Przedmiarze robót</w:t>
      </w:r>
      <w:r w:rsidRPr="00E33AA8">
        <w:rPr>
          <w:rFonts w:asciiTheme="minorHAnsi" w:hAnsiTheme="minorHAnsi" w:cstheme="minorHAnsi"/>
          <w:lang w:val="pl-PL"/>
        </w:rPr>
        <w:t xml:space="preserve">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D8A3C9" w14:textId="77777777" w:rsidR="00C00E75" w:rsidRPr="00C00E75" w:rsidRDefault="00C00E75" w:rsidP="00C00E75">
            <w:pPr>
              <w:pStyle w:val="Stopka"/>
              <w:rPr>
                <w:sz w:val="16"/>
                <w:szCs w:val="16"/>
              </w:rPr>
            </w:pPr>
            <w:r w:rsidRPr="00C00E75">
              <w:rPr>
                <w:rFonts w:ascii="Lato" w:hAnsi="Lato" w:cs="Calibri"/>
                <w:b/>
                <w:color w:val="195F8A"/>
                <w:sz w:val="16"/>
                <w:szCs w:val="16"/>
              </w:rPr>
              <w:t>Państwowe Gospodarstwo Wodne Wody Polskie</w:t>
            </w:r>
          </w:p>
          <w:p w14:paraId="70104FDA" w14:textId="77777777" w:rsidR="00C00E75" w:rsidRPr="00C00E75" w:rsidRDefault="00C00E75" w:rsidP="00C00E75">
            <w:pPr>
              <w:pStyle w:val="Bezodstpw"/>
              <w:rPr>
                <w:rStyle w:val="Styl5"/>
                <w:szCs w:val="16"/>
              </w:rPr>
            </w:pPr>
            <w:r w:rsidRPr="00C00E75">
              <w:rPr>
                <w:rStyle w:val="Styl5"/>
                <w:szCs w:val="16"/>
              </w:rPr>
              <w:t>Zarząd Zlewni w Gliwicach</w:t>
            </w:r>
          </w:p>
          <w:p w14:paraId="3CD44586" w14:textId="77777777" w:rsidR="00C00E75" w:rsidRPr="00C00E75" w:rsidRDefault="00C00E75" w:rsidP="00C00E75">
            <w:pPr>
              <w:pStyle w:val="Bezodstpw"/>
              <w:rPr>
                <w:rFonts w:ascii="Lato" w:hAnsi="Lato" w:cs="Calibri"/>
                <w:color w:val="195F8A"/>
                <w:sz w:val="16"/>
                <w:szCs w:val="16"/>
              </w:rPr>
            </w:pPr>
            <w:r w:rsidRPr="00C00E75">
              <w:rPr>
                <w:rStyle w:val="Styl6"/>
                <w:szCs w:val="16"/>
              </w:rPr>
              <w:t>ul. Robotnicza 2, 44-100 Gliwice</w:t>
            </w:r>
          </w:p>
          <w:p w14:paraId="6ADBF47D" w14:textId="66462E32" w:rsidR="00C00E75" w:rsidRPr="00C00E75" w:rsidRDefault="00C00E75" w:rsidP="00C00E75">
            <w:pPr>
              <w:pStyle w:val="Stopka"/>
              <w:rPr>
                <w:rStyle w:val="Styl5"/>
                <w:szCs w:val="16"/>
              </w:rPr>
            </w:pPr>
            <w:r w:rsidRPr="00C00E75">
              <w:rPr>
                <w:rStyle w:val="Styl6"/>
                <w:szCs w:val="16"/>
              </w:rPr>
              <w:t>tel.: +48 (32) 231 64 31 | e-mail: zz-gliwice@wody.gov.pl</w:t>
            </w:r>
            <w:r w:rsidRPr="00C00E75">
              <w:rPr>
                <w:rFonts w:ascii="Lato" w:hAnsi="Lato" w:cs="Calibri"/>
                <w:color w:val="195F8A"/>
                <w:sz w:val="16"/>
                <w:szCs w:val="16"/>
              </w:rPr>
              <w:t xml:space="preserve">                                                                                                                  www.</w:t>
            </w:r>
            <w:r w:rsidRPr="00C00E75">
              <w:rPr>
                <w:rFonts w:ascii="Lato" w:hAnsi="Lato"/>
                <w:color w:val="195F8A"/>
                <w:sz w:val="16"/>
                <w:szCs w:val="16"/>
              </w:rPr>
              <w:t>wody.gov.pl</w:t>
            </w:r>
          </w:p>
          <w:p w14:paraId="6FB78B41" w14:textId="77777777" w:rsidR="00C00E75" w:rsidRPr="00C00E75" w:rsidRDefault="00C00E75" w:rsidP="00C00E75">
            <w:pPr>
              <w:pStyle w:val="Stopka"/>
              <w:rPr>
                <w:rFonts w:asciiTheme="minorHAnsi" w:hAnsiTheme="minorHAnsi"/>
                <w:sz w:val="16"/>
                <w:szCs w:val="16"/>
              </w:rPr>
            </w:pPr>
          </w:p>
          <w:p w14:paraId="67DAC534" w14:textId="07A89EAD" w:rsidR="009B717F" w:rsidRPr="00C00E75" w:rsidRDefault="003D4DD7" w:rsidP="003D4DD7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0E7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C00E75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C00E75">
              <w:rPr>
                <w:rFonts w:asciiTheme="minorHAnsi" w:hAnsiTheme="minorHAnsi"/>
                <w:sz w:val="16"/>
                <w:szCs w:val="16"/>
              </w:rPr>
              <w:instrText>PAGE</w:instrText>
            </w:r>
            <w:r w:rsidRPr="00C00E7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00E75">
              <w:rPr>
                <w:rFonts w:asciiTheme="minorHAnsi" w:hAnsiTheme="minorHAnsi"/>
                <w:sz w:val="16"/>
                <w:szCs w:val="16"/>
              </w:rPr>
              <w:t>2</w:t>
            </w:r>
            <w:r w:rsidRPr="00C00E7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00E7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C00E75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C00E75">
              <w:rPr>
                <w:rFonts w:asciiTheme="minorHAnsi" w:hAnsiTheme="minorHAnsi"/>
                <w:sz w:val="16"/>
                <w:szCs w:val="16"/>
              </w:rPr>
              <w:instrText>NUMPAGES</w:instrText>
            </w:r>
            <w:r w:rsidRPr="00C00E7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00E75">
              <w:rPr>
                <w:rFonts w:asciiTheme="minorHAnsi" w:hAnsiTheme="minorHAnsi"/>
                <w:sz w:val="16"/>
                <w:szCs w:val="16"/>
              </w:rPr>
              <w:t>2</w:t>
            </w:r>
            <w:r w:rsidRPr="00C00E7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77777777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9C6D33">
      <w:rPr>
        <w:rFonts w:asciiTheme="majorHAnsi" w:hAnsiTheme="majorHAnsi" w:cstheme="majorHAnsi"/>
        <w:bCs/>
        <w:sz w:val="22"/>
        <w:szCs w:val="22"/>
      </w:rPr>
      <w:t>6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366575A" w14:textId="25F79863" w:rsidR="003D4DD7" w:rsidRPr="003D4DD7" w:rsidRDefault="006D177E" w:rsidP="006D177E">
    <w:pPr>
      <w:pStyle w:val="Tekstpodstawowy"/>
      <w:jc w:val="right"/>
    </w:pPr>
    <w:r w:rsidRPr="006D177E">
      <w:rPr>
        <w:rFonts w:asciiTheme="majorHAnsi" w:hAnsiTheme="majorHAnsi" w:cstheme="majorHAnsi"/>
        <w:b/>
        <w:sz w:val="22"/>
        <w:szCs w:val="22"/>
      </w:rPr>
      <w:t>GL.ROZ.2811.</w:t>
    </w:r>
    <w:r w:rsidR="00CC2804">
      <w:rPr>
        <w:rFonts w:asciiTheme="majorHAnsi" w:hAnsiTheme="majorHAnsi" w:cstheme="majorHAnsi"/>
        <w:b/>
        <w:sz w:val="22"/>
        <w:szCs w:val="22"/>
      </w:rPr>
      <w:t>4</w:t>
    </w:r>
    <w:r w:rsidR="00EC7497">
      <w:rPr>
        <w:rFonts w:asciiTheme="majorHAnsi" w:hAnsiTheme="majorHAnsi" w:cstheme="majorHAnsi"/>
        <w:b/>
        <w:sz w:val="22"/>
        <w:szCs w:val="22"/>
      </w:rPr>
      <w:t>62</w:t>
    </w:r>
    <w:r w:rsidRPr="006D177E">
      <w:rPr>
        <w:rFonts w:asciiTheme="majorHAnsi" w:hAnsiTheme="majorHAnsi" w:cstheme="majorHAnsi"/>
        <w:b/>
        <w:sz w:val="22"/>
        <w:szCs w:val="22"/>
      </w:rPr>
      <w:t>.2022.30E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EE3F27"/>
    <w:multiLevelType w:val="hybridMultilevel"/>
    <w:tmpl w:val="859ACE98"/>
    <w:lvl w:ilvl="0" w:tplc="A080B7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0016910">
    <w:abstractNumId w:val="2"/>
  </w:num>
  <w:num w:numId="2" w16cid:durableId="1709839188">
    <w:abstractNumId w:val="0"/>
  </w:num>
  <w:num w:numId="3" w16cid:durableId="3030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D4DD7"/>
    <w:rsid w:val="003E5CAE"/>
    <w:rsid w:val="003F74DF"/>
    <w:rsid w:val="00495CF1"/>
    <w:rsid w:val="004D3AF0"/>
    <w:rsid w:val="005C69D9"/>
    <w:rsid w:val="00617882"/>
    <w:rsid w:val="006A01B4"/>
    <w:rsid w:val="006A3A78"/>
    <w:rsid w:val="006D177E"/>
    <w:rsid w:val="00761B72"/>
    <w:rsid w:val="00762ED8"/>
    <w:rsid w:val="008B43F9"/>
    <w:rsid w:val="009660EE"/>
    <w:rsid w:val="009B717F"/>
    <w:rsid w:val="009C5FF6"/>
    <w:rsid w:val="009C6D33"/>
    <w:rsid w:val="00A14A46"/>
    <w:rsid w:val="00A35324"/>
    <w:rsid w:val="00AC4A91"/>
    <w:rsid w:val="00B637B2"/>
    <w:rsid w:val="00C00E75"/>
    <w:rsid w:val="00C44996"/>
    <w:rsid w:val="00CC2804"/>
    <w:rsid w:val="00D04117"/>
    <w:rsid w:val="00D04905"/>
    <w:rsid w:val="00D5579F"/>
    <w:rsid w:val="00E33AA8"/>
    <w:rsid w:val="00E36E42"/>
    <w:rsid w:val="00E51E22"/>
    <w:rsid w:val="00E52CE8"/>
    <w:rsid w:val="00EC7497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0E75"/>
    <w:pPr>
      <w:suppressAutoHyphens w:val="0"/>
    </w:pPr>
    <w:rPr>
      <w:rFonts w:ascii="Calibri" w:eastAsia="Times New Roman" w:hAnsi="Calibri" w:cs="Times New Roman"/>
      <w:sz w:val="22"/>
      <w:lang w:eastAsia="pl-PL"/>
    </w:rPr>
  </w:style>
  <w:style w:type="character" w:customStyle="1" w:styleId="Styl5">
    <w:name w:val="Styl5"/>
    <w:uiPriority w:val="1"/>
    <w:rsid w:val="00C00E75"/>
    <w:rPr>
      <w:rFonts w:ascii="Lato" w:hAnsi="Lato"/>
      <w:color w:val="365F91"/>
      <w:sz w:val="16"/>
    </w:rPr>
  </w:style>
  <w:style w:type="character" w:customStyle="1" w:styleId="Styl6">
    <w:name w:val="Styl6"/>
    <w:uiPriority w:val="1"/>
    <w:rsid w:val="00C00E75"/>
    <w:rPr>
      <w:rFonts w:ascii="Lato" w:hAnsi="Lato"/>
      <w:color w:val="365F91"/>
      <w:sz w:val="16"/>
    </w:rPr>
  </w:style>
  <w:style w:type="character" w:styleId="Hipercze">
    <w:name w:val="Hyperlink"/>
    <w:basedOn w:val="Domylnaczcionkaakapitu"/>
    <w:uiPriority w:val="99"/>
    <w:unhideWhenUsed/>
    <w:rsid w:val="00C00E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Magdalena Härtel (Gliwice RZGW)</cp:lastModifiedBy>
  <cp:revision>10</cp:revision>
  <cp:lastPrinted>2021-08-05T07:47:00Z</cp:lastPrinted>
  <dcterms:created xsi:type="dcterms:W3CDTF">2022-03-16T10:39:00Z</dcterms:created>
  <dcterms:modified xsi:type="dcterms:W3CDTF">2022-11-21T09:01:00Z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