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3011D2C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C53B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A95BD3F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bookmarkStart w:id="3" w:name="_Hlk112839399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poz. 1</w:t>
      </w:r>
      <w:r w:rsidR="000C040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710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</w:t>
      </w:r>
      <w:bookmarkEnd w:id="3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4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55A36" w:rsidRPr="00A55A36">
        <w:rPr>
          <w:rFonts w:asciiTheme="minorHAnsi" w:hAnsiTheme="minorHAnsi" w:cstheme="minorHAnsi"/>
          <w:b/>
          <w:bCs/>
          <w:sz w:val="20"/>
          <w:szCs w:val="20"/>
        </w:rPr>
        <w:t>Awaryjna naprawa wrót dolnych śluzy Dębowo</w:t>
      </w:r>
      <w:r w:rsidR="008C53B4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4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Ref67559894"/>
      <w:r w:rsidRPr="00FC5FBD">
        <w:rPr>
          <w:b/>
          <w:bCs/>
          <w:highlight w:val="lightGray"/>
        </w:rPr>
        <w:t>PRZESŁANEK WYKLUCZENIA Z POSTĘPOWANIA</w:t>
      </w:r>
      <w:bookmarkEnd w:id="5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6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Pzp;</w:t>
      </w:r>
      <w:bookmarkEnd w:id="6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7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7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8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8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9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9"/>
    <w:p w14:paraId="75B10CE2" w14:textId="77777777" w:rsidR="008C53B4" w:rsidRDefault="008C53B4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FBF4D0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D530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0EAF5E39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r w:rsidR="00F71364" w:rsidRPr="00F713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1710; dalej Pzp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55A36" w:rsidRPr="00A55A36">
        <w:rPr>
          <w:rFonts w:asciiTheme="minorHAnsi" w:hAnsiTheme="minorHAnsi" w:cstheme="minorHAnsi"/>
          <w:b/>
          <w:bCs/>
          <w:sz w:val="20"/>
          <w:szCs w:val="20"/>
        </w:rPr>
        <w:t>Awaryjna naprawa wrót dolnych śluzy Dębowo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7005C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Pzp;</w:t>
      </w:r>
    </w:p>
    <w:p w14:paraId="41DEF958" w14:textId="1AE84CFC" w:rsidR="0012760D" w:rsidRPr="00CA5E9C" w:rsidRDefault="0012760D" w:rsidP="007005C9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4 i 7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A04C" w14:textId="77777777" w:rsidR="00AC7F56" w:rsidRDefault="00AC7F56" w:rsidP="001F727C">
      <w:pPr>
        <w:spacing w:after="0" w:line="240" w:lineRule="auto"/>
      </w:pPr>
      <w:r>
        <w:separator/>
      </w:r>
    </w:p>
  </w:endnote>
  <w:endnote w:type="continuationSeparator" w:id="0">
    <w:p w14:paraId="7E9DBB8C" w14:textId="77777777" w:rsidR="00AC7F56" w:rsidRDefault="00AC7F5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131B" w14:textId="77777777" w:rsidR="00AC7F56" w:rsidRDefault="00AC7F56" w:rsidP="001F727C">
      <w:pPr>
        <w:spacing w:after="0" w:line="240" w:lineRule="auto"/>
      </w:pPr>
      <w:r>
        <w:separator/>
      </w:r>
    </w:p>
  </w:footnote>
  <w:footnote w:type="continuationSeparator" w:id="0">
    <w:p w14:paraId="2D8E54B4" w14:textId="77777777" w:rsidR="00AC7F56" w:rsidRDefault="00AC7F56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4437" w14:textId="4B34522B" w:rsidR="00D53026" w:rsidRDefault="00D53026">
    <w:pPr>
      <w:pStyle w:val="Nagwek"/>
    </w:pPr>
  </w:p>
  <w:p w14:paraId="31412891" w14:textId="2BBE2090" w:rsidR="00D53026" w:rsidRDefault="00D53026">
    <w:pPr>
      <w:pStyle w:val="Nagwek"/>
    </w:pPr>
  </w:p>
  <w:p w14:paraId="37F3FEA4" w14:textId="77777777" w:rsidR="00D53026" w:rsidRDefault="00D5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A7B6B"/>
    <w:rsid w:val="000B090F"/>
    <w:rsid w:val="000B4575"/>
    <w:rsid w:val="000B489B"/>
    <w:rsid w:val="000B4AD6"/>
    <w:rsid w:val="000B7CEE"/>
    <w:rsid w:val="000C040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A65BD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0B58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5C9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3B4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5A36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C7F56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3026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136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67</cp:revision>
  <cp:lastPrinted>2021-10-18T07:45:00Z</cp:lastPrinted>
  <dcterms:created xsi:type="dcterms:W3CDTF">2019-07-12T14:38:00Z</dcterms:created>
  <dcterms:modified xsi:type="dcterms:W3CDTF">2022-11-29T07:37:00Z</dcterms:modified>
</cp:coreProperties>
</file>