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CD2D" w14:textId="77777777" w:rsidR="008C1018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1EC67DA1" w14:textId="77777777" w:rsidR="00030CB5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FCE5A09" w14:textId="77777777" w:rsidR="00030CB5" w:rsidRPr="00076D8F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6A60EF39" w14:textId="5D3136F8" w:rsidR="00030CB5" w:rsidRDefault="00030CB5" w:rsidP="00030CB5">
      <w:pPr>
        <w:tabs>
          <w:tab w:val="left" w:pos="4536"/>
        </w:tabs>
        <w:spacing w:before="0"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Kraków, dnia …………………..</w:t>
      </w:r>
    </w:p>
    <w:p w14:paraId="0D42FBE9" w14:textId="1960E39B" w:rsidR="00441B2B" w:rsidRDefault="00030CB5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</w:t>
      </w:r>
      <w:r w:rsidR="00075295">
        <w:rPr>
          <w:color w:val="000000" w:themeColor="text1"/>
          <w:sz w:val="22"/>
          <w:szCs w:val="22"/>
        </w:rPr>
        <w:t>……………….</w:t>
      </w:r>
    </w:p>
    <w:p w14:paraId="2FE0029D" w14:textId="77777777" w:rsidR="003D5B2A" w:rsidRDefault="003D5B2A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7D1BBBBC" w14:textId="03D522E8" w:rsidR="00030CB5" w:rsidRDefault="00075295" w:rsidP="00030CB5">
      <w:pPr>
        <w:pStyle w:val="Bezodstpw"/>
        <w:ind w:left="3545" w:firstLine="40"/>
        <w:rPr>
          <w:rFonts w:asciiTheme="minorHAnsi" w:hAnsiTheme="minorHAnsi" w:cstheme="minorHAnsi"/>
          <w:b/>
          <w:spacing w:val="-8"/>
          <w:sz w:val="22"/>
          <w:szCs w:val="22"/>
        </w:rPr>
      </w:pPr>
      <w:r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……………………….</w:t>
      </w:r>
    </w:p>
    <w:p w14:paraId="5D50E7B0" w14:textId="2E3D565D" w:rsidR="00075295" w:rsidRPr="006B5B70" w:rsidRDefault="00075295" w:rsidP="00030CB5">
      <w:pPr>
        <w:pStyle w:val="Bezodstpw"/>
        <w:ind w:left="3545" w:firstLine="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8"/>
          <w:sz w:val="22"/>
          <w:szCs w:val="22"/>
        </w:rPr>
        <w:t>……………………….</w:t>
      </w:r>
    </w:p>
    <w:p w14:paraId="1E5D04E7" w14:textId="77777777" w:rsidR="003D5B2A" w:rsidRPr="00145F06" w:rsidRDefault="003D5B2A" w:rsidP="004877EC">
      <w:pPr>
        <w:pStyle w:val="Bezodstpw"/>
        <w:rPr>
          <w:sz w:val="22"/>
          <w:szCs w:val="22"/>
        </w:rPr>
      </w:pPr>
    </w:p>
    <w:p w14:paraId="6D36A83A" w14:textId="7610313D" w:rsidR="00736A0C" w:rsidRDefault="00145F06" w:rsidP="0081070E">
      <w:pPr>
        <w:suppressAutoHyphens/>
        <w:spacing w:before="0" w:after="0" w:line="100" w:lineRule="atLeast"/>
        <w:rPr>
          <w:rFonts w:cs="Calibri"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Państwowe Gospodarstwo Wodne Wody </w:t>
      </w:r>
      <w:r w:rsidR="002F5F4C" w:rsidRPr="00145F06">
        <w:rPr>
          <w:sz w:val="22"/>
          <w:szCs w:val="22"/>
          <w:lang w:eastAsia="ar-SA"/>
        </w:rPr>
        <w:t>Polskie Zarząd</w:t>
      </w:r>
      <w:r w:rsidRPr="00145F06">
        <w:rPr>
          <w:sz w:val="22"/>
          <w:szCs w:val="22"/>
          <w:lang w:eastAsia="ar-SA"/>
        </w:rPr>
        <w:t xml:space="preserve"> Zlewni w Krakowie zleca wykonanie usługi</w:t>
      </w:r>
      <w:r w:rsidRPr="00145F06">
        <w:rPr>
          <w:rFonts w:cs="Calibri"/>
          <w:sz w:val="22"/>
          <w:szCs w:val="22"/>
          <w:lang w:eastAsia="ar-SA"/>
        </w:rPr>
        <w:t xml:space="preserve"> (</w:t>
      </w:r>
      <w:r w:rsidRPr="00145F06">
        <w:rPr>
          <w:sz w:val="22"/>
          <w:szCs w:val="22"/>
          <w:lang w:eastAsia="ar-SA"/>
        </w:rPr>
        <w:t>nr wni</w:t>
      </w:r>
      <w:r w:rsidR="00BD2893">
        <w:rPr>
          <w:sz w:val="22"/>
          <w:szCs w:val="22"/>
          <w:lang w:eastAsia="ar-SA"/>
        </w:rPr>
        <w:t xml:space="preserve">osku </w:t>
      </w:r>
      <w:r w:rsidR="00BD2893" w:rsidRPr="008F2E45">
        <w:rPr>
          <w:sz w:val="22"/>
          <w:szCs w:val="22"/>
          <w:lang w:eastAsia="ar-SA"/>
        </w:rPr>
        <w:t xml:space="preserve">zamówienia publicznego </w:t>
      </w:r>
      <w:r w:rsidR="00F736D0" w:rsidRPr="008F2E45">
        <w:rPr>
          <w:sz w:val="22"/>
          <w:szCs w:val="22"/>
          <w:lang w:eastAsia="ar-SA"/>
        </w:rPr>
        <w:t>KR.RO</w:t>
      </w:r>
      <w:r w:rsidR="008F2E45" w:rsidRPr="008F2E45">
        <w:rPr>
          <w:sz w:val="22"/>
          <w:szCs w:val="22"/>
          <w:lang w:eastAsia="ar-SA"/>
        </w:rPr>
        <w:t>Z</w:t>
      </w:r>
      <w:r w:rsidR="00075295">
        <w:rPr>
          <w:sz w:val="22"/>
          <w:szCs w:val="22"/>
          <w:lang w:eastAsia="ar-SA"/>
        </w:rPr>
        <w:t>……………..</w:t>
      </w:r>
      <w:r w:rsidRPr="008F2E45">
        <w:rPr>
          <w:sz w:val="22"/>
          <w:szCs w:val="22"/>
          <w:lang w:eastAsia="ar-SA"/>
        </w:rPr>
        <w:t xml:space="preserve">) </w:t>
      </w:r>
      <w:r w:rsidRPr="008F2E45">
        <w:rPr>
          <w:rFonts w:cs="Calibri"/>
          <w:sz w:val="22"/>
          <w:szCs w:val="22"/>
          <w:lang w:eastAsia="ar-SA"/>
        </w:rPr>
        <w:t>pn.</w:t>
      </w:r>
      <w:r w:rsidR="00030CB5">
        <w:rPr>
          <w:rFonts w:cs="Calibri"/>
          <w:sz w:val="22"/>
          <w:szCs w:val="22"/>
          <w:lang w:eastAsia="ar-SA"/>
        </w:rPr>
        <w:t>:</w:t>
      </w:r>
    </w:p>
    <w:p w14:paraId="25A274C2" w14:textId="167BDBB2" w:rsidR="00075295" w:rsidRPr="00736A0C" w:rsidRDefault="00165D98" w:rsidP="00165D98">
      <w:pPr>
        <w:suppressAutoHyphens/>
        <w:spacing w:before="0" w:after="0" w:line="100" w:lineRule="atLeast"/>
        <w:jc w:val="center"/>
        <w:rPr>
          <w:rFonts w:cs="Calibri"/>
          <w:b/>
          <w:bCs/>
          <w:sz w:val="22"/>
          <w:szCs w:val="22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„Wymiana pomp odwadniających galerię jazu SW Kościuszko”</w:t>
      </w:r>
    </w:p>
    <w:p w14:paraId="479380B4" w14:textId="5006B2A2" w:rsidR="008F56D3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Zakres zadania określa </w:t>
      </w:r>
      <w:r w:rsidR="00390D97" w:rsidRPr="0015148C">
        <w:rPr>
          <w:sz w:val="22"/>
          <w:szCs w:val="22"/>
          <w:lang w:eastAsia="ar-SA"/>
        </w:rPr>
        <w:t>opis  przedmiotu zamówienia</w:t>
      </w:r>
      <w:r w:rsidR="00075295" w:rsidRPr="0015148C">
        <w:rPr>
          <w:sz w:val="22"/>
          <w:szCs w:val="22"/>
          <w:lang w:eastAsia="ar-SA"/>
        </w:rPr>
        <w:t xml:space="preserve"> </w:t>
      </w:r>
      <w:r w:rsidR="00030CB5" w:rsidRPr="0015148C">
        <w:rPr>
          <w:sz w:val="22"/>
          <w:szCs w:val="22"/>
          <w:lang w:eastAsia="ar-SA"/>
        </w:rPr>
        <w:t>stanowiący</w:t>
      </w:r>
      <w:r w:rsidR="00030CB5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załączn</w:t>
      </w:r>
      <w:r w:rsidR="00030CB5">
        <w:rPr>
          <w:sz w:val="22"/>
          <w:szCs w:val="22"/>
          <w:lang w:eastAsia="ar-SA"/>
        </w:rPr>
        <w:t xml:space="preserve">ik nr 1 do niniejszego zlecenia oraz kalkulacja stanowiąca załącznik nr 2 do niniejszego zlecenia. </w:t>
      </w:r>
    </w:p>
    <w:p w14:paraId="00BD502A" w14:textId="77777777" w:rsidR="00505749" w:rsidRPr="00145F06" w:rsidRDefault="00505749" w:rsidP="005A41DE">
      <w:pPr>
        <w:pStyle w:val="Bezodstpw"/>
        <w:rPr>
          <w:color w:val="000000" w:themeColor="text1"/>
          <w:sz w:val="22"/>
          <w:szCs w:val="22"/>
        </w:rPr>
      </w:pPr>
    </w:p>
    <w:p w14:paraId="79B900DE" w14:textId="77777777" w:rsidR="008C1018" w:rsidRPr="00145F06" w:rsidRDefault="00B417E2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cenę podaną w ofercie</w:t>
      </w:r>
      <w:r w:rsidR="00526495" w:rsidRPr="00145F06">
        <w:rPr>
          <w:color w:val="000000" w:themeColor="text1"/>
          <w:sz w:val="22"/>
          <w:szCs w:val="22"/>
        </w:rPr>
        <w:t>:</w:t>
      </w:r>
    </w:p>
    <w:p w14:paraId="49634BE5" w14:textId="77777777" w:rsidR="005A41DE" w:rsidRPr="00145F06" w:rsidRDefault="005A41DE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1637054" w14:textId="5ACE3150" w:rsidR="008C1018" w:rsidRPr="00145F06" w:rsidRDefault="007D63C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 w:rsidR="00285198">
        <w:rPr>
          <w:color w:val="000000" w:themeColor="text1"/>
          <w:sz w:val="22"/>
          <w:szCs w:val="22"/>
        </w:rPr>
        <w:t xml:space="preserve"> </w:t>
      </w:r>
      <w:r w:rsidR="00075295">
        <w:rPr>
          <w:color w:val="000000" w:themeColor="text1"/>
          <w:sz w:val="22"/>
          <w:szCs w:val="22"/>
        </w:rPr>
        <w:t>…………..</w:t>
      </w:r>
      <w:r w:rsidR="00285198">
        <w:rPr>
          <w:color w:val="000000" w:themeColor="text1"/>
          <w:sz w:val="22"/>
          <w:szCs w:val="22"/>
        </w:rPr>
        <w:t xml:space="preserve"> 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0B99F573" w14:textId="63D9F1BB" w:rsidR="00EB3B8F" w:rsidRDefault="00EB3B8F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</w:t>
      </w:r>
      <w:r>
        <w:rPr>
          <w:color w:val="000000" w:themeColor="text1"/>
          <w:sz w:val="22"/>
          <w:szCs w:val="22"/>
        </w:rPr>
        <w:t xml:space="preserve"> </w:t>
      </w:r>
      <w:r w:rsidR="00075295">
        <w:rPr>
          <w:color w:val="000000" w:themeColor="text1"/>
          <w:sz w:val="22"/>
          <w:szCs w:val="22"/>
        </w:rPr>
        <w:t>…</w:t>
      </w:r>
      <w:r w:rsidRPr="00145F06">
        <w:rPr>
          <w:color w:val="000000" w:themeColor="text1"/>
          <w:sz w:val="22"/>
          <w:szCs w:val="22"/>
        </w:rPr>
        <w:t>%:</w:t>
      </w:r>
      <w:r w:rsidR="00075295">
        <w:rPr>
          <w:color w:val="000000" w:themeColor="text1"/>
          <w:sz w:val="22"/>
          <w:szCs w:val="22"/>
        </w:rPr>
        <w:tab/>
      </w:r>
      <w:r w:rsidR="00075295">
        <w:rPr>
          <w:color w:val="000000" w:themeColor="text1"/>
          <w:sz w:val="22"/>
          <w:szCs w:val="22"/>
        </w:rPr>
        <w:tab/>
        <w:t xml:space="preserve"> ….……… </w:t>
      </w:r>
      <w:r w:rsidR="00285198">
        <w:rPr>
          <w:color w:val="000000" w:themeColor="text1"/>
          <w:sz w:val="22"/>
          <w:szCs w:val="22"/>
        </w:rPr>
        <w:t xml:space="preserve"> zł</w:t>
      </w:r>
    </w:p>
    <w:p w14:paraId="2DC97790" w14:textId="750D116D" w:rsidR="00285198" w:rsidRDefault="00285198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r w:rsidR="00075295">
        <w:rPr>
          <w:color w:val="000000" w:themeColor="text1"/>
          <w:sz w:val="22"/>
          <w:szCs w:val="22"/>
        </w:rPr>
        <w:t>…………..</w:t>
      </w:r>
      <w:r>
        <w:rPr>
          <w:color w:val="000000" w:themeColor="text1"/>
          <w:sz w:val="22"/>
          <w:szCs w:val="22"/>
        </w:rPr>
        <w:t xml:space="preserve"> zł</w:t>
      </w:r>
    </w:p>
    <w:p w14:paraId="6196EA40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5A58E6F" w14:textId="28A7FF7A" w:rsidR="005A41D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Zgodnie z k</w:t>
      </w:r>
      <w:r w:rsidR="00736A0C">
        <w:rPr>
          <w:color w:val="000000" w:themeColor="text1"/>
          <w:sz w:val="22"/>
          <w:szCs w:val="22"/>
        </w:rPr>
        <w:t>alkulacją</w:t>
      </w:r>
      <w:r w:rsidRPr="008627AE">
        <w:rPr>
          <w:color w:val="000000" w:themeColor="text1"/>
          <w:sz w:val="22"/>
          <w:szCs w:val="22"/>
        </w:rPr>
        <w:t xml:space="preserve"> ofertow</w:t>
      </w:r>
      <w:r w:rsidR="00736A0C"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stanowiąc</w:t>
      </w:r>
      <w:r w:rsidR="00736A0C"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zał</w:t>
      </w:r>
      <w:r w:rsidR="00165D98">
        <w:rPr>
          <w:color w:val="000000" w:themeColor="text1"/>
          <w:sz w:val="22"/>
          <w:szCs w:val="22"/>
        </w:rPr>
        <w:t>.</w:t>
      </w:r>
      <w:r w:rsidRPr="008627AE">
        <w:rPr>
          <w:color w:val="000000" w:themeColor="text1"/>
          <w:sz w:val="22"/>
          <w:szCs w:val="22"/>
        </w:rPr>
        <w:t xml:space="preserve"> nr 2 do niniejszego zlecenia.</w:t>
      </w:r>
    </w:p>
    <w:p w14:paraId="6ADC4590" w14:textId="77777777" w:rsidR="008627AE" w:rsidRPr="00145F06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69A1C139" w14:textId="249619F3" w:rsidR="002F5F4C" w:rsidRPr="007B2C5A" w:rsidRDefault="002F5F4C" w:rsidP="002F5F4C">
      <w:pPr>
        <w:widowControl w:val="0"/>
        <w:suppressAutoHyphens/>
        <w:spacing w:before="0" w:after="0"/>
        <w:rPr>
          <w:rFonts w:cs="Calibri"/>
          <w:color w:val="000000"/>
          <w:sz w:val="22"/>
          <w:szCs w:val="22"/>
        </w:rPr>
      </w:pPr>
      <w:r w:rsidRPr="000A1712">
        <w:rPr>
          <w:rFonts w:cs="Calibri"/>
          <w:sz w:val="22"/>
          <w:szCs w:val="22"/>
        </w:rPr>
        <w:t xml:space="preserve">Strony postanawiają, że termin zapłaty faktury Wykonawcy będzie wynosił </w:t>
      </w:r>
      <w:r w:rsidRPr="00AD1E85">
        <w:rPr>
          <w:rFonts w:cs="Calibri"/>
          <w:b/>
          <w:bCs/>
          <w:sz w:val="22"/>
          <w:szCs w:val="22"/>
        </w:rPr>
        <w:t>do</w:t>
      </w:r>
      <w:r w:rsidRPr="000A1712">
        <w:rPr>
          <w:rFonts w:cs="Calibri"/>
          <w:sz w:val="22"/>
          <w:szCs w:val="22"/>
        </w:rPr>
        <w:t xml:space="preserve"> </w:t>
      </w:r>
      <w:r w:rsidRPr="00E8072A">
        <w:rPr>
          <w:rFonts w:cs="Calibri"/>
          <w:b/>
          <w:bCs/>
          <w:sz w:val="22"/>
          <w:szCs w:val="22"/>
        </w:rPr>
        <w:t>30 dni</w:t>
      </w:r>
      <w:r w:rsidRPr="000A1712">
        <w:rPr>
          <w:rFonts w:cs="Calibri"/>
          <w:sz w:val="22"/>
          <w:szCs w:val="22"/>
        </w:rPr>
        <w:t>, licząc od dnia otrzymania przez Zamawiającego prawidłowo wystawionej faktury wraz</w:t>
      </w:r>
      <w:r w:rsidRPr="000A1712">
        <w:rPr>
          <w:rFonts w:cs="Calibri"/>
          <w:color w:val="000000"/>
          <w:sz w:val="22"/>
          <w:szCs w:val="22"/>
        </w:rPr>
        <w:t xml:space="preserve"> z dokumentami rozliczeniowymi i oświadczeniami,</w:t>
      </w:r>
      <w:r w:rsidRPr="007B2C5A">
        <w:rPr>
          <w:rFonts w:cs="Calibri"/>
          <w:color w:val="000000"/>
          <w:sz w:val="22"/>
          <w:szCs w:val="22"/>
        </w:rPr>
        <w:t xml:space="preserve"> na rachunek bankowy Wykonawcy nr </w:t>
      </w:r>
      <w:r w:rsidR="00A05BF9">
        <w:rPr>
          <w:rStyle w:val="Pogrubienie"/>
          <w:b w:val="0"/>
          <w:sz w:val="22"/>
          <w:szCs w:val="22"/>
        </w:rPr>
        <w:t>…………………</w:t>
      </w:r>
      <w:r>
        <w:rPr>
          <w:rFonts w:cs="Calibri"/>
          <w:color w:val="000000"/>
          <w:sz w:val="22"/>
          <w:szCs w:val="22"/>
        </w:rPr>
        <w:t>. Z</w:t>
      </w:r>
      <w:r w:rsidRPr="007B2C5A">
        <w:rPr>
          <w:rFonts w:cs="Calibri"/>
          <w:color w:val="000000"/>
          <w:sz w:val="22"/>
          <w:szCs w:val="22"/>
        </w:rPr>
        <w:t>a datę zapłaty uznaje się dzień, w</w:t>
      </w:r>
      <w:r w:rsidR="00351BBC">
        <w:rPr>
          <w:rFonts w:cs="Calibri"/>
          <w:color w:val="000000"/>
          <w:sz w:val="22"/>
          <w:szCs w:val="22"/>
        </w:rPr>
        <w:t> </w:t>
      </w:r>
      <w:r w:rsidRPr="007B2C5A">
        <w:rPr>
          <w:rFonts w:cs="Calibri"/>
          <w:color w:val="000000"/>
          <w:sz w:val="22"/>
          <w:szCs w:val="22"/>
        </w:rPr>
        <w:t>którym Zamawiający wydał swojemu bankowi polecenie przelewu.</w:t>
      </w:r>
    </w:p>
    <w:p w14:paraId="7D7E88A9" w14:textId="3EE92089" w:rsidR="002F5F4C" w:rsidRPr="004F061B" w:rsidRDefault="002F5F4C" w:rsidP="002F5F4C">
      <w:pPr>
        <w:widowControl w:val="0"/>
        <w:suppressAutoHyphens/>
        <w:spacing w:before="0" w:after="0"/>
        <w:rPr>
          <w:rFonts w:cs="Calibri"/>
          <w:sz w:val="22"/>
          <w:szCs w:val="22"/>
        </w:rPr>
      </w:pPr>
      <w:r w:rsidRPr="004F061B">
        <w:rPr>
          <w:rFonts w:cs="Calibri"/>
          <w:sz w:val="22"/>
          <w:szCs w:val="22"/>
        </w:rPr>
        <w:t>Wykonawca oświadcza, że rachunek bankowy podawany przez Wykonawcę na potrzeby rozliczania wynagrodzenia umownego jest/będzie rachunkiem znajdującym się w Wykazie podatników VAT (tzw. Białej liście podatników VAT), prowadzonym przez Szefa Krajowej Administracji Skarbowej. Wypełnienie powyższego wymogu będzie podlegać weryfikacji Zamawiającego, a rachunek bankowy podawany do</w:t>
      </w:r>
      <w:r>
        <w:rPr>
          <w:rFonts w:cs="Calibri"/>
          <w:sz w:val="22"/>
          <w:szCs w:val="22"/>
        </w:rPr>
        <w:t> </w:t>
      </w:r>
      <w:r w:rsidRPr="004F061B">
        <w:rPr>
          <w:rFonts w:cs="Calibri"/>
          <w:sz w:val="22"/>
          <w:szCs w:val="22"/>
        </w:rPr>
        <w:t>rozliczeń niespełniający powyższego wymogu nie będzie akceptowany przez Zamawiającego</w:t>
      </w:r>
    </w:p>
    <w:p w14:paraId="6641DF19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0818AD02" w14:textId="2B1121F5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 w:rsidR="00C62FD9">
        <w:rPr>
          <w:sz w:val="22"/>
          <w:szCs w:val="22"/>
          <w:lang w:eastAsia="ar-SA"/>
        </w:rPr>
        <w:t>wykonania usługi</w:t>
      </w:r>
      <w:r w:rsidR="00736A0C">
        <w:rPr>
          <w:sz w:val="22"/>
          <w:szCs w:val="22"/>
          <w:lang w:eastAsia="ar-SA"/>
        </w:rPr>
        <w:t>:</w:t>
      </w:r>
      <w:r w:rsidR="00C62FD9">
        <w:rPr>
          <w:sz w:val="22"/>
          <w:szCs w:val="22"/>
          <w:lang w:eastAsia="ar-SA"/>
        </w:rPr>
        <w:t xml:space="preserve"> </w:t>
      </w:r>
      <w:r w:rsidR="00075295">
        <w:rPr>
          <w:sz w:val="22"/>
          <w:szCs w:val="22"/>
          <w:lang w:eastAsia="ar-SA"/>
        </w:rPr>
        <w:t>…………….</w:t>
      </w:r>
      <w:r w:rsidR="00030CB5">
        <w:rPr>
          <w:b/>
          <w:bCs/>
          <w:sz w:val="22"/>
          <w:szCs w:val="22"/>
          <w:lang w:eastAsia="ar-SA"/>
        </w:rPr>
        <w:t xml:space="preserve"> </w:t>
      </w:r>
    </w:p>
    <w:p w14:paraId="7CCA096B" w14:textId="45458222" w:rsidR="00736A0C" w:rsidRPr="00145F06" w:rsidRDefault="00736A0C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rozpoczęcia usługi: </w:t>
      </w:r>
      <w:r w:rsidR="00030CB5" w:rsidRPr="00030CB5">
        <w:rPr>
          <w:b/>
          <w:sz w:val="22"/>
          <w:szCs w:val="22"/>
          <w:lang w:eastAsia="ar-SA"/>
        </w:rPr>
        <w:t>niezwłocznie po otrzymaniu zlecenia</w:t>
      </w: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25012583" w14:textId="77777777" w:rsidR="003D5B2A" w:rsidRDefault="003D5B2A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4DC9DC0" w14:textId="44CF5FE3" w:rsidR="00E015E6" w:rsidRPr="00E14655" w:rsidRDefault="00E14655" w:rsidP="00E14655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Dane do faktury:</w:t>
      </w:r>
    </w:p>
    <w:p w14:paraId="5E9CB34D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Nabywca:</w:t>
      </w:r>
    </w:p>
    <w:p w14:paraId="3C978809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 w:rsidR="00145F06"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1C4A8CCD" w14:textId="77777777" w:rsidR="00E14655" w:rsidRPr="00E14655" w:rsidRDefault="00145F0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="00E14655" w:rsidRPr="00E14655">
        <w:rPr>
          <w:color w:val="000000" w:themeColor="text1"/>
          <w:sz w:val="22"/>
          <w:szCs w:val="22"/>
        </w:rPr>
        <w:t xml:space="preserve"> Warszawa, </w:t>
      </w:r>
    </w:p>
    <w:p w14:paraId="73084B8B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04700BE" w14:textId="77777777" w:rsidR="00E14655" w:rsidRDefault="00E14655" w:rsidP="00E14655">
      <w:pPr>
        <w:spacing w:before="0" w:after="0" w:line="240" w:lineRule="auto"/>
        <w:rPr>
          <w:color w:val="000000" w:themeColor="text1"/>
          <w:sz w:val="16"/>
          <w:szCs w:val="16"/>
        </w:rPr>
      </w:pPr>
    </w:p>
    <w:p w14:paraId="5EF44C91" w14:textId="77777777" w:rsidR="00E14655" w:rsidRPr="00C7729E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Odbiorca:</w:t>
      </w:r>
    </w:p>
    <w:p w14:paraId="5D2A44D2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399F0694" w14:textId="77777777" w:rsidR="00E14655" w:rsidRPr="00E14655" w:rsidRDefault="00E14655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 w:rsidR="00B50BD6">
        <w:rPr>
          <w:color w:val="000000" w:themeColor="text1"/>
          <w:sz w:val="22"/>
          <w:szCs w:val="22"/>
        </w:rPr>
        <w:t xml:space="preserve">ul. </w:t>
      </w:r>
      <w:r w:rsidR="00345FC4">
        <w:rPr>
          <w:color w:val="000000" w:themeColor="text1"/>
          <w:sz w:val="22"/>
          <w:szCs w:val="22"/>
        </w:rPr>
        <w:t>Morawskiego 5</w:t>
      </w:r>
      <w:r w:rsidR="00B50BD6">
        <w:rPr>
          <w:color w:val="000000" w:themeColor="text1"/>
          <w:sz w:val="22"/>
          <w:szCs w:val="22"/>
        </w:rPr>
        <w:t>,</w:t>
      </w:r>
      <w:r w:rsidR="00345FC4">
        <w:rPr>
          <w:color w:val="000000" w:themeColor="text1"/>
          <w:sz w:val="22"/>
          <w:szCs w:val="22"/>
        </w:rPr>
        <w:t xml:space="preserve">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24CC30E3" w14:textId="77777777" w:rsidR="008C1018" w:rsidRDefault="00E14655" w:rsidP="00E14655">
      <w:pPr>
        <w:spacing w:before="0" w:after="0" w:line="240" w:lineRule="auto"/>
        <w:ind w:left="426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3B04A2DB" w14:textId="77777777" w:rsidR="008F56D3" w:rsidRDefault="008F56D3" w:rsidP="00B50BD6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BE86EFF" w14:textId="0A42713A" w:rsidR="00145F06" w:rsidRDefault="00526495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lastRenderedPageBreak/>
        <w:t>Osoba upoważniona do kontaktu z Wykonawcą –</w:t>
      </w:r>
      <w:r w:rsidR="00030CB5">
        <w:rPr>
          <w:color w:val="000000" w:themeColor="text1"/>
          <w:sz w:val="22"/>
          <w:szCs w:val="22"/>
        </w:rPr>
        <w:t xml:space="preserve"> </w:t>
      </w:r>
      <w:r w:rsidR="001E795E">
        <w:rPr>
          <w:color w:val="000000" w:themeColor="text1"/>
          <w:sz w:val="22"/>
          <w:szCs w:val="22"/>
        </w:rPr>
        <w:t>……………….</w:t>
      </w:r>
      <w:r w:rsidR="00390D97">
        <w:rPr>
          <w:color w:val="000000" w:themeColor="text1"/>
          <w:sz w:val="22"/>
          <w:szCs w:val="22"/>
        </w:rPr>
        <w:t xml:space="preserve"> </w:t>
      </w:r>
      <w:r w:rsidR="00030CB5">
        <w:rPr>
          <w:color w:val="000000" w:themeColor="text1"/>
          <w:sz w:val="22"/>
          <w:szCs w:val="22"/>
        </w:rPr>
        <w:t xml:space="preserve"> – tel</w:t>
      </w:r>
      <w:r w:rsidR="00030CB5" w:rsidRPr="001E795E">
        <w:rPr>
          <w:color w:val="000000" w:themeColor="text1"/>
          <w:sz w:val="22"/>
          <w:szCs w:val="22"/>
        </w:rPr>
        <w:t xml:space="preserve">. </w:t>
      </w:r>
      <w:r w:rsidR="00940511" w:rsidRPr="001E795E">
        <w:rPr>
          <w:rFonts w:asciiTheme="minorHAnsi" w:hAnsiTheme="minorHAnsi" w:cstheme="minorHAnsi"/>
          <w:sz w:val="22"/>
          <w:szCs w:val="22"/>
        </w:rPr>
        <w:t>:</w:t>
      </w:r>
      <w:r w:rsidR="002F5F4C" w:rsidRPr="001E795E">
        <w:rPr>
          <w:rFonts w:asciiTheme="minorHAnsi" w:hAnsiTheme="minorHAnsi" w:cstheme="minorHAnsi"/>
          <w:sz w:val="22"/>
          <w:szCs w:val="22"/>
        </w:rPr>
        <w:t xml:space="preserve"> </w:t>
      </w:r>
      <w:r w:rsidR="00075295" w:rsidRPr="001E795E">
        <w:rPr>
          <w:rFonts w:asciiTheme="minorHAnsi" w:hAnsiTheme="minorHAnsi" w:cstheme="minorHAnsi"/>
          <w:sz w:val="22"/>
          <w:szCs w:val="22"/>
        </w:rPr>
        <w:t>………………..</w:t>
      </w:r>
      <w:r w:rsidR="00097D55" w:rsidRPr="001E795E">
        <w:rPr>
          <w:rFonts w:asciiTheme="minorHAnsi" w:hAnsiTheme="minorHAnsi" w:cstheme="minorHAnsi"/>
          <w:sz w:val="22"/>
          <w:szCs w:val="22"/>
        </w:rPr>
        <w:t>.</w:t>
      </w: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45BF122" w14:textId="77777777" w:rsidR="008627AE" w:rsidRPr="008627AE" w:rsidRDefault="008627AE" w:rsidP="008627AE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563E5EAC" w14:textId="7043CE72" w:rsidR="008627AE" w:rsidRPr="008627AE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 xml:space="preserve">a) za odstąpienie od zlecenia przez Zamawiającego z przyczyn, za które ponosi odpowiedzialność Wykonawca, w </w:t>
      </w:r>
      <w:r w:rsidR="002F5F4C" w:rsidRPr="008627AE">
        <w:rPr>
          <w:rFonts w:cs="Calibri"/>
          <w:sz w:val="22"/>
          <w:szCs w:val="22"/>
        </w:rPr>
        <w:t>wysokości 10% wartości</w:t>
      </w:r>
      <w:r w:rsidRPr="008627AE">
        <w:rPr>
          <w:rFonts w:cs="Calibri"/>
          <w:sz w:val="22"/>
          <w:szCs w:val="22"/>
        </w:rPr>
        <w:t xml:space="preserve"> brutto zlecenia,</w:t>
      </w:r>
    </w:p>
    <w:p w14:paraId="31C2C49A" w14:textId="02439544" w:rsidR="008627AE" w:rsidRPr="008627AE" w:rsidRDefault="008627AE" w:rsidP="008627AE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17FD12CD" w14:textId="0A01A4E9" w:rsidR="008627AE" w:rsidRPr="008627AE" w:rsidRDefault="008627AE" w:rsidP="008627AE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sz w:val="22"/>
          <w:szCs w:val="22"/>
          <w:lang w:eastAsia="ar-SA"/>
        </w:rPr>
        <w:t>c) za zwłokę w usunięciu wad stwierdzonych przy odbiorze w wysokości 0,2% wynagrodzenia umownego brutto za każdy dzień zwłoki, liczonej od dnia następnego po upływie terminu wyznaczonego na usunięcie wad.</w:t>
      </w:r>
    </w:p>
    <w:p w14:paraId="568C80FF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Zmiana terminu wykonania przedmiotu zlecenia, będzie możliwa wyłącznie w przypadku wystąpienia okoliczności niezależnych od Wykonawcy, uniemożliwiających lub znacząco utrudniających wykonywanie robót, w szczególności w przypadku:</w:t>
      </w:r>
    </w:p>
    <w:p w14:paraId="673D92C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wystąpienia wezbrania powodziowego, </w:t>
      </w:r>
    </w:p>
    <w:p w14:paraId="403585FC" w14:textId="77777777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wystąpienia niekorzystnych warunków atmosferycznych,</w:t>
      </w:r>
    </w:p>
    <w:p w14:paraId="6061E146" w14:textId="1130137D" w:rsidR="008627AE" w:rsidRPr="008627AE" w:rsidRDefault="008627AE" w:rsidP="008627AE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konieczności wykonania </w:t>
      </w:r>
      <w:r>
        <w:rPr>
          <w:rFonts w:cs="Calibri"/>
          <w:color w:val="000000"/>
          <w:sz w:val="22"/>
          <w:szCs w:val="22"/>
          <w:lang w:eastAsia="ar-SA"/>
        </w:rPr>
        <w:t>prac</w:t>
      </w:r>
      <w:r w:rsidRPr="008627AE">
        <w:rPr>
          <w:rFonts w:cs="Calibri"/>
          <w:color w:val="000000"/>
          <w:sz w:val="22"/>
          <w:szCs w:val="22"/>
          <w:lang w:eastAsia="ar-SA"/>
        </w:rPr>
        <w:t xml:space="preserve"> dodatkowych lub zamiennych</w:t>
      </w:r>
      <w:r w:rsidRPr="008627AE">
        <w:rPr>
          <w:rFonts w:cs="Calibri"/>
          <w:sz w:val="22"/>
          <w:szCs w:val="22"/>
          <w:lang w:eastAsia="ar-SA"/>
        </w:rPr>
        <w:t>.</w:t>
      </w:r>
    </w:p>
    <w:p w14:paraId="38726CBD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 przypadku wystąpienia którejkolwiek z powyższych okoliczności wymienionych w ust. 1 termin wykonania zlecenia może ulec odpowiedniemu przedłużeniu, o czas niezbędny do zakończenia wykonywania jej przedmiotu w sposób należyty, nie dłużej jednak niż o okres trwania tych okoliczności. </w:t>
      </w:r>
    </w:p>
    <w:p w14:paraId="18C2680D" w14:textId="77777777" w:rsidR="008627AE" w:rsidRPr="008627AE" w:rsidRDefault="008627AE" w:rsidP="008627AE">
      <w:pPr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O zaistniałych okolicznościach uzasadniających przedłużenie terminu realizacji zlecenia Strony są zobowiązane zawiadomić siebie niezwłocznie w formie pisemnej z podaniem przyczyny. </w:t>
      </w:r>
    </w:p>
    <w:p w14:paraId="751E88F2" w14:textId="77777777" w:rsidR="008627AE" w:rsidRPr="008627AE" w:rsidRDefault="008627AE" w:rsidP="008627AE">
      <w:pPr>
        <w:suppressAutoHyphens/>
        <w:spacing w:before="0" w:after="0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Wprowadzenie zmiany w terminie realizacji zlecenia wymaga sporządzenia stosownego protokołu konieczności i akceptacji Zamawiającego. </w:t>
      </w:r>
    </w:p>
    <w:p w14:paraId="2F789E08" w14:textId="77777777" w:rsidR="008627AE" w:rsidRPr="008627AE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415364F5" w14:textId="77777777" w:rsidR="008627AE" w:rsidRPr="008627AE" w:rsidRDefault="008627AE" w:rsidP="008627AE">
      <w:pPr>
        <w:spacing w:before="0" w:after="0" w:line="240" w:lineRule="auto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3754F2DB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070C05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46509BC" w14:textId="77777777" w:rsidR="008627AE" w:rsidRPr="006B5B70" w:rsidRDefault="008627AE" w:rsidP="008627AE">
      <w:pPr>
        <w:spacing w:before="0" w:after="0" w:line="240" w:lineRule="auto"/>
        <w:rPr>
          <w:rFonts w:asciiTheme="minorHAnsi"/>
          <w:color w:val="000000" w:themeColor="text1"/>
          <w:u w:val="single"/>
        </w:rPr>
      </w:pPr>
      <w:r w:rsidRPr="006B5B70">
        <w:rPr>
          <w:rFonts w:asciiTheme="minorHAnsi"/>
          <w:color w:val="000000" w:themeColor="text1"/>
          <w:u w:val="single"/>
        </w:rPr>
        <w:t>Załączniki</w:t>
      </w:r>
    </w:p>
    <w:p w14:paraId="13335D1F" w14:textId="77777777" w:rsidR="008627AE" w:rsidRPr="006B5B70" w:rsidRDefault="008627AE" w:rsidP="008627AE">
      <w:pPr>
        <w:spacing w:before="0" w:after="0" w:line="240" w:lineRule="auto"/>
        <w:rPr>
          <w:rFonts w:asciiTheme="minorHAnsi"/>
          <w:color w:val="000000" w:themeColor="text1"/>
          <w:u w:val="single"/>
        </w:rPr>
      </w:pPr>
    </w:p>
    <w:p w14:paraId="34883059" w14:textId="2D849F92" w:rsidR="008627AE" w:rsidRPr="006B5B70" w:rsidRDefault="00390D97" w:rsidP="008627AE">
      <w:pPr>
        <w:numPr>
          <w:ilvl w:val="0"/>
          <w:numId w:val="4"/>
        </w:numPr>
        <w:spacing w:before="0" w:after="0" w:line="240" w:lineRule="auto"/>
        <w:ind w:left="714" w:hanging="357"/>
        <w:jc w:val="left"/>
        <w:rPr>
          <w:color w:val="000000" w:themeColor="text1"/>
        </w:rPr>
      </w:pPr>
      <w:r>
        <w:rPr>
          <w:color w:val="000000" w:themeColor="text1"/>
        </w:rPr>
        <w:t>Opis przedmiotu zamówienia</w:t>
      </w:r>
    </w:p>
    <w:p w14:paraId="67B3A81D" w14:textId="17C899A7" w:rsidR="008627AE" w:rsidRDefault="008627AE" w:rsidP="008627AE">
      <w:pPr>
        <w:numPr>
          <w:ilvl w:val="0"/>
          <w:numId w:val="4"/>
        </w:numPr>
        <w:spacing w:before="0" w:after="0" w:line="240" w:lineRule="auto"/>
        <w:ind w:left="714" w:hanging="357"/>
        <w:contextualSpacing/>
        <w:rPr>
          <w:color w:val="000000" w:themeColor="text1"/>
        </w:rPr>
      </w:pPr>
      <w:r w:rsidRPr="006B5B70">
        <w:rPr>
          <w:color w:val="000000" w:themeColor="text1"/>
        </w:rPr>
        <w:t>K</w:t>
      </w:r>
      <w:r w:rsidR="00736A0C" w:rsidRPr="006B5B70">
        <w:rPr>
          <w:color w:val="000000" w:themeColor="text1"/>
        </w:rPr>
        <w:t>alkulacja ofertowa</w:t>
      </w:r>
    </w:p>
    <w:p w14:paraId="4811ED2C" w14:textId="77777777" w:rsidR="00285198" w:rsidRDefault="00285198" w:rsidP="00285198">
      <w:pPr>
        <w:spacing w:before="0" w:after="0" w:line="240" w:lineRule="auto"/>
        <w:ind w:left="714"/>
        <w:contextualSpacing/>
        <w:rPr>
          <w:color w:val="000000" w:themeColor="text1"/>
        </w:rPr>
      </w:pPr>
    </w:p>
    <w:p w14:paraId="72C47EFB" w14:textId="53EA6A79" w:rsidR="00285198" w:rsidRDefault="00285198" w:rsidP="00285198">
      <w:pPr>
        <w:spacing w:before="0" w:after="0" w:line="240" w:lineRule="auto"/>
        <w:ind w:left="714"/>
        <w:contextualSpacing/>
        <w:rPr>
          <w:color w:val="000000" w:themeColor="text1"/>
        </w:rPr>
      </w:pPr>
    </w:p>
    <w:p w14:paraId="630373E7" w14:textId="16825DDB" w:rsidR="00390D97" w:rsidRDefault="00390D97" w:rsidP="00285198">
      <w:pPr>
        <w:spacing w:before="0" w:after="0" w:line="240" w:lineRule="auto"/>
        <w:ind w:left="714"/>
        <w:contextualSpacing/>
        <w:rPr>
          <w:color w:val="000000" w:themeColor="text1"/>
        </w:rPr>
      </w:pPr>
    </w:p>
    <w:p w14:paraId="2257547B" w14:textId="0B50B5D3" w:rsidR="00390D97" w:rsidRDefault="00390D97" w:rsidP="00285198">
      <w:pPr>
        <w:spacing w:before="0" w:after="0" w:line="240" w:lineRule="auto"/>
        <w:ind w:left="714"/>
        <w:contextualSpacing/>
        <w:rPr>
          <w:color w:val="000000" w:themeColor="text1"/>
        </w:rPr>
      </w:pPr>
    </w:p>
    <w:p w14:paraId="325C098A" w14:textId="77777777" w:rsidR="00390D97" w:rsidRPr="006B5B70" w:rsidRDefault="00390D97" w:rsidP="00285198">
      <w:pPr>
        <w:spacing w:before="0" w:after="0" w:line="240" w:lineRule="auto"/>
        <w:ind w:left="714"/>
        <w:contextualSpacing/>
        <w:rPr>
          <w:color w:val="000000" w:themeColor="text1"/>
        </w:rPr>
      </w:pPr>
    </w:p>
    <w:p w14:paraId="72453BF2" w14:textId="77777777" w:rsidR="008627AE" w:rsidRPr="008627AE" w:rsidRDefault="008627AE" w:rsidP="008627AE">
      <w:pPr>
        <w:spacing w:before="0" w:after="0" w:line="240" w:lineRule="auto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738563D" w14:textId="77777777" w:rsidR="008627AE" w:rsidRPr="002F5F4C" w:rsidRDefault="008627AE" w:rsidP="008627AE">
      <w:pPr>
        <w:spacing w:before="0" w:after="0" w:line="240" w:lineRule="auto"/>
        <w:rPr>
          <w:color w:val="000000" w:themeColor="text1"/>
          <w:u w:val="single"/>
        </w:rPr>
      </w:pPr>
      <w:r w:rsidRPr="002F5F4C">
        <w:rPr>
          <w:rFonts w:asciiTheme="minorHAnsi"/>
          <w:color w:val="000000" w:themeColor="text1"/>
          <w:u w:val="single"/>
        </w:rPr>
        <w:t>Otrzymują:</w:t>
      </w:r>
    </w:p>
    <w:p w14:paraId="175109A6" w14:textId="02912416" w:rsidR="008627AE" w:rsidRDefault="008627AE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Adresat </w:t>
      </w:r>
    </w:p>
    <w:p w14:paraId="1522023D" w14:textId="32973C61" w:rsidR="00895BF8" w:rsidRPr="002F5F4C" w:rsidRDefault="00895BF8" w:rsidP="008627AE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SW Kościuszko</w:t>
      </w:r>
    </w:p>
    <w:p w14:paraId="6AAF025B" w14:textId="639368D2" w:rsidR="008627AE" w:rsidRPr="002F5F4C" w:rsidRDefault="008627AE" w:rsidP="00A132B2">
      <w:pPr>
        <w:numPr>
          <w:ilvl w:val="0"/>
          <w:numId w:val="5"/>
        </w:numPr>
        <w:spacing w:before="0" w:after="0" w:line="240" w:lineRule="auto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a/a </w:t>
      </w:r>
    </w:p>
    <w:sectPr w:rsidR="008627AE" w:rsidRPr="002F5F4C" w:rsidSect="008D1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C3E4" w14:textId="77777777" w:rsidR="009B304B" w:rsidRDefault="009B304B" w:rsidP="008C1018">
      <w:pPr>
        <w:spacing w:before="0" w:after="0" w:line="240" w:lineRule="auto"/>
      </w:pPr>
      <w:r>
        <w:separator/>
      </w:r>
    </w:p>
  </w:endnote>
  <w:endnote w:type="continuationSeparator" w:id="0">
    <w:p w14:paraId="6DF978F9" w14:textId="77777777" w:rsidR="009B304B" w:rsidRDefault="009B304B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Lato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0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0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0A31" w14:textId="77777777" w:rsidR="009B304B" w:rsidRDefault="009B304B" w:rsidP="008C1018">
      <w:pPr>
        <w:spacing w:before="0" w:after="0" w:line="240" w:lineRule="auto"/>
      </w:pPr>
      <w:r>
        <w:separator/>
      </w:r>
    </w:p>
  </w:footnote>
  <w:footnote w:type="continuationSeparator" w:id="0">
    <w:p w14:paraId="5544021C" w14:textId="77777777" w:rsidR="009B304B" w:rsidRDefault="009B304B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4F" w14:textId="77777777" w:rsidR="008C1018" w:rsidRDefault="008C1018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3DBA" w14:textId="77777777" w:rsidR="001E795E" w:rsidRDefault="00526495" w:rsidP="001E795E">
    <w:pPr>
      <w:pStyle w:val="Nagwek1"/>
      <w:ind w:left="3972" w:firstLine="4536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5DD6D" w14:textId="23387D2F" w:rsidR="008C1018" w:rsidRDefault="001E795E" w:rsidP="001E795E">
    <w:pPr>
      <w:pStyle w:val="Nagwek1"/>
      <w:ind w:left="3972"/>
    </w:pPr>
    <w:r>
      <w:t>Zał. nr 7. do zapytania  ofertowego KR.ZPU.2.2811.36.2022.JK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8.35pt;height:8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9022D7"/>
    <w:multiLevelType w:val="hybridMultilevel"/>
    <w:tmpl w:val="80FCA0F0"/>
    <w:lvl w:ilvl="0" w:tplc="B96622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8146620">
    <w:abstractNumId w:val="7"/>
  </w:num>
  <w:num w:numId="2" w16cid:durableId="594217819">
    <w:abstractNumId w:val="5"/>
  </w:num>
  <w:num w:numId="3" w16cid:durableId="427195787">
    <w:abstractNumId w:val="3"/>
  </w:num>
  <w:num w:numId="4" w16cid:durableId="933904206">
    <w:abstractNumId w:val="2"/>
  </w:num>
  <w:num w:numId="5" w16cid:durableId="708065580">
    <w:abstractNumId w:val="4"/>
  </w:num>
  <w:num w:numId="6" w16cid:durableId="300959562">
    <w:abstractNumId w:val="1"/>
  </w:num>
  <w:num w:numId="7" w16cid:durableId="665740760">
    <w:abstractNumId w:val="0"/>
  </w:num>
  <w:num w:numId="8" w16cid:durableId="1226837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8"/>
    <w:rsid w:val="00000294"/>
    <w:rsid w:val="00030CB5"/>
    <w:rsid w:val="00075295"/>
    <w:rsid w:val="00076D8F"/>
    <w:rsid w:val="000770C8"/>
    <w:rsid w:val="00092DD3"/>
    <w:rsid w:val="00097D55"/>
    <w:rsid w:val="000C25ED"/>
    <w:rsid w:val="000F06FA"/>
    <w:rsid w:val="0012165B"/>
    <w:rsid w:val="00125EB8"/>
    <w:rsid w:val="001263E8"/>
    <w:rsid w:val="00145F06"/>
    <w:rsid w:val="0015148C"/>
    <w:rsid w:val="00165D98"/>
    <w:rsid w:val="00166E66"/>
    <w:rsid w:val="001721F1"/>
    <w:rsid w:val="00176085"/>
    <w:rsid w:val="001A2197"/>
    <w:rsid w:val="001B2B62"/>
    <w:rsid w:val="001C3E1E"/>
    <w:rsid w:val="001D1C7C"/>
    <w:rsid w:val="001E02CD"/>
    <w:rsid w:val="001E717E"/>
    <w:rsid w:val="001E795E"/>
    <w:rsid w:val="001F1C51"/>
    <w:rsid w:val="001F28CB"/>
    <w:rsid w:val="001F3045"/>
    <w:rsid w:val="002001BC"/>
    <w:rsid w:val="00221D0B"/>
    <w:rsid w:val="00232E73"/>
    <w:rsid w:val="00265F43"/>
    <w:rsid w:val="0027025C"/>
    <w:rsid w:val="00271D1D"/>
    <w:rsid w:val="00285198"/>
    <w:rsid w:val="002B6062"/>
    <w:rsid w:val="002B6223"/>
    <w:rsid w:val="002E5D88"/>
    <w:rsid w:val="002F5F4C"/>
    <w:rsid w:val="003001B7"/>
    <w:rsid w:val="00323855"/>
    <w:rsid w:val="00324E70"/>
    <w:rsid w:val="00326971"/>
    <w:rsid w:val="00333BEA"/>
    <w:rsid w:val="00334CD2"/>
    <w:rsid w:val="00345FC4"/>
    <w:rsid w:val="00351BBC"/>
    <w:rsid w:val="00365264"/>
    <w:rsid w:val="003719E7"/>
    <w:rsid w:val="003719F2"/>
    <w:rsid w:val="00376875"/>
    <w:rsid w:val="00385AAC"/>
    <w:rsid w:val="00390D97"/>
    <w:rsid w:val="003A462A"/>
    <w:rsid w:val="003B164F"/>
    <w:rsid w:val="003B1BD5"/>
    <w:rsid w:val="003B4FA1"/>
    <w:rsid w:val="003D5B2A"/>
    <w:rsid w:val="003E10C0"/>
    <w:rsid w:val="003F2F2A"/>
    <w:rsid w:val="004026F7"/>
    <w:rsid w:val="00417E0E"/>
    <w:rsid w:val="00432644"/>
    <w:rsid w:val="004333F4"/>
    <w:rsid w:val="00437B24"/>
    <w:rsid w:val="00441B2B"/>
    <w:rsid w:val="004877EC"/>
    <w:rsid w:val="0049041E"/>
    <w:rsid w:val="00497325"/>
    <w:rsid w:val="004A3DFD"/>
    <w:rsid w:val="004C6CF1"/>
    <w:rsid w:val="005046D8"/>
    <w:rsid w:val="00505749"/>
    <w:rsid w:val="0051554A"/>
    <w:rsid w:val="00526495"/>
    <w:rsid w:val="00551063"/>
    <w:rsid w:val="005939F2"/>
    <w:rsid w:val="005A41DE"/>
    <w:rsid w:val="005B0F78"/>
    <w:rsid w:val="005C60C4"/>
    <w:rsid w:val="005C6FAA"/>
    <w:rsid w:val="005E394F"/>
    <w:rsid w:val="005F31CF"/>
    <w:rsid w:val="005F5AF1"/>
    <w:rsid w:val="006237D0"/>
    <w:rsid w:val="00624E09"/>
    <w:rsid w:val="00640F73"/>
    <w:rsid w:val="006422D3"/>
    <w:rsid w:val="00645C38"/>
    <w:rsid w:val="0066520D"/>
    <w:rsid w:val="00666D04"/>
    <w:rsid w:val="0067242A"/>
    <w:rsid w:val="00680518"/>
    <w:rsid w:val="006855DF"/>
    <w:rsid w:val="006B01F0"/>
    <w:rsid w:val="006B5B70"/>
    <w:rsid w:val="006C0075"/>
    <w:rsid w:val="006C0101"/>
    <w:rsid w:val="006D1FCE"/>
    <w:rsid w:val="006E683C"/>
    <w:rsid w:val="006F613F"/>
    <w:rsid w:val="00705778"/>
    <w:rsid w:val="00732C3B"/>
    <w:rsid w:val="00734D2B"/>
    <w:rsid w:val="00736A0C"/>
    <w:rsid w:val="00755A40"/>
    <w:rsid w:val="00755EB6"/>
    <w:rsid w:val="00766C9B"/>
    <w:rsid w:val="00773B53"/>
    <w:rsid w:val="00775F64"/>
    <w:rsid w:val="007834E7"/>
    <w:rsid w:val="00787709"/>
    <w:rsid w:val="0079223E"/>
    <w:rsid w:val="007A7244"/>
    <w:rsid w:val="007B1FC7"/>
    <w:rsid w:val="007D4E4E"/>
    <w:rsid w:val="007D63C6"/>
    <w:rsid w:val="007E6AD2"/>
    <w:rsid w:val="00801A38"/>
    <w:rsid w:val="00801FEE"/>
    <w:rsid w:val="0081070E"/>
    <w:rsid w:val="00814580"/>
    <w:rsid w:val="00815320"/>
    <w:rsid w:val="008563AD"/>
    <w:rsid w:val="008627AE"/>
    <w:rsid w:val="00872779"/>
    <w:rsid w:val="00892AAF"/>
    <w:rsid w:val="00895BF8"/>
    <w:rsid w:val="008B5A75"/>
    <w:rsid w:val="008C1018"/>
    <w:rsid w:val="008C62DC"/>
    <w:rsid w:val="008D1E44"/>
    <w:rsid w:val="008E023E"/>
    <w:rsid w:val="008F2E45"/>
    <w:rsid w:val="008F56D3"/>
    <w:rsid w:val="008F5A7B"/>
    <w:rsid w:val="00904788"/>
    <w:rsid w:val="009122A1"/>
    <w:rsid w:val="009234FC"/>
    <w:rsid w:val="00924C0E"/>
    <w:rsid w:val="009327C2"/>
    <w:rsid w:val="00940511"/>
    <w:rsid w:val="00944B8D"/>
    <w:rsid w:val="009515C5"/>
    <w:rsid w:val="009773A0"/>
    <w:rsid w:val="009868B1"/>
    <w:rsid w:val="009977B9"/>
    <w:rsid w:val="009A0AFD"/>
    <w:rsid w:val="009A221F"/>
    <w:rsid w:val="009A7F70"/>
    <w:rsid w:val="009B0A5F"/>
    <w:rsid w:val="009B1CC1"/>
    <w:rsid w:val="009B304B"/>
    <w:rsid w:val="009B551E"/>
    <w:rsid w:val="009C2A94"/>
    <w:rsid w:val="009D0C2D"/>
    <w:rsid w:val="009E5D16"/>
    <w:rsid w:val="00A02D05"/>
    <w:rsid w:val="00A05BF9"/>
    <w:rsid w:val="00A2658A"/>
    <w:rsid w:val="00A5679D"/>
    <w:rsid w:val="00A7611C"/>
    <w:rsid w:val="00A8192D"/>
    <w:rsid w:val="00A824EE"/>
    <w:rsid w:val="00A87376"/>
    <w:rsid w:val="00AD365C"/>
    <w:rsid w:val="00AE18A7"/>
    <w:rsid w:val="00AF3FD6"/>
    <w:rsid w:val="00AF5AA4"/>
    <w:rsid w:val="00B20F49"/>
    <w:rsid w:val="00B268ED"/>
    <w:rsid w:val="00B3133D"/>
    <w:rsid w:val="00B417E2"/>
    <w:rsid w:val="00B50BD6"/>
    <w:rsid w:val="00B610FD"/>
    <w:rsid w:val="00B629C8"/>
    <w:rsid w:val="00B64A53"/>
    <w:rsid w:val="00B832A9"/>
    <w:rsid w:val="00B90994"/>
    <w:rsid w:val="00B9644E"/>
    <w:rsid w:val="00BA0995"/>
    <w:rsid w:val="00BA6406"/>
    <w:rsid w:val="00BD200F"/>
    <w:rsid w:val="00BD2893"/>
    <w:rsid w:val="00BD53D9"/>
    <w:rsid w:val="00C1732B"/>
    <w:rsid w:val="00C2526A"/>
    <w:rsid w:val="00C30489"/>
    <w:rsid w:val="00C4310A"/>
    <w:rsid w:val="00C45595"/>
    <w:rsid w:val="00C4634E"/>
    <w:rsid w:val="00C46C5E"/>
    <w:rsid w:val="00C62FD9"/>
    <w:rsid w:val="00C722A7"/>
    <w:rsid w:val="00C7729E"/>
    <w:rsid w:val="00C80B98"/>
    <w:rsid w:val="00C86124"/>
    <w:rsid w:val="00C87CA8"/>
    <w:rsid w:val="00C91264"/>
    <w:rsid w:val="00C96B54"/>
    <w:rsid w:val="00CA2C4C"/>
    <w:rsid w:val="00CA7150"/>
    <w:rsid w:val="00CC1B9D"/>
    <w:rsid w:val="00CC5CDD"/>
    <w:rsid w:val="00CE10E3"/>
    <w:rsid w:val="00CF5423"/>
    <w:rsid w:val="00D04ACC"/>
    <w:rsid w:val="00D058C1"/>
    <w:rsid w:val="00D10693"/>
    <w:rsid w:val="00D13552"/>
    <w:rsid w:val="00D13670"/>
    <w:rsid w:val="00D13D9F"/>
    <w:rsid w:val="00D22199"/>
    <w:rsid w:val="00D22C65"/>
    <w:rsid w:val="00D271C9"/>
    <w:rsid w:val="00D379EC"/>
    <w:rsid w:val="00D4301A"/>
    <w:rsid w:val="00D67EB8"/>
    <w:rsid w:val="00D71C4E"/>
    <w:rsid w:val="00D77C16"/>
    <w:rsid w:val="00D80513"/>
    <w:rsid w:val="00D848A9"/>
    <w:rsid w:val="00DA29F2"/>
    <w:rsid w:val="00DA3311"/>
    <w:rsid w:val="00DA6799"/>
    <w:rsid w:val="00DB0BFC"/>
    <w:rsid w:val="00DB1BFB"/>
    <w:rsid w:val="00DD72A2"/>
    <w:rsid w:val="00DE467E"/>
    <w:rsid w:val="00DF0E06"/>
    <w:rsid w:val="00DF1876"/>
    <w:rsid w:val="00DF2295"/>
    <w:rsid w:val="00E015E6"/>
    <w:rsid w:val="00E11015"/>
    <w:rsid w:val="00E1235C"/>
    <w:rsid w:val="00E14655"/>
    <w:rsid w:val="00E14D9B"/>
    <w:rsid w:val="00E16F09"/>
    <w:rsid w:val="00E32593"/>
    <w:rsid w:val="00E32E30"/>
    <w:rsid w:val="00E66B03"/>
    <w:rsid w:val="00EB3B8F"/>
    <w:rsid w:val="00EB650F"/>
    <w:rsid w:val="00EC1D9A"/>
    <w:rsid w:val="00EC2BEC"/>
    <w:rsid w:val="00EC4C6D"/>
    <w:rsid w:val="00EE540A"/>
    <w:rsid w:val="00EF6F83"/>
    <w:rsid w:val="00F012F4"/>
    <w:rsid w:val="00F117B2"/>
    <w:rsid w:val="00F400A0"/>
    <w:rsid w:val="00F47F69"/>
    <w:rsid w:val="00F52714"/>
    <w:rsid w:val="00F53E1F"/>
    <w:rsid w:val="00F7211F"/>
    <w:rsid w:val="00F736D0"/>
    <w:rsid w:val="00F846A3"/>
    <w:rsid w:val="00F96A6B"/>
    <w:rsid w:val="00FA79D5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22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D6AF-DC5B-47F9-B905-ECF64C5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Jacek Kozak (RZGW Kraków)</cp:lastModifiedBy>
  <cp:revision>13</cp:revision>
  <cp:lastPrinted>2022-11-24T13:25:00Z</cp:lastPrinted>
  <dcterms:created xsi:type="dcterms:W3CDTF">2022-07-13T06:46:00Z</dcterms:created>
  <dcterms:modified xsi:type="dcterms:W3CDTF">2022-11-24T13:32:00Z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