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6A321D7" w:rsidR="009E5D10" w:rsidRPr="00184289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184289">
        <w:rPr>
          <w:rFonts w:ascii="Arial" w:hAnsi="Arial" w:cs="Arial"/>
          <w:b/>
        </w:rPr>
        <w:t>Oznaczenie</w:t>
      </w:r>
      <w:proofErr w:type="spellEnd"/>
      <w:r w:rsidRPr="00184289">
        <w:rPr>
          <w:rFonts w:ascii="Arial" w:hAnsi="Arial" w:cs="Arial"/>
          <w:b/>
        </w:rPr>
        <w:t xml:space="preserve">  </w:t>
      </w:r>
      <w:proofErr w:type="spellStart"/>
      <w:r w:rsidRPr="00184289">
        <w:rPr>
          <w:rFonts w:ascii="Arial" w:hAnsi="Arial" w:cs="Arial"/>
          <w:b/>
        </w:rPr>
        <w:t>sprawy</w:t>
      </w:r>
      <w:proofErr w:type="spellEnd"/>
      <w:r w:rsidRPr="00184289">
        <w:rPr>
          <w:rFonts w:ascii="Arial" w:hAnsi="Arial" w:cs="Arial"/>
          <w:b/>
        </w:rPr>
        <w:t xml:space="preserve">: </w:t>
      </w:r>
      <w:r w:rsidR="00184289" w:rsidRPr="00184289">
        <w:rPr>
          <w:rFonts w:ascii="Arial" w:hAnsi="Arial" w:cs="Arial"/>
          <w:b/>
        </w:rPr>
        <w:t>GD.ROZ.2811.334.2022.ZZ.2</w:t>
      </w:r>
    </w:p>
    <w:p w14:paraId="008F69E7" w14:textId="0A2990C1" w:rsidR="009E5D10" w:rsidRPr="00184289" w:rsidRDefault="009E5D10" w:rsidP="009E5D10">
      <w:pPr>
        <w:pStyle w:val="Tekstpodstawowy"/>
        <w:jc w:val="right"/>
        <w:rPr>
          <w:rFonts w:ascii="Arial" w:hAnsi="Arial" w:cs="Arial"/>
          <w:b/>
          <w:bCs/>
          <w:sz w:val="22"/>
          <w:szCs w:val="22"/>
        </w:rPr>
      </w:pPr>
      <w:r w:rsidRPr="0018428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5346D" w:rsidRPr="00184289">
        <w:rPr>
          <w:rFonts w:ascii="Arial" w:hAnsi="Arial" w:cs="Arial"/>
          <w:b/>
          <w:bCs/>
          <w:sz w:val="22"/>
          <w:szCs w:val="22"/>
        </w:rPr>
        <w:t>7</w:t>
      </w:r>
      <w:r w:rsidRPr="00184289">
        <w:rPr>
          <w:rFonts w:ascii="Arial" w:hAnsi="Arial" w:cs="Arial"/>
          <w:b/>
          <w:bCs/>
          <w:sz w:val="22"/>
          <w:szCs w:val="22"/>
        </w:rPr>
        <w:t xml:space="preserve"> do </w:t>
      </w:r>
      <w:bookmarkEnd w:id="0"/>
      <w:r w:rsidR="0075346D" w:rsidRPr="00184289">
        <w:rPr>
          <w:rFonts w:ascii="Arial" w:hAnsi="Arial" w:cs="Arial"/>
          <w:b/>
          <w:bCs/>
          <w:sz w:val="22"/>
          <w:szCs w:val="22"/>
        </w:rPr>
        <w:t>umowy</w:t>
      </w:r>
      <w:r w:rsidRPr="001842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0B44F52B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3F2CBC0" w14:textId="77777777" w:rsidR="0094239D" w:rsidRPr="00B3297D" w:rsidRDefault="0094239D" w:rsidP="0094239D">
      <w:pPr>
        <w:ind w:right="848"/>
        <w:rPr>
          <w:rFonts w:ascii="Arial" w:eastAsia="Times New Roman" w:hAnsi="Arial" w:cs="Arial"/>
          <w:b/>
          <w:bCs/>
          <w:i/>
          <w:szCs w:val="24"/>
        </w:rPr>
      </w:pPr>
    </w:p>
    <w:p w14:paraId="447F7AD7" w14:textId="5FFE35CD" w:rsidR="0094239D" w:rsidRPr="00451BD6" w:rsidRDefault="0094239D" w:rsidP="0075346D">
      <w:pPr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„</w:t>
      </w:r>
      <w:r w:rsidR="009A5CA5" w:rsidRPr="009A5CA5">
        <w:rPr>
          <w:rFonts w:ascii="Arial" w:eastAsia="Times New Roman" w:hAnsi="Arial" w:cs="Arial"/>
          <w:b/>
          <w:iCs/>
        </w:rPr>
        <w:t>Zabudowa uszkodzeń wałów przeciwpowodziowych  na terenie Zarządu Zlewni w Elblągu. Zabudowa uszkodzeń wałów przeciwpowodziowych na terenie NW Elbląg</w:t>
      </w:r>
      <w:r w:rsidRPr="00451BD6">
        <w:rPr>
          <w:rFonts w:ascii="Arial" w:eastAsia="Times New Roman" w:hAnsi="Arial" w:cs="Arial"/>
          <w:b/>
          <w:sz w:val="28"/>
          <w:szCs w:val="20"/>
        </w:rPr>
        <w:t xml:space="preserve">” 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E247" w14:textId="77777777" w:rsidR="0050452E" w:rsidRDefault="0050452E">
      <w:r>
        <w:separator/>
      </w:r>
    </w:p>
  </w:endnote>
  <w:endnote w:type="continuationSeparator" w:id="0">
    <w:p w14:paraId="58490C77" w14:textId="77777777" w:rsidR="0050452E" w:rsidRDefault="0050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B0E" w14:textId="77777777" w:rsidR="0050452E" w:rsidRDefault="0050452E">
      <w:r>
        <w:separator/>
      </w:r>
    </w:p>
  </w:footnote>
  <w:footnote w:type="continuationSeparator" w:id="0">
    <w:p w14:paraId="389AD9C1" w14:textId="77777777" w:rsidR="0050452E" w:rsidRDefault="0050452E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83684476">
    <w:abstractNumId w:val="13"/>
  </w:num>
  <w:num w:numId="2" w16cid:durableId="454301151">
    <w:abstractNumId w:val="0"/>
  </w:num>
  <w:num w:numId="3" w16cid:durableId="1085608450">
    <w:abstractNumId w:val="2"/>
  </w:num>
  <w:num w:numId="4" w16cid:durableId="786119499">
    <w:abstractNumId w:val="12"/>
  </w:num>
  <w:num w:numId="5" w16cid:durableId="1964143062">
    <w:abstractNumId w:val="10"/>
  </w:num>
  <w:num w:numId="6" w16cid:durableId="55251734">
    <w:abstractNumId w:val="23"/>
  </w:num>
  <w:num w:numId="7" w16cid:durableId="1250843942">
    <w:abstractNumId w:val="24"/>
  </w:num>
  <w:num w:numId="8" w16cid:durableId="52192704">
    <w:abstractNumId w:val="26"/>
  </w:num>
  <w:num w:numId="9" w16cid:durableId="1232694631">
    <w:abstractNumId w:val="4"/>
  </w:num>
  <w:num w:numId="10" w16cid:durableId="245848569">
    <w:abstractNumId w:val="20"/>
  </w:num>
  <w:num w:numId="11" w16cid:durableId="195970579">
    <w:abstractNumId w:val="15"/>
  </w:num>
  <w:num w:numId="12" w16cid:durableId="2077774202">
    <w:abstractNumId w:val="18"/>
  </w:num>
  <w:num w:numId="13" w16cid:durableId="19141947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7211667">
    <w:abstractNumId w:val="11"/>
  </w:num>
  <w:num w:numId="15" w16cid:durableId="1778984010">
    <w:abstractNumId w:val="22"/>
  </w:num>
  <w:num w:numId="16" w16cid:durableId="79347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6296684">
    <w:abstractNumId w:val="5"/>
  </w:num>
  <w:num w:numId="18" w16cid:durableId="2085373991">
    <w:abstractNumId w:val="16"/>
  </w:num>
  <w:num w:numId="19" w16cid:durableId="113212584">
    <w:abstractNumId w:val="25"/>
  </w:num>
  <w:num w:numId="20" w16cid:durableId="1682928916">
    <w:abstractNumId w:val="8"/>
  </w:num>
  <w:num w:numId="21" w16cid:durableId="933367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5231095">
    <w:abstractNumId w:val="19"/>
  </w:num>
  <w:num w:numId="23" w16cid:durableId="1089041136">
    <w:abstractNumId w:val="7"/>
  </w:num>
  <w:num w:numId="24" w16cid:durableId="626543691">
    <w:abstractNumId w:val="9"/>
  </w:num>
  <w:num w:numId="25" w16cid:durableId="684399731">
    <w:abstractNumId w:val="14"/>
  </w:num>
  <w:num w:numId="26" w16cid:durableId="1158956540">
    <w:abstractNumId w:val="27"/>
  </w:num>
  <w:num w:numId="27" w16cid:durableId="378239386">
    <w:abstractNumId w:val="17"/>
  </w:num>
  <w:num w:numId="28" w16cid:durableId="1831747726">
    <w:abstractNumId w:val="3"/>
  </w:num>
  <w:num w:numId="29" w16cid:durableId="208287013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ACE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289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2D42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0D5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3B2"/>
    <w:rsid w:val="00343EBD"/>
    <w:rsid w:val="0034574A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23EF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0452E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5F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346D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4B08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39D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5CA5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094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4E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4DF1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3194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17AC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5FB1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D0A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81E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Krzysztof Czeszejko-Sochacki (RZGW Gdańsk)</cp:lastModifiedBy>
  <cp:revision>5</cp:revision>
  <cp:lastPrinted>2021-03-18T11:38:00Z</cp:lastPrinted>
  <dcterms:created xsi:type="dcterms:W3CDTF">2022-11-07T10:25:00Z</dcterms:created>
  <dcterms:modified xsi:type="dcterms:W3CDTF">2022-12-08T09:10:00Z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